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A51AFF" w14:textId="77777777" w:rsidR="00805E46" w:rsidRDefault="00360E5C" w:rsidP="00776DCD">
      <w:pPr>
        <w:spacing w:afterLines="150" w:after="360" w:line="540" w:lineRule="exact"/>
        <w:jc w:val="center"/>
        <w:rPr>
          <w:rFonts w:ascii="華康楷書體W7" w:eastAsia="華康楷書體W7"/>
          <w:sz w:val="56"/>
          <w:szCs w:val="56"/>
        </w:rPr>
      </w:pPr>
      <w:bookmarkStart w:id="0" w:name="_Hlk80289092"/>
      <w:bookmarkEnd w:id="0"/>
      <w:r>
        <w:rPr>
          <w:rFonts w:ascii="華康楷書體W7" w:eastAsia="華康楷書體W7"/>
          <w:noProof/>
          <w:sz w:val="56"/>
          <w:szCs w:val="56"/>
        </w:rPr>
        <mc:AlternateContent>
          <mc:Choice Requires="wpg">
            <w:drawing>
              <wp:anchor distT="0" distB="0" distL="114300" distR="114300" simplePos="0" relativeHeight="251686400" behindDoc="0" locked="0" layoutInCell="1" allowOverlap="1" wp14:anchorId="55BE7027" wp14:editId="4F1DCCD6">
                <wp:simplePos x="0" y="0"/>
                <wp:positionH relativeFrom="column">
                  <wp:posOffset>86360</wp:posOffset>
                </wp:positionH>
                <wp:positionV relativeFrom="paragraph">
                  <wp:posOffset>-635</wp:posOffset>
                </wp:positionV>
                <wp:extent cx="6064885" cy="645795"/>
                <wp:effectExtent l="0" t="0" r="0" b="1905"/>
                <wp:wrapNone/>
                <wp:docPr id="7" name="群組 7"/>
                <wp:cNvGraphicFramePr/>
                <a:graphic xmlns:a="http://schemas.openxmlformats.org/drawingml/2006/main">
                  <a:graphicData uri="http://schemas.microsoft.com/office/word/2010/wordprocessingGroup">
                    <wpg:wgp>
                      <wpg:cNvGrpSpPr/>
                      <wpg:grpSpPr>
                        <a:xfrm>
                          <a:off x="0" y="0"/>
                          <a:ext cx="6064885" cy="645795"/>
                          <a:chOff x="0" y="0"/>
                          <a:chExt cx="6064885" cy="645795"/>
                        </a:xfrm>
                      </wpg:grpSpPr>
                      <wps:wsp>
                        <wps:cNvPr id="21516" name="TextBox 7"/>
                        <wps:cNvSpPr txBox="1">
                          <a:spLocks noChangeArrowheads="1"/>
                        </wps:cNvSpPr>
                        <wps:spPr bwMode="auto">
                          <a:xfrm>
                            <a:off x="558800" y="44450"/>
                            <a:ext cx="5506085" cy="514985"/>
                          </a:xfrm>
                          <a:prstGeom prst="rect">
                            <a:avLst/>
                          </a:prstGeom>
                          <a:gradFill flip="none" rotWithShape="1">
                            <a:gsLst>
                              <a:gs pos="0">
                                <a:schemeClr val="accent3">
                                  <a:lumMod val="20000"/>
                                  <a:lumOff val="80000"/>
                                </a:schemeClr>
                              </a:gs>
                              <a:gs pos="55000">
                                <a:schemeClr val="accent3">
                                  <a:lumMod val="45000"/>
                                  <a:lumOff val="55000"/>
                                  <a:alpha val="70000"/>
                                </a:schemeClr>
                              </a:gs>
                              <a:gs pos="83000">
                                <a:schemeClr val="accent3">
                                  <a:lumMod val="45000"/>
                                  <a:lumOff val="55000"/>
                                  <a:alpha val="50000"/>
                                </a:schemeClr>
                              </a:gs>
                              <a:gs pos="100000">
                                <a:schemeClr val="accent3">
                                  <a:lumMod val="30000"/>
                                  <a:lumOff val="70000"/>
                                  <a:alpha val="20000"/>
                                </a:schemeClr>
                              </a:gs>
                            </a:gsLst>
                            <a:lin ang="0" scaled="1"/>
                            <a:tileRect/>
                          </a:gradFill>
                          <a:ln>
                            <a:noFill/>
                          </a:ln>
                        </wps:spPr>
                        <wps:txbx>
                          <w:txbxContent>
                            <w:p w14:paraId="035B4672" w14:textId="77777777" w:rsidR="004C2B6A" w:rsidRPr="00E847E9" w:rsidRDefault="004C2B6A"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總 說 明</w:t>
                              </w:r>
                            </w:p>
                          </w:txbxContent>
                        </wps:txbx>
                        <wps:bodyPr rot="0" vert="horz" wrap="square" lIns="91440" tIns="45720" rIns="91440" bIns="45720" anchor="t" anchorCtr="0" upright="1">
                          <a:noAutofit/>
                        </wps:bodyPr>
                      </wps:wsp>
                      <wps:wsp>
                        <wps:cNvPr id="21518" name="Oval 943"/>
                        <wps:cNvSpPr>
                          <a:spLocks noChangeArrowheads="1"/>
                        </wps:cNvSpPr>
                        <wps:spPr bwMode="auto">
                          <a:xfrm>
                            <a:off x="0" y="0"/>
                            <a:ext cx="694690" cy="645795"/>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9" name="TextBox 33"/>
                        <wps:cNvSpPr txBox="1">
                          <a:spLocks noChangeArrowheads="1"/>
                        </wps:cNvSpPr>
                        <wps:spPr bwMode="auto">
                          <a:xfrm>
                            <a:off x="69850" y="114300"/>
                            <a:ext cx="554990" cy="421640"/>
                          </a:xfrm>
                          <a:prstGeom prst="rect">
                            <a:avLst/>
                          </a:prstGeom>
                          <a:noFill/>
                          <a:ln>
                            <a:noFill/>
                          </a:ln>
                        </wps:spPr>
                        <wps:txbx>
                          <w:txbxContent>
                            <w:p w14:paraId="1FAF7E83" w14:textId="77777777" w:rsidR="004C2B6A" w:rsidRPr="00FA15E2" w:rsidRDefault="004C2B6A"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wps:txbx>
                        <wps:bodyPr rot="0" vert="horz" wrap="square" lIns="91440" tIns="45720" rIns="91440" bIns="45720" anchor="ctr" anchorCtr="0" upright="1">
                          <a:spAutoFit/>
                        </wps:bodyPr>
                      </wps:wsp>
                    </wpg:wgp>
                  </a:graphicData>
                </a:graphic>
              </wp:anchor>
            </w:drawing>
          </mc:Choice>
          <mc:Fallback>
            <w:pict>
              <v:group w14:anchorId="55BE7027" id="群組 7" o:spid="_x0000_s1026" style="position:absolute;left:0;text-align:left;margin-left:6.8pt;margin-top:-.05pt;width:477.55pt;height:50.85pt;z-index:251686400" coordsize="60648,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">
                <v:shapetype id="_x0000_t202" coordsize="21600,21600" o:spt="202" path="m,l,21600r21600,l21600,xe">
                  <v:stroke joinstyle="miter"/>
                  <v:path gradientshapeok="t" o:connecttype="rect"/>
                </v:shapetype>
                <v:shape id="_x0000_s1027" type="#_x0000_t202" style="position:absolute;left:5588;top:444;width:5506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" fillcolor="#eaf1dd [662]" stroked="f">
                  <v:fill opacity="13107f" color2="#e1eacd [982]" rotate="t" angle="90" colors="0 #ebf1de;36045f #d2e0b4;54395f #d2e0b4;1 #e1ebcd" focus="100%" type="gradient"/>
                  <v:textbox>
                    <w:txbxContent>
                      <w:p w14:paraId="035B4672" w14:textId="77777777" w:rsidR="004C2B6A" w:rsidRPr="00E847E9" w:rsidRDefault="004C2B6A" w:rsidP="00C86760">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總 說 明</w:t>
                        </w:r>
                      </w:p>
                    </w:txbxContent>
                  </v:textbox>
                </v:shape>
                <v:oval id="Oval 943" o:spid="_x0000_s1028" style="position:absolute;width:6946;height:6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" fillcolor="#090" stroked="f"/>
                <v:shape id="TextBox 33" o:spid="_x0000_s1029" type="#_x0000_t202" style="position:absolute;left:698;top:1143;width:5550;height:4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" filled="f" stroked="f">
                  <v:textbox style="mso-fit-shape-to-text:t">
                    <w:txbxContent>
                      <w:p w14:paraId="1FAF7E83" w14:textId="77777777" w:rsidR="004C2B6A" w:rsidRPr="00FA15E2" w:rsidRDefault="004C2B6A" w:rsidP="00400D02">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color w:val="FFFFFF"/>
                            <w:sz w:val="40"/>
                            <w:szCs w:val="40"/>
                          </w:rPr>
                          <w:t>甲</w:t>
                        </w:r>
                      </w:p>
                    </w:txbxContent>
                  </v:textbox>
                </v:shape>
              </v:group>
            </w:pict>
          </mc:Fallback>
        </mc:AlternateContent>
      </w:r>
    </w:p>
    <w:p w14:paraId="400973A4" w14:textId="77777777" w:rsidR="00805E46" w:rsidRDefault="00360E5C" w:rsidP="00776DCD">
      <w:pPr>
        <w:spacing w:afterLines="150" w:after="360" w:line="540" w:lineRule="exact"/>
        <w:jc w:val="center"/>
        <w:rPr>
          <w:rFonts w:ascii="華康楷書體W7" w:eastAsia="華康楷書體W7"/>
          <w:sz w:val="56"/>
          <w:szCs w:val="56"/>
        </w:rPr>
      </w:pPr>
      <w:r>
        <w:rPr>
          <w:rFonts w:ascii="華康楷書體W7" w:eastAsia="華康楷書體W7"/>
          <w:noProof/>
          <w:sz w:val="56"/>
          <w:szCs w:val="56"/>
        </w:rPr>
        <mc:AlternateContent>
          <mc:Choice Requires="wpg">
            <w:drawing>
              <wp:anchor distT="0" distB="0" distL="114300" distR="114300" simplePos="0" relativeHeight="251697664" behindDoc="0" locked="0" layoutInCell="1" allowOverlap="1" wp14:anchorId="352E793B" wp14:editId="4547FD64">
                <wp:simplePos x="0" y="0"/>
                <wp:positionH relativeFrom="column">
                  <wp:posOffset>213360</wp:posOffset>
                </wp:positionH>
                <wp:positionV relativeFrom="paragraph">
                  <wp:posOffset>151765</wp:posOffset>
                </wp:positionV>
                <wp:extent cx="5908040" cy="645795"/>
                <wp:effectExtent l="0" t="0" r="0" b="1905"/>
                <wp:wrapNone/>
                <wp:docPr id="448" name="群組 448"/>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3710B7C5" w14:textId="77777777" w:rsidR="004C2B6A" w:rsidRPr="00E847E9" w:rsidRDefault="004C2B6A"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前  言</w:t>
                              </w:r>
                            </w:p>
                          </w:txbxContent>
                        </wps:txbx>
                        <wps:bodyPr rot="0" vert="horz" wrap="square" lIns="91440" tIns="45720" rIns="91440" bIns="45720" anchor="t" anchorCtr="0" upright="1">
                          <a:noAutofit/>
                        </wps:bodyPr>
                      </wps:wsp>
                      <wpg:grpSp>
                        <wpg:cNvPr id="21513" name="Group 945"/>
                        <wpg:cNvGrpSpPr>
                          <a:grpSpLocks/>
                        </wpg:cNvGrpSpPr>
                        <wpg:grpSpPr bwMode="auto">
                          <a:xfrm>
                            <a:off x="0" y="0"/>
                            <a:ext cx="694690" cy="645795"/>
                            <a:chOff x="1262" y="1462"/>
                            <a:chExt cx="1094" cy="1017"/>
                          </a:xfrm>
                        </wpg:grpSpPr>
                        <wps:wsp>
                          <wps:cNvPr id="21514"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5"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61BFB" w14:textId="77777777" w:rsidR="004C2B6A" w:rsidRPr="00FA15E2" w:rsidRDefault="004C2B6A"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52E793B" id="群組 448" o:spid="_x0000_s1030" style="position:absolute;left:0;text-align:left;margin-left:16.8pt;margin-top:11.95pt;width:465.2pt;height:50.85pt;z-index:251697664"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">
                <v:shape id="_x0000_s1031"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" fillcolor="#ebf1de" stroked="f">
                  <v:fill opacity="13107f" color2="#e1ebcd" rotate="t" angle="90" colors="0 #ebf1de;36045f #d2e0b4;54395f #d2e0b4;1 #e1ebcd" focus="100%" type="gradient"/>
                  <v:textbox>
                    <w:txbxContent>
                      <w:p w14:paraId="3710B7C5" w14:textId="77777777" w:rsidR="004C2B6A" w:rsidRPr="00E847E9" w:rsidRDefault="004C2B6A" w:rsidP="00F15FB8">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847E9">
                          <w:rPr>
                            <w:rFonts w:ascii="標楷體" w:eastAsia="標楷體" w:hAnsi="標楷體" w:hint="eastAsia"/>
                            <w:b/>
                            <w:sz w:val="44"/>
                            <w:szCs w:val="44"/>
                          </w:rPr>
                          <w:t>前  言</w:t>
                        </w:r>
                      </w:p>
                    </w:txbxContent>
                  </v:textbox>
                </v:shape>
                <v:group id="Group 945" o:spid="_x0000_s1032"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">
                  <v:oval id="Oval 946" o:spid="_x0000_s1033"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" fillcolor="#090" stroked="f"/>
                  <v:shape id="TextBox 33" o:spid="_x0000_s1034"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" filled="f" stroked="f">
                    <v:textbox style="mso-fit-shape-to-text:t">
                      <w:txbxContent>
                        <w:p w14:paraId="5CD61BFB" w14:textId="77777777" w:rsidR="004C2B6A" w:rsidRPr="00FA15E2" w:rsidRDefault="004C2B6A" w:rsidP="00400D02">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color w:val="FFFFFF"/>
                              <w:sz w:val="40"/>
                              <w:szCs w:val="40"/>
                            </w:rPr>
                            <w:t>壹</w:t>
                          </w:r>
                          <w:proofErr w:type="gramEnd"/>
                        </w:p>
                      </w:txbxContent>
                    </v:textbox>
                  </v:shape>
                </v:group>
              </v:group>
            </w:pict>
          </mc:Fallback>
        </mc:AlternateContent>
      </w:r>
    </w:p>
    <w:p w14:paraId="45A62D99" w14:textId="77777777" w:rsidR="001F486D" w:rsidRPr="00E847E9" w:rsidRDefault="001F486D" w:rsidP="00776DCD">
      <w:pPr>
        <w:spacing w:afterLines="150" w:after="360" w:line="540" w:lineRule="exact"/>
        <w:jc w:val="center"/>
        <w:rPr>
          <w:rFonts w:ascii="標楷體" w:eastAsia="標楷體" w:hAnsi="標楷體"/>
          <w:sz w:val="56"/>
          <w:szCs w:val="56"/>
        </w:rPr>
      </w:pPr>
      <w:r w:rsidRPr="00E847E9">
        <w:rPr>
          <w:rFonts w:ascii="標楷體" w:eastAsia="標楷體" w:hAnsi="標楷體"/>
          <w:b/>
          <w:noProof/>
          <w:sz w:val="40"/>
          <w:szCs w:val="40"/>
        </w:rPr>
        <mc:AlternateContent>
          <mc:Choice Requires="wps">
            <w:drawing>
              <wp:anchor distT="0" distB="0" distL="114300" distR="114300" simplePos="0" relativeHeight="251699712" behindDoc="1" locked="0" layoutInCell="1" allowOverlap="1" wp14:anchorId="02A33683" wp14:editId="200322B0">
                <wp:simplePos x="0" y="0"/>
                <wp:positionH relativeFrom="margin">
                  <wp:align>right</wp:align>
                </wp:positionH>
                <wp:positionV relativeFrom="paragraph">
                  <wp:posOffset>335915</wp:posOffset>
                </wp:positionV>
                <wp:extent cx="5517515" cy="7610475"/>
                <wp:effectExtent l="0" t="0" r="6985" b="9525"/>
                <wp:wrapNone/>
                <wp:docPr id="896"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7610475"/>
                        </a:xfrm>
                        <a:prstGeom prst="rect">
                          <a:avLst/>
                        </a:prstGeom>
                        <a:gradFill rotWithShape="0">
                          <a:gsLst>
                            <a:gs pos="0">
                              <a:schemeClr val="accent3">
                                <a:lumMod val="25000"/>
                                <a:lumOff val="75000"/>
                              </a:schemeClr>
                            </a:gs>
                            <a:gs pos="86000">
                              <a:schemeClr val="bg1"/>
                            </a:gs>
                          </a:gsLst>
                          <a:lin ang="5400000" scaled="1"/>
                        </a:gradFill>
                        <a:ln>
                          <a:noFill/>
                        </a:ln>
                      </wps:spPr>
                      <wps:txbx>
                        <w:txbxContent>
                          <w:p w14:paraId="63E23CEA" w14:textId="5FD74F0E" w:rsidR="004C2B6A" w:rsidRPr="001C3ECA" w:rsidRDefault="004C2B6A" w:rsidP="002B735E">
                            <w:pPr>
                              <w:pStyle w:val="3"/>
                              <w:spacing w:line="560" w:lineRule="exact"/>
                              <w:ind w:left="0" w:firstLine="640"/>
                              <w:rPr>
                                <w:rFonts w:ascii="標楷體" w:eastAsia="標楷體" w:hAnsi="標楷體"/>
                                <w:sz w:val="32"/>
                                <w:szCs w:val="32"/>
                              </w:rPr>
                            </w:pPr>
                            <w:r w:rsidRPr="00DC1DD2">
                              <w:rPr>
                                <w:rFonts w:ascii="標楷體" w:eastAsia="標楷體" w:hAnsi="標楷體" w:hint="eastAsia"/>
                                <w:sz w:val="32"/>
                                <w:szCs w:val="32"/>
                              </w:rPr>
                              <w:t>受嚴重特殊傳染性肺炎</w:t>
                            </w:r>
                            <w:r w:rsidR="00063EA5" w:rsidRPr="00CB2F1B">
                              <w:rPr>
                                <w:rFonts w:eastAsia="新細明體"/>
                                <w:sz w:val="32"/>
                                <w:szCs w:val="32"/>
                              </w:rPr>
                              <w:t>（</w:t>
                            </w:r>
                            <w:r w:rsidR="00063EA5" w:rsidRPr="00CB2F1B">
                              <w:rPr>
                                <w:rFonts w:eastAsia="新細明體"/>
                                <w:sz w:val="32"/>
                                <w:szCs w:val="32"/>
                              </w:rPr>
                              <w:t>COVID</w:t>
                            </w:r>
                            <w:r w:rsidR="00063EA5" w:rsidRPr="00CB2F1B">
                              <w:rPr>
                                <w:rFonts w:eastAsia="新細明體"/>
                                <w:sz w:val="32"/>
                                <w:szCs w:val="32"/>
                              </w:rPr>
                              <w:t>－</w:t>
                            </w:r>
                            <w:r w:rsidR="00CB2F1B" w:rsidRPr="00CB2F1B">
                              <w:rPr>
                                <w:rFonts w:eastAsia="新細明體"/>
                                <w:sz w:val="32"/>
                                <w:szCs w:val="32"/>
                              </w:rPr>
                              <w:t>19</w:t>
                            </w:r>
                            <w:r w:rsidR="00063EA5" w:rsidRPr="00CB2F1B">
                              <w:rPr>
                                <w:rFonts w:eastAsia="新細明體"/>
                                <w:sz w:val="32"/>
                                <w:szCs w:val="32"/>
                              </w:rPr>
                              <w:t>）</w:t>
                            </w:r>
                            <w:proofErr w:type="gramStart"/>
                            <w:r w:rsidRPr="00DC1DD2">
                              <w:rPr>
                                <w:rFonts w:ascii="標楷體" w:eastAsia="標楷體" w:hAnsi="標楷體" w:hint="eastAsia"/>
                                <w:sz w:val="32"/>
                                <w:szCs w:val="32"/>
                              </w:rPr>
                              <w:t>疫</w:t>
                            </w:r>
                            <w:proofErr w:type="gramEnd"/>
                            <w:r w:rsidRPr="00DC1DD2">
                              <w:rPr>
                                <w:rFonts w:ascii="標楷體" w:eastAsia="標楷體" w:hAnsi="標楷體" w:hint="eastAsia"/>
                                <w:sz w:val="32"/>
                                <w:szCs w:val="32"/>
                              </w:rPr>
                              <w:t>情反覆與國際能源及原物料</w:t>
                            </w:r>
                            <w:r w:rsidR="00CB2F1B">
                              <w:rPr>
                                <w:rFonts w:ascii="標楷體" w:eastAsia="標楷體" w:hAnsi="標楷體" w:hint="eastAsia"/>
                                <w:sz w:val="32"/>
                                <w:szCs w:val="32"/>
                              </w:rPr>
                              <w:t>供</w:t>
                            </w:r>
                            <w:r w:rsidRPr="00DC1DD2">
                              <w:rPr>
                                <w:rFonts w:ascii="標楷體" w:eastAsia="標楷體" w:hAnsi="標楷體" w:hint="eastAsia"/>
                                <w:sz w:val="32"/>
                                <w:szCs w:val="32"/>
                              </w:rPr>
                              <w:t>需秩序影響，根據全球主要研究機構預測，本</w:t>
                            </w:r>
                            <w:r w:rsidRPr="003D3180">
                              <w:rPr>
                                <w:rFonts w:eastAsia="標楷體"/>
                                <w:sz w:val="32"/>
                                <w:szCs w:val="32"/>
                              </w:rPr>
                              <w:t>（</w:t>
                            </w:r>
                            <w:r w:rsidRPr="003D3180">
                              <w:rPr>
                                <w:rFonts w:eastAsia="標楷體"/>
                                <w:sz w:val="32"/>
                                <w:szCs w:val="32"/>
                              </w:rPr>
                              <w:t>112</w:t>
                            </w:r>
                            <w:r w:rsidRPr="003D3180">
                              <w:rPr>
                                <w:rFonts w:eastAsia="標楷體"/>
                                <w:sz w:val="32"/>
                                <w:szCs w:val="32"/>
                              </w:rPr>
                              <w:t>）</w:t>
                            </w:r>
                            <w:r w:rsidRPr="00DC1DD2">
                              <w:rPr>
                                <w:rFonts w:ascii="標楷體" w:eastAsia="標楷體" w:hAnsi="標楷體" w:hint="eastAsia"/>
                                <w:sz w:val="32"/>
                                <w:szCs w:val="32"/>
                              </w:rPr>
                              <w:t>年全球經濟成長放緩，為因應全球政治經濟情勢變化，本年度政府以落實繁榮經濟、走向世界、造福國人之</w:t>
                            </w:r>
                            <w:r w:rsidR="00D27B1E">
                              <w:rPr>
                                <w:rFonts w:ascii="標楷體" w:eastAsia="標楷體" w:hAnsi="標楷體" w:hint="eastAsia"/>
                                <w:sz w:val="32"/>
                                <w:szCs w:val="32"/>
                              </w:rPr>
                              <w:t>三大</w:t>
                            </w:r>
                            <w:r w:rsidRPr="00D27B1E">
                              <w:rPr>
                                <w:rFonts w:ascii="標楷體" w:eastAsia="標楷體" w:hAnsi="標楷體" w:hint="eastAsia"/>
                                <w:sz w:val="32"/>
                                <w:szCs w:val="32"/>
                              </w:rPr>
                              <w:t>施政</w:t>
                            </w:r>
                            <w:r w:rsidRPr="00DC1DD2">
                              <w:rPr>
                                <w:rFonts w:ascii="標楷體" w:eastAsia="標楷體" w:hAnsi="標楷體" w:hint="eastAsia"/>
                                <w:sz w:val="32"/>
                                <w:szCs w:val="32"/>
                              </w:rPr>
                              <w:t>主軸，推動各項重大政策，</w:t>
                            </w:r>
                            <w:r>
                              <w:rPr>
                                <w:rFonts w:ascii="標楷體" w:eastAsia="標楷體" w:hAnsi="標楷體" w:hint="eastAsia"/>
                                <w:sz w:val="32"/>
                                <w:szCs w:val="32"/>
                              </w:rPr>
                              <w:t>推升</w:t>
                            </w:r>
                            <w:r w:rsidRPr="00574BCC">
                              <w:rPr>
                                <w:rFonts w:ascii="標楷體" w:eastAsia="標楷體" w:hAnsi="標楷體" w:hint="eastAsia"/>
                                <w:sz w:val="32"/>
                                <w:szCs w:val="32"/>
                              </w:rPr>
                              <w:t>國家整體競</w:t>
                            </w:r>
                            <w:r w:rsidR="00870F13">
                              <w:rPr>
                                <w:rFonts w:ascii="標楷體" w:eastAsia="標楷體" w:hAnsi="標楷體" w:hint="eastAsia"/>
                                <w:sz w:val="32"/>
                                <w:szCs w:val="32"/>
                              </w:rPr>
                              <w:t>爭</w:t>
                            </w:r>
                            <w:r w:rsidRPr="00574BCC">
                              <w:rPr>
                                <w:rFonts w:ascii="標楷體" w:eastAsia="標楷體" w:hAnsi="標楷體" w:hint="eastAsia"/>
                                <w:sz w:val="32"/>
                                <w:szCs w:val="32"/>
                              </w:rPr>
                              <w:t>力及永續發展。</w:t>
                            </w:r>
                            <w:r w:rsidRPr="001C3ECA">
                              <w:rPr>
                                <w:rFonts w:ascii="標楷體" w:eastAsia="標楷體" w:hAnsi="標楷體" w:hint="eastAsia"/>
                                <w:sz w:val="32"/>
                                <w:szCs w:val="32"/>
                              </w:rPr>
                              <w:t xml:space="preserve"> </w:t>
                            </w:r>
                          </w:p>
                          <w:p w14:paraId="7947CE99" w14:textId="447BC431" w:rsidR="004C2B6A" w:rsidRPr="001C3ECA" w:rsidRDefault="004C2B6A" w:rsidP="002B735E">
                            <w:pPr>
                              <w:pStyle w:val="3"/>
                              <w:spacing w:line="560" w:lineRule="exact"/>
                              <w:ind w:left="0" w:firstLine="640"/>
                              <w:rPr>
                                <w:rFonts w:ascii="標楷體" w:eastAsia="標楷體" w:hAnsi="標楷體"/>
                                <w:sz w:val="32"/>
                                <w:szCs w:val="32"/>
                              </w:rPr>
                            </w:pPr>
                            <w:r w:rsidRPr="001C3ECA">
                              <w:rPr>
                                <w:rFonts w:ascii="標楷體" w:eastAsia="標楷體" w:hAnsi="標楷體" w:hint="eastAsia"/>
                                <w:sz w:val="32"/>
                                <w:szCs w:val="32"/>
                              </w:rPr>
                              <w:t>預算法第</w:t>
                            </w:r>
                            <w:r w:rsidRPr="003D3180">
                              <w:rPr>
                                <w:rFonts w:eastAsia="標楷體"/>
                                <w:sz w:val="32"/>
                                <w:szCs w:val="32"/>
                              </w:rPr>
                              <w:t>4</w:t>
                            </w:r>
                            <w:r w:rsidRPr="001C3ECA">
                              <w:rPr>
                                <w:rFonts w:ascii="標楷體" w:eastAsia="標楷體" w:hAnsi="標楷體" w:hint="eastAsia"/>
                                <w:sz w:val="32"/>
                                <w:szCs w:val="32"/>
                              </w:rPr>
                              <w:t>條所定之債務基金、作業基金、特別收入基金及資本計畫</w:t>
                            </w:r>
                            <w:proofErr w:type="gramStart"/>
                            <w:r w:rsidRPr="001C3ECA">
                              <w:rPr>
                                <w:rFonts w:ascii="標楷體" w:eastAsia="標楷體" w:hAnsi="標楷體" w:hint="eastAsia"/>
                                <w:sz w:val="32"/>
                                <w:szCs w:val="32"/>
                              </w:rPr>
                              <w:t>基金均屬非</w:t>
                            </w:r>
                            <w:proofErr w:type="gramEnd"/>
                            <w:r w:rsidRPr="001C3ECA">
                              <w:rPr>
                                <w:rFonts w:ascii="標楷體" w:eastAsia="標楷體" w:hAnsi="標楷體" w:hint="eastAsia"/>
                                <w:sz w:val="32"/>
                                <w:szCs w:val="32"/>
                              </w:rPr>
                              <w:t>營業特種基金，係政府因應施政需要，依預算法及相關法律規定設立。</w:t>
                            </w:r>
                            <w:r w:rsidRPr="00374FDE">
                              <w:rPr>
                                <w:rFonts w:ascii="標楷體" w:eastAsia="標楷體" w:hAnsi="標楷體" w:hint="eastAsia"/>
                                <w:sz w:val="32"/>
                                <w:szCs w:val="32"/>
                              </w:rPr>
                              <w:t>本年度各基金配合政府施政重點</w:t>
                            </w:r>
                            <w:r w:rsidRPr="00574BCC">
                              <w:rPr>
                                <w:rFonts w:ascii="標楷體" w:eastAsia="標楷體" w:hAnsi="標楷體" w:hint="eastAsia"/>
                                <w:sz w:val="32"/>
                                <w:szCs w:val="32"/>
                              </w:rPr>
                              <w:t>，將有效運用基金資源</w:t>
                            </w:r>
                            <w:r w:rsidR="00395B2F" w:rsidRPr="00477841">
                              <w:rPr>
                                <w:rFonts w:eastAsia="標楷體"/>
                                <w:color w:val="000000" w:themeColor="text1"/>
                                <w:sz w:val="32"/>
                                <w:szCs w:val="32"/>
                              </w:rPr>
                              <w:t>推動</w:t>
                            </w:r>
                            <w:r w:rsidR="00395B2F" w:rsidRPr="00477841">
                              <w:rPr>
                                <w:rFonts w:eastAsia="標楷體" w:hint="eastAsia"/>
                                <w:color w:val="000000" w:themeColor="text1"/>
                                <w:sz w:val="32"/>
                                <w:szCs w:val="32"/>
                              </w:rPr>
                              <w:t>臺灣</w:t>
                            </w:r>
                            <w:r w:rsidR="00395B2F" w:rsidRPr="00477841">
                              <w:rPr>
                                <w:rFonts w:eastAsia="標楷體"/>
                                <w:color w:val="000000" w:themeColor="text1"/>
                                <w:sz w:val="32"/>
                                <w:szCs w:val="32"/>
                              </w:rPr>
                              <w:t>新經濟</w:t>
                            </w:r>
                            <w:r w:rsidR="00806BEA" w:rsidRPr="001C3ECA">
                              <w:rPr>
                                <w:rFonts w:ascii="標楷體" w:eastAsia="標楷體" w:hAnsi="標楷體" w:hint="eastAsia"/>
                                <w:sz w:val="32"/>
                                <w:szCs w:val="32"/>
                              </w:rPr>
                              <w:t>、</w:t>
                            </w:r>
                            <w:r w:rsidR="00395B2F">
                              <w:rPr>
                                <w:rFonts w:eastAsia="標楷體" w:hint="eastAsia"/>
                                <w:color w:val="000000" w:themeColor="text1"/>
                                <w:sz w:val="32"/>
                                <w:szCs w:val="32"/>
                              </w:rPr>
                              <w:t>深化產業鏈結</w:t>
                            </w:r>
                            <w:r w:rsidR="00806BEA" w:rsidRPr="001C3ECA">
                              <w:rPr>
                                <w:rFonts w:ascii="標楷體" w:eastAsia="標楷體" w:hAnsi="標楷體" w:hint="eastAsia"/>
                                <w:sz w:val="32"/>
                                <w:szCs w:val="32"/>
                              </w:rPr>
                              <w:t>、</w:t>
                            </w:r>
                            <w:r w:rsidR="00395B2F" w:rsidRPr="0039246F">
                              <w:rPr>
                                <w:rFonts w:eastAsia="標楷體" w:hint="eastAsia"/>
                                <w:color w:val="000000" w:themeColor="text1"/>
                                <w:sz w:val="32"/>
                                <w:szCs w:val="32"/>
                              </w:rPr>
                              <w:t>培育延攬人才</w:t>
                            </w:r>
                            <w:r w:rsidR="00806BEA" w:rsidRPr="001C3ECA">
                              <w:rPr>
                                <w:rFonts w:ascii="標楷體" w:eastAsia="標楷體" w:hAnsi="標楷體" w:hint="eastAsia"/>
                                <w:sz w:val="32"/>
                                <w:szCs w:val="32"/>
                              </w:rPr>
                              <w:t>、</w:t>
                            </w:r>
                            <w:r w:rsidR="00395B2F" w:rsidRPr="0039246F">
                              <w:rPr>
                                <w:rFonts w:eastAsia="標楷體" w:hint="eastAsia"/>
                                <w:color w:val="000000" w:themeColor="text1"/>
                                <w:sz w:val="32"/>
                                <w:szCs w:val="32"/>
                              </w:rPr>
                              <w:t>深耕教育文化</w:t>
                            </w:r>
                            <w:r w:rsidR="00806BEA" w:rsidRPr="001C3ECA">
                              <w:rPr>
                                <w:rFonts w:ascii="標楷體" w:eastAsia="標楷體" w:hAnsi="標楷體" w:hint="eastAsia"/>
                                <w:sz w:val="32"/>
                                <w:szCs w:val="32"/>
                              </w:rPr>
                              <w:t>、</w:t>
                            </w:r>
                            <w:r w:rsidR="00A83D95" w:rsidRPr="00D947DE">
                              <w:rPr>
                                <w:rFonts w:eastAsia="標楷體"/>
                                <w:color w:val="000000" w:themeColor="text1"/>
                                <w:sz w:val="32"/>
                                <w:szCs w:val="32"/>
                              </w:rPr>
                              <w:t>加強國際經貿連結</w:t>
                            </w:r>
                            <w:r w:rsidR="00806BEA" w:rsidRPr="001C3ECA">
                              <w:rPr>
                                <w:rFonts w:ascii="標楷體" w:eastAsia="標楷體" w:hAnsi="標楷體" w:hint="eastAsia"/>
                                <w:sz w:val="32"/>
                                <w:szCs w:val="32"/>
                              </w:rPr>
                              <w:t>、</w:t>
                            </w:r>
                            <w:r w:rsidR="00A83D95" w:rsidRPr="00D947DE">
                              <w:rPr>
                                <w:rFonts w:eastAsia="標楷體" w:hint="eastAsia"/>
                                <w:color w:val="000000" w:themeColor="text1"/>
                                <w:sz w:val="32"/>
                                <w:szCs w:val="32"/>
                              </w:rPr>
                              <w:t>強化</w:t>
                            </w:r>
                            <w:r w:rsidR="00A83D95" w:rsidRPr="00D947DE">
                              <w:rPr>
                                <w:rFonts w:eastAsia="標楷體"/>
                                <w:color w:val="000000" w:themeColor="text1"/>
                                <w:sz w:val="32"/>
                                <w:szCs w:val="32"/>
                              </w:rPr>
                              <w:t>國防事務</w:t>
                            </w:r>
                            <w:r w:rsidR="00806BEA" w:rsidRPr="001C3ECA">
                              <w:rPr>
                                <w:rFonts w:ascii="標楷體" w:eastAsia="標楷體" w:hAnsi="標楷體" w:hint="eastAsia"/>
                                <w:sz w:val="32"/>
                                <w:szCs w:val="32"/>
                              </w:rPr>
                              <w:t>、</w:t>
                            </w:r>
                            <w:r w:rsidR="00A83D95">
                              <w:rPr>
                                <w:rFonts w:eastAsia="標楷體" w:hint="eastAsia"/>
                                <w:color w:val="000000" w:themeColor="text1"/>
                                <w:sz w:val="32"/>
                                <w:szCs w:val="32"/>
                              </w:rPr>
                              <w:t>提升</w:t>
                            </w:r>
                            <w:r w:rsidR="00A83D95" w:rsidRPr="001A020F">
                              <w:rPr>
                                <w:rFonts w:eastAsia="標楷體"/>
                                <w:color w:val="000000" w:themeColor="text1"/>
                                <w:sz w:val="32"/>
                                <w:szCs w:val="32"/>
                              </w:rPr>
                              <w:t>醫療照護</w:t>
                            </w:r>
                            <w:r w:rsidR="00806BEA" w:rsidRPr="001C3ECA">
                              <w:rPr>
                                <w:rFonts w:ascii="標楷體" w:eastAsia="標楷體" w:hAnsi="標楷體" w:hint="eastAsia"/>
                                <w:sz w:val="32"/>
                                <w:szCs w:val="32"/>
                              </w:rPr>
                              <w:t>、</w:t>
                            </w:r>
                            <w:r w:rsidR="00A83D95" w:rsidRPr="001A020F">
                              <w:rPr>
                                <w:rFonts w:eastAsia="標楷體" w:hint="eastAsia"/>
                                <w:color w:val="000000" w:themeColor="text1"/>
                                <w:sz w:val="32"/>
                                <w:szCs w:val="32"/>
                              </w:rPr>
                              <w:t>強化社會安全網</w:t>
                            </w:r>
                            <w:r w:rsidR="00806BEA" w:rsidRPr="001C3ECA">
                              <w:rPr>
                                <w:rFonts w:ascii="標楷體" w:eastAsia="標楷體" w:hAnsi="標楷體" w:hint="eastAsia"/>
                                <w:sz w:val="32"/>
                                <w:szCs w:val="32"/>
                              </w:rPr>
                              <w:t>、</w:t>
                            </w:r>
                            <w:r w:rsidR="003773F9">
                              <w:rPr>
                                <w:rFonts w:ascii="標楷體" w:eastAsia="標楷體" w:hAnsi="標楷體" w:hint="eastAsia"/>
                                <w:sz w:val="32"/>
                                <w:szCs w:val="32"/>
                              </w:rPr>
                              <w:t>落實居住正義</w:t>
                            </w:r>
                            <w:r w:rsidR="003773F9">
                              <w:rPr>
                                <w:rFonts w:ascii="新細明體" w:eastAsia="新細明體" w:hAnsi="新細明體" w:hint="eastAsia"/>
                                <w:sz w:val="32"/>
                                <w:szCs w:val="32"/>
                              </w:rPr>
                              <w:t>、</w:t>
                            </w:r>
                            <w:r w:rsidR="00A83D95" w:rsidRPr="00FC4017">
                              <w:rPr>
                                <w:rFonts w:eastAsia="標楷體"/>
                                <w:color w:val="000000" w:themeColor="text1"/>
                                <w:sz w:val="32"/>
                                <w:szCs w:val="32"/>
                              </w:rPr>
                              <w:t>均衡</w:t>
                            </w:r>
                            <w:r w:rsidR="00A83D95" w:rsidRPr="00FC4017">
                              <w:rPr>
                                <w:rFonts w:eastAsia="標楷體" w:hint="eastAsia"/>
                                <w:color w:val="000000" w:themeColor="text1"/>
                                <w:sz w:val="32"/>
                                <w:szCs w:val="32"/>
                              </w:rPr>
                              <w:t>城鄉</w:t>
                            </w:r>
                            <w:r w:rsidR="00A83D95" w:rsidRPr="00FC4017">
                              <w:rPr>
                                <w:rFonts w:eastAsia="標楷體"/>
                                <w:color w:val="000000" w:themeColor="text1"/>
                                <w:sz w:val="32"/>
                                <w:szCs w:val="32"/>
                              </w:rPr>
                              <w:t>發展</w:t>
                            </w:r>
                            <w:r w:rsidR="00806BEA">
                              <w:rPr>
                                <w:rFonts w:eastAsia="標楷體" w:hint="eastAsia"/>
                                <w:color w:val="000000" w:themeColor="text1"/>
                                <w:sz w:val="32"/>
                                <w:szCs w:val="32"/>
                              </w:rPr>
                              <w:t>及</w:t>
                            </w:r>
                            <w:proofErr w:type="gramStart"/>
                            <w:r w:rsidR="00A83D95" w:rsidRPr="00FC4017">
                              <w:rPr>
                                <w:rFonts w:eastAsia="標楷體"/>
                                <w:color w:val="000000" w:themeColor="text1"/>
                                <w:sz w:val="32"/>
                                <w:szCs w:val="32"/>
                              </w:rPr>
                              <w:t>推動</w:t>
                            </w:r>
                            <w:r w:rsidR="00A83D95" w:rsidRPr="00FC4017">
                              <w:rPr>
                                <w:rFonts w:eastAsia="標楷體" w:hint="eastAsia"/>
                                <w:color w:val="000000" w:themeColor="text1"/>
                                <w:sz w:val="32"/>
                                <w:szCs w:val="32"/>
                              </w:rPr>
                              <w:t>淨零轉型</w:t>
                            </w:r>
                            <w:proofErr w:type="gramEnd"/>
                            <w:r w:rsidRPr="00574BCC">
                              <w:rPr>
                                <w:rFonts w:ascii="標楷體" w:eastAsia="標楷體" w:hAnsi="標楷體" w:hint="eastAsia"/>
                                <w:sz w:val="32"/>
                                <w:szCs w:val="32"/>
                              </w:rPr>
                              <w:t>等。</w:t>
                            </w:r>
                            <w:r w:rsidRPr="001C3ECA">
                              <w:rPr>
                                <w:rFonts w:ascii="標楷體" w:eastAsia="標楷體" w:hAnsi="標楷體" w:hint="eastAsia"/>
                                <w:sz w:val="32"/>
                                <w:szCs w:val="32"/>
                              </w:rPr>
                              <w:t xml:space="preserve"> </w:t>
                            </w:r>
                          </w:p>
                          <w:p w14:paraId="23D46922" w14:textId="6A5B0E56" w:rsidR="004C2B6A" w:rsidRPr="002B735E" w:rsidRDefault="004C2B6A" w:rsidP="002B735E">
                            <w:pPr>
                              <w:pStyle w:val="3"/>
                              <w:spacing w:line="560" w:lineRule="exact"/>
                              <w:ind w:left="0" w:firstLine="640"/>
                              <w:rPr>
                                <w:rFonts w:eastAsia="標楷體"/>
                                <w:sz w:val="32"/>
                                <w:szCs w:val="32"/>
                              </w:rPr>
                            </w:pPr>
                            <w:r w:rsidRPr="001C3ECA">
                              <w:rPr>
                                <w:rFonts w:ascii="標楷體" w:eastAsia="標楷體" w:hAnsi="標楷體" w:hint="eastAsia"/>
                                <w:sz w:val="32"/>
                                <w:szCs w:val="32"/>
                              </w:rPr>
                              <w:t>各基金依據本院施政方針、預算籌編原則及編製辦法，以及預算法第</w:t>
                            </w:r>
                            <w:r w:rsidRPr="003D3180">
                              <w:rPr>
                                <w:rFonts w:eastAsia="標楷體"/>
                                <w:sz w:val="32"/>
                                <w:szCs w:val="32"/>
                              </w:rPr>
                              <w:t>19</w:t>
                            </w:r>
                            <w:r w:rsidRPr="003D3180">
                              <w:rPr>
                                <w:rFonts w:eastAsia="標楷體"/>
                                <w:sz w:val="32"/>
                                <w:szCs w:val="32"/>
                              </w:rPr>
                              <w:t>條及第</w:t>
                            </w:r>
                            <w:r w:rsidRPr="003D3180">
                              <w:rPr>
                                <w:rFonts w:eastAsia="標楷體"/>
                                <w:sz w:val="32"/>
                                <w:szCs w:val="32"/>
                              </w:rPr>
                              <w:t>20</w:t>
                            </w:r>
                            <w:r w:rsidRPr="001C3ECA">
                              <w:rPr>
                                <w:rFonts w:ascii="標楷體" w:eastAsia="標楷體" w:hAnsi="標楷體" w:hint="eastAsia"/>
                                <w:sz w:val="32"/>
                                <w:szCs w:val="32"/>
                              </w:rPr>
                              <w:t>條規定，編製附屬單位預算或附屬單位預算之分預算。本院</w:t>
                            </w:r>
                            <w:r w:rsidR="00D9348A">
                              <w:rPr>
                                <w:rFonts w:ascii="標楷體" w:eastAsia="標楷體" w:hAnsi="標楷體" w:hint="eastAsia"/>
                                <w:sz w:val="32"/>
                                <w:szCs w:val="32"/>
                              </w:rPr>
                              <w:t>主計總處</w:t>
                            </w:r>
                            <w:r w:rsidRPr="001C3ECA">
                              <w:rPr>
                                <w:rFonts w:ascii="標楷體" w:eastAsia="標楷體" w:hAnsi="標楷體" w:hint="eastAsia"/>
                                <w:sz w:val="32"/>
                                <w:szCs w:val="32"/>
                              </w:rPr>
                              <w:t>將各基金附屬單位預算分類綜計，並彙案編成中央政府總預算案附屬單位預算及綜計表（非營業部分）（以下簡稱本綜計表），加具說明，隨同中央政府總預算案提報本院會議通過後，</w:t>
                            </w:r>
                            <w:r w:rsidR="00341963">
                              <w:rPr>
                                <w:rFonts w:ascii="標楷體" w:eastAsia="標楷體" w:hAnsi="標楷體" w:hint="eastAsia"/>
                                <w:sz w:val="32"/>
                                <w:szCs w:val="32"/>
                              </w:rPr>
                              <w:t>由本院</w:t>
                            </w:r>
                            <w:r w:rsidRPr="001C3ECA">
                              <w:rPr>
                                <w:rFonts w:ascii="標楷體" w:eastAsia="標楷體" w:hAnsi="標楷體" w:hint="eastAsia"/>
                                <w:sz w:val="32"/>
                                <w:szCs w:val="32"/>
                              </w:rPr>
                              <w:t>送請貴院審議。至各附屬單位預算之分預算，</w:t>
                            </w:r>
                            <w:proofErr w:type="gramStart"/>
                            <w:r w:rsidRPr="001C3ECA">
                              <w:rPr>
                                <w:rFonts w:ascii="標楷體" w:eastAsia="標楷體" w:hAnsi="標楷體" w:hint="eastAsia"/>
                                <w:sz w:val="32"/>
                                <w:szCs w:val="32"/>
                              </w:rPr>
                              <w:t>則以綜計</w:t>
                            </w:r>
                            <w:proofErr w:type="gramEnd"/>
                            <w:r w:rsidRPr="001C3ECA">
                              <w:rPr>
                                <w:rFonts w:ascii="標楷體" w:eastAsia="標楷體" w:hAnsi="標楷體" w:hint="eastAsia"/>
                                <w:sz w:val="32"/>
                                <w:szCs w:val="32"/>
                              </w:rPr>
                              <w:t>方式，併入其所隸屬之附屬單位預算表達，以下就重要事項分述之。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33683" id="Text Box 881" o:spid="_x0000_s1035" type="#_x0000_t202" style="position:absolute;left:0;text-align:left;margin-left:383.25pt;margin-top:26.45pt;width:434.45pt;height:599.25pt;z-index:-251616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" fillcolor="#e6eed5 [822]" stroked="f">
                <v:fill color2="white [3212]" colors="0 #e6eed6;56361f white" focus="100%" type="gradient"/>
                <v:textbox>
                  <w:txbxContent>
                    <w:p w14:paraId="63E23CEA" w14:textId="5FD74F0E" w:rsidR="004C2B6A" w:rsidRPr="001C3ECA" w:rsidRDefault="004C2B6A" w:rsidP="002B735E">
                      <w:pPr>
                        <w:pStyle w:val="3"/>
                        <w:spacing w:line="560" w:lineRule="exact"/>
                        <w:ind w:left="0" w:firstLine="640"/>
                        <w:rPr>
                          <w:rFonts w:ascii="標楷體" w:eastAsia="標楷體" w:hAnsi="標楷體"/>
                          <w:sz w:val="32"/>
                          <w:szCs w:val="32"/>
                        </w:rPr>
                      </w:pPr>
                      <w:r w:rsidRPr="00DC1DD2">
                        <w:rPr>
                          <w:rFonts w:ascii="標楷體" w:eastAsia="標楷體" w:hAnsi="標楷體" w:hint="eastAsia"/>
                          <w:sz w:val="32"/>
                          <w:szCs w:val="32"/>
                        </w:rPr>
                        <w:t>受嚴重特殊傳染性肺炎</w:t>
                      </w:r>
                      <w:r w:rsidR="00063EA5" w:rsidRPr="00CB2F1B">
                        <w:rPr>
                          <w:rFonts w:eastAsia="新細明體"/>
                          <w:sz w:val="32"/>
                          <w:szCs w:val="32"/>
                        </w:rPr>
                        <w:t>（</w:t>
                      </w:r>
                      <w:r w:rsidR="00063EA5" w:rsidRPr="00CB2F1B">
                        <w:rPr>
                          <w:rFonts w:eastAsia="新細明體"/>
                          <w:sz w:val="32"/>
                          <w:szCs w:val="32"/>
                        </w:rPr>
                        <w:t>COVID</w:t>
                      </w:r>
                      <w:r w:rsidR="00063EA5" w:rsidRPr="00CB2F1B">
                        <w:rPr>
                          <w:rFonts w:eastAsia="新細明體"/>
                          <w:sz w:val="32"/>
                          <w:szCs w:val="32"/>
                        </w:rPr>
                        <w:t>－</w:t>
                      </w:r>
                      <w:r w:rsidR="00CB2F1B" w:rsidRPr="00CB2F1B">
                        <w:rPr>
                          <w:rFonts w:eastAsia="新細明體"/>
                          <w:sz w:val="32"/>
                          <w:szCs w:val="32"/>
                        </w:rPr>
                        <w:t>19</w:t>
                      </w:r>
                      <w:r w:rsidR="00063EA5" w:rsidRPr="00CB2F1B">
                        <w:rPr>
                          <w:rFonts w:eastAsia="新細明體"/>
                          <w:sz w:val="32"/>
                          <w:szCs w:val="32"/>
                        </w:rPr>
                        <w:t>）</w:t>
                      </w:r>
                      <w:proofErr w:type="gramStart"/>
                      <w:r w:rsidRPr="00DC1DD2">
                        <w:rPr>
                          <w:rFonts w:ascii="標楷體" w:eastAsia="標楷體" w:hAnsi="標楷體" w:hint="eastAsia"/>
                          <w:sz w:val="32"/>
                          <w:szCs w:val="32"/>
                        </w:rPr>
                        <w:t>疫</w:t>
                      </w:r>
                      <w:proofErr w:type="gramEnd"/>
                      <w:r w:rsidRPr="00DC1DD2">
                        <w:rPr>
                          <w:rFonts w:ascii="標楷體" w:eastAsia="標楷體" w:hAnsi="標楷體" w:hint="eastAsia"/>
                          <w:sz w:val="32"/>
                          <w:szCs w:val="32"/>
                        </w:rPr>
                        <w:t>情反覆與國際能源及原物料</w:t>
                      </w:r>
                      <w:r w:rsidR="00CB2F1B">
                        <w:rPr>
                          <w:rFonts w:ascii="標楷體" w:eastAsia="標楷體" w:hAnsi="標楷體" w:hint="eastAsia"/>
                          <w:sz w:val="32"/>
                          <w:szCs w:val="32"/>
                        </w:rPr>
                        <w:t>供</w:t>
                      </w:r>
                      <w:r w:rsidRPr="00DC1DD2">
                        <w:rPr>
                          <w:rFonts w:ascii="標楷體" w:eastAsia="標楷體" w:hAnsi="標楷體" w:hint="eastAsia"/>
                          <w:sz w:val="32"/>
                          <w:szCs w:val="32"/>
                        </w:rPr>
                        <w:t>需秩序影響，根據全球主要研究機構預測，本</w:t>
                      </w:r>
                      <w:r w:rsidRPr="003D3180">
                        <w:rPr>
                          <w:rFonts w:eastAsia="標楷體"/>
                          <w:sz w:val="32"/>
                          <w:szCs w:val="32"/>
                        </w:rPr>
                        <w:t>（</w:t>
                      </w:r>
                      <w:r w:rsidRPr="003D3180">
                        <w:rPr>
                          <w:rFonts w:eastAsia="標楷體"/>
                          <w:sz w:val="32"/>
                          <w:szCs w:val="32"/>
                        </w:rPr>
                        <w:t>112</w:t>
                      </w:r>
                      <w:r w:rsidRPr="003D3180">
                        <w:rPr>
                          <w:rFonts w:eastAsia="標楷體"/>
                          <w:sz w:val="32"/>
                          <w:szCs w:val="32"/>
                        </w:rPr>
                        <w:t>）</w:t>
                      </w:r>
                      <w:r w:rsidRPr="00DC1DD2">
                        <w:rPr>
                          <w:rFonts w:ascii="標楷體" w:eastAsia="標楷體" w:hAnsi="標楷體" w:hint="eastAsia"/>
                          <w:sz w:val="32"/>
                          <w:szCs w:val="32"/>
                        </w:rPr>
                        <w:t>年全球經濟成長放緩，為因應全球政治經濟情勢變化，本年度政府以落實繁榮經濟、走向世界、造福國人之</w:t>
                      </w:r>
                      <w:r w:rsidR="00D27B1E">
                        <w:rPr>
                          <w:rFonts w:ascii="標楷體" w:eastAsia="標楷體" w:hAnsi="標楷體" w:hint="eastAsia"/>
                          <w:sz w:val="32"/>
                          <w:szCs w:val="32"/>
                        </w:rPr>
                        <w:t>三大</w:t>
                      </w:r>
                      <w:r w:rsidRPr="00D27B1E">
                        <w:rPr>
                          <w:rFonts w:ascii="標楷體" w:eastAsia="標楷體" w:hAnsi="標楷體" w:hint="eastAsia"/>
                          <w:sz w:val="32"/>
                          <w:szCs w:val="32"/>
                        </w:rPr>
                        <w:t>施政</w:t>
                      </w:r>
                      <w:r w:rsidRPr="00DC1DD2">
                        <w:rPr>
                          <w:rFonts w:ascii="標楷體" w:eastAsia="標楷體" w:hAnsi="標楷體" w:hint="eastAsia"/>
                          <w:sz w:val="32"/>
                          <w:szCs w:val="32"/>
                        </w:rPr>
                        <w:t>主軸，推動各項重大政策，</w:t>
                      </w:r>
                      <w:r>
                        <w:rPr>
                          <w:rFonts w:ascii="標楷體" w:eastAsia="標楷體" w:hAnsi="標楷體" w:hint="eastAsia"/>
                          <w:sz w:val="32"/>
                          <w:szCs w:val="32"/>
                        </w:rPr>
                        <w:t>推升</w:t>
                      </w:r>
                      <w:r w:rsidRPr="00574BCC">
                        <w:rPr>
                          <w:rFonts w:ascii="標楷體" w:eastAsia="標楷體" w:hAnsi="標楷體" w:hint="eastAsia"/>
                          <w:sz w:val="32"/>
                          <w:szCs w:val="32"/>
                        </w:rPr>
                        <w:t>國家整體競</w:t>
                      </w:r>
                      <w:r w:rsidR="00870F13">
                        <w:rPr>
                          <w:rFonts w:ascii="標楷體" w:eastAsia="標楷體" w:hAnsi="標楷體" w:hint="eastAsia"/>
                          <w:sz w:val="32"/>
                          <w:szCs w:val="32"/>
                        </w:rPr>
                        <w:t>爭</w:t>
                      </w:r>
                      <w:r w:rsidRPr="00574BCC">
                        <w:rPr>
                          <w:rFonts w:ascii="標楷體" w:eastAsia="標楷體" w:hAnsi="標楷體" w:hint="eastAsia"/>
                          <w:sz w:val="32"/>
                          <w:szCs w:val="32"/>
                        </w:rPr>
                        <w:t>力及永續發展。</w:t>
                      </w:r>
                      <w:r w:rsidRPr="001C3ECA">
                        <w:rPr>
                          <w:rFonts w:ascii="標楷體" w:eastAsia="標楷體" w:hAnsi="標楷體" w:hint="eastAsia"/>
                          <w:sz w:val="32"/>
                          <w:szCs w:val="32"/>
                        </w:rPr>
                        <w:t xml:space="preserve"> </w:t>
                      </w:r>
                    </w:p>
                    <w:p w14:paraId="7947CE99" w14:textId="447BC431" w:rsidR="004C2B6A" w:rsidRPr="001C3ECA" w:rsidRDefault="004C2B6A" w:rsidP="002B735E">
                      <w:pPr>
                        <w:pStyle w:val="3"/>
                        <w:spacing w:line="560" w:lineRule="exact"/>
                        <w:ind w:left="0" w:firstLine="640"/>
                        <w:rPr>
                          <w:rFonts w:ascii="標楷體" w:eastAsia="標楷體" w:hAnsi="標楷體"/>
                          <w:sz w:val="32"/>
                          <w:szCs w:val="32"/>
                        </w:rPr>
                      </w:pPr>
                      <w:r w:rsidRPr="001C3ECA">
                        <w:rPr>
                          <w:rFonts w:ascii="標楷體" w:eastAsia="標楷體" w:hAnsi="標楷體" w:hint="eastAsia"/>
                          <w:sz w:val="32"/>
                          <w:szCs w:val="32"/>
                        </w:rPr>
                        <w:t>預算法第</w:t>
                      </w:r>
                      <w:r w:rsidRPr="003D3180">
                        <w:rPr>
                          <w:rFonts w:eastAsia="標楷體"/>
                          <w:sz w:val="32"/>
                          <w:szCs w:val="32"/>
                        </w:rPr>
                        <w:t>4</w:t>
                      </w:r>
                      <w:r w:rsidRPr="001C3ECA">
                        <w:rPr>
                          <w:rFonts w:ascii="標楷體" w:eastAsia="標楷體" w:hAnsi="標楷體" w:hint="eastAsia"/>
                          <w:sz w:val="32"/>
                          <w:szCs w:val="32"/>
                        </w:rPr>
                        <w:t>條所定之債務基金、作業基金、特別收入基金及資本計畫</w:t>
                      </w:r>
                      <w:proofErr w:type="gramStart"/>
                      <w:r w:rsidRPr="001C3ECA">
                        <w:rPr>
                          <w:rFonts w:ascii="標楷體" w:eastAsia="標楷體" w:hAnsi="標楷體" w:hint="eastAsia"/>
                          <w:sz w:val="32"/>
                          <w:szCs w:val="32"/>
                        </w:rPr>
                        <w:t>基金均屬非</w:t>
                      </w:r>
                      <w:proofErr w:type="gramEnd"/>
                      <w:r w:rsidRPr="001C3ECA">
                        <w:rPr>
                          <w:rFonts w:ascii="標楷體" w:eastAsia="標楷體" w:hAnsi="標楷體" w:hint="eastAsia"/>
                          <w:sz w:val="32"/>
                          <w:szCs w:val="32"/>
                        </w:rPr>
                        <w:t>營業特種基金，係政府因應施政需要，依預算法及相關法律規定設立。</w:t>
                      </w:r>
                      <w:r w:rsidRPr="00374FDE">
                        <w:rPr>
                          <w:rFonts w:ascii="標楷體" w:eastAsia="標楷體" w:hAnsi="標楷體" w:hint="eastAsia"/>
                          <w:sz w:val="32"/>
                          <w:szCs w:val="32"/>
                        </w:rPr>
                        <w:t>本年度各基金配合政府施政重點</w:t>
                      </w:r>
                      <w:r w:rsidRPr="00574BCC">
                        <w:rPr>
                          <w:rFonts w:ascii="標楷體" w:eastAsia="標楷體" w:hAnsi="標楷體" w:hint="eastAsia"/>
                          <w:sz w:val="32"/>
                          <w:szCs w:val="32"/>
                        </w:rPr>
                        <w:t>，將有效運用基金資源</w:t>
                      </w:r>
                      <w:r w:rsidR="00395B2F" w:rsidRPr="00477841">
                        <w:rPr>
                          <w:rFonts w:eastAsia="標楷體"/>
                          <w:color w:val="000000" w:themeColor="text1"/>
                          <w:sz w:val="32"/>
                          <w:szCs w:val="32"/>
                        </w:rPr>
                        <w:t>推動</w:t>
                      </w:r>
                      <w:r w:rsidR="00395B2F" w:rsidRPr="00477841">
                        <w:rPr>
                          <w:rFonts w:eastAsia="標楷體" w:hint="eastAsia"/>
                          <w:color w:val="000000" w:themeColor="text1"/>
                          <w:sz w:val="32"/>
                          <w:szCs w:val="32"/>
                        </w:rPr>
                        <w:t>臺灣</w:t>
                      </w:r>
                      <w:r w:rsidR="00395B2F" w:rsidRPr="00477841">
                        <w:rPr>
                          <w:rFonts w:eastAsia="標楷體"/>
                          <w:color w:val="000000" w:themeColor="text1"/>
                          <w:sz w:val="32"/>
                          <w:szCs w:val="32"/>
                        </w:rPr>
                        <w:t>新經濟</w:t>
                      </w:r>
                      <w:r w:rsidR="00806BEA" w:rsidRPr="001C3ECA">
                        <w:rPr>
                          <w:rFonts w:ascii="標楷體" w:eastAsia="標楷體" w:hAnsi="標楷體" w:hint="eastAsia"/>
                          <w:sz w:val="32"/>
                          <w:szCs w:val="32"/>
                        </w:rPr>
                        <w:t>、</w:t>
                      </w:r>
                      <w:r w:rsidR="00395B2F">
                        <w:rPr>
                          <w:rFonts w:eastAsia="標楷體" w:hint="eastAsia"/>
                          <w:color w:val="000000" w:themeColor="text1"/>
                          <w:sz w:val="32"/>
                          <w:szCs w:val="32"/>
                        </w:rPr>
                        <w:t>深化產業鏈結</w:t>
                      </w:r>
                      <w:r w:rsidR="00806BEA" w:rsidRPr="001C3ECA">
                        <w:rPr>
                          <w:rFonts w:ascii="標楷體" w:eastAsia="標楷體" w:hAnsi="標楷體" w:hint="eastAsia"/>
                          <w:sz w:val="32"/>
                          <w:szCs w:val="32"/>
                        </w:rPr>
                        <w:t>、</w:t>
                      </w:r>
                      <w:r w:rsidR="00395B2F" w:rsidRPr="0039246F">
                        <w:rPr>
                          <w:rFonts w:eastAsia="標楷體" w:hint="eastAsia"/>
                          <w:color w:val="000000" w:themeColor="text1"/>
                          <w:sz w:val="32"/>
                          <w:szCs w:val="32"/>
                        </w:rPr>
                        <w:t>培育延攬人才</w:t>
                      </w:r>
                      <w:r w:rsidR="00806BEA" w:rsidRPr="001C3ECA">
                        <w:rPr>
                          <w:rFonts w:ascii="標楷體" w:eastAsia="標楷體" w:hAnsi="標楷體" w:hint="eastAsia"/>
                          <w:sz w:val="32"/>
                          <w:szCs w:val="32"/>
                        </w:rPr>
                        <w:t>、</w:t>
                      </w:r>
                      <w:r w:rsidR="00395B2F" w:rsidRPr="0039246F">
                        <w:rPr>
                          <w:rFonts w:eastAsia="標楷體" w:hint="eastAsia"/>
                          <w:color w:val="000000" w:themeColor="text1"/>
                          <w:sz w:val="32"/>
                          <w:szCs w:val="32"/>
                        </w:rPr>
                        <w:t>深耕教育文化</w:t>
                      </w:r>
                      <w:r w:rsidR="00806BEA" w:rsidRPr="001C3ECA">
                        <w:rPr>
                          <w:rFonts w:ascii="標楷體" w:eastAsia="標楷體" w:hAnsi="標楷體" w:hint="eastAsia"/>
                          <w:sz w:val="32"/>
                          <w:szCs w:val="32"/>
                        </w:rPr>
                        <w:t>、</w:t>
                      </w:r>
                      <w:r w:rsidR="00A83D95" w:rsidRPr="00D947DE">
                        <w:rPr>
                          <w:rFonts w:eastAsia="標楷體"/>
                          <w:color w:val="000000" w:themeColor="text1"/>
                          <w:sz w:val="32"/>
                          <w:szCs w:val="32"/>
                        </w:rPr>
                        <w:t>加強國際經貿連結</w:t>
                      </w:r>
                      <w:r w:rsidR="00806BEA" w:rsidRPr="001C3ECA">
                        <w:rPr>
                          <w:rFonts w:ascii="標楷體" w:eastAsia="標楷體" w:hAnsi="標楷體" w:hint="eastAsia"/>
                          <w:sz w:val="32"/>
                          <w:szCs w:val="32"/>
                        </w:rPr>
                        <w:t>、</w:t>
                      </w:r>
                      <w:r w:rsidR="00A83D95" w:rsidRPr="00D947DE">
                        <w:rPr>
                          <w:rFonts w:eastAsia="標楷體" w:hint="eastAsia"/>
                          <w:color w:val="000000" w:themeColor="text1"/>
                          <w:sz w:val="32"/>
                          <w:szCs w:val="32"/>
                        </w:rPr>
                        <w:t>強化</w:t>
                      </w:r>
                      <w:r w:rsidR="00A83D95" w:rsidRPr="00D947DE">
                        <w:rPr>
                          <w:rFonts w:eastAsia="標楷體"/>
                          <w:color w:val="000000" w:themeColor="text1"/>
                          <w:sz w:val="32"/>
                          <w:szCs w:val="32"/>
                        </w:rPr>
                        <w:t>國防事務</w:t>
                      </w:r>
                      <w:r w:rsidR="00806BEA" w:rsidRPr="001C3ECA">
                        <w:rPr>
                          <w:rFonts w:ascii="標楷體" w:eastAsia="標楷體" w:hAnsi="標楷體" w:hint="eastAsia"/>
                          <w:sz w:val="32"/>
                          <w:szCs w:val="32"/>
                        </w:rPr>
                        <w:t>、</w:t>
                      </w:r>
                      <w:r w:rsidR="00A83D95">
                        <w:rPr>
                          <w:rFonts w:eastAsia="標楷體" w:hint="eastAsia"/>
                          <w:color w:val="000000" w:themeColor="text1"/>
                          <w:sz w:val="32"/>
                          <w:szCs w:val="32"/>
                        </w:rPr>
                        <w:t>提升</w:t>
                      </w:r>
                      <w:r w:rsidR="00A83D95" w:rsidRPr="001A020F">
                        <w:rPr>
                          <w:rFonts w:eastAsia="標楷體"/>
                          <w:color w:val="000000" w:themeColor="text1"/>
                          <w:sz w:val="32"/>
                          <w:szCs w:val="32"/>
                        </w:rPr>
                        <w:t>醫療照護</w:t>
                      </w:r>
                      <w:r w:rsidR="00806BEA" w:rsidRPr="001C3ECA">
                        <w:rPr>
                          <w:rFonts w:ascii="標楷體" w:eastAsia="標楷體" w:hAnsi="標楷體" w:hint="eastAsia"/>
                          <w:sz w:val="32"/>
                          <w:szCs w:val="32"/>
                        </w:rPr>
                        <w:t>、</w:t>
                      </w:r>
                      <w:r w:rsidR="00A83D95" w:rsidRPr="001A020F">
                        <w:rPr>
                          <w:rFonts w:eastAsia="標楷體" w:hint="eastAsia"/>
                          <w:color w:val="000000" w:themeColor="text1"/>
                          <w:sz w:val="32"/>
                          <w:szCs w:val="32"/>
                        </w:rPr>
                        <w:t>強化社會安全網</w:t>
                      </w:r>
                      <w:r w:rsidR="00806BEA" w:rsidRPr="001C3ECA">
                        <w:rPr>
                          <w:rFonts w:ascii="標楷體" w:eastAsia="標楷體" w:hAnsi="標楷體" w:hint="eastAsia"/>
                          <w:sz w:val="32"/>
                          <w:szCs w:val="32"/>
                        </w:rPr>
                        <w:t>、</w:t>
                      </w:r>
                      <w:r w:rsidR="003773F9">
                        <w:rPr>
                          <w:rFonts w:ascii="標楷體" w:eastAsia="標楷體" w:hAnsi="標楷體" w:hint="eastAsia"/>
                          <w:sz w:val="32"/>
                          <w:szCs w:val="32"/>
                        </w:rPr>
                        <w:t>落實居住正義</w:t>
                      </w:r>
                      <w:r w:rsidR="003773F9">
                        <w:rPr>
                          <w:rFonts w:ascii="新細明體" w:eastAsia="新細明體" w:hAnsi="新細明體" w:hint="eastAsia"/>
                          <w:sz w:val="32"/>
                          <w:szCs w:val="32"/>
                        </w:rPr>
                        <w:t>、</w:t>
                      </w:r>
                      <w:r w:rsidR="00A83D95" w:rsidRPr="00FC4017">
                        <w:rPr>
                          <w:rFonts w:eastAsia="標楷體"/>
                          <w:color w:val="000000" w:themeColor="text1"/>
                          <w:sz w:val="32"/>
                          <w:szCs w:val="32"/>
                        </w:rPr>
                        <w:t>均衡</w:t>
                      </w:r>
                      <w:r w:rsidR="00A83D95" w:rsidRPr="00FC4017">
                        <w:rPr>
                          <w:rFonts w:eastAsia="標楷體" w:hint="eastAsia"/>
                          <w:color w:val="000000" w:themeColor="text1"/>
                          <w:sz w:val="32"/>
                          <w:szCs w:val="32"/>
                        </w:rPr>
                        <w:t>城鄉</w:t>
                      </w:r>
                      <w:r w:rsidR="00A83D95" w:rsidRPr="00FC4017">
                        <w:rPr>
                          <w:rFonts w:eastAsia="標楷體"/>
                          <w:color w:val="000000" w:themeColor="text1"/>
                          <w:sz w:val="32"/>
                          <w:szCs w:val="32"/>
                        </w:rPr>
                        <w:t>發展</w:t>
                      </w:r>
                      <w:r w:rsidR="00806BEA">
                        <w:rPr>
                          <w:rFonts w:eastAsia="標楷體" w:hint="eastAsia"/>
                          <w:color w:val="000000" w:themeColor="text1"/>
                          <w:sz w:val="32"/>
                          <w:szCs w:val="32"/>
                        </w:rPr>
                        <w:t>及</w:t>
                      </w:r>
                      <w:proofErr w:type="gramStart"/>
                      <w:r w:rsidR="00A83D95" w:rsidRPr="00FC4017">
                        <w:rPr>
                          <w:rFonts w:eastAsia="標楷體"/>
                          <w:color w:val="000000" w:themeColor="text1"/>
                          <w:sz w:val="32"/>
                          <w:szCs w:val="32"/>
                        </w:rPr>
                        <w:t>推動</w:t>
                      </w:r>
                      <w:r w:rsidR="00A83D95" w:rsidRPr="00FC4017">
                        <w:rPr>
                          <w:rFonts w:eastAsia="標楷體" w:hint="eastAsia"/>
                          <w:color w:val="000000" w:themeColor="text1"/>
                          <w:sz w:val="32"/>
                          <w:szCs w:val="32"/>
                        </w:rPr>
                        <w:t>淨零轉型</w:t>
                      </w:r>
                      <w:proofErr w:type="gramEnd"/>
                      <w:r w:rsidRPr="00574BCC">
                        <w:rPr>
                          <w:rFonts w:ascii="標楷體" w:eastAsia="標楷體" w:hAnsi="標楷體" w:hint="eastAsia"/>
                          <w:sz w:val="32"/>
                          <w:szCs w:val="32"/>
                        </w:rPr>
                        <w:t>等。</w:t>
                      </w:r>
                      <w:r w:rsidRPr="001C3ECA">
                        <w:rPr>
                          <w:rFonts w:ascii="標楷體" w:eastAsia="標楷體" w:hAnsi="標楷體" w:hint="eastAsia"/>
                          <w:sz w:val="32"/>
                          <w:szCs w:val="32"/>
                        </w:rPr>
                        <w:t xml:space="preserve"> </w:t>
                      </w:r>
                    </w:p>
                    <w:p w14:paraId="23D46922" w14:textId="6A5B0E56" w:rsidR="004C2B6A" w:rsidRPr="002B735E" w:rsidRDefault="004C2B6A" w:rsidP="002B735E">
                      <w:pPr>
                        <w:pStyle w:val="3"/>
                        <w:spacing w:line="560" w:lineRule="exact"/>
                        <w:ind w:left="0" w:firstLine="640"/>
                        <w:rPr>
                          <w:rFonts w:eastAsia="標楷體"/>
                          <w:sz w:val="32"/>
                          <w:szCs w:val="32"/>
                        </w:rPr>
                      </w:pPr>
                      <w:r w:rsidRPr="001C3ECA">
                        <w:rPr>
                          <w:rFonts w:ascii="標楷體" w:eastAsia="標楷體" w:hAnsi="標楷體" w:hint="eastAsia"/>
                          <w:sz w:val="32"/>
                          <w:szCs w:val="32"/>
                        </w:rPr>
                        <w:t>各基金依據本院施政方針、預算籌編原則及編製辦法，以及預算法第</w:t>
                      </w:r>
                      <w:r w:rsidRPr="003D3180">
                        <w:rPr>
                          <w:rFonts w:eastAsia="標楷體"/>
                          <w:sz w:val="32"/>
                          <w:szCs w:val="32"/>
                        </w:rPr>
                        <w:t>19</w:t>
                      </w:r>
                      <w:r w:rsidRPr="003D3180">
                        <w:rPr>
                          <w:rFonts w:eastAsia="標楷體"/>
                          <w:sz w:val="32"/>
                          <w:szCs w:val="32"/>
                        </w:rPr>
                        <w:t>條及第</w:t>
                      </w:r>
                      <w:r w:rsidRPr="003D3180">
                        <w:rPr>
                          <w:rFonts w:eastAsia="標楷體"/>
                          <w:sz w:val="32"/>
                          <w:szCs w:val="32"/>
                        </w:rPr>
                        <w:t>20</w:t>
                      </w:r>
                      <w:r w:rsidRPr="001C3ECA">
                        <w:rPr>
                          <w:rFonts w:ascii="標楷體" w:eastAsia="標楷體" w:hAnsi="標楷體" w:hint="eastAsia"/>
                          <w:sz w:val="32"/>
                          <w:szCs w:val="32"/>
                        </w:rPr>
                        <w:t>條規定，編製附屬單位預算或附屬單位預算之分預算。本院</w:t>
                      </w:r>
                      <w:r w:rsidR="00D9348A">
                        <w:rPr>
                          <w:rFonts w:ascii="標楷體" w:eastAsia="標楷體" w:hAnsi="標楷體" w:hint="eastAsia"/>
                          <w:sz w:val="32"/>
                          <w:szCs w:val="32"/>
                        </w:rPr>
                        <w:t>主計總處</w:t>
                      </w:r>
                      <w:r w:rsidRPr="001C3ECA">
                        <w:rPr>
                          <w:rFonts w:ascii="標楷體" w:eastAsia="標楷體" w:hAnsi="標楷體" w:hint="eastAsia"/>
                          <w:sz w:val="32"/>
                          <w:szCs w:val="32"/>
                        </w:rPr>
                        <w:t>將各基金附屬單位預算分類綜計，並彙案編成中央政府總預算案附屬單位預算及綜計表（非營業部分）（以下簡稱本綜計表），加具說明，隨同中央政府總預算案提報本院會議通過後，</w:t>
                      </w:r>
                      <w:r w:rsidR="00341963">
                        <w:rPr>
                          <w:rFonts w:ascii="標楷體" w:eastAsia="標楷體" w:hAnsi="標楷體" w:hint="eastAsia"/>
                          <w:sz w:val="32"/>
                          <w:szCs w:val="32"/>
                        </w:rPr>
                        <w:t>由本院</w:t>
                      </w:r>
                      <w:r w:rsidRPr="001C3ECA">
                        <w:rPr>
                          <w:rFonts w:ascii="標楷體" w:eastAsia="標楷體" w:hAnsi="標楷體" w:hint="eastAsia"/>
                          <w:sz w:val="32"/>
                          <w:szCs w:val="32"/>
                        </w:rPr>
                        <w:t>送請貴院審議。至各附屬單位預算之分預算，</w:t>
                      </w:r>
                      <w:proofErr w:type="gramStart"/>
                      <w:r w:rsidRPr="001C3ECA">
                        <w:rPr>
                          <w:rFonts w:ascii="標楷體" w:eastAsia="標楷體" w:hAnsi="標楷體" w:hint="eastAsia"/>
                          <w:sz w:val="32"/>
                          <w:szCs w:val="32"/>
                        </w:rPr>
                        <w:t>則以綜計</w:t>
                      </w:r>
                      <w:proofErr w:type="gramEnd"/>
                      <w:r w:rsidRPr="001C3ECA">
                        <w:rPr>
                          <w:rFonts w:ascii="標楷體" w:eastAsia="標楷體" w:hAnsi="標楷體" w:hint="eastAsia"/>
                          <w:sz w:val="32"/>
                          <w:szCs w:val="32"/>
                        </w:rPr>
                        <w:t>方式，併入其所隸屬之附屬單位預算表達，以下就重要事項分述之。</w:t>
                      </w:r>
                    </w:p>
                  </w:txbxContent>
                </v:textbox>
                <w10:wrap anchorx="margin"/>
              </v:shape>
            </w:pict>
          </mc:Fallback>
        </mc:AlternateContent>
      </w:r>
    </w:p>
    <w:p w14:paraId="13302A51" w14:textId="77777777" w:rsidR="001F486D" w:rsidRPr="00E847E9" w:rsidRDefault="001F486D" w:rsidP="00776DCD">
      <w:pPr>
        <w:spacing w:afterLines="150" w:after="360" w:line="540" w:lineRule="exact"/>
        <w:jc w:val="center"/>
        <w:rPr>
          <w:rFonts w:ascii="標楷體" w:eastAsia="標楷體" w:hAnsi="標楷體"/>
          <w:sz w:val="56"/>
          <w:szCs w:val="56"/>
        </w:rPr>
      </w:pPr>
    </w:p>
    <w:p w14:paraId="39D40FD6" w14:textId="77777777" w:rsidR="00805E46" w:rsidRPr="00E847E9" w:rsidRDefault="00805E46" w:rsidP="001F486D">
      <w:pPr>
        <w:spacing w:afterLines="150" w:after="360" w:line="540" w:lineRule="exact"/>
        <w:jc w:val="center"/>
        <w:rPr>
          <w:rFonts w:ascii="標楷體" w:eastAsia="標楷體" w:hAnsi="標楷體"/>
          <w:sz w:val="56"/>
          <w:szCs w:val="56"/>
        </w:rPr>
      </w:pPr>
    </w:p>
    <w:p w14:paraId="1770573E" w14:textId="77777777"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4BCF9879" w14:textId="517BB18A"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76194793" w14:textId="77777777" w:rsidR="00681876" w:rsidRPr="00E847E9" w:rsidRDefault="00681876" w:rsidP="0005450D">
      <w:pPr>
        <w:pStyle w:val="15"/>
        <w:spacing w:beforeLines="50" w:before="120" w:line="550" w:lineRule="exact"/>
        <w:ind w:firstLineChars="200" w:firstLine="640"/>
        <w:rPr>
          <w:rFonts w:ascii="標楷體" w:eastAsia="標楷體" w:hAnsi="標楷體"/>
          <w:sz w:val="32"/>
          <w:szCs w:val="32"/>
        </w:rPr>
      </w:pPr>
    </w:p>
    <w:p w14:paraId="42DBC8A4"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04AD0756"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7CFF13DA" w14:textId="77777777" w:rsidR="00976C1E" w:rsidRPr="00E847E9" w:rsidRDefault="00976C1E" w:rsidP="0005450D">
      <w:pPr>
        <w:pStyle w:val="15"/>
        <w:spacing w:beforeLines="50" w:before="120" w:line="550" w:lineRule="exact"/>
        <w:ind w:firstLineChars="200" w:firstLine="640"/>
        <w:rPr>
          <w:rFonts w:ascii="標楷體" w:eastAsia="標楷體" w:hAnsi="標楷體"/>
          <w:sz w:val="32"/>
          <w:szCs w:val="32"/>
        </w:rPr>
      </w:pPr>
    </w:p>
    <w:p w14:paraId="60A99970"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657058A5" w14:textId="0BFC7FE2"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22058E8E" w14:textId="268F0773"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4A3AA48B"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46C742DC"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655CCE02"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345805A2" w14:textId="77777777" w:rsidR="00F95E20" w:rsidRPr="00E847E9" w:rsidRDefault="00F95E20" w:rsidP="0005450D">
      <w:pPr>
        <w:pStyle w:val="15"/>
        <w:spacing w:beforeLines="50" w:before="120" w:line="550" w:lineRule="exact"/>
        <w:ind w:firstLineChars="200" w:firstLine="640"/>
        <w:rPr>
          <w:rFonts w:ascii="標楷體" w:eastAsia="標楷體" w:hAnsi="標楷體"/>
          <w:sz w:val="32"/>
          <w:szCs w:val="32"/>
        </w:rPr>
      </w:pPr>
    </w:p>
    <w:p w14:paraId="2FDCE8B3" w14:textId="77777777" w:rsidR="001F486D" w:rsidRPr="00E847E9" w:rsidRDefault="001F486D" w:rsidP="0005450D">
      <w:pPr>
        <w:pStyle w:val="15"/>
        <w:spacing w:beforeLines="50" w:before="120" w:line="550" w:lineRule="exact"/>
        <w:ind w:firstLineChars="200" w:firstLine="640"/>
        <w:rPr>
          <w:rFonts w:ascii="標楷體" w:eastAsia="標楷體" w:hAnsi="標楷體"/>
          <w:sz w:val="32"/>
          <w:szCs w:val="32"/>
        </w:rPr>
      </w:pPr>
    </w:p>
    <w:p w14:paraId="48D7F47E" w14:textId="77777777" w:rsidR="001F486D" w:rsidRDefault="009D1F92" w:rsidP="0005450D">
      <w:pPr>
        <w:pStyle w:val="15"/>
        <w:spacing w:beforeLines="50" w:before="120" w:line="550" w:lineRule="exact"/>
        <w:ind w:firstLineChars="200" w:firstLine="1120"/>
        <w:rPr>
          <w:rFonts w:eastAsia="標楷體"/>
          <w:color w:val="FF0000"/>
          <w:sz w:val="32"/>
          <w:szCs w:val="32"/>
        </w:rPr>
      </w:pPr>
      <w:r>
        <w:rPr>
          <w:rFonts w:ascii="華康楷書體W7" w:eastAsia="華康楷書體W7"/>
          <w:noProof/>
          <w:sz w:val="56"/>
          <w:szCs w:val="56"/>
        </w:rPr>
        <w:lastRenderedPageBreak/>
        <mc:AlternateContent>
          <mc:Choice Requires="wpg">
            <w:drawing>
              <wp:anchor distT="0" distB="0" distL="114300" distR="114300" simplePos="0" relativeHeight="251705856" behindDoc="0" locked="0" layoutInCell="1" allowOverlap="1" wp14:anchorId="3F620C7A" wp14:editId="5ADFE807">
                <wp:simplePos x="0" y="0"/>
                <wp:positionH relativeFrom="margin">
                  <wp:align>right</wp:align>
                </wp:positionH>
                <wp:positionV relativeFrom="paragraph">
                  <wp:posOffset>-12700</wp:posOffset>
                </wp:positionV>
                <wp:extent cx="5908040" cy="645795"/>
                <wp:effectExtent l="0" t="0" r="0" b="1905"/>
                <wp:wrapNone/>
                <wp:docPr id="904" name="群組 904"/>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0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22908678" w14:textId="77777777" w:rsidR="004C2B6A" w:rsidRPr="00F15FB8" w:rsidRDefault="004C2B6A"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wps:txbx>
                        <wps:bodyPr rot="0" vert="horz" wrap="square" lIns="91440" tIns="45720" rIns="91440" bIns="45720" anchor="t" anchorCtr="0" upright="1">
                          <a:noAutofit/>
                        </wps:bodyPr>
                      </wps:wsp>
                      <wpg:grpSp>
                        <wpg:cNvPr id="906" name="Group 945"/>
                        <wpg:cNvGrpSpPr>
                          <a:grpSpLocks/>
                        </wpg:cNvGrpSpPr>
                        <wpg:grpSpPr bwMode="auto">
                          <a:xfrm>
                            <a:off x="0" y="0"/>
                            <a:ext cx="694690" cy="645795"/>
                            <a:chOff x="1262" y="1462"/>
                            <a:chExt cx="1094" cy="1017"/>
                          </a:xfrm>
                        </wpg:grpSpPr>
                        <wps:wsp>
                          <wps:cNvPr id="90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TextBox 33"/>
                          <wps:cNvSpPr txBox="1">
                            <a:spLocks noChangeArrowheads="1"/>
                          </wps:cNvSpPr>
                          <wps:spPr bwMode="auto">
                            <a:xfrm>
                              <a:off x="1374" y="1639"/>
                              <a:ext cx="874"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5AFB9" w14:textId="77777777" w:rsidR="004C2B6A" w:rsidRPr="00FA15E2" w:rsidRDefault="004C2B6A"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3F620C7A" id="群組 904" o:spid="_x0000_s1036" style="position:absolute;left:0;text-align:left;margin-left:414pt;margin-top:-1pt;width:465.2pt;height:50.85pt;z-index:251705856;mso-position-horizontal:right;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">
                <v:shape id="_x0000_s1037"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" fillcolor="#ebf1de" stroked="f">
                  <v:fill opacity="13107f" color2="#e1ebcd" rotate="t" angle="90" colors="0 #ebf1de;36045f #d2e0b4;54395f #d2e0b4;1 #e1ebcd" focus="100%" type="gradient"/>
                  <v:textbox>
                    <w:txbxContent>
                      <w:p w14:paraId="22908678" w14:textId="77777777" w:rsidR="004C2B6A" w:rsidRPr="00F15FB8" w:rsidRDefault="004C2B6A" w:rsidP="001F486D">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1F486D">
                          <w:rPr>
                            <w:rFonts w:ascii="標楷體" w:eastAsia="標楷體" w:hAnsi="標楷體" w:hint="eastAsia"/>
                            <w:b/>
                            <w:sz w:val="44"/>
                            <w:szCs w:val="44"/>
                          </w:rPr>
                          <w:t>基金設立概況</w:t>
                        </w:r>
                      </w:p>
                    </w:txbxContent>
                  </v:textbox>
                </v:shape>
                <v:group id="Group 945" o:spid="_x0000_s1038"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">
                  <v:oval id="Oval 946" o:spid="_x0000_s1039"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" fillcolor="#090" stroked="f"/>
                  <v:shape id="TextBox 33" o:spid="_x0000_s1040"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" filled="f" stroked="f">
                    <v:textbox style="mso-fit-shape-to-text:t">
                      <w:txbxContent>
                        <w:p w14:paraId="5625AFB9" w14:textId="77777777" w:rsidR="004C2B6A" w:rsidRPr="00FA15E2" w:rsidRDefault="004C2B6A" w:rsidP="001F486D">
                          <w:pPr>
                            <w:pStyle w:val="Web"/>
                            <w:spacing w:before="0" w:beforeAutospacing="0" w:after="0" w:afterAutospacing="0"/>
                            <w:jc w:val="center"/>
                            <w:textAlignment w:val="baseline"/>
                            <w:rPr>
                              <w:rFonts w:ascii="標楷體" w:eastAsia="標楷體" w:hAnsi="標楷體"/>
                              <w:color w:val="FFFFFF"/>
                              <w:sz w:val="40"/>
                              <w:szCs w:val="40"/>
                            </w:rPr>
                          </w:pPr>
                          <w:proofErr w:type="gramStart"/>
                          <w:r>
                            <w:rPr>
                              <w:rFonts w:ascii="標楷體" w:eastAsia="標楷體" w:hAnsi="標楷體" w:hint="eastAsia"/>
                              <w:color w:val="FFFFFF"/>
                              <w:sz w:val="40"/>
                              <w:szCs w:val="40"/>
                            </w:rPr>
                            <w:t>貳</w:t>
                          </w:r>
                          <w:proofErr w:type="gramEnd"/>
                        </w:p>
                      </w:txbxContent>
                    </v:textbox>
                  </v:shape>
                </v:group>
                <w10:wrap anchorx="margin"/>
              </v:group>
            </w:pict>
          </mc:Fallback>
        </mc:AlternateContent>
      </w:r>
    </w:p>
    <w:p w14:paraId="1FCB5AF8" w14:textId="77777777" w:rsidR="001F486D" w:rsidRDefault="00F014B5" w:rsidP="0005450D">
      <w:pPr>
        <w:pStyle w:val="15"/>
        <w:spacing w:beforeLines="50" w:before="120" w:line="550" w:lineRule="exact"/>
        <w:ind w:firstLineChars="200" w:firstLine="801"/>
        <w:rPr>
          <w:rFonts w:eastAsia="標楷體"/>
          <w:color w:val="FF0000"/>
          <w:sz w:val="32"/>
          <w:szCs w:val="32"/>
        </w:rPr>
      </w:pPr>
      <w:r>
        <w:rPr>
          <w:rFonts w:eastAsia="標楷體"/>
          <w:b/>
          <w:noProof/>
          <w:sz w:val="40"/>
          <w:szCs w:val="40"/>
        </w:rPr>
        <mc:AlternateContent>
          <mc:Choice Requires="wps">
            <w:drawing>
              <wp:anchor distT="0" distB="0" distL="114300" distR="114300" simplePos="0" relativeHeight="251709952" behindDoc="1" locked="0" layoutInCell="1" allowOverlap="1" wp14:anchorId="2DD00D61" wp14:editId="00FDF79D">
                <wp:simplePos x="0" y="0"/>
                <wp:positionH relativeFrom="margin">
                  <wp:align>right</wp:align>
                </wp:positionH>
                <wp:positionV relativeFrom="paragraph">
                  <wp:posOffset>386715</wp:posOffset>
                </wp:positionV>
                <wp:extent cx="5518800" cy="8353425"/>
                <wp:effectExtent l="0" t="0" r="5715" b="9525"/>
                <wp:wrapNone/>
                <wp:docPr id="9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353425"/>
                        </a:xfrm>
                        <a:prstGeom prst="rect">
                          <a:avLst/>
                        </a:prstGeom>
                        <a:gradFill rotWithShape="0">
                          <a:gsLst>
                            <a:gs pos="0">
                              <a:srgbClr val="9BBB59">
                                <a:lumMod val="25000"/>
                                <a:lumOff val="75000"/>
                              </a:srgbClr>
                            </a:gs>
                            <a:gs pos="89000">
                              <a:schemeClr val="bg1"/>
                            </a:gs>
                          </a:gsLst>
                          <a:lin ang="5400000" scaled="1"/>
                        </a:gradFill>
                        <a:ln>
                          <a:noFill/>
                        </a:ln>
                      </wps:spPr>
                      <wps:txbx>
                        <w:txbxContent>
                          <w:p w14:paraId="08418B30" w14:textId="2A110240" w:rsidR="004C2B6A" w:rsidRDefault="004C2B6A" w:rsidP="00AC7F48">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4</w:t>
                            </w:r>
                            <w:r w:rsidRPr="001F486D">
                              <w:rPr>
                                <w:rFonts w:eastAsia="標楷體" w:hint="eastAsia"/>
                                <w:sz w:val="32"/>
                                <w:szCs w:val="32"/>
                              </w:rPr>
                              <w:t>單位，較上年度</w:t>
                            </w:r>
                            <w:r w:rsidRPr="001F486D">
                              <w:rPr>
                                <w:rFonts w:eastAsia="標楷體" w:hint="eastAsia"/>
                                <w:sz w:val="32"/>
                                <w:szCs w:val="32"/>
                              </w:rPr>
                              <w:t>10</w:t>
                            </w:r>
                            <w:r>
                              <w:rPr>
                                <w:rFonts w:eastAsia="標楷體"/>
                                <w:sz w:val="32"/>
                                <w:szCs w:val="32"/>
                              </w:rPr>
                              <w:t>3</w:t>
                            </w:r>
                            <w:r w:rsidRPr="001F486D">
                              <w:rPr>
                                <w:rFonts w:eastAsia="標楷體" w:hint="eastAsia"/>
                                <w:sz w:val="32"/>
                                <w:szCs w:val="32"/>
                              </w:rPr>
                              <w:t>單位，增加</w:t>
                            </w:r>
                            <w:r w:rsidRPr="001F486D">
                              <w:rPr>
                                <w:rFonts w:eastAsia="標楷體" w:hint="eastAsia"/>
                                <w:sz w:val="32"/>
                                <w:szCs w:val="32"/>
                              </w:rPr>
                              <w:t>1</w:t>
                            </w:r>
                            <w:r w:rsidRPr="001F486D">
                              <w:rPr>
                                <w:rFonts w:eastAsia="標楷體" w:hint="eastAsia"/>
                                <w:sz w:val="32"/>
                                <w:szCs w:val="32"/>
                              </w:rPr>
                              <w:t>單位；編製附屬單位預算之分預算者，計</w:t>
                            </w:r>
                            <w:r w:rsidRPr="001F486D">
                              <w:rPr>
                                <w:rFonts w:eastAsia="標楷體" w:hint="eastAsia"/>
                                <w:sz w:val="32"/>
                                <w:szCs w:val="32"/>
                              </w:rPr>
                              <w:t>1</w:t>
                            </w:r>
                            <w:r>
                              <w:rPr>
                                <w:rFonts w:eastAsia="標楷體"/>
                                <w:sz w:val="32"/>
                                <w:szCs w:val="32"/>
                              </w:rPr>
                              <w:t>29</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22</w:t>
                            </w:r>
                            <w:r w:rsidRPr="001F486D">
                              <w:rPr>
                                <w:rFonts w:eastAsia="標楷體" w:hint="eastAsia"/>
                                <w:sz w:val="32"/>
                                <w:szCs w:val="32"/>
                              </w:rPr>
                              <w:t>單位，增加</w:t>
                            </w:r>
                            <w:r>
                              <w:rPr>
                                <w:rFonts w:eastAsia="標楷體"/>
                                <w:sz w:val="32"/>
                                <w:szCs w:val="32"/>
                              </w:rPr>
                              <w:t>7</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p w14:paraId="737915F9" w14:textId="77777777" w:rsidR="004C2B6A" w:rsidRPr="003F362A" w:rsidRDefault="004C2B6A" w:rsidP="002627EC">
                            <w:pPr>
                              <w:pStyle w:val="3"/>
                              <w:spacing w:beforeLines="80" w:before="192" w:line="520" w:lineRule="exact"/>
                              <w:ind w:left="0" w:firstLine="0"/>
                              <w:rPr>
                                <w:rFonts w:eastAsia="標楷體"/>
                                <w:szCs w:val="36"/>
                              </w:rPr>
                            </w:pPr>
                            <w:r w:rsidRPr="003F362A">
                              <w:rPr>
                                <w:rFonts w:eastAsia="標楷體" w:hint="eastAsia"/>
                                <w:szCs w:val="36"/>
                              </w:rPr>
                              <w:t>一、作業基金</w:t>
                            </w:r>
                          </w:p>
                          <w:p w14:paraId="074CE5D3" w14:textId="77777777" w:rsidR="004C2B6A" w:rsidRDefault="004C2B6A" w:rsidP="00DC4D98">
                            <w:pPr>
                              <w:pStyle w:val="3"/>
                              <w:spacing w:beforeLines="50" w:before="120" w:line="54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69901E46" w14:textId="2D30876F" w:rsidR="004C2B6A" w:rsidRPr="00654850" w:rsidRDefault="004C2B6A" w:rsidP="00AC7F48">
                            <w:pPr>
                              <w:pStyle w:val="3"/>
                              <w:spacing w:line="540" w:lineRule="exact"/>
                              <w:ind w:leftChars="295" w:left="708" w:firstLineChars="200" w:firstLine="640"/>
                              <w:rPr>
                                <w:rFonts w:ascii="標楷體" w:eastAsia="標楷體" w:hAnsi="標楷體" w:cs="新細明體"/>
                                <w:kern w:val="0"/>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5</w:t>
                            </w:r>
                            <w:r w:rsidRPr="001F486D">
                              <w:rPr>
                                <w:rFonts w:eastAsia="標楷體" w:hint="eastAsia"/>
                                <w:sz w:val="32"/>
                                <w:szCs w:val="32"/>
                              </w:rPr>
                              <w:t>單位，</w:t>
                            </w:r>
                            <w:r>
                              <w:rPr>
                                <w:rFonts w:eastAsia="標楷體" w:hint="eastAsia"/>
                                <w:sz w:val="32"/>
                                <w:szCs w:val="32"/>
                              </w:rPr>
                              <w:t>與</w:t>
                            </w:r>
                            <w:r w:rsidRPr="001F486D">
                              <w:rPr>
                                <w:rFonts w:eastAsia="標楷體" w:hint="eastAsia"/>
                                <w:sz w:val="32"/>
                                <w:szCs w:val="32"/>
                              </w:rPr>
                              <w:t>上年度</w:t>
                            </w:r>
                            <w:r>
                              <w:rPr>
                                <w:rFonts w:eastAsia="標楷體" w:hint="eastAsia"/>
                                <w:sz w:val="32"/>
                                <w:szCs w:val="32"/>
                              </w:rPr>
                              <w:t>相同</w:t>
                            </w:r>
                            <w:r>
                              <w:rPr>
                                <w:rFonts w:ascii="新細明體" w:eastAsia="新細明體" w:hAnsi="新細明體" w:hint="eastAsia"/>
                                <w:sz w:val="32"/>
                                <w:szCs w:val="32"/>
                              </w:rPr>
                              <w:t>；</w:t>
                            </w:r>
                            <w:r w:rsidRPr="001F486D">
                              <w:rPr>
                                <w:rFonts w:eastAsia="標楷體" w:hint="eastAsia"/>
                                <w:sz w:val="32"/>
                                <w:szCs w:val="32"/>
                              </w:rPr>
                              <w:t>編製附屬單位預算之分預算之作業基金計</w:t>
                            </w:r>
                            <w:r>
                              <w:rPr>
                                <w:rFonts w:eastAsia="標楷體"/>
                                <w:sz w:val="32"/>
                                <w:szCs w:val="32"/>
                              </w:rPr>
                              <w:t>100</w:t>
                            </w:r>
                            <w:r w:rsidRPr="001F486D">
                              <w:rPr>
                                <w:rFonts w:eastAsia="標楷體" w:hint="eastAsia"/>
                                <w:sz w:val="32"/>
                                <w:szCs w:val="32"/>
                              </w:rPr>
                              <w:t>單位，較上年度</w:t>
                            </w:r>
                            <w:r>
                              <w:rPr>
                                <w:rFonts w:eastAsia="標楷體"/>
                                <w:sz w:val="32"/>
                                <w:szCs w:val="32"/>
                              </w:rPr>
                              <w:t>94</w:t>
                            </w:r>
                            <w:r w:rsidRPr="001F486D">
                              <w:rPr>
                                <w:rFonts w:eastAsia="標楷體" w:hint="eastAsia"/>
                                <w:sz w:val="32"/>
                                <w:szCs w:val="32"/>
                              </w:rPr>
                              <w:t>單位，增加</w:t>
                            </w:r>
                            <w:r>
                              <w:rPr>
                                <w:rFonts w:eastAsia="標楷體"/>
                                <w:sz w:val="32"/>
                                <w:szCs w:val="32"/>
                              </w:rPr>
                              <w:t>6</w:t>
                            </w:r>
                            <w:r w:rsidRPr="001F486D">
                              <w:rPr>
                                <w:rFonts w:eastAsia="標楷體" w:hint="eastAsia"/>
                                <w:sz w:val="32"/>
                                <w:szCs w:val="32"/>
                              </w:rPr>
                              <w:t>單位，係</w:t>
                            </w:r>
                            <w:r>
                              <w:rPr>
                                <w:rFonts w:eastAsia="標楷體" w:hint="eastAsia"/>
                                <w:sz w:val="32"/>
                                <w:szCs w:val="32"/>
                              </w:rPr>
                              <w:t>國立政治大學</w:t>
                            </w:r>
                            <w:r>
                              <w:rPr>
                                <w:rFonts w:ascii="新細明體" w:eastAsia="新細明體" w:hAnsi="新細明體" w:hint="eastAsia"/>
                                <w:sz w:val="32"/>
                                <w:szCs w:val="32"/>
                              </w:rPr>
                              <w:t>、</w:t>
                            </w:r>
                            <w:r>
                              <w:rPr>
                                <w:rFonts w:eastAsia="標楷體" w:hint="eastAsia"/>
                                <w:sz w:val="32"/>
                                <w:szCs w:val="32"/>
                              </w:rPr>
                              <w:t>國立中興大學</w:t>
                            </w:r>
                            <w:r>
                              <w:rPr>
                                <w:rFonts w:ascii="新細明體" w:eastAsia="新細明體" w:hAnsi="新細明體" w:hint="eastAsia"/>
                                <w:sz w:val="32"/>
                                <w:szCs w:val="32"/>
                              </w:rPr>
                              <w:t>、</w:t>
                            </w:r>
                            <w:r>
                              <w:rPr>
                                <w:rFonts w:eastAsia="標楷體" w:hint="eastAsia"/>
                                <w:sz w:val="32"/>
                                <w:szCs w:val="32"/>
                              </w:rPr>
                              <w:t>國立中山大學</w:t>
                            </w:r>
                            <w:r>
                              <w:rPr>
                                <w:rFonts w:ascii="新細明體" w:eastAsia="新細明體" w:hAnsi="新細明體" w:hint="eastAsia"/>
                                <w:sz w:val="32"/>
                                <w:szCs w:val="32"/>
                              </w:rPr>
                              <w:t>、</w:t>
                            </w:r>
                            <w:r w:rsidR="00174542">
                              <w:rPr>
                                <w:rFonts w:eastAsia="標楷體" w:hint="eastAsia"/>
                                <w:sz w:val="32"/>
                                <w:szCs w:val="32"/>
                              </w:rPr>
                              <w:t>國立臺灣師範大學</w:t>
                            </w:r>
                            <w:r w:rsidR="00174542">
                              <w:rPr>
                                <w:rFonts w:ascii="新細明體" w:eastAsia="新細明體" w:hAnsi="新細明體" w:hint="eastAsia"/>
                                <w:sz w:val="32"/>
                                <w:szCs w:val="32"/>
                              </w:rPr>
                              <w:t>、</w:t>
                            </w:r>
                            <w:r>
                              <w:rPr>
                                <w:rFonts w:eastAsia="標楷體" w:hint="eastAsia"/>
                                <w:sz w:val="32"/>
                                <w:szCs w:val="32"/>
                              </w:rPr>
                              <w:t>國立臺灣科技大學</w:t>
                            </w:r>
                            <w:r w:rsidR="00174542">
                              <w:rPr>
                                <w:rFonts w:eastAsia="標楷體" w:hint="eastAsia"/>
                                <w:sz w:val="32"/>
                                <w:szCs w:val="32"/>
                              </w:rPr>
                              <w:t>及</w:t>
                            </w:r>
                            <w:r>
                              <w:rPr>
                                <w:rFonts w:eastAsia="標楷體" w:hint="eastAsia"/>
                                <w:sz w:val="32"/>
                                <w:szCs w:val="32"/>
                              </w:rPr>
                              <w:t>國立</w:t>
                            </w:r>
                            <w:proofErr w:type="gramStart"/>
                            <w:r>
                              <w:rPr>
                                <w:rFonts w:eastAsia="標楷體" w:hint="eastAsia"/>
                                <w:sz w:val="32"/>
                                <w:szCs w:val="32"/>
                              </w:rPr>
                              <w:t>臺</w:t>
                            </w:r>
                            <w:proofErr w:type="gramEnd"/>
                            <w:r>
                              <w:rPr>
                                <w:rFonts w:eastAsia="標楷體" w:hint="eastAsia"/>
                                <w:sz w:val="32"/>
                                <w:szCs w:val="32"/>
                              </w:rPr>
                              <w:t>北科技大學等</w:t>
                            </w:r>
                            <w:r>
                              <w:rPr>
                                <w:rFonts w:eastAsia="標楷體" w:hint="eastAsia"/>
                                <w:sz w:val="32"/>
                                <w:szCs w:val="32"/>
                              </w:rPr>
                              <w:t>6</w:t>
                            </w:r>
                            <w:r>
                              <w:rPr>
                                <w:rFonts w:eastAsia="標楷體" w:hint="eastAsia"/>
                                <w:sz w:val="32"/>
                                <w:szCs w:val="32"/>
                              </w:rPr>
                              <w:t>所大學為辦理國家重點領域產學合作及人才培育事項，依國家重點領域產學合作及人才培育創新條例第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條規定，於該等大學校務基金項下</w:t>
                            </w:r>
                            <w:r w:rsidRPr="001F486D">
                              <w:rPr>
                                <w:rFonts w:eastAsia="標楷體" w:hint="eastAsia"/>
                                <w:sz w:val="32"/>
                                <w:szCs w:val="32"/>
                              </w:rPr>
                              <w:t>設置</w:t>
                            </w:r>
                            <w:r>
                              <w:rPr>
                                <w:rFonts w:eastAsia="標楷體" w:hint="eastAsia"/>
                                <w:sz w:val="32"/>
                                <w:szCs w:val="32"/>
                              </w:rPr>
                              <w:t>7</w:t>
                            </w:r>
                            <w:r>
                              <w:rPr>
                                <w:rFonts w:eastAsia="標楷體" w:hint="eastAsia"/>
                                <w:sz w:val="32"/>
                                <w:szCs w:val="32"/>
                              </w:rPr>
                              <w:t>單位研究學院校務</w:t>
                            </w:r>
                            <w:r w:rsidRPr="001F486D">
                              <w:rPr>
                                <w:rFonts w:eastAsia="標楷體" w:hint="eastAsia"/>
                                <w:sz w:val="32"/>
                                <w:szCs w:val="32"/>
                              </w:rPr>
                              <w:t>基金</w:t>
                            </w:r>
                            <w:r w:rsidRPr="00654850">
                              <w:rPr>
                                <w:rFonts w:ascii="標楷體" w:eastAsia="標楷體" w:hAnsi="標楷體" w:hint="eastAsia"/>
                                <w:sz w:val="32"/>
                                <w:szCs w:val="32"/>
                              </w:rPr>
                              <w:t>，以及</w:t>
                            </w:r>
                            <w:bookmarkStart w:id="1" w:name="_Hlk111108775"/>
                            <w:r>
                              <w:rPr>
                                <w:rFonts w:ascii="標楷體" w:eastAsia="標楷體" w:hAnsi="標楷體" w:hint="eastAsia"/>
                                <w:sz w:val="32"/>
                                <w:szCs w:val="32"/>
                              </w:rPr>
                              <w:t>原隸屬</w:t>
                            </w:r>
                            <w:r w:rsidRPr="00654850">
                              <w:rPr>
                                <w:rFonts w:ascii="標楷體" w:eastAsia="標楷體" w:hAnsi="標楷體" w:cs="新細明體" w:hint="eastAsia"/>
                                <w:kern w:val="0"/>
                                <w:sz w:val="32"/>
                                <w:szCs w:val="32"/>
                              </w:rPr>
                              <w:t>經濟作業基金項下</w:t>
                            </w:r>
                            <w:r>
                              <w:rPr>
                                <w:rFonts w:ascii="標楷體" w:eastAsia="標楷體" w:hAnsi="標楷體" w:cs="新細明體" w:hint="eastAsia"/>
                                <w:kern w:val="0"/>
                                <w:sz w:val="32"/>
                                <w:szCs w:val="32"/>
                              </w:rPr>
                              <w:t>之</w:t>
                            </w:r>
                            <w:r w:rsidRPr="00654850">
                              <w:rPr>
                                <w:rFonts w:ascii="標楷體" w:eastAsia="標楷體" w:hAnsi="標楷體" w:cs="新細明體" w:hint="eastAsia"/>
                                <w:kern w:val="0"/>
                                <w:sz w:val="32"/>
                                <w:szCs w:val="32"/>
                              </w:rPr>
                              <w:t>中小企業發展基金</w:t>
                            </w:r>
                            <w:r>
                              <w:rPr>
                                <w:rFonts w:ascii="標楷體" w:eastAsia="標楷體" w:hAnsi="標楷體" w:cs="新細明體" w:hint="eastAsia"/>
                                <w:kern w:val="0"/>
                                <w:sz w:val="32"/>
                                <w:szCs w:val="32"/>
                              </w:rPr>
                              <w:t>，</w:t>
                            </w:r>
                            <w:r w:rsidRPr="00654850">
                              <w:rPr>
                                <w:rFonts w:ascii="標楷體" w:eastAsia="標楷體" w:hAnsi="標楷體" w:cs="新細明體" w:hint="eastAsia"/>
                                <w:kern w:val="0"/>
                                <w:sz w:val="32"/>
                                <w:szCs w:val="32"/>
                              </w:rPr>
                              <w:t>由作業基金改為特別收入基金</w:t>
                            </w:r>
                            <w:bookmarkEnd w:id="1"/>
                            <w:r w:rsidRPr="00654850">
                              <w:rPr>
                                <w:rFonts w:ascii="標楷體" w:eastAsia="標楷體" w:hAnsi="標楷體" w:cs="新細明體" w:hint="eastAsia"/>
                                <w:kern w:val="0"/>
                                <w:sz w:val="32"/>
                                <w:szCs w:val="32"/>
                              </w:rPr>
                              <w:t>，減少</w:t>
                            </w:r>
                            <w:r w:rsidRPr="00141465">
                              <w:rPr>
                                <w:rFonts w:eastAsia="標楷體"/>
                                <w:kern w:val="0"/>
                                <w:sz w:val="32"/>
                                <w:szCs w:val="32"/>
                              </w:rPr>
                              <w:t>1</w:t>
                            </w:r>
                            <w:r w:rsidRPr="00654850">
                              <w:rPr>
                                <w:rFonts w:ascii="標楷體" w:eastAsia="標楷體" w:hAnsi="標楷體" w:cs="新細明體" w:hint="eastAsia"/>
                                <w:kern w:val="0"/>
                                <w:sz w:val="32"/>
                                <w:szCs w:val="32"/>
                              </w:rPr>
                              <w:t>單位，增減互抵所致。</w:t>
                            </w:r>
                          </w:p>
                          <w:p w14:paraId="4EC4C471" w14:textId="77777777" w:rsidR="004C2B6A" w:rsidRPr="0071257F" w:rsidRDefault="004C2B6A" w:rsidP="002627EC">
                            <w:pPr>
                              <w:pStyle w:val="3"/>
                              <w:spacing w:beforeLines="50" w:before="120" w:line="560" w:lineRule="exact"/>
                              <w:rPr>
                                <w:rFonts w:eastAsia="標楷體"/>
                                <w:szCs w:val="36"/>
                              </w:rPr>
                            </w:pPr>
                            <w:r w:rsidRPr="0071257F">
                              <w:rPr>
                                <w:rFonts w:eastAsia="標楷體"/>
                                <w:szCs w:val="36"/>
                              </w:rPr>
                              <w:t>二、債務基金</w:t>
                            </w:r>
                          </w:p>
                          <w:p w14:paraId="6DB11431" w14:textId="77777777" w:rsidR="004C2B6A" w:rsidRPr="0071257F" w:rsidRDefault="004C2B6A" w:rsidP="00DC4D98">
                            <w:pPr>
                              <w:pStyle w:val="6"/>
                              <w:spacing w:beforeLines="50" w:before="120"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w:t>
                            </w:r>
                            <w:proofErr w:type="gramStart"/>
                            <w:r w:rsidRPr="0071257F">
                              <w:rPr>
                                <w:rFonts w:eastAsia="標楷體"/>
                                <w:sz w:val="32"/>
                                <w:szCs w:val="32"/>
                              </w:rPr>
                              <w:t>之</w:t>
                            </w:r>
                            <w:proofErr w:type="gramEnd"/>
                            <w:r w:rsidRPr="0071257F">
                              <w:rPr>
                                <w:rFonts w:eastAsia="標楷體"/>
                                <w:sz w:val="32"/>
                                <w:szCs w:val="32"/>
                              </w:rPr>
                              <w:t>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0D61" id="_x0000_s1041" type="#_x0000_t202" style="position:absolute;left:0;text-align:left;margin-left:383.35pt;margin-top:30.45pt;width:434.55pt;height:657.75pt;z-index:-251606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" fillcolor="#e6eed6" stroked="f">
                <v:fill color2="white [3212]" colors="0 #e6eed6;58327f white" focus="100%" type="gradient"/>
                <v:textbox>
                  <w:txbxContent>
                    <w:p w14:paraId="08418B30" w14:textId="2A110240" w:rsidR="004C2B6A" w:rsidRDefault="004C2B6A" w:rsidP="00AC7F48">
                      <w:pPr>
                        <w:pStyle w:val="3"/>
                        <w:spacing w:line="540" w:lineRule="exact"/>
                        <w:ind w:left="0" w:firstLineChars="200" w:firstLine="640"/>
                        <w:rPr>
                          <w:rFonts w:eastAsia="標楷體"/>
                          <w:sz w:val="32"/>
                          <w:szCs w:val="32"/>
                        </w:rPr>
                      </w:pPr>
                      <w:r w:rsidRPr="001F486D">
                        <w:rPr>
                          <w:rFonts w:eastAsia="標楷體" w:hint="eastAsia"/>
                          <w:sz w:val="32"/>
                          <w:szCs w:val="32"/>
                        </w:rPr>
                        <w:t>本年度編製附屬單位預算之非營業特種基金，計</w:t>
                      </w:r>
                      <w:r w:rsidRPr="001F486D">
                        <w:rPr>
                          <w:rFonts w:eastAsia="標楷體" w:hint="eastAsia"/>
                          <w:sz w:val="32"/>
                          <w:szCs w:val="32"/>
                        </w:rPr>
                        <w:t>10</w:t>
                      </w:r>
                      <w:r>
                        <w:rPr>
                          <w:rFonts w:eastAsia="標楷體"/>
                          <w:sz w:val="32"/>
                          <w:szCs w:val="32"/>
                        </w:rPr>
                        <w:t>4</w:t>
                      </w:r>
                      <w:r w:rsidRPr="001F486D">
                        <w:rPr>
                          <w:rFonts w:eastAsia="標楷體" w:hint="eastAsia"/>
                          <w:sz w:val="32"/>
                          <w:szCs w:val="32"/>
                        </w:rPr>
                        <w:t>單位，較上年度</w:t>
                      </w:r>
                      <w:r w:rsidRPr="001F486D">
                        <w:rPr>
                          <w:rFonts w:eastAsia="標楷體" w:hint="eastAsia"/>
                          <w:sz w:val="32"/>
                          <w:szCs w:val="32"/>
                        </w:rPr>
                        <w:t>10</w:t>
                      </w:r>
                      <w:r>
                        <w:rPr>
                          <w:rFonts w:eastAsia="標楷體"/>
                          <w:sz w:val="32"/>
                          <w:szCs w:val="32"/>
                        </w:rPr>
                        <w:t>3</w:t>
                      </w:r>
                      <w:r w:rsidRPr="001F486D">
                        <w:rPr>
                          <w:rFonts w:eastAsia="標楷體" w:hint="eastAsia"/>
                          <w:sz w:val="32"/>
                          <w:szCs w:val="32"/>
                        </w:rPr>
                        <w:t>單位，增加</w:t>
                      </w:r>
                      <w:r w:rsidRPr="001F486D">
                        <w:rPr>
                          <w:rFonts w:eastAsia="標楷體" w:hint="eastAsia"/>
                          <w:sz w:val="32"/>
                          <w:szCs w:val="32"/>
                        </w:rPr>
                        <w:t>1</w:t>
                      </w:r>
                      <w:r w:rsidRPr="001F486D">
                        <w:rPr>
                          <w:rFonts w:eastAsia="標楷體" w:hint="eastAsia"/>
                          <w:sz w:val="32"/>
                          <w:szCs w:val="32"/>
                        </w:rPr>
                        <w:t>單位；編製附屬單位預算之分預算者，計</w:t>
                      </w:r>
                      <w:r w:rsidRPr="001F486D">
                        <w:rPr>
                          <w:rFonts w:eastAsia="標楷體" w:hint="eastAsia"/>
                          <w:sz w:val="32"/>
                          <w:szCs w:val="32"/>
                        </w:rPr>
                        <w:t>1</w:t>
                      </w:r>
                      <w:r>
                        <w:rPr>
                          <w:rFonts w:eastAsia="標楷體"/>
                          <w:sz w:val="32"/>
                          <w:szCs w:val="32"/>
                        </w:rPr>
                        <w:t>29</w:t>
                      </w:r>
                      <w:r w:rsidRPr="001F486D">
                        <w:rPr>
                          <w:rFonts w:eastAsia="標楷體" w:hint="eastAsia"/>
                          <w:sz w:val="32"/>
                          <w:szCs w:val="32"/>
                        </w:rPr>
                        <w:t>單位，較上年度</w:t>
                      </w:r>
                      <w:r w:rsidRPr="001F486D">
                        <w:rPr>
                          <w:rFonts w:eastAsia="標楷體" w:hint="eastAsia"/>
                          <w:sz w:val="32"/>
                          <w:szCs w:val="32"/>
                        </w:rPr>
                        <w:t>1</w:t>
                      </w:r>
                      <w:r>
                        <w:rPr>
                          <w:rFonts w:eastAsia="標楷體"/>
                          <w:sz w:val="32"/>
                          <w:szCs w:val="32"/>
                        </w:rPr>
                        <w:t>22</w:t>
                      </w:r>
                      <w:r w:rsidRPr="001F486D">
                        <w:rPr>
                          <w:rFonts w:eastAsia="標楷體" w:hint="eastAsia"/>
                          <w:sz w:val="32"/>
                          <w:szCs w:val="32"/>
                        </w:rPr>
                        <w:t>單位，增加</w:t>
                      </w:r>
                      <w:r>
                        <w:rPr>
                          <w:rFonts w:eastAsia="標楷體"/>
                          <w:sz w:val="32"/>
                          <w:szCs w:val="32"/>
                        </w:rPr>
                        <w:t>7</w:t>
                      </w:r>
                      <w:r w:rsidRPr="001F486D">
                        <w:rPr>
                          <w:rFonts w:eastAsia="標楷體" w:hint="eastAsia"/>
                          <w:sz w:val="32"/>
                          <w:szCs w:val="32"/>
                        </w:rPr>
                        <w:t>單位，構成體系</w:t>
                      </w:r>
                      <w:r>
                        <w:rPr>
                          <w:rFonts w:eastAsia="標楷體" w:hint="eastAsia"/>
                          <w:sz w:val="32"/>
                          <w:szCs w:val="32"/>
                        </w:rPr>
                        <w:t>如</w:t>
                      </w:r>
                      <w:r w:rsidRPr="001F486D">
                        <w:rPr>
                          <w:rFonts w:eastAsia="標楷體" w:hint="eastAsia"/>
                          <w:sz w:val="32"/>
                          <w:szCs w:val="32"/>
                        </w:rPr>
                        <w:t>圖</w:t>
                      </w:r>
                      <w:r w:rsidRPr="001F486D">
                        <w:rPr>
                          <w:rFonts w:eastAsia="標楷體" w:hint="eastAsia"/>
                          <w:sz w:val="32"/>
                          <w:szCs w:val="32"/>
                        </w:rPr>
                        <w:t>1</w:t>
                      </w:r>
                      <w:r w:rsidRPr="001F486D">
                        <w:rPr>
                          <w:rFonts w:eastAsia="標楷體" w:hint="eastAsia"/>
                          <w:sz w:val="32"/>
                          <w:szCs w:val="32"/>
                        </w:rPr>
                        <w:t>。</w:t>
                      </w:r>
                      <w:proofErr w:type="gramStart"/>
                      <w:r w:rsidRPr="001F486D">
                        <w:rPr>
                          <w:rFonts w:eastAsia="標楷體" w:hint="eastAsia"/>
                          <w:sz w:val="32"/>
                          <w:szCs w:val="32"/>
                        </w:rPr>
                        <w:t>茲按基金</w:t>
                      </w:r>
                      <w:proofErr w:type="gramEnd"/>
                      <w:r w:rsidRPr="001F486D">
                        <w:rPr>
                          <w:rFonts w:eastAsia="標楷體" w:hint="eastAsia"/>
                          <w:sz w:val="32"/>
                          <w:szCs w:val="32"/>
                        </w:rPr>
                        <w:t>類別說明各類基金設立概況如下：</w:t>
                      </w:r>
                    </w:p>
                    <w:p w14:paraId="737915F9" w14:textId="77777777" w:rsidR="004C2B6A" w:rsidRPr="003F362A" w:rsidRDefault="004C2B6A" w:rsidP="002627EC">
                      <w:pPr>
                        <w:pStyle w:val="3"/>
                        <w:spacing w:beforeLines="80" w:before="192" w:line="520" w:lineRule="exact"/>
                        <w:ind w:left="0" w:firstLine="0"/>
                        <w:rPr>
                          <w:rFonts w:eastAsia="標楷體"/>
                          <w:szCs w:val="36"/>
                        </w:rPr>
                      </w:pPr>
                      <w:r w:rsidRPr="003F362A">
                        <w:rPr>
                          <w:rFonts w:eastAsia="標楷體" w:hint="eastAsia"/>
                          <w:szCs w:val="36"/>
                        </w:rPr>
                        <w:t>一、作業基金</w:t>
                      </w:r>
                    </w:p>
                    <w:p w14:paraId="074CE5D3" w14:textId="77777777" w:rsidR="004C2B6A" w:rsidRDefault="004C2B6A" w:rsidP="00DC4D98">
                      <w:pPr>
                        <w:pStyle w:val="3"/>
                        <w:spacing w:beforeLines="50" w:before="120" w:line="540" w:lineRule="exact"/>
                        <w:ind w:leftChars="295" w:left="708" w:firstLineChars="200" w:firstLine="640"/>
                        <w:rPr>
                          <w:rFonts w:eastAsia="標楷體"/>
                          <w:sz w:val="32"/>
                          <w:szCs w:val="32"/>
                        </w:rPr>
                      </w:pPr>
                      <w:r w:rsidRPr="001F486D">
                        <w:rPr>
                          <w:rFonts w:eastAsia="標楷體" w:hint="eastAsia"/>
                          <w:sz w:val="32"/>
                          <w:szCs w:val="32"/>
                        </w:rPr>
                        <w:t>依預算法第</w:t>
                      </w:r>
                      <w:r w:rsidRPr="001F486D">
                        <w:rPr>
                          <w:rFonts w:eastAsia="標楷體" w:hint="eastAsia"/>
                          <w:sz w:val="32"/>
                          <w:szCs w:val="32"/>
                        </w:rPr>
                        <w:t>4</w:t>
                      </w:r>
                      <w:r w:rsidRPr="001F486D">
                        <w:rPr>
                          <w:rFonts w:eastAsia="標楷體" w:hint="eastAsia"/>
                          <w:sz w:val="32"/>
                          <w:szCs w:val="32"/>
                        </w:rPr>
                        <w:t>條規定，凡經付出仍可收回，而非用於營業者，為作業基金。</w:t>
                      </w:r>
                    </w:p>
                    <w:p w14:paraId="69901E46" w14:textId="2D30876F" w:rsidR="004C2B6A" w:rsidRPr="00654850" w:rsidRDefault="004C2B6A" w:rsidP="00AC7F48">
                      <w:pPr>
                        <w:pStyle w:val="3"/>
                        <w:spacing w:line="540" w:lineRule="exact"/>
                        <w:ind w:leftChars="295" w:left="708" w:firstLineChars="200" w:firstLine="640"/>
                        <w:rPr>
                          <w:rFonts w:ascii="標楷體" w:eastAsia="標楷體" w:hAnsi="標楷體" w:cs="新細明體"/>
                          <w:kern w:val="0"/>
                          <w:sz w:val="32"/>
                          <w:szCs w:val="32"/>
                        </w:rPr>
                      </w:pPr>
                      <w:r w:rsidRPr="001F486D">
                        <w:rPr>
                          <w:rFonts w:eastAsia="標楷體" w:hint="eastAsia"/>
                          <w:sz w:val="32"/>
                          <w:szCs w:val="32"/>
                        </w:rPr>
                        <w:t>本年度編製附屬單位預算之作業基金計</w:t>
                      </w:r>
                      <w:r w:rsidRPr="001F486D">
                        <w:rPr>
                          <w:rFonts w:eastAsia="標楷體" w:hint="eastAsia"/>
                          <w:sz w:val="32"/>
                          <w:szCs w:val="32"/>
                        </w:rPr>
                        <w:t>7</w:t>
                      </w:r>
                      <w:r>
                        <w:rPr>
                          <w:rFonts w:eastAsia="標楷體"/>
                          <w:sz w:val="32"/>
                          <w:szCs w:val="32"/>
                        </w:rPr>
                        <w:t>5</w:t>
                      </w:r>
                      <w:r w:rsidRPr="001F486D">
                        <w:rPr>
                          <w:rFonts w:eastAsia="標楷體" w:hint="eastAsia"/>
                          <w:sz w:val="32"/>
                          <w:szCs w:val="32"/>
                        </w:rPr>
                        <w:t>單位，</w:t>
                      </w:r>
                      <w:r>
                        <w:rPr>
                          <w:rFonts w:eastAsia="標楷體" w:hint="eastAsia"/>
                          <w:sz w:val="32"/>
                          <w:szCs w:val="32"/>
                        </w:rPr>
                        <w:t>與</w:t>
                      </w:r>
                      <w:r w:rsidRPr="001F486D">
                        <w:rPr>
                          <w:rFonts w:eastAsia="標楷體" w:hint="eastAsia"/>
                          <w:sz w:val="32"/>
                          <w:szCs w:val="32"/>
                        </w:rPr>
                        <w:t>上年度</w:t>
                      </w:r>
                      <w:r>
                        <w:rPr>
                          <w:rFonts w:eastAsia="標楷體" w:hint="eastAsia"/>
                          <w:sz w:val="32"/>
                          <w:szCs w:val="32"/>
                        </w:rPr>
                        <w:t>相同</w:t>
                      </w:r>
                      <w:r>
                        <w:rPr>
                          <w:rFonts w:ascii="新細明體" w:eastAsia="新細明體" w:hAnsi="新細明體" w:hint="eastAsia"/>
                          <w:sz w:val="32"/>
                          <w:szCs w:val="32"/>
                        </w:rPr>
                        <w:t>；</w:t>
                      </w:r>
                      <w:r w:rsidRPr="001F486D">
                        <w:rPr>
                          <w:rFonts w:eastAsia="標楷體" w:hint="eastAsia"/>
                          <w:sz w:val="32"/>
                          <w:szCs w:val="32"/>
                        </w:rPr>
                        <w:t>編製附屬單位預算之分預算之作業基金計</w:t>
                      </w:r>
                      <w:r>
                        <w:rPr>
                          <w:rFonts w:eastAsia="標楷體"/>
                          <w:sz w:val="32"/>
                          <w:szCs w:val="32"/>
                        </w:rPr>
                        <w:t>100</w:t>
                      </w:r>
                      <w:r w:rsidRPr="001F486D">
                        <w:rPr>
                          <w:rFonts w:eastAsia="標楷體" w:hint="eastAsia"/>
                          <w:sz w:val="32"/>
                          <w:szCs w:val="32"/>
                        </w:rPr>
                        <w:t>單位，較上年度</w:t>
                      </w:r>
                      <w:r>
                        <w:rPr>
                          <w:rFonts w:eastAsia="標楷體"/>
                          <w:sz w:val="32"/>
                          <w:szCs w:val="32"/>
                        </w:rPr>
                        <w:t>94</w:t>
                      </w:r>
                      <w:r w:rsidRPr="001F486D">
                        <w:rPr>
                          <w:rFonts w:eastAsia="標楷體" w:hint="eastAsia"/>
                          <w:sz w:val="32"/>
                          <w:szCs w:val="32"/>
                        </w:rPr>
                        <w:t>單位，增加</w:t>
                      </w:r>
                      <w:r>
                        <w:rPr>
                          <w:rFonts w:eastAsia="標楷體"/>
                          <w:sz w:val="32"/>
                          <w:szCs w:val="32"/>
                        </w:rPr>
                        <w:t>6</w:t>
                      </w:r>
                      <w:r w:rsidRPr="001F486D">
                        <w:rPr>
                          <w:rFonts w:eastAsia="標楷體" w:hint="eastAsia"/>
                          <w:sz w:val="32"/>
                          <w:szCs w:val="32"/>
                        </w:rPr>
                        <w:t>單位，係</w:t>
                      </w:r>
                      <w:r>
                        <w:rPr>
                          <w:rFonts w:eastAsia="標楷體" w:hint="eastAsia"/>
                          <w:sz w:val="32"/>
                          <w:szCs w:val="32"/>
                        </w:rPr>
                        <w:t>國立政治大學</w:t>
                      </w:r>
                      <w:r>
                        <w:rPr>
                          <w:rFonts w:ascii="新細明體" w:eastAsia="新細明體" w:hAnsi="新細明體" w:hint="eastAsia"/>
                          <w:sz w:val="32"/>
                          <w:szCs w:val="32"/>
                        </w:rPr>
                        <w:t>、</w:t>
                      </w:r>
                      <w:r>
                        <w:rPr>
                          <w:rFonts w:eastAsia="標楷體" w:hint="eastAsia"/>
                          <w:sz w:val="32"/>
                          <w:szCs w:val="32"/>
                        </w:rPr>
                        <w:t>國立中興大學</w:t>
                      </w:r>
                      <w:r>
                        <w:rPr>
                          <w:rFonts w:ascii="新細明體" w:eastAsia="新細明體" w:hAnsi="新細明體" w:hint="eastAsia"/>
                          <w:sz w:val="32"/>
                          <w:szCs w:val="32"/>
                        </w:rPr>
                        <w:t>、</w:t>
                      </w:r>
                      <w:r>
                        <w:rPr>
                          <w:rFonts w:eastAsia="標楷體" w:hint="eastAsia"/>
                          <w:sz w:val="32"/>
                          <w:szCs w:val="32"/>
                        </w:rPr>
                        <w:t>國立中山大學</w:t>
                      </w:r>
                      <w:r>
                        <w:rPr>
                          <w:rFonts w:ascii="新細明體" w:eastAsia="新細明體" w:hAnsi="新細明體" w:hint="eastAsia"/>
                          <w:sz w:val="32"/>
                          <w:szCs w:val="32"/>
                        </w:rPr>
                        <w:t>、</w:t>
                      </w:r>
                      <w:r w:rsidR="00174542">
                        <w:rPr>
                          <w:rFonts w:eastAsia="標楷體" w:hint="eastAsia"/>
                          <w:sz w:val="32"/>
                          <w:szCs w:val="32"/>
                        </w:rPr>
                        <w:t>國立臺灣師範大學</w:t>
                      </w:r>
                      <w:r w:rsidR="00174542">
                        <w:rPr>
                          <w:rFonts w:ascii="新細明體" w:eastAsia="新細明體" w:hAnsi="新細明體" w:hint="eastAsia"/>
                          <w:sz w:val="32"/>
                          <w:szCs w:val="32"/>
                        </w:rPr>
                        <w:t>、</w:t>
                      </w:r>
                      <w:r>
                        <w:rPr>
                          <w:rFonts w:eastAsia="標楷體" w:hint="eastAsia"/>
                          <w:sz w:val="32"/>
                          <w:szCs w:val="32"/>
                        </w:rPr>
                        <w:t>國立臺灣科技大學</w:t>
                      </w:r>
                      <w:r w:rsidR="00174542">
                        <w:rPr>
                          <w:rFonts w:eastAsia="標楷體" w:hint="eastAsia"/>
                          <w:sz w:val="32"/>
                          <w:szCs w:val="32"/>
                        </w:rPr>
                        <w:t>及</w:t>
                      </w:r>
                      <w:r>
                        <w:rPr>
                          <w:rFonts w:eastAsia="標楷體" w:hint="eastAsia"/>
                          <w:sz w:val="32"/>
                          <w:szCs w:val="32"/>
                        </w:rPr>
                        <w:t>國立</w:t>
                      </w:r>
                      <w:proofErr w:type="gramStart"/>
                      <w:r>
                        <w:rPr>
                          <w:rFonts w:eastAsia="標楷體" w:hint="eastAsia"/>
                          <w:sz w:val="32"/>
                          <w:szCs w:val="32"/>
                        </w:rPr>
                        <w:t>臺</w:t>
                      </w:r>
                      <w:proofErr w:type="gramEnd"/>
                      <w:r>
                        <w:rPr>
                          <w:rFonts w:eastAsia="標楷體" w:hint="eastAsia"/>
                          <w:sz w:val="32"/>
                          <w:szCs w:val="32"/>
                        </w:rPr>
                        <w:t>北科技大學等</w:t>
                      </w:r>
                      <w:r>
                        <w:rPr>
                          <w:rFonts w:eastAsia="標楷體" w:hint="eastAsia"/>
                          <w:sz w:val="32"/>
                          <w:szCs w:val="32"/>
                        </w:rPr>
                        <w:t>6</w:t>
                      </w:r>
                      <w:r>
                        <w:rPr>
                          <w:rFonts w:eastAsia="標楷體" w:hint="eastAsia"/>
                          <w:sz w:val="32"/>
                          <w:szCs w:val="32"/>
                        </w:rPr>
                        <w:t>所大學為辦理國家重點領域產學合作及人才培育事項，依國家重點領域產學合作及人才培育創新條例第</w:t>
                      </w:r>
                      <w:r>
                        <w:rPr>
                          <w:rFonts w:eastAsia="標楷體" w:hint="eastAsia"/>
                          <w:sz w:val="32"/>
                          <w:szCs w:val="32"/>
                        </w:rPr>
                        <w:t>5</w:t>
                      </w:r>
                      <w:r>
                        <w:rPr>
                          <w:rFonts w:eastAsia="標楷體" w:hint="eastAsia"/>
                          <w:sz w:val="32"/>
                          <w:szCs w:val="32"/>
                        </w:rPr>
                        <w:t>條及第</w:t>
                      </w:r>
                      <w:r>
                        <w:rPr>
                          <w:rFonts w:eastAsia="標楷體" w:hint="eastAsia"/>
                          <w:sz w:val="32"/>
                          <w:szCs w:val="32"/>
                        </w:rPr>
                        <w:t>6</w:t>
                      </w:r>
                      <w:r>
                        <w:rPr>
                          <w:rFonts w:eastAsia="標楷體" w:hint="eastAsia"/>
                          <w:sz w:val="32"/>
                          <w:szCs w:val="32"/>
                        </w:rPr>
                        <w:t>條規定，於該等大學校務基金項下</w:t>
                      </w:r>
                      <w:r w:rsidRPr="001F486D">
                        <w:rPr>
                          <w:rFonts w:eastAsia="標楷體" w:hint="eastAsia"/>
                          <w:sz w:val="32"/>
                          <w:szCs w:val="32"/>
                        </w:rPr>
                        <w:t>設置</w:t>
                      </w:r>
                      <w:r>
                        <w:rPr>
                          <w:rFonts w:eastAsia="標楷體" w:hint="eastAsia"/>
                          <w:sz w:val="32"/>
                          <w:szCs w:val="32"/>
                        </w:rPr>
                        <w:t>7</w:t>
                      </w:r>
                      <w:r>
                        <w:rPr>
                          <w:rFonts w:eastAsia="標楷體" w:hint="eastAsia"/>
                          <w:sz w:val="32"/>
                          <w:szCs w:val="32"/>
                        </w:rPr>
                        <w:t>單位研究學院校務</w:t>
                      </w:r>
                      <w:r w:rsidRPr="001F486D">
                        <w:rPr>
                          <w:rFonts w:eastAsia="標楷體" w:hint="eastAsia"/>
                          <w:sz w:val="32"/>
                          <w:szCs w:val="32"/>
                        </w:rPr>
                        <w:t>基金</w:t>
                      </w:r>
                      <w:r w:rsidRPr="00654850">
                        <w:rPr>
                          <w:rFonts w:ascii="標楷體" w:eastAsia="標楷體" w:hAnsi="標楷體" w:hint="eastAsia"/>
                          <w:sz w:val="32"/>
                          <w:szCs w:val="32"/>
                        </w:rPr>
                        <w:t>，以及</w:t>
                      </w:r>
                      <w:bookmarkStart w:id="2" w:name="_Hlk111108775"/>
                      <w:r>
                        <w:rPr>
                          <w:rFonts w:ascii="標楷體" w:eastAsia="標楷體" w:hAnsi="標楷體" w:hint="eastAsia"/>
                          <w:sz w:val="32"/>
                          <w:szCs w:val="32"/>
                        </w:rPr>
                        <w:t>原隸屬</w:t>
                      </w:r>
                      <w:r w:rsidRPr="00654850">
                        <w:rPr>
                          <w:rFonts w:ascii="標楷體" w:eastAsia="標楷體" w:hAnsi="標楷體" w:cs="新細明體" w:hint="eastAsia"/>
                          <w:kern w:val="0"/>
                          <w:sz w:val="32"/>
                          <w:szCs w:val="32"/>
                        </w:rPr>
                        <w:t>經濟作業基金項下</w:t>
                      </w:r>
                      <w:r>
                        <w:rPr>
                          <w:rFonts w:ascii="標楷體" w:eastAsia="標楷體" w:hAnsi="標楷體" w:cs="新細明體" w:hint="eastAsia"/>
                          <w:kern w:val="0"/>
                          <w:sz w:val="32"/>
                          <w:szCs w:val="32"/>
                        </w:rPr>
                        <w:t>之</w:t>
                      </w:r>
                      <w:r w:rsidRPr="00654850">
                        <w:rPr>
                          <w:rFonts w:ascii="標楷體" w:eastAsia="標楷體" w:hAnsi="標楷體" w:cs="新細明體" w:hint="eastAsia"/>
                          <w:kern w:val="0"/>
                          <w:sz w:val="32"/>
                          <w:szCs w:val="32"/>
                        </w:rPr>
                        <w:t>中小企業發展基金</w:t>
                      </w:r>
                      <w:r>
                        <w:rPr>
                          <w:rFonts w:ascii="標楷體" w:eastAsia="標楷體" w:hAnsi="標楷體" w:cs="新細明體" w:hint="eastAsia"/>
                          <w:kern w:val="0"/>
                          <w:sz w:val="32"/>
                          <w:szCs w:val="32"/>
                        </w:rPr>
                        <w:t>，</w:t>
                      </w:r>
                      <w:r w:rsidRPr="00654850">
                        <w:rPr>
                          <w:rFonts w:ascii="標楷體" w:eastAsia="標楷體" w:hAnsi="標楷體" w:cs="新細明體" w:hint="eastAsia"/>
                          <w:kern w:val="0"/>
                          <w:sz w:val="32"/>
                          <w:szCs w:val="32"/>
                        </w:rPr>
                        <w:t>由作業基金改為特別收入基金</w:t>
                      </w:r>
                      <w:bookmarkEnd w:id="2"/>
                      <w:r w:rsidRPr="00654850">
                        <w:rPr>
                          <w:rFonts w:ascii="標楷體" w:eastAsia="標楷體" w:hAnsi="標楷體" w:cs="新細明體" w:hint="eastAsia"/>
                          <w:kern w:val="0"/>
                          <w:sz w:val="32"/>
                          <w:szCs w:val="32"/>
                        </w:rPr>
                        <w:t>，減少</w:t>
                      </w:r>
                      <w:r w:rsidRPr="00141465">
                        <w:rPr>
                          <w:rFonts w:eastAsia="標楷體"/>
                          <w:kern w:val="0"/>
                          <w:sz w:val="32"/>
                          <w:szCs w:val="32"/>
                        </w:rPr>
                        <w:t>1</w:t>
                      </w:r>
                      <w:r w:rsidRPr="00654850">
                        <w:rPr>
                          <w:rFonts w:ascii="標楷體" w:eastAsia="標楷體" w:hAnsi="標楷體" w:cs="新細明體" w:hint="eastAsia"/>
                          <w:kern w:val="0"/>
                          <w:sz w:val="32"/>
                          <w:szCs w:val="32"/>
                        </w:rPr>
                        <w:t>單位，增減互抵所致。</w:t>
                      </w:r>
                    </w:p>
                    <w:p w14:paraId="4EC4C471" w14:textId="77777777" w:rsidR="004C2B6A" w:rsidRPr="0071257F" w:rsidRDefault="004C2B6A" w:rsidP="002627EC">
                      <w:pPr>
                        <w:pStyle w:val="3"/>
                        <w:spacing w:beforeLines="50" w:before="120" w:line="560" w:lineRule="exact"/>
                        <w:rPr>
                          <w:rFonts w:eastAsia="標楷體"/>
                          <w:szCs w:val="36"/>
                        </w:rPr>
                      </w:pPr>
                      <w:r w:rsidRPr="0071257F">
                        <w:rPr>
                          <w:rFonts w:eastAsia="標楷體"/>
                          <w:szCs w:val="36"/>
                        </w:rPr>
                        <w:t>二、債務基金</w:t>
                      </w:r>
                    </w:p>
                    <w:p w14:paraId="6DB11431" w14:textId="77777777" w:rsidR="004C2B6A" w:rsidRPr="0071257F" w:rsidRDefault="004C2B6A" w:rsidP="00DC4D98">
                      <w:pPr>
                        <w:pStyle w:val="6"/>
                        <w:spacing w:beforeLines="50" w:before="120" w:line="540" w:lineRule="exact"/>
                        <w:ind w:leftChars="309" w:left="742" w:firstLineChars="200" w:firstLine="640"/>
                        <w:rPr>
                          <w:rFonts w:eastAsia="標楷體"/>
                          <w:sz w:val="32"/>
                          <w:szCs w:val="32"/>
                        </w:rPr>
                      </w:pPr>
                      <w:r w:rsidRPr="0071257F">
                        <w:rPr>
                          <w:rFonts w:eastAsia="標楷體"/>
                          <w:sz w:val="32"/>
                          <w:szCs w:val="32"/>
                        </w:rPr>
                        <w:t>依預算法第</w:t>
                      </w:r>
                      <w:r w:rsidRPr="0071257F">
                        <w:rPr>
                          <w:rFonts w:eastAsia="標楷體"/>
                          <w:sz w:val="32"/>
                          <w:szCs w:val="32"/>
                        </w:rPr>
                        <w:t>4</w:t>
                      </w:r>
                      <w:r w:rsidRPr="0071257F">
                        <w:rPr>
                          <w:rFonts w:eastAsia="標楷體"/>
                          <w:sz w:val="32"/>
                          <w:szCs w:val="32"/>
                        </w:rPr>
                        <w:t>條</w:t>
                      </w:r>
                      <w:r>
                        <w:rPr>
                          <w:rFonts w:eastAsia="標楷體" w:hint="eastAsia"/>
                          <w:sz w:val="32"/>
                          <w:szCs w:val="32"/>
                        </w:rPr>
                        <w:t>規定</w:t>
                      </w:r>
                      <w:r w:rsidRPr="0071257F">
                        <w:rPr>
                          <w:rFonts w:eastAsia="標楷體"/>
                          <w:sz w:val="32"/>
                          <w:szCs w:val="32"/>
                        </w:rPr>
                        <w:t>，</w:t>
                      </w:r>
                      <w:r>
                        <w:rPr>
                          <w:rFonts w:eastAsia="標楷體" w:hint="eastAsia"/>
                          <w:sz w:val="32"/>
                          <w:szCs w:val="32"/>
                        </w:rPr>
                        <w:t>依</w:t>
                      </w:r>
                      <w:r w:rsidRPr="0071257F">
                        <w:rPr>
                          <w:rFonts w:eastAsia="標楷體"/>
                          <w:sz w:val="32"/>
                          <w:szCs w:val="32"/>
                        </w:rPr>
                        <w:t>法定或約定之條件，籌措財源供償還債本</w:t>
                      </w:r>
                      <w:proofErr w:type="gramStart"/>
                      <w:r w:rsidRPr="0071257F">
                        <w:rPr>
                          <w:rFonts w:eastAsia="標楷體"/>
                          <w:sz w:val="32"/>
                          <w:szCs w:val="32"/>
                        </w:rPr>
                        <w:t>之</w:t>
                      </w:r>
                      <w:proofErr w:type="gramEnd"/>
                      <w:r w:rsidRPr="0071257F">
                        <w:rPr>
                          <w:rFonts w:eastAsia="標楷體"/>
                          <w:sz w:val="32"/>
                          <w:szCs w:val="32"/>
                        </w:rPr>
                        <w:t>用者</w:t>
                      </w:r>
                      <w:r>
                        <w:rPr>
                          <w:rFonts w:eastAsia="標楷體" w:hint="eastAsia"/>
                          <w:sz w:val="32"/>
                          <w:szCs w:val="32"/>
                        </w:rPr>
                        <w:t>，為</w:t>
                      </w:r>
                      <w:r w:rsidRPr="0071257F">
                        <w:rPr>
                          <w:rFonts w:eastAsia="標楷體"/>
                          <w:sz w:val="32"/>
                          <w:szCs w:val="32"/>
                        </w:rPr>
                        <w:t>債務基金。本年度編</w:t>
                      </w:r>
                      <w:r>
                        <w:rPr>
                          <w:rFonts w:eastAsia="標楷體" w:hint="eastAsia"/>
                          <w:sz w:val="32"/>
                          <w:szCs w:val="32"/>
                        </w:rPr>
                        <w:t>製</w:t>
                      </w:r>
                      <w:r w:rsidRPr="0071257F">
                        <w:rPr>
                          <w:rFonts w:eastAsia="標楷體"/>
                          <w:sz w:val="32"/>
                          <w:szCs w:val="32"/>
                        </w:rPr>
                        <w:t>附屬單位預算之債務基金</w:t>
                      </w:r>
                      <w:r>
                        <w:rPr>
                          <w:rFonts w:eastAsia="標楷體" w:hint="eastAsia"/>
                          <w:sz w:val="32"/>
                          <w:szCs w:val="32"/>
                        </w:rPr>
                        <w:t>計</w:t>
                      </w:r>
                      <w:r>
                        <w:rPr>
                          <w:rFonts w:eastAsia="標楷體"/>
                          <w:sz w:val="32"/>
                          <w:szCs w:val="32"/>
                        </w:rPr>
                        <w:t>1</w:t>
                      </w:r>
                      <w:r w:rsidRPr="0071257F">
                        <w:rPr>
                          <w:rFonts w:eastAsia="標楷體"/>
                          <w:sz w:val="32"/>
                          <w:szCs w:val="32"/>
                        </w:rPr>
                        <w:t>單位，與上年度相同，係財政部主管之中央政府債務基金。</w:t>
                      </w:r>
                    </w:p>
                  </w:txbxContent>
                </v:textbox>
                <w10:wrap anchorx="margin"/>
              </v:shape>
            </w:pict>
          </mc:Fallback>
        </mc:AlternateContent>
      </w:r>
    </w:p>
    <w:p w14:paraId="576DA3B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242EE2ED"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35C45519" w14:textId="77777777" w:rsidR="001F486D" w:rsidRDefault="001F486D" w:rsidP="0005450D">
      <w:pPr>
        <w:pStyle w:val="15"/>
        <w:spacing w:beforeLines="50" w:before="120" w:line="550" w:lineRule="exact"/>
        <w:ind w:firstLineChars="200" w:firstLine="640"/>
        <w:rPr>
          <w:rFonts w:eastAsia="標楷體"/>
          <w:color w:val="FF0000"/>
          <w:sz w:val="32"/>
          <w:szCs w:val="32"/>
        </w:rPr>
      </w:pPr>
    </w:p>
    <w:p w14:paraId="48015FFF" w14:textId="1DC53CF4" w:rsidR="00F84A28" w:rsidRDefault="00F84A28" w:rsidP="0005450D">
      <w:pPr>
        <w:pStyle w:val="15"/>
        <w:spacing w:beforeLines="50" w:before="120" w:line="550" w:lineRule="exact"/>
        <w:ind w:firstLineChars="200" w:firstLine="640"/>
        <w:rPr>
          <w:rFonts w:eastAsia="標楷體"/>
          <w:color w:val="FF0000"/>
          <w:sz w:val="32"/>
          <w:szCs w:val="32"/>
        </w:rPr>
      </w:pPr>
    </w:p>
    <w:p w14:paraId="77CC9126" w14:textId="77777777" w:rsidR="00F84A28" w:rsidRPr="0071257F" w:rsidRDefault="00F84A28" w:rsidP="0005450D">
      <w:pPr>
        <w:pStyle w:val="15"/>
        <w:spacing w:beforeLines="50" w:before="120" w:line="550" w:lineRule="exact"/>
        <w:ind w:firstLineChars="200" w:firstLine="640"/>
        <w:rPr>
          <w:rFonts w:eastAsia="標楷體"/>
          <w:sz w:val="32"/>
          <w:szCs w:val="32"/>
        </w:rPr>
      </w:pPr>
    </w:p>
    <w:p w14:paraId="7DE964FF" w14:textId="77777777" w:rsidR="00F84A28" w:rsidRDefault="00F014B5" w:rsidP="00F014B5">
      <w:pPr>
        <w:pStyle w:val="21"/>
        <w:tabs>
          <w:tab w:val="left" w:pos="1950"/>
          <w:tab w:val="center" w:pos="4890"/>
        </w:tabs>
        <w:spacing w:before="0" w:afterLines="100" w:line="540" w:lineRule="exact"/>
        <w:jc w:val="left"/>
        <w:outlineLvl w:val="0"/>
        <w:rPr>
          <w:rFonts w:eastAsia="標楷體"/>
          <w:b/>
          <w:spacing w:val="0"/>
          <w:sz w:val="40"/>
          <w:szCs w:val="40"/>
        </w:rPr>
      </w:pPr>
      <w:bookmarkStart w:id="3" w:name="OLE_LINK4"/>
      <w:r>
        <w:rPr>
          <w:rFonts w:eastAsia="標楷體"/>
          <w:b/>
          <w:spacing w:val="0"/>
          <w:sz w:val="40"/>
          <w:szCs w:val="40"/>
        </w:rPr>
        <w:tab/>
      </w:r>
      <w:r>
        <w:rPr>
          <w:rFonts w:eastAsia="標楷體"/>
          <w:b/>
          <w:spacing w:val="0"/>
          <w:sz w:val="40"/>
          <w:szCs w:val="40"/>
        </w:rPr>
        <w:tab/>
      </w:r>
      <w:r w:rsidR="00963662" w:rsidRPr="0071257F">
        <w:rPr>
          <w:rFonts w:eastAsia="標楷體"/>
          <w:b/>
          <w:spacing w:val="0"/>
          <w:sz w:val="40"/>
          <w:szCs w:val="40"/>
        </w:rPr>
        <w:br w:type="page"/>
      </w:r>
    </w:p>
    <w:p w14:paraId="7F10A414" w14:textId="7CEC593B" w:rsidR="00FA15E2" w:rsidRDefault="00DC6B78" w:rsidP="006778F7">
      <w:pPr>
        <w:pStyle w:val="3"/>
        <w:spacing w:beforeLines="100" w:before="240" w:line="560" w:lineRule="exact"/>
        <w:rPr>
          <w:rFonts w:eastAsia="標楷體"/>
          <w:szCs w:val="36"/>
        </w:rPr>
      </w:pPr>
      <w:r>
        <w:rPr>
          <w:rFonts w:eastAsia="標楷體"/>
          <w:b/>
          <w:noProof/>
          <w:sz w:val="40"/>
          <w:szCs w:val="40"/>
        </w:rPr>
        <w:lastRenderedPageBreak/>
        <mc:AlternateContent>
          <mc:Choice Requires="wps">
            <w:drawing>
              <wp:anchor distT="0" distB="0" distL="114300" distR="114300" simplePos="0" relativeHeight="251714048" behindDoc="1" locked="0" layoutInCell="1" allowOverlap="1" wp14:anchorId="795C5DC3" wp14:editId="28832B5B">
                <wp:simplePos x="0" y="0"/>
                <wp:positionH relativeFrom="margin">
                  <wp:align>right</wp:align>
                </wp:positionH>
                <wp:positionV relativeFrom="paragraph">
                  <wp:posOffset>59690</wp:posOffset>
                </wp:positionV>
                <wp:extent cx="5518785" cy="9010650"/>
                <wp:effectExtent l="0" t="0" r="5715" b="0"/>
                <wp:wrapNone/>
                <wp:docPr id="91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10650"/>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2BB337CE" w14:textId="77777777" w:rsidR="004C2B6A" w:rsidRPr="003F362A" w:rsidRDefault="004C2B6A"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706F2198" w14:textId="77777777" w:rsidR="004C2B6A" w:rsidRDefault="004C2B6A" w:rsidP="00436D57">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w:t>
                            </w:r>
                          </w:p>
                          <w:p w14:paraId="7AA4ECFD" w14:textId="4D20A530" w:rsidR="004C2B6A" w:rsidRDefault="004C2B6A" w:rsidP="009C5971">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本年度編製附屬單位預算之特別收入基金計</w:t>
                            </w:r>
                            <w:r w:rsidRPr="00DF0AA7">
                              <w:rPr>
                                <w:rFonts w:eastAsia="標楷體" w:hint="eastAsia"/>
                                <w:sz w:val="32"/>
                                <w:szCs w:val="32"/>
                              </w:rPr>
                              <w:t>2</w:t>
                            </w:r>
                            <w:r>
                              <w:rPr>
                                <w:rFonts w:eastAsia="標楷體"/>
                                <w:sz w:val="32"/>
                                <w:szCs w:val="32"/>
                              </w:rPr>
                              <w:t>7</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6</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4C03B1">
                              <w:rPr>
                                <w:rFonts w:ascii="標楷體" w:eastAsia="標楷體" w:hAnsi="標楷體" w:hint="eastAsia"/>
                                <w:color w:val="000000"/>
                                <w:sz w:val="32"/>
                                <w:szCs w:val="32"/>
                              </w:rPr>
                              <w:t>依</w:t>
                            </w:r>
                            <w:r w:rsidRPr="00DC4D98">
                              <w:rPr>
                                <w:rFonts w:ascii="標楷體" w:eastAsia="標楷體" w:hAnsi="標楷體"/>
                                <w:color w:val="000000"/>
                                <w:sz w:val="32"/>
                                <w:szCs w:val="32"/>
                              </w:rPr>
                              <w:t>文化基本法第</w:t>
                            </w:r>
                            <w:r w:rsidRPr="00436D57">
                              <w:rPr>
                                <w:rFonts w:eastAsia="標楷體"/>
                                <w:color w:val="000000"/>
                                <w:sz w:val="32"/>
                                <w:szCs w:val="32"/>
                              </w:rPr>
                              <w:t>24</w:t>
                            </w:r>
                            <w:r w:rsidRPr="00DC4D98">
                              <w:rPr>
                                <w:rFonts w:ascii="標楷體" w:eastAsia="標楷體" w:hAnsi="標楷體"/>
                                <w:color w:val="000000"/>
                                <w:sz w:val="32"/>
                                <w:szCs w:val="32"/>
                              </w:rPr>
                              <w:t>條</w:t>
                            </w:r>
                            <w:r w:rsidRPr="00DC4D98">
                              <w:rPr>
                                <w:rFonts w:ascii="標楷體" w:eastAsia="標楷體" w:hAnsi="標楷體" w:hint="eastAsia"/>
                                <w:color w:val="000000"/>
                                <w:sz w:val="32"/>
                                <w:szCs w:val="32"/>
                              </w:rPr>
                              <w:t>規定設置文化發展基金</w:t>
                            </w:r>
                            <w:r w:rsidRPr="00DF0AA7">
                              <w:rPr>
                                <w:rFonts w:eastAsia="標楷體" w:hint="eastAsia"/>
                                <w:sz w:val="32"/>
                                <w:szCs w:val="32"/>
                              </w:rPr>
                              <w:t>；編製附屬單位預算之分預算之特別收入基金計</w:t>
                            </w:r>
                            <w:r w:rsidRPr="00DF0AA7">
                              <w:rPr>
                                <w:rFonts w:eastAsia="標楷體" w:hint="eastAsia"/>
                                <w:sz w:val="32"/>
                                <w:szCs w:val="32"/>
                              </w:rPr>
                              <w:t>2</w:t>
                            </w:r>
                            <w:r>
                              <w:rPr>
                                <w:rFonts w:eastAsia="標楷體"/>
                                <w:sz w:val="32"/>
                                <w:szCs w:val="32"/>
                              </w:rPr>
                              <w:t>9</w:t>
                            </w:r>
                            <w:r w:rsidRPr="00DF0AA7">
                              <w:rPr>
                                <w:rFonts w:eastAsia="標楷體" w:hint="eastAsia"/>
                                <w:sz w:val="32"/>
                                <w:szCs w:val="32"/>
                              </w:rPr>
                              <w:t>單位，</w:t>
                            </w:r>
                            <w:r>
                              <w:rPr>
                                <w:rFonts w:eastAsia="標楷體" w:hint="eastAsia"/>
                                <w:sz w:val="32"/>
                                <w:szCs w:val="32"/>
                              </w:rPr>
                              <w:t>較上年度</w:t>
                            </w:r>
                            <w:r>
                              <w:rPr>
                                <w:rFonts w:eastAsia="標楷體"/>
                                <w:sz w:val="32"/>
                                <w:szCs w:val="32"/>
                              </w:rPr>
                              <w:t>28</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077A21">
                              <w:rPr>
                                <w:rFonts w:ascii="標楷體" w:eastAsia="標楷體" w:hAnsi="標楷體" w:cs="新細明體" w:hint="eastAsia"/>
                                <w:kern w:val="0"/>
                                <w:sz w:val="32"/>
                                <w:szCs w:val="32"/>
                              </w:rPr>
                              <w:t>中小企業發展基金改隸經濟特別收入基金</w:t>
                            </w:r>
                            <w:r>
                              <w:rPr>
                                <w:rFonts w:ascii="標楷體" w:eastAsia="標楷體" w:hAnsi="標楷體" w:cs="新細明體" w:hint="eastAsia"/>
                                <w:kern w:val="0"/>
                                <w:sz w:val="32"/>
                                <w:szCs w:val="32"/>
                              </w:rPr>
                              <w:t>項下</w:t>
                            </w:r>
                            <w:r w:rsidRPr="00DF0AA7">
                              <w:rPr>
                                <w:rFonts w:eastAsia="標楷體" w:hint="eastAsia"/>
                                <w:sz w:val="32"/>
                                <w:szCs w:val="32"/>
                              </w:rPr>
                              <w:t>。</w:t>
                            </w:r>
                          </w:p>
                          <w:p w14:paraId="15709FBF" w14:textId="5E4D4877" w:rsidR="004C2B6A" w:rsidRPr="001C512A" w:rsidRDefault="004C2B6A" w:rsidP="00BF21EA">
                            <w:pPr>
                              <w:spacing w:beforeLines="30" w:before="72" w:line="540" w:lineRule="exact"/>
                              <w:ind w:leftChars="295" w:left="708" w:firstLineChars="221" w:firstLine="707"/>
                              <w:jc w:val="both"/>
                              <w:rPr>
                                <w:rFonts w:ascii="標楷體" w:eastAsia="標楷體" w:hAnsi="標楷體"/>
                                <w:sz w:val="32"/>
                                <w:szCs w:val="32"/>
                              </w:rPr>
                            </w:pPr>
                            <w:r>
                              <w:rPr>
                                <w:rFonts w:eastAsia="標楷體" w:hint="eastAsia"/>
                                <w:sz w:val="32"/>
                                <w:szCs w:val="32"/>
                              </w:rPr>
                              <w:t>另大專校院轉型及退場基金配合</w:t>
                            </w:r>
                            <w:r w:rsidRPr="0093584E">
                              <w:rPr>
                                <w:rFonts w:eastAsia="標楷體" w:hAnsi="標楷體" w:hint="eastAsia"/>
                                <w:sz w:val="32"/>
                                <w:szCs w:val="32"/>
                              </w:rPr>
                              <w:t>私立高級中等以上學校退場條例公布施行</w:t>
                            </w:r>
                            <w:r>
                              <w:rPr>
                                <w:rFonts w:eastAsia="標楷體" w:hint="eastAsia"/>
                                <w:sz w:val="32"/>
                                <w:szCs w:val="32"/>
                              </w:rPr>
                              <w:t>，更名為私立高級中等以上學校退場基金。</w:t>
                            </w:r>
                          </w:p>
                          <w:p w14:paraId="448FF059" w14:textId="65297C28" w:rsidR="004C2B6A" w:rsidRPr="003F362A" w:rsidRDefault="004C2B6A" w:rsidP="002646E5">
                            <w:pPr>
                              <w:spacing w:beforeLines="100" w:before="240" w:line="560" w:lineRule="exact"/>
                              <w:jc w:val="both"/>
                              <w:rPr>
                                <w:rFonts w:eastAsia="標楷體"/>
                                <w:sz w:val="36"/>
                                <w:szCs w:val="36"/>
                              </w:rPr>
                            </w:pPr>
                            <w:r w:rsidRPr="003F362A">
                              <w:rPr>
                                <w:rFonts w:eastAsia="標楷體" w:hint="eastAsia"/>
                                <w:sz w:val="36"/>
                                <w:szCs w:val="36"/>
                              </w:rPr>
                              <w:t>四、資本計畫基金</w:t>
                            </w:r>
                          </w:p>
                          <w:p w14:paraId="610450BC" w14:textId="77777777" w:rsidR="004C2B6A" w:rsidRPr="00DF0AA7" w:rsidRDefault="004C2B6A" w:rsidP="002646E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1CAD27EC" w14:textId="67E990D0" w:rsidR="004C2B6A" w:rsidRPr="002646E5" w:rsidRDefault="004C2B6A" w:rsidP="00DF0AA7">
                            <w:pPr>
                              <w:pStyle w:val="3"/>
                              <w:spacing w:line="560" w:lineRule="exact"/>
                              <w:ind w:left="0"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5DC3" id="_x0000_s1042" type="#_x0000_t202" style="position:absolute;left:0;text-align:left;margin-left:383.35pt;margin-top:4.7pt;width:434.55pt;height:709.5pt;z-index:-25160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" fillcolor="#e6eed6" stroked="f">
                <v:fill color2="window" colors="0 #e6eed6;62915f window" focus="100%" type="gradient"/>
                <v:textbox>
                  <w:txbxContent>
                    <w:p w14:paraId="2BB337CE" w14:textId="77777777" w:rsidR="004C2B6A" w:rsidRPr="003F362A" w:rsidRDefault="004C2B6A" w:rsidP="00DF0AA7">
                      <w:pPr>
                        <w:spacing w:before="50" w:line="560" w:lineRule="exact"/>
                        <w:jc w:val="both"/>
                        <w:rPr>
                          <w:rFonts w:eastAsia="標楷體"/>
                          <w:sz w:val="36"/>
                          <w:szCs w:val="36"/>
                        </w:rPr>
                      </w:pPr>
                      <w:r w:rsidRPr="003F362A">
                        <w:rPr>
                          <w:rFonts w:eastAsia="標楷體" w:hint="eastAsia"/>
                          <w:sz w:val="36"/>
                          <w:szCs w:val="36"/>
                        </w:rPr>
                        <w:t>三、特別收入基金</w:t>
                      </w:r>
                    </w:p>
                    <w:p w14:paraId="706F2198" w14:textId="77777777" w:rsidR="004C2B6A" w:rsidRDefault="004C2B6A" w:rsidP="00436D57">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條規定，有特定收入來源而供特殊用途者，為特別收入基金。</w:t>
                      </w:r>
                    </w:p>
                    <w:p w14:paraId="7AA4ECFD" w14:textId="4D20A530" w:rsidR="004C2B6A" w:rsidRDefault="004C2B6A" w:rsidP="009C5971">
                      <w:pPr>
                        <w:spacing w:beforeLines="50" w:before="120" w:line="540" w:lineRule="exact"/>
                        <w:ind w:leftChars="295" w:left="708" w:firstLineChars="221" w:firstLine="707"/>
                        <w:jc w:val="both"/>
                        <w:rPr>
                          <w:rFonts w:eastAsia="標楷體"/>
                          <w:sz w:val="32"/>
                          <w:szCs w:val="32"/>
                        </w:rPr>
                      </w:pPr>
                      <w:r w:rsidRPr="00DF0AA7">
                        <w:rPr>
                          <w:rFonts w:eastAsia="標楷體" w:hint="eastAsia"/>
                          <w:sz w:val="32"/>
                          <w:szCs w:val="32"/>
                        </w:rPr>
                        <w:t>本年度編製附屬單位預算之特別收入基金計</w:t>
                      </w:r>
                      <w:r w:rsidRPr="00DF0AA7">
                        <w:rPr>
                          <w:rFonts w:eastAsia="標楷體" w:hint="eastAsia"/>
                          <w:sz w:val="32"/>
                          <w:szCs w:val="32"/>
                        </w:rPr>
                        <w:t>2</w:t>
                      </w:r>
                      <w:r>
                        <w:rPr>
                          <w:rFonts w:eastAsia="標楷體"/>
                          <w:sz w:val="32"/>
                          <w:szCs w:val="32"/>
                        </w:rPr>
                        <w:t>7</w:t>
                      </w:r>
                      <w:r w:rsidRPr="00DF0AA7">
                        <w:rPr>
                          <w:rFonts w:eastAsia="標楷體" w:hint="eastAsia"/>
                          <w:sz w:val="32"/>
                          <w:szCs w:val="32"/>
                        </w:rPr>
                        <w:t>單位</w:t>
                      </w:r>
                      <w:r>
                        <w:rPr>
                          <w:rFonts w:eastAsia="標楷體" w:hint="eastAsia"/>
                          <w:sz w:val="32"/>
                          <w:szCs w:val="32"/>
                        </w:rPr>
                        <w:t>，較上年度</w:t>
                      </w:r>
                      <w:r>
                        <w:rPr>
                          <w:rFonts w:eastAsia="標楷體" w:hint="eastAsia"/>
                          <w:sz w:val="32"/>
                          <w:szCs w:val="32"/>
                        </w:rPr>
                        <w:t>2</w:t>
                      </w:r>
                      <w:r>
                        <w:rPr>
                          <w:rFonts w:eastAsia="標楷體"/>
                          <w:sz w:val="32"/>
                          <w:szCs w:val="32"/>
                        </w:rPr>
                        <w:t>6</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4C03B1">
                        <w:rPr>
                          <w:rFonts w:ascii="標楷體" w:eastAsia="標楷體" w:hAnsi="標楷體" w:hint="eastAsia"/>
                          <w:color w:val="000000"/>
                          <w:sz w:val="32"/>
                          <w:szCs w:val="32"/>
                        </w:rPr>
                        <w:t>依</w:t>
                      </w:r>
                      <w:r w:rsidRPr="00DC4D98">
                        <w:rPr>
                          <w:rFonts w:ascii="標楷體" w:eastAsia="標楷體" w:hAnsi="標楷體"/>
                          <w:color w:val="000000"/>
                          <w:sz w:val="32"/>
                          <w:szCs w:val="32"/>
                        </w:rPr>
                        <w:t>文化基本法第</w:t>
                      </w:r>
                      <w:r w:rsidRPr="00436D57">
                        <w:rPr>
                          <w:rFonts w:eastAsia="標楷體"/>
                          <w:color w:val="000000"/>
                          <w:sz w:val="32"/>
                          <w:szCs w:val="32"/>
                        </w:rPr>
                        <w:t>24</w:t>
                      </w:r>
                      <w:r w:rsidRPr="00DC4D98">
                        <w:rPr>
                          <w:rFonts w:ascii="標楷體" w:eastAsia="標楷體" w:hAnsi="標楷體"/>
                          <w:color w:val="000000"/>
                          <w:sz w:val="32"/>
                          <w:szCs w:val="32"/>
                        </w:rPr>
                        <w:t>條</w:t>
                      </w:r>
                      <w:r w:rsidRPr="00DC4D98">
                        <w:rPr>
                          <w:rFonts w:ascii="標楷體" w:eastAsia="標楷體" w:hAnsi="標楷體" w:hint="eastAsia"/>
                          <w:color w:val="000000"/>
                          <w:sz w:val="32"/>
                          <w:szCs w:val="32"/>
                        </w:rPr>
                        <w:t>規定設置文化發展基金</w:t>
                      </w:r>
                      <w:r w:rsidRPr="00DF0AA7">
                        <w:rPr>
                          <w:rFonts w:eastAsia="標楷體" w:hint="eastAsia"/>
                          <w:sz w:val="32"/>
                          <w:szCs w:val="32"/>
                        </w:rPr>
                        <w:t>；編製附屬單位預算之分預算之特別收入基金計</w:t>
                      </w:r>
                      <w:r w:rsidRPr="00DF0AA7">
                        <w:rPr>
                          <w:rFonts w:eastAsia="標楷體" w:hint="eastAsia"/>
                          <w:sz w:val="32"/>
                          <w:szCs w:val="32"/>
                        </w:rPr>
                        <w:t>2</w:t>
                      </w:r>
                      <w:r>
                        <w:rPr>
                          <w:rFonts w:eastAsia="標楷體"/>
                          <w:sz w:val="32"/>
                          <w:szCs w:val="32"/>
                        </w:rPr>
                        <w:t>9</w:t>
                      </w:r>
                      <w:r w:rsidRPr="00DF0AA7">
                        <w:rPr>
                          <w:rFonts w:eastAsia="標楷體" w:hint="eastAsia"/>
                          <w:sz w:val="32"/>
                          <w:szCs w:val="32"/>
                        </w:rPr>
                        <w:t>單位，</w:t>
                      </w:r>
                      <w:r>
                        <w:rPr>
                          <w:rFonts w:eastAsia="標楷體" w:hint="eastAsia"/>
                          <w:sz w:val="32"/>
                          <w:szCs w:val="32"/>
                        </w:rPr>
                        <w:t>較上年度</w:t>
                      </w:r>
                      <w:r>
                        <w:rPr>
                          <w:rFonts w:eastAsia="標楷體"/>
                          <w:sz w:val="32"/>
                          <w:szCs w:val="32"/>
                        </w:rPr>
                        <w:t>28</w:t>
                      </w:r>
                      <w:r>
                        <w:rPr>
                          <w:rFonts w:eastAsia="標楷體" w:hint="eastAsia"/>
                          <w:sz w:val="32"/>
                          <w:szCs w:val="32"/>
                        </w:rPr>
                        <w:t>單位，增加</w:t>
                      </w:r>
                      <w:r>
                        <w:rPr>
                          <w:rFonts w:eastAsia="標楷體" w:hint="eastAsia"/>
                          <w:sz w:val="32"/>
                          <w:szCs w:val="32"/>
                        </w:rPr>
                        <w:t>1</w:t>
                      </w:r>
                      <w:r>
                        <w:rPr>
                          <w:rFonts w:eastAsia="標楷體" w:hint="eastAsia"/>
                          <w:sz w:val="32"/>
                          <w:szCs w:val="32"/>
                        </w:rPr>
                        <w:t>單位，係</w:t>
                      </w:r>
                      <w:r w:rsidRPr="00077A21">
                        <w:rPr>
                          <w:rFonts w:ascii="標楷體" w:eastAsia="標楷體" w:hAnsi="標楷體" w:cs="新細明體" w:hint="eastAsia"/>
                          <w:kern w:val="0"/>
                          <w:sz w:val="32"/>
                          <w:szCs w:val="32"/>
                        </w:rPr>
                        <w:t>中小企業發展基金改隸經濟特別收入基金</w:t>
                      </w:r>
                      <w:r>
                        <w:rPr>
                          <w:rFonts w:ascii="標楷體" w:eastAsia="標楷體" w:hAnsi="標楷體" w:cs="新細明體" w:hint="eastAsia"/>
                          <w:kern w:val="0"/>
                          <w:sz w:val="32"/>
                          <w:szCs w:val="32"/>
                        </w:rPr>
                        <w:t>項下</w:t>
                      </w:r>
                      <w:r w:rsidRPr="00DF0AA7">
                        <w:rPr>
                          <w:rFonts w:eastAsia="標楷體" w:hint="eastAsia"/>
                          <w:sz w:val="32"/>
                          <w:szCs w:val="32"/>
                        </w:rPr>
                        <w:t>。</w:t>
                      </w:r>
                    </w:p>
                    <w:p w14:paraId="15709FBF" w14:textId="5E4D4877" w:rsidR="004C2B6A" w:rsidRPr="001C512A" w:rsidRDefault="004C2B6A" w:rsidP="00BF21EA">
                      <w:pPr>
                        <w:spacing w:beforeLines="30" w:before="72" w:line="540" w:lineRule="exact"/>
                        <w:ind w:leftChars="295" w:left="708" w:firstLineChars="221" w:firstLine="707"/>
                        <w:jc w:val="both"/>
                        <w:rPr>
                          <w:rFonts w:ascii="標楷體" w:eastAsia="標楷體" w:hAnsi="標楷體"/>
                          <w:sz w:val="32"/>
                          <w:szCs w:val="32"/>
                        </w:rPr>
                      </w:pPr>
                      <w:r>
                        <w:rPr>
                          <w:rFonts w:eastAsia="標楷體" w:hint="eastAsia"/>
                          <w:sz w:val="32"/>
                          <w:szCs w:val="32"/>
                        </w:rPr>
                        <w:t>另大專校院轉型及退場基金配合</w:t>
                      </w:r>
                      <w:r w:rsidRPr="0093584E">
                        <w:rPr>
                          <w:rFonts w:eastAsia="標楷體" w:hAnsi="標楷體" w:hint="eastAsia"/>
                          <w:sz w:val="32"/>
                          <w:szCs w:val="32"/>
                        </w:rPr>
                        <w:t>私立高級中等以上學校退場條例公布施行</w:t>
                      </w:r>
                      <w:r>
                        <w:rPr>
                          <w:rFonts w:eastAsia="標楷體" w:hint="eastAsia"/>
                          <w:sz w:val="32"/>
                          <w:szCs w:val="32"/>
                        </w:rPr>
                        <w:t>，更名為私立高級中等以上學校退場基金。</w:t>
                      </w:r>
                    </w:p>
                    <w:p w14:paraId="448FF059" w14:textId="65297C28" w:rsidR="004C2B6A" w:rsidRPr="003F362A" w:rsidRDefault="004C2B6A" w:rsidP="002646E5">
                      <w:pPr>
                        <w:spacing w:beforeLines="100" w:before="240" w:line="560" w:lineRule="exact"/>
                        <w:jc w:val="both"/>
                        <w:rPr>
                          <w:rFonts w:eastAsia="標楷體"/>
                          <w:sz w:val="36"/>
                          <w:szCs w:val="36"/>
                        </w:rPr>
                      </w:pPr>
                      <w:r w:rsidRPr="003F362A">
                        <w:rPr>
                          <w:rFonts w:eastAsia="標楷體" w:hint="eastAsia"/>
                          <w:sz w:val="36"/>
                          <w:szCs w:val="36"/>
                        </w:rPr>
                        <w:t>四、資本計畫基金</w:t>
                      </w:r>
                    </w:p>
                    <w:p w14:paraId="610450BC" w14:textId="77777777" w:rsidR="004C2B6A" w:rsidRPr="00DF0AA7" w:rsidRDefault="004C2B6A" w:rsidP="002646E5">
                      <w:pPr>
                        <w:spacing w:beforeLines="20" w:before="48" w:line="560" w:lineRule="exact"/>
                        <w:ind w:leftChars="295" w:left="708" w:firstLineChars="200" w:firstLine="640"/>
                        <w:jc w:val="both"/>
                        <w:rPr>
                          <w:rFonts w:eastAsia="標楷體"/>
                          <w:sz w:val="32"/>
                          <w:szCs w:val="32"/>
                        </w:rPr>
                      </w:pPr>
                      <w:r w:rsidRPr="00DF0AA7">
                        <w:rPr>
                          <w:rFonts w:eastAsia="標楷體" w:hint="eastAsia"/>
                          <w:sz w:val="32"/>
                          <w:szCs w:val="32"/>
                        </w:rPr>
                        <w:t>依預算法第</w:t>
                      </w:r>
                      <w:r w:rsidRPr="00DF0AA7">
                        <w:rPr>
                          <w:rFonts w:eastAsia="標楷體" w:hint="eastAsia"/>
                          <w:sz w:val="32"/>
                          <w:szCs w:val="32"/>
                        </w:rPr>
                        <w:t>4</w:t>
                      </w:r>
                      <w:r w:rsidRPr="00DF0AA7">
                        <w:rPr>
                          <w:rFonts w:eastAsia="標楷體" w:hint="eastAsia"/>
                          <w:sz w:val="32"/>
                          <w:szCs w:val="32"/>
                        </w:rPr>
                        <w:t>條規定，處理政府機關重大公共工程建設計畫者，為資本計畫基金。本年度編製附屬單位預算之資本計畫基金計</w:t>
                      </w:r>
                      <w:r w:rsidRPr="00DF0AA7">
                        <w:rPr>
                          <w:rFonts w:eastAsia="標楷體" w:hint="eastAsia"/>
                          <w:sz w:val="32"/>
                          <w:szCs w:val="32"/>
                        </w:rPr>
                        <w:t>1</w:t>
                      </w:r>
                      <w:r w:rsidRPr="00DF0AA7">
                        <w:rPr>
                          <w:rFonts w:eastAsia="標楷體" w:hint="eastAsia"/>
                          <w:sz w:val="32"/>
                          <w:szCs w:val="32"/>
                        </w:rPr>
                        <w:t>單位，與上年度相同，係國防部主管之國軍營舍及設施改建基金。</w:t>
                      </w:r>
                    </w:p>
                    <w:p w14:paraId="1CAD27EC" w14:textId="67E990D0" w:rsidR="004C2B6A" w:rsidRPr="002646E5" w:rsidRDefault="004C2B6A" w:rsidP="00DF0AA7">
                      <w:pPr>
                        <w:pStyle w:val="3"/>
                        <w:spacing w:line="560" w:lineRule="exact"/>
                        <w:ind w:left="0" w:firstLineChars="200" w:firstLine="640"/>
                        <w:rPr>
                          <w:rFonts w:eastAsia="標楷體"/>
                          <w:sz w:val="32"/>
                          <w:szCs w:val="32"/>
                        </w:rPr>
                      </w:pPr>
                    </w:p>
                  </w:txbxContent>
                </v:textbox>
                <w10:wrap anchorx="margin"/>
              </v:shape>
            </w:pict>
          </mc:Fallback>
        </mc:AlternateContent>
      </w:r>
    </w:p>
    <w:p w14:paraId="3C737EA3" w14:textId="05F85DE4" w:rsidR="00DF0AA7" w:rsidRDefault="00DF0AA7">
      <w:pPr>
        <w:widowControl/>
        <w:rPr>
          <w:rFonts w:eastAsia="標楷體"/>
          <w:sz w:val="32"/>
          <w:szCs w:val="32"/>
        </w:rPr>
      </w:pPr>
      <w:r>
        <w:rPr>
          <w:rFonts w:eastAsia="標楷體"/>
          <w:sz w:val="32"/>
          <w:szCs w:val="32"/>
        </w:rPr>
        <w:br w:type="page"/>
      </w:r>
    </w:p>
    <w:p w14:paraId="35CE184B" w14:textId="243699F8" w:rsidR="00963662" w:rsidRPr="00F84A28" w:rsidRDefault="00485398" w:rsidP="005E15F8">
      <w:pPr>
        <w:pStyle w:val="6"/>
        <w:spacing w:beforeLines="20" w:before="48" w:line="580" w:lineRule="exact"/>
        <w:ind w:leftChars="309" w:left="742" w:firstLineChars="214" w:firstLine="642"/>
        <w:rPr>
          <w:rFonts w:eastAsia="標楷體"/>
          <w:sz w:val="32"/>
          <w:szCs w:val="32"/>
        </w:rPr>
      </w:pPr>
      <w:r>
        <w:rPr>
          <w:noProof/>
        </w:rPr>
        <w:lastRenderedPageBreak/>
        <mc:AlternateContent>
          <mc:Choice Requires="wps">
            <w:drawing>
              <wp:anchor distT="0" distB="0" distL="114300" distR="114300" simplePos="0" relativeHeight="252258816" behindDoc="0" locked="0" layoutInCell="1" allowOverlap="1" wp14:anchorId="28CA68FC" wp14:editId="7DD4C1CE">
                <wp:simplePos x="0" y="0"/>
                <wp:positionH relativeFrom="margin">
                  <wp:align>center</wp:align>
                </wp:positionH>
                <wp:positionV relativeFrom="paragraph">
                  <wp:posOffset>8798878</wp:posOffset>
                </wp:positionV>
                <wp:extent cx="5372100" cy="330200"/>
                <wp:effectExtent l="0" t="0" r="0" b="0"/>
                <wp:wrapNone/>
                <wp:docPr id="4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0B86" w14:textId="3007EC9F" w:rsidR="004C2B6A" w:rsidRPr="0004269C" w:rsidRDefault="004C2B6A" w:rsidP="0004269C">
                            <w:pPr>
                              <w:snapToGrid w:val="0"/>
                              <w:ind w:leftChars="250" w:left="600" w:rightChars="250" w:right="600"/>
                              <w:jc w:val="center"/>
                              <w:rPr>
                                <w:rFonts w:eastAsia="標楷體"/>
                                <w:color w:val="000000" w:themeColor="text1"/>
                                <w:sz w:val="28"/>
                                <w:szCs w:val="28"/>
                              </w:rPr>
                            </w:pPr>
                            <w:r w:rsidRPr="0004269C">
                              <w:rPr>
                                <w:rFonts w:eastAsia="標楷體" w:hint="eastAsia"/>
                                <w:color w:val="000000" w:themeColor="text1"/>
                                <w:sz w:val="28"/>
                                <w:szCs w:val="28"/>
                              </w:rPr>
                              <w:t>圖</w:t>
                            </w:r>
                            <w:r w:rsidRPr="0004269C">
                              <w:rPr>
                                <w:rFonts w:eastAsia="標楷體"/>
                                <w:color w:val="000000" w:themeColor="text1"/>
                                <w:sz w:val="28"/>
                                <w:szCs w:val="28"/>
                              </w:rPr>
                              <w:t>1</w:t>
                            </w:r>
                            <w:r w:rsidRPr="0004269C">
                              <w:rPr>
                                <w:rFonts w:eastAsia="標楷體" w:hint="eastAsia"/>
                                <w:color w:val="000000" w:themeColor="text1"/>
                                <w:sz w:val="28"/>
                                <w:szCs w:val="28"/>
                              </w:rPr>
                              <w:t xml:space="preserve">　　</w:t>
                            </w:r>
                            <w:proofErr w:type="gramStart"/>
                            <w:r w:rsidRPr="0004269C">
                              <w:rPr>
                                <w:rFonts w:eastAsia="標楷體"/>
                                <w:color w:val="000000" w:themeColor="text1"/>
                                <w:sz w:val="28"/>
                                <w:szCs w:val="28"/>
                              </w:rPr>
                              <w:t>112</w:t>
                            </w:r>
                            <w:proofErr w:type="gramEnd"/>
                            <w:r w:rsidRPr="0004269C">
                              <w:rPr>
                                <w:rFonts w:eastAsia="標楷體" w:hAnsi="標楷體" w:hint="eastAsia"/>
                                <w:color w:val="000000" w:themeColor="text1"/>
                                <w:sz w:val="28"/>
                                <w:szCs w:val="28"/>
                              </w:rPr>
                              <w:t>年度非營業特種基金構成體系圖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A68FC" id="Text Box 7" o:spid="_x0000_s1043" type="#_x0000_t202" style="position:absolute;left:0;text-align:left;margin-left:0;margin-top:692.85pt;width:423pt;height:26pt;z-index:252258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ZduQ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" filled="f" stroked="f">
                <v:textbox>
                  <w:txbxContent>
                    <w:p w14:paraId="4CF40B86" w14:textId="3007EC9F" w:rsidR="004C2B6A" w:rsidRPr="0004269C" w:rsidRDefault="004C2B6A" w:rsidP="0004269C">
                      <w:pPr>
                        <w:snapToGrid w:val="0"/>
                        <w:ind w:leftChars="250" w:left="600" w:rightChars="250" w:right="600"/>
                        <w:jc w:val="center"/>
                        <w:rPr>
                          <w:rFonts w:eastAsia="標楷體"/>
                          <w:color w:val="000000" w:themeColor="text1"/>
                          <w:sz w:val="28"/>
                          <w:szCs w:val="28"/>
                        </w:rPr>
                      </w:pPr>
                      <w:r w:rsidRPr="0004269C">
                        <w:rPr>
                          <w:rFonts w:eastAsia="標楷體" w:hint="eastAsia"/>
                          <w:color w:val="000000" w:themeColor="text1"/>
                          <w:sz w:val="28"/>
                          <w:szCs w:val="28"/>
                        </w:rPr>
                        <w:t>圖</w:t>
                      </w:r>
                      <w:r w:rsidRPr="0004269C">
                        <w:rPr>
                          <w:rFonts w:eastAsia="標楷體"/>
                          <w:color w:val="000000" w:themeColor="text1"/>
                          <w:sz w:val="28"/>
                          <w:szCs w:val="28"/>
                        </w:rPr>
                        <w:t>1</w:t>
                      </w:r>
                      <w:r w:rsidRPr="0004269C">
                        <w:rPr>
                          <w:rFonts w:eastAsia="標楷體" w:hint="eastAsia"/>
                          <w:color w:val="000000" w:themeColor="text1"/>
                          <w:sz w:val="28"/>
                          <w:szCs w:val="28"/>
                        </w:rPr>
                        <w:t xml:space="preserve">　　</w:t>
                      </w:r>
                      <w:proofErr w:type="gramStart"/>
                      <w:r w:rsidRPr="0004269C">
                        <w:rPr>
                          <w:rFonts w:eastAsia="標楷體"/>
                          <w:color w:val="000000" w:themeColor="text1"/>
                          <w:sz w:val="28"/>
                          <w:szCs w:val="28"/>
                        </w:rPr>
                        <w:t>112</w:t>
                      </w:r>
                      <w:proofErr w:type="gramEnd"/>
                      <w:r w:rsidRPr="0004269C">
                        <w:rPr>
                          <w:rFonts w:eastAsia="標楷體" w:hAnsi="標楷體" w:hint="eastAsia"/>
                          <w:color w:val="000000" w:themeColor="text1"/>
                          <w:sz w:val="28"/>
                          <w:szCs w:val="28"/>
                        </w:rPr>
                        <w:t>年度非營業特種基金構成體系圖</w:t>
                      </w:r>
                    </w:p>
                  </w:txbxContent>
                </v:textbox>
                <w10:wrap anchorx="margin"/>
              </v:shape>
            </w:pict>
          </mc:Fallback>
        </mc:AlternateContent>
      </w:r>
      <w:r w:rsidR="0006158D" w:rsidRPr="0006158D">
        <w:rPr>
          <w:noProof/>
        </w:rPr>
        <w:drawing>
          <wp:anchor distT="0" distB="0" distL="114300" distR="114300" simplePos="0" relativeHeight="252257792" behindDoc="0" locked="0" layoutInCell="1" allowOverlap="1" wp14:anchorId="7B93A8BD" wp14:editId="2375FF59">
            <wp:simplePos x="0" y="0"/>
            <wp:positionH relativeFrom="margin">
              <wp:align>center</wp:align>
            </wp:positionH>
            <wp:positionV relativeFrom="paragraph">
              <wp:posOffset>0</wp:posOffset>
            </wp:positionV>
            <wp:extent cx="6344285" cy="9115425"/>
            <wp:effectExtent l="0" t="0" r="0" b="9525"/>
            <wp:wrapTopAndBottom/>
            <wp:docPr id="898" name="圖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44285"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86D05C" w14:textId="5C6D2955" w:rsidR="00D517A7" w:rsidRDefault="0025446D" w:rsidP="00B862CA">
      <w:pPr>
        <w:widowControl/>
        <w:spacing w:line="580" w:lineRule="exact"/>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256768" behindDoc="0" locked="0" layoutInCell="1" allowOverlap="1" wp14:anchorId="5105978E" wp14:editId="234BFA51">
                <wp:simplePos x="0" y="0"/>
                <wp:positionH relativeFrom="margin">
                  <wp:posOffset>268605</wp:posOffset>
                </wp:positionH>
                <wp:positionV relativeFrom="paragraph">
                  <wp:posOffset>8792845</wp:posOffset>
                </wp:positionV>
                <wp:extent cx="5673725" cy="321945"/>
                <wp:effectExtent l="0" t="0" r="0" b="1905"/>
                <wp:wrapNone/>
                <wp:docPr id="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3DE96" w14:textId="77777777" w:rsidR="004C2B6A" w:rsidRPr="00895548" w:rsidRDefault="004C2B6A" w:rsidP="00107893">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sidRPr="00895548">
                              <w:rPr>
                                <w:rFonts w:eastAsia="標楷體"/>
                                <w:color w:val="000000" w:themeColor="text1"/>
                                <w:sz w:val="28"/>
                                <w:szCs w:val="28"/>
                              </w:rPr>
                              <w:t>112</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978E" id="Text Box 9" o:spid="_x0000_s1044" type="#_x0000_t202" style="position:absolute;margin-left:21.15pt;margin-top:692.35pt;width:446.75pt;height:25.35pt;z-index:25225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tDQug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" filled="f" stroked="f">
                <v:textbox>
                  <w:txbxContent>
                    <w:p w14:paraId="6723DE96" w14:textId="77777777" w:rsidR="004C2B6A" w:rsidRPr="00895548" w:rsidRDefault="004C2B6A" w:rsidP="00107893">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sidRPr="00895548">
                        <w:rPr>
                          <w:rFonts w:eastAsia="標楷體"/>
                          <w:color w:val="000000" w:themeColor="text1"/>
                          <w:sz w:val="28"/>
                          <w:szCs w:val="28"/>
                        </w:rPr>
                        <w:t>112</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v:textbox>
                <w10:wrap anchorx="margin"/>
              </v:shape>
            </w:pict>
          </mc:Fallback>
        </mc:AlternateContent>
      </w:r>
      <w:r w:rsidR="00B51DB8" w:rsidRPr="00B51DB8">
        <w:rPr>
          <w:noProof/>
        </w:rPr>
        <w:drawing>
          <wp:anchor distT="0" distB="0" distL="114300" distR="114300" simplePos="0" relativeHeight="252255744" behindDoc="0" locked="0" layoutInCell="1" allowOverlap="1" wp14:anchorId="5EB69E2B" wp14:editId="09E1DA19">
            <wp:simplePos x="0" y="0"/>
            <wp:positionH relativeFrom="margin">
              <wp:align>center</wp:align>
            </wp:positionH>
            <wp:positionV relativeFrom="paragraph">
              <wp:posOffset>0</wp:posOffset>
            </wp:positionV>
            <wp:extent cx="6350635" cy="9096375"/>
            <wp:effectExtent l="0" t="0" r="0" b="9525"/>
            <wp:wrapTopAndBottom/>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635" cy="909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662" w:rsidRPr="0071257F">
        <w:rPr>
          <w:rFonts w:eastAsia="標楷體"/>
          <w:sz w:val="32"/>
          <w:szCs w:val="32"/>
        </w:rPr>
        <w:br w:type="page"/>
      </w:r>
    </w:p>
    <w:p w14:paraId="54F42E77" w14:textId="41C923BF" w:rsidR="00D74DE8" w:rsidRPr="0071257F" w:rsidRDefault="006B01EC" w:rsidP="00D517A7">
      <w:pPr>
        <w:widowControl/>
        <w:spacing w:line="580" w:lineRule="exact"/>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2242432" behindDoc="0" locked="0" layoutInCell="1" allowOverlap="1" wp14:anchorId="19AF7A44" wp14:editId="64BC40F5">
                <wp:simplePos x="0" y="0"/>
                <wp:positionH relativeFrom="margin">
                  <wp:align>center</wp:align>
                </wp:positionH>
                <wp:positionV relativeFrom="paragraph">
                  <wp:posOffset>8862695</wp:posOffset>
                </wp:positionV>
                <wp:extent cx="5673725" cy="321945"/>
                <wp:effectExtent l="0" t="0" r="0" b="1905"/>
                <wp:wrapNone/>
                <wp:docPr id="9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ACAE9" w14:textId="77777777" w:rsidR="004C2B6A" w:rsidRPr="00895548" w:rsidRDefault="004C2B6A" w:rsidP="00DB269F">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sidRPr="00895548">
                              <w:rPr>
                                <w:rFonts w:eastAsia="標楷體"/>
                                <w:color w:val="000000" w:themeColor="text1"/>
                                <w:sz w:val="28"/>
                                <w:szCs w:val="28"/>
                              </w:rPr>
                              <w:t>112</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F7A44" id="_x0000_s1045" type="#_x0000_t202" style="position:absolute;margin-left:0;margin-top:697.85pt;width:446.75pt;height:25.35pt;z-index:25224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6A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" filled="f" stroked="f">
                <v:textbox>
                  <w:txbxContent>
                    <w:p w14:paraId="60FACAE9" w14:textId="77777777" w:rsidR="004C2B6A" w:rsidRPr="00895548" w:rsidRDefault="004C2B6A" w:rsidP="00DB269F">
                      <w:pPr>
                        <w:snapToGrid w:val="0"/>
                        <w:ind w:leftChars="250" w:left="600" w:rightChars="250" w:right="600"/>
                        <w:jc w:val="center"/>
                        <w:rPr>
                          <w:rFonts w:eastAsia="標楷體"/>
                          <w:color w:val="000000" w:themeColor="text1"/>
                          <w:sz w:val="28"/>
                          <w:szCs w:val="28"/>
                        </w:rPr>
                      </w:pPr>
                      <w:r w:rsidRPr="00895548">
                        <w:rPr>
                          <w:rFonts w:eastAsia="標楷體" w:hint="eastAsia"/>
                          <w:color w:val="000000" w:themeColor="text1"/>
                          <w:sz w:val="28"/>
                          <w:szCs w:val="28"/>
                        </w:rPr>
                        <w:t>圖</w:t>
                      </w:r>
                      <w:r w:rsidRPr="00895548">
                        <w:rPr>
                          <w:rFonts w:eastAsia="標楷體"/>
                          <w:color w:val="000000" w:themeColor="text1"/>
                          <w:sz w:val="28"/>
                          <w:szCs w:val="28"/>
                        </w:rPr>
                        <w:t>1</w:t>
                      </w:r>
                      <w:r w:rsidRPr="00895548">
                        <w:rPr>
                          <w:rFonts w:eastAsia="標楷體" w:hint="eastAsia"/>
                          <w:color w:val="000000" w:themeColor="text1"/>
                          <w:sz w:val="28"/>
                          <w:szCs w:val="28"/>
                        </w:rPr>
                        <w:t xml:space="preserve">　　</w:t>
                      </w:r>
                      <w:proofErr w:type="gramStart"/>
                      <w:r w:rsidRPr="00895548">
                        <w:rPr>
                          <w:rFonts w:eastAsia="標楷體"/>
                          <w:color w:val="000000" w:themeColor="text1"/>
                          <w:sz w:val="28"/>
                          <w:szCs w:val="28"/>
                        </w:rPr>
                        <w:t>112</w:t>
                      </w:r>
                      <w:proofErr w:type="gramEnd"/>
                      <w:r w:rsidRPr="00895548">
                        <w:rPr>
                          <w:rFonts w:eastAsia="標楷體" w:hint="eastAsia"/>
                          <w:color w:val="000000" w:themeColor="text1"/>
                          <w:sz w:val="28"/>
                          <w:szCs w:val="28"/>
                        </w:rPr>
                        <w:t>年度</w:t>
                      </w:r>
                      <w:r w:rsidRPr="00895548">
                        <w:rPr>
                          <w:rFonts w:eastAsia="標楷體" w:hAnsi="標楷體" w:hint="eastAsia"/>
                          <w:color w:val="000000" w:themeColor="text1"/>
                          <w:sz w:val="28"/>
                          <w:szCs w:val="28"/>
                        </w:rPr>
                        <w:t>非營業特種基金構成體系圖（續）</w:t>
                      </w:r>
                    </w:p>
                  </w:txbxContent>
                </v:textbox>
                <w10:wrap anchorx="margin"/>
              </v:shape>
            </w:pict>
          </mc:Fallback>
        </mc:AlternateContent>
      </w:r>
      <w:r w:rsidR="00A2753A" w:rsidRPr="00A2753A">
        <w:rPr>
          <w:noProof/>
        </w:rPr>
        <w:drawing>
          <wp:anchor distT="0" distB="0" distL="114300" distR="114300" simplePos="0" relativeHeight="252241408" behindDoc="0" locked="0" layoutInCell="1" allowOverlap="1" wp14:anchorId="75AF0D56" wp14:editId="53922BAE">
            <wp:simplePos x="0" y="0"/>
            <wp:positionH relativeFrom="margin">
              <wp:align>center</wp:align>
            </wp:positionH>
            <wp:positionV relativeFrom="paragraph">
              <wp:posOffset>0</wp:posOffset>
            </wp:positionV>
            <wp:extent cx="6402705" cy="9163050"/>
            <wp:effectExtent l="0" t="0" r="0" b="0"/>
            <wp:wrapTopAndBottom/>
            <wp:docPr id="902" name="圖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2705" cy="916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BCA7A" w14:textId="5508A1AB" w:rsidR="00B00A4B" w:rsidRDefault="00231CF2" w:rsidP="00773CBA">
      <w:pPr>
        <w:pStyle w:val="21"/>
        <w:spacing w:before="0" w:afterLines="100" w:line="540" w:lineRule="exact"/>
        <w:outlineLvl w:val="0"/>
        <w:rPr>
          <w:rFonts w:ascii="華康楷書體W7" w:eastAsia="華康楷書體W7"/>
          <w:spacing w:val="0"/>
          <w:sz w:val="52"/>
          <w:szCs w:val="52"/>
        </w:rPr>
      </w:pPr>
      <w:r>
        <w:rPr>
          <w:noProof/>
        </w:rPr>
        <w:lastRenderedPageBreak/>
        <mc:AlternateContent>
          <mc:Choice Requires="wps">
            <w:drawing>
              <wp:anchor distT="0" distB="0" distL="114300" distR="114300" simplePos="0" relativeHeight="251736576" behindDoc="0" locked="0" layoutInCell="1" allowOverlap="1" wp14:anchorId="5FB57CCB" wp14:editId="76D53A54">
                <wp:simplePos x="0" y="0"/>
                <wp:positionH relativeFrom="margin">
                  <wp:posOffset>831850</wp:posOffset>
                </wp:positionH>
                <wp:positionV relativeFrom="paragraph">
                  <wp:posOffset>76200</wp:posOffset>
                </wp:positionV>
                <wp:extent cx="5355590" cy="514985"/>
                <wp:effectExtent l="0" t="0" r="0"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622D7BE5" w14:textId="77777777" w:rsidR="004C2B6A" w:rsidRPr="00E152AF" w:rsidRDefault="004C2B6A"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57CCB" id="TextBox 7" o:spid="_x0000_s1046" type="#_x0000_t202" style="position:absolute;left:0;text-align:left;margin-left:65.5pt;margin-top:6pt;width:421.7pt;height:40.5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" fillcolor="#ebf1de" stroked="f">
                <v:fill opacity="13107f" color2="#e1ebcd" rotate="t" angle="90" colors="0 #ebf1de;36045f #d2e0b4;54395f #d2e0b4;1 #e1ebcd" focus="100%" type="gradient"/>
                <v:textbox>
                  <w:txbxContent>
                    <w:p w14:paraId="622D7BE5" w14:textId="77777777" w:rsidR="004C2B6A" w:rsidRPr="00E152AF" w:rsidRDefault="004C2B6A" w:rsidP="00231CF2">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籌編原則</w:t>
                      </w:r>
                    </w:p>
                  </w:txbxContent>
                </v:textbox>
                <w10:wrap anchorx="margin"/>
              </v:shape>
            </w:pict>
          </mc:Fallback>
        </mc:AlternateContent>
      </w:r>
      <w:r w:rsidR="005E4CD9">
        <w:rPr>
          <w:rFonts w:ascii="華康楷書體W7" w:eastAsia="華康楷書體W7"/>
          <w:noProof/>
          <w:spacing w:val="0"/>
          <w:sz w:val="52"/>
          <w:szCs w:val="52"/>
        </w:rPr>
        <mc:AlternateContent>
          <mc:Choice Requires="wpg">
            <w:drawing>
              <wp:anchor distT="0" distB="0" distL="114300" distR="114300" simplePos="0" relativeHeight="251737600" behindDoc="0" locked="0" layoutInCell="1" allowOverlap="1" wp14:anchorId="0DE9E4BC" wp14:editId="6D2BB1A2">
                <wp:simplePos x="0" y="0"/>
                <wp:positionH relativeFrom="column">
                  <wp:posOffset>230505</wp:posOffset>
                </wp:positionH>
                <wp:positionV relativeFrom="paragraph">
                  <wp:posOffset>-5080</wp:posOffset>
                </wp:positionV>
                <wp:extent cx="694690" cy="645795"/>
                <wp:effectExtent l="0" t="0" r="0" b="1905"/>
                <wp:wrapNone/>
                <wp:docPr id="50"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690" cy="645795"/>
                          <a:chOff x="1262" y="1462"/>
                          <a:chExt cx="1094" cy="1017"/>
                        </a:xfrm>
                        <a:solidFill>
                          <a:srgbClr val="00A249"/>
                        </a:solidFill>
                      </wpg:grpSpPr>
                      <wps:wsp>
                        <wps:cNvPr id="51" name="Oval 907"/>
                        <wps:cNvSpPr>
                          <a:spLocks noChangeArrowheads="1"/>
                        </wps:cNvSpPr>
                        <wps:spPr bwMode="auto">
                          <a:xfrm>
                            <a:off x="1262" y="1462"/>
                            <a:ext cx="1094" cy="1017"/>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Box 33"/>
                        <wps:cNvSpPr txBox="1">
                          <a:spLocks noChangeArrowheads="1"/>
                        </wps:cNvSpPr>
                        <wps:spPr bwMode="auto">
                          <a:xfrm>
                            <a:off x="1374" y="1639"/>
                            <a:ext cx="874" cy="66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EE1AE" w14:textId="77777777" w:rsidR="004C2B6A" w:rsidRPr="00FA15E2" w:rsidRDefault="004C2B6A"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wps:txbx>
                        <wps:bodyPr rot="0" vert="horz" wrap="square" lIns="91440" tIns="45720" rIns="9144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DE9E4BC" id="Group 906" o:spid="_x0000_s1047" style="position:absolute;left:0;text-align:left;margin-left:18.15pt;margin-top:-.4pt;width:54.7pt;height:50.85pt;z-index:251737600" coordorigin="1262,1462" coordsize="1094,1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">
                <v:oval id="Oval 907" o:spid="_x0000_s104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shape id="TextBox 33" o:spid="_x0000_s1049" type="#_x0000_t202" style="position:absolute;left:1374;top:1639;width:874;height: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AEE1AE" w14:textId="77777777" w:rsidR="004C2B6A" w:rsidRPr="00FA15E2" w:rsidRDefault="004C2B6A" w:rsidP="00B00A4B">
                        <w:pPr>
                          <w:pStyle w:val="Web"/>
                          <w:spacing w:before="0" w:beforeAutospacing="0" w:after="0" w:afterAutospacing="0"/>
                          <w:jc w:val="center"/>
                          <w:textAlignment w:val="baseline"/>
                          <w:rPr>
                            <w:rFonts w:ascii="標楷體" w:eastAsia="標楷體" w:hAnsi="標楷體"/>
                            <w:color w:val="FFFFFF"/>
                            <w:sz w:val="40"/>
                            <w:szCs w:val="40"/>
                          </w:rPr>
                        </w:pPr>
                        <w:r>
                          <w:rPr>
                            <w:rFonts w:ascii="標楷體" w:eastAsia="標楷體" w:hAnsi="標楷體" w:hint="eastAsia"/>
                            <w:color w:val="FFFFFF"/>
                            <w:sz w:val="40"/>
                            <w:szCs w:val="40"/>
                          </w:rPr>
                          <w:t>參</w:t>
                        </w:r>
                      </w:p>
                    </w:txbxContent>
                  </v:textbox>
                </v:shape>
              </v:group>
            </w:pict>
          </mc:Fallback>
        </mc:AlternateContent>
      </w:r>
    </w:p>
    <w:p w14:paraId="582386EE" w14:textId="77777777" w:rsidR="00B54B9B" w:rsidRDefault="00231CF2" w:rsidP="00475021">
      <w:pPr>
        <w:pStyle w:val="15"/>
        <w:spacing w:line="600" w:lineRule="exact"/>
        <w:ind w:firstLineChars="200" w:firstLine="801"/>
        <w:rPr>
          <w:rFonts w:eastAsia="標楷體"/>
          <w:sz w:val="32"/>
          <w:szCs w:val="32"/>
        </w:rPr>
      </w:pPr>
      <w:r>
        <w:rPr>
          <w:rFonts w:eastAsia="標楷體"/>
          <w:b/>
          <w:noProof/>
          <w:sz w:val="40"/>
          <w:szCs w:val="40"/>
        </w:rPr>
        <mc:AlternateContent>
          <mc:Choice Requires="wps">
            <w:drawing>
              <wp:anchor distT="0" distB="0" distL="114300" distR="114300" simplePos="0" relativeHeight="251734528" behindDoc="1" locked="0" layoutInCell="1" allowOverlap="1" wp14:anchorId="402C8391" wp14:editId="115E827B">
                <wp:simplePos x="0" y="0"/>
                <wp:positionH relativeFrom="margin">
                  <wp:align>right</wp:align>
                </wp:positionH>
                <wp:positionV relativeFrom="paragraph">
                  <wp:posOffset>354965</wp:posOffset>
                </wp:positionV>
                <wp:extent cx="5518800" cy="8296275"/>
                <wp:effectExtent l="0" t="0" r="5715" b="9525"/>
                <wp:wrapNone/>
                <wp:docPr id="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296275"/>
                        </a:xfrm>
                        <a:prstGeom prst="rect">
                          <a:avLst/>
                        </a:prstGeom>
                        <a:gradFill rotWithShape="0">
                          <a:gsLst>
                            <a:gs pos="0">
                              <a:srgbClr val="9BBB59">
                                <a:lumMod val="25000"/>
                                <a:lumOff val="75000"/>
                              </a:srgbClr>
                            </a:gs>
                            <a:gs pos="96000">
                              <a:sysClr val="window" lastClr="FFFFFF"/>
                            </a:gs>
                          </a:gsLst>
                          <a:lin ang="5400000" scaled="1"/>
                        </a:gradFill>
                        <a:ln>
                          <a:noFill/>
                        </a:ln>
                      </wps:spPr>
                      <wps:txbx>
                        <w:txbxContent>
                          <w:p w14:paraId="3F37F431" w14:textId="3F561D62" w:rsidR="004C2B6A" w:rsidRPr="00976C1E" w:rsidRDefault="00440400" w:rsidP="003E1308">
                            <w:pPr>
                              <w:spacing w:line="560" w:lineRule="exact"/>
                              <w:ind w:rightChars="3" w:right="7" w:firstLineChars="177" w:firstLine="566"/>
                              <w:jc w:val="both"/>
                              <w:rPr>
                                <w:rFonts w:eastAsia="標楷體"/>
                                <w:sz w:val="32"/>
                                <w:szCs w:val="32"/>
                              </w:rPr>
                            </w:pPr>
                            <w:r w:rsidRPr="007B55D4">
                              <w:rPr>
                                <w:rFonts w:ascii="標楷體" w:eastAsia="標楷體" w:hAnsi="標楷體"/>
                                <w:sz w:val="32"/>
                                <w:szCs w:val="32"/>
                              </w:rPr>
                              <w:t>為妥善運用非營業特種基金資源配置於當前政府施政重點，協助政策推動，本院</w:t>
                            </w:r>
                            <w:r w:rsidRPr="007B55D4">
                              <w:rPr>
                                <w:rFonts w:ascii="標楷體" w:eastAsia="標楷體" w:hAnsi="標楷體" w:hint="eastAsia"/>
                                <w:sz w:val="32"/>
                                <w:szCs w:val="32"/>
                              </w:rPr>
                              <w:t>本</w:t>
                            </w:r>
                            <w:r w:rsidRPr="007B55D4">
                              <w:rPr>
                                <w:rFonts w:ascii="標楷體" w:eastAsia="標楷體" w:hAnsi="標楷體"/>
                                <w:sz w:val="32"/>
                                <w:szCs w:val="32"/>
                              </w:rPr>
                              <w:t>強化基金財務管理之精神，訂定本年度各基金共同之預算籌編原則，</w:t>
                            </w:r>
                            <w:proofErr w:type="gramStart"/>
                            <w:r w:rsidRPr="007B55D4">
                              <w:rPr>
                                <w:rFonts w:ascii="標楷體" w:eastAsia="標楷體" w:hAnsi="標楷體"/>
                                <w:sz w:val="32"/>
                                <w:szCs w:val="32"/>
                              </w:rPr>
                              <w:t>摘述如下</w:t>
                            </w:r>
                            <w:proofErr w:type="gramEnd"/>
                            <w:r w:rsidRPr="007B55D4">
                              <w:rPr>
                                <w:rFonts w:ascii="標楷體" w:eastAsia="標楷體" w:hAnsi="標楷體"/>
                                <w:sz w:val="32"/>
                                <w:szCs w:val="32"/>
                              </w:rPr>
                              <w:t>：</w:t>
                            </w:r>
                          </w:p>
                          <w:p w14:paraId="688B4382" w14:textId="223C8118" w:rsidR="00440400" w:rsidRDefault="00B568D4" w:rsidP="003E1308">
                            <w:pPr>
                              <w:spacing w:beforeLines="50" w:before="120" w:line="560" w:lineRule="exact"/>
                              <w:ind w:left="640" w:hangingChars="200" w:hanging="640"/>
                              <w:jc w:val="both"/>
                              <w:rPr>
                                <w:rFonts w:ascii="標楷體" w:eastAsia="標楷體" w:hAnsi="標楷體"/>
                                <w:sz w:val="32"/>
                                <w:szCs w:val="32"/>
                              </w:rPr>
                            </w:pPr>
                            <w:r w:rsidRPr="0071257F">
                              <w:rPr>
                                <w:rFonts w:eastAsia="標楷體"/>
                                <w:sz w:val="32"/>
                                <w:szCs w:val="32"/>
                              </w:rPr>
                              <w:t>一、</w:t>
                            </w:r>
                            <w:r w:rsidR="00440400" w:rsidRPr="007B55D4">
                              <w:rPr>
                                <w:rFonts w:ascii="標楷體" w:eastAsia="標楷體" w:hAnsi="標楷體"/>
                                <w:sz w:val="32"/>
                                <w:szCs w:val="32"/>
                              </w:rPr>
                              <w:t>作業基金應設法提升業務績效，以達成最</w:t>
                            </w:r>
                            <w:r w:rsidR="00440400" w:rsidRPr="007B55D4">
                              <w:rPr>
                                <w:rFonts w:ascii="標楷體" w:eastAsia="標楷體" w:hAnsi="標楷體" w:hint="eastAsia"/>
                                <w:sz w:val="32"/>
                                <w:szCs w:val="32"/>
                              </w:rPr>
                              <w:t>佳</w:t>
                            </w:r>
                            <w:r w:rsidR="00440400" w:rsidRPr="007B55D4">
                              <w:rPr>
                                <w:rFonts w:ascii="標楷體" w:eastAsia="標楷體" w:hAnsi="標楷體"/>
                                <w:sz w:val="32"/>
                                <w:szCs w:val="32"/>
                              </w:rPr>
                              <w:t>效益為目標。</w:t>
                            </w:r>
                          </w:p>
                          <w:p w14:paraId="7CC7C1EF" w14:textId="0AE22E78" w:rsidR="00440400" w:rsidRPr="007B55D4" w:rsidRDefault="00440400" w:rsidP="003E1308">
                            <w:pPr>
                              <w:spacing w:beforeLines="50" w:before="120" w:line="560" w:lineRule="exact"/>
                              <w:ind w:left="640" w:hangingChars="200" w:hanging="640"/>
                              <w:jc w:val="both"/>
                              <w:rPr>
                                <w:rFonts w:ascii="標楷體" w:eastAsia="標楷體" w:hAnsi="標楷體"/>
                                <w:sz w:val="32"/>
                                <w:szCs w:val="32"/>
                              </w:rPr>
                            </w:pPr>
                            <w:r w:rsidRPr="007B55D4">
                              <w:rPr>
                                <w:rFonts w:ascii="標楷體" w:eastAsia="標楷體" w:hAnsi="標楷體"/>
                                <w:sz w:val="32"/>
                                <w:szCs w:val="32"/>
                              </w:rPr>
                              <w:t>二、特別收入基金及資本計畫基金</w:t>
                            </w:r>
                            <w:proofErr w:type="gramStart"/>
                            <w:r w:rsidRPr="007B55D4">
                              <w:rPr>
                                <w:rFonts w:ascii="標楷體" w:eastAsia="標楷體" w:hAnsi="標楷體"/>
                                <w:sz w:val="32"/>
                                <w:szCs w:val="32"/>
                              </w:rPr>
                              <w:t>應妥作中</w:t>
                            </w:r>
                            <w:proofErr w:type="gramEnd"/>
                            <w:r w:rsidRPr="007B55D4">
                              <w:rPr>
                                <w:rFonts w:ascii="標楷體" w:eastAsia="標楷體" w:hAnsi="標楷體"/>
                                <w:sz w:val="32"/>
                                <w:szCs w:val="32"/>
                              </w:rPr>
                              <w:t>長程資金運用規劃，且應在基金中程可用資金範圍內，依據設立目的及用途，擬具業務計畫，並配合編列預算。</w:t>
                            </w:r>
                          </w:p>
                          <w:p w14:paraId="1667E543" w14:textId="0943B8CB" w:rsidR="00440400" w:rsidRPr="007B55D4" w:rsidRDefault="00440400" w:rsidP="003E1308">
                            <w:pPr>
                              <w:spacing w:beforeLines="50" w:before="120" w:line="560" w:lineRule="exact"/>
                              <w:ind w:left="640" w:hangingChars="200" w:hanging="640"/>
                              <w:jc w:val="both"/>
                              <w:rPr>
                                <w:rFonts w:ascii="標楷體" w:eastAsia="標楷體" w:hAnsi="標楷體"/>
                                <w:sz w:val="32"/>
                                <w:szCs w:val="32"/>
                              </w:rPr>
                            </w:pPr>
                            <w:r w:rsidRPr="007B55D4">
                              <w:rPr>
                                <w:rFonts w:ascii="標楷體" w:eastAsia="標楷體" w:hAnsi="標楷體"/>
                                <w:sz w:val="32"/>
                                <w:szCs w:val="32"/>
                              </w:rPr>
                              <w:t>三、各基金應落實計畫預算制度，依核定之計畫核實編列預算</w:t>
                            </w:r>
                            <w:r w:rsidR="0040667E">
                              <w:rPr>
                                <w:rFonts w:ascii="標楷體" w:eastAsia="標楷體" w:hAnsi="標楷體" w:hint="eastAsia"/>
                                <w:sz w:val="32"/>
                                <w:szCs w:val="32"/>
                              </w:rPr>
                              <w:t>，</w:t>
                            </w:r>
                            <w:r w:rsidR="009F499E">
                              <w:rPr>
                                <w:rFonts w:ascii="標楷體" w:eastAsia="標楷體" w:hAnsi="標楷體" w:hint="eastAsia"/>
                                <w:sz w:val="32"/>
                                <w:szCs w:val="32"/>
                              </w:rPr>
                              <w:t>並</w:t>
                            </w:r>
                            <w:r w:rsidRPr="007B55D4">
                              <w:rPr>
                                <w:rFonts w:ascii="標楷體" w:eastAsia="標楷體" w:hAnsi="標楷體" w:hint="eastAsia"/>
                                <w:sz w:val="32"/>
                                <w:szCs w:val="32"/>
                              </w:rPr>
                              <w:t>應籌妥長期穩定財源，且</w:t>
                            </w:r>
                            <w:r w:rsidRPr="007B55D4">
                              <w:rPr>
                                <w:rFonts w:ascii="標楷體" w:eastAsia="標楷體" w:hAnsi="標楷體"/>
                                <w:sz w:val="32"/>
                                <w:szCs w:val="32"/>
                              </w:rPr>
                              <w:t>預算編列範圍應與公務預算明確劃分，符合基金設立目的及基金用途者，始得編列</w:t>
                            </w:r>
                            <w:r w:rsidR="00B362A4">
                              <w:rPr>
                                <w:rFonts w:ascii="標楷體" w:eastAsia="標楷體" w:hAnsi="標楷體" w:hint="eastAsia"/>
                                <w:sz w:val="32"/>
                                <w:szCs w:val="32"/>
                              </w:rPr>
                              <w:t>基金</w:t>
                            </w:r>
                            <w:r w:rsidRPr="007B55D4">
                              <w:rPr>
                                <w:rFonts w:ascii="標楷體" w:eastAsia="標楷體" w:hAnsi="標楷體"/>
                                <w:sz w:val="32"/>
                                <w:szCs w:val="32"/>
                              </w:rPr>
                              <w:t>預算。</w:t>
                            </w:r>
                          </w:p>
                          <w:p w14:paraId="4AE40F3D" w14:textId="77777777" w:rsidR="002563D0" w:rsidRDefault="00440400" w:rsidP="000816E2">
                            <w:pPr>
                              <w:spacing w:beforeLines="50" w:before="120" w:line="540" w:lineRule="exact"/>
                              <w:ind w:left="640" w:hangingChars="200" w:hanging="640"/>
                              <w:jc w:val="both"/>
                              <w:rPr>
                                <w:rFonts w:eastAsia="標楷體"/>
                                <w:sz w:val="32"/>
                                <w:szCs w:val="32"/>
                              </w:rPr>
                            </w:pPr>
                            <w:r w:rsidRPr="007B55D4">
                              <w:rPr>
                                <w:rFonts w:ascii="標楷體" w:eastAsia="標楷體" w:hAnsi="標楷體"/>
                                <w:sz w:val="32"/>
                                <w:szCs w:val="32"/>
                              </w:rPr>
                              <w:t>四、</w:t>
                            </w:r>
                            <w:r w:rsidR="002563D0" w:rsidRPr="007B55D4">
                              <w:rPr>
                                <w:rFonts w:ascii="標楷體" w:eastAsia="標楷體" w:hAnsi="標楷體"/>
                                <w:sz w:val="32"/>
                                <w:szCs w:val="32"/>
                              </w:rPr>
                              <w:t>自償性公共建設計畫應依「自償性公共建設預算制度實施方案」辦理，並強化財務規劃，核實估算自償率。</w:t>
                            </w:r>
                          </w:p>
                          <w:p w14:paraId="75FB0BC1" w14:textId="77777777" w:rsidR="002563D0" w:rsidRPr="007B55D4" w:rsidRDefault="002563D0" w:rsidP="0041316B">
                            <w:pPr>
                              <w:spacing w:beforeLines="50" w:before="120" w:line="54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五</w:t>
                            </w:r>
                            <w:r>
                              <w:rPr>
                                <w:rFonts w:ascii="新細明體" w:hAnsi="新細明體" w:hint="eastAsia"/>
                                <w:sz w:val="32"/>
                                <w:szCs w:val="32"/>
                              </w:rPr>
                              <w:t>、</w:t>
                            </w:r>
                            <w:r w:rsidR="00440400" w:rsidRPr="007B55D4">
                              <w:rPr>
                                <w:rFonts w:ascii="標楷體" w:eastAsia="標楷體" w:hAnsi="標楷體"/>
                                <w:sz w:val="32"/>
                                <w:szCs w:val="32"/>
                              </w:rPr>
                              <w:t>各基金固定資產建設改良擴充專案計畫、資金轉投資計畫及其他重大投資計畫</w:t>
                            </w:r>
                            <w:proofErr w:type="gramStart"/>
                            <w:r w:rsidR="00440400" w:rsidRPr="007B55D4">
                              <w:rPr>
                                <w:rFonts w:ascii="標楷體" w:eastAsia="標楷體" w:hAnsi="標楷體"/>
                                <w:sz w:val="32"/>
                                <w:szCs w:val="32"/>
                              </w:rPr>
                              <w:t>應妥作可行性</w:t>
                            </w:r>
                            <w:proofErr w:type="gramEnd"/>
                            <w:r w:rsidR="00440400" w:rsidRPr="007B55D4">
                              <w:rPr>
                                <w:rFonts w:ascii="標楷體" w:eastAsia="標楷體" w:hAnsi="標楷體"/>
                                <w:sz w:val="32"/>
                                <w:szCs w:val="32"/>
                              </w:rPr>
                              <w:t>評估，核實成本效益分析，擬具計畫依規定程序報核，並建立計畫管控及風險管理機制；其預算之編製，應依核定計畫，衡酌工程 或投資進度、財務狀況及執行能力，據以編列年度預算。重要公共工程建設及重大新興計畫，應先行製作選擇方案與替代方案及其成本效益分析，確實評估未來營運、</w:t>
                            </w:r>
                            <w:r w:rsidRPr="007B55D4">
                              <w:rPr>
                                <w:rFonts w:ascii="標楷體" w:eastAsia="標楷體" w:hAnsi="標楷體"/>
                                <w:sz w:val="32"/>
                                <w:szCs w:val="32"/>
                              </w:rPr>
                              <w:t>維修成本等財務之可行性，並提供財源籌措及資金運用</w:t>
                            </w:r>
                          </w:p>
                          <w:p w14:paraId="3AFEDCC8" w14:textId="77777777" w:rsidR="002563D0" w:rsidRDefault="002563D0" w:rsidP="002563D0">
                            <w:pPr>
                              <w:spacing w:line="560" w:lineRule="exact"/>
                              <w:ind w:leftChars="266" w:left="638"/>
                              <w:jc w:val="both"/>
                              <w:rPr>
                                <w:rFonts w:eastAsia="標楷體"/>
                                <w:sz w:val="32"/>
                                <w:szCs w:val="32"/>
                              </w:rPr>
                            </w:pPr>
                            <w:r w:rsidRPr="007B55D4">
                              <w:rPr>
                                <w:rFonts w:ascii="標楷體" w:eastAsia="標楷體" w:hAnsi="標楷體"/>
                                <w:sz w:val="32"/>
                                <w:szCs w:val="32"/>
                              </w:rPr>
                              <w:t>之說明。</w:t>
                            </w:r>
                          </w:p>
                          <w:p w14:paraId="2AD3037F" w14:textId="51C18AB9" w:rsidR="00440400" w:rsidRPr="007B55D4" w:rsidRDefault="00440400" w:rsidP="002563D0">
                            <w:pPr>
                              <w:spacing w:beforeLines="50" w:before="120" w:line="560" w:lineRule="exact"/>
                              <w:ind w:left="640" w:hangingChars="200" w:hanging="640"/>
                              <w:jc w:val="both"/>
                              <w:rPr>
                                <w:rFonts w:ascii="標楷體" w:eastAsia="標楷體" w:hAnsi="標楷體"/>
                                <w:sz w:val="32"/>
                                <w:szCs w:val="32"/>
                              </w:rPr>
                            </w:pPr>
                          </w:p>
                          <w:p w14:paraId="65FB0E39" w14:textId="77777777" w:rsidR="00440400" w:rsidRPr="00440400" w:rsidRDefault="00440400" w:rsidP="00440400">
                            <w:pPr>
                              <w:spacing w:before="50" w:line="560" w:lineRule="exact"/>
                              <w:ind w:left="640" w:hangingChars="200" w:hanging="640"/>
                              <w:jc w:val="both"/>
                              <w:rPr>
                                <w:rFonts w:ascii="標楷體" w:eastAsia="標楷體" w:hAnsi="標楷體"/>
                                <w:sz w:val="32"/>
                                <w:szCs w:val="32"/>
                              </w:rPr>
                            </w:pPr>
                          </w:p>
                          <w:p w14:paraId="5751BF6F" w14:textId="77777777" w:rsidR="00B568D4" w:rsidRPr="00440400" w:rsidRDefault="00B568D4" w:rsidP="00B568D4">
                            <w:pPr>
                              <w:spacing w:before="50" w:line="560" w:lineRule="exact"/>
                              <w:ind w:left="640" w:hangingChars="200" w:hanging="640"/>
                              <w:jc w:val="both"/>
                              <w:rPr>
                                <w:rFonts w:eastAsia="標楷體"/>
                                <w:sz w:val="32"/>
                                <w:szCs w:val="32"/>
                              </w:rPr>
                            </w:pPr>
                          </w:p>
                          <w:p w14:paraId="6C935CE3" w14:textId="77777777" w:rsidR="004C2B6A" w:rsidRPr="00440400" w:rsidRDefault="004C2B6A" w:rsidP="00231CF2">
                            <w:pPr>
                              <w:pStyle w:val="3"/>
                              <w:spacing w:line="560" w:lineRule="exact"/>
                              <w:ind w:left="0" w:rightChars="-95" w:right="-228" w:firstLineChars="200" w:firstLine="64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C8391" id="_x0000_s1050" type="#_x0000_t202" style="position:absolute;left:0;text-align:left;margin-left:383.35pt;margin-top:27.95pt;width:434.55pt;height:653.25pt;z-index:-25158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" fillcolor="#e6eed6" stroked="f">
                <v:fill color2="window" colors="0 #e6eed6;62915f window" focus="100%" type="gradient"/>
                <v:textbox>
                  <w:txbxContent>
                    <w:p w14:paraId="3F37F431" w14:textId="3F561D62" w:rsidR="004C2B6A" w:rsidRPr="00976C1E" w:rsidRDefault="00440400" w:rsidP="003E1308">
                      <w:pPr>
                        <w:spacing w:line="560" w:lineRule="exact"/>
                        <w:ind w:rightChars="3" w:right="7" w:firstLineChars="177" w:firstLine="566"/>
                        <w:jc w:val="both"/>
                        <w:rPr>
                          <w:rFonts w:eastAsia="標楷體"/>
                          <w:sz w:val="32"/>
                          <w:szCs w:val="32"/>
                        </w:rPr>
                      </w:pPr>
                      <w:r w:rsidRPr="007B55D4">
                        <w:rPr>
                          <w:rFonts w:ascii="標楷體" w:eastAsia="標楷體" w:hAnsi="標楷體"/>
                          <w:sz w:val="32"/>
                          <w:szCs w:val="32"/>
                        </w:rPr>
                        <w:t>為妥善運用非營業特種基金資源配置於當前政府施政重點，協助政策推動，本院</w:t>
                      </w:r>
                      <w:r w:rsidRPr="007B55D4">
                        <w:rPr>
                          <w:rFonts w:ascii="標楷體" w:eastAsia="標楷體" w:hAnsi="標楷體" w:hint="eastAsia"/>
                          <w:sz w:val="32"/>
                          <w:szCs w:val="32"/>
                        </w:rPr>
                        <w:t>本</w:t>
                      </w:r>
                      <w:r w:rsidRPr="007B55D4">
                        <w:rPr>
                          <w:rFonts w:ascii="標楷體" w:eastAsia="標楷體" w:hAnsi="標楷體"/>
                          <w:sz w:val="32"/>
                          <w:szCs w:val="32"/>
                        </w:rPr>
                        <w:t>強化基金財務管理之精神，訂定本年度各基金共同之預算籌編原則，</w:t>
                      </w:r>
                      <w:proofErr w:type="gramStart"/>
                      <w:r w:rsidRPr="007B55D4">
                        <w:rPr>
                          <w:rFonts w:ascii="標楷體" w:eastAsia="標楷體" w:hAnsi="標楷體"/>
                          <w:sz w:val="32"/>
                          <w:szCs w:val="32"/>
                        </w:rPr>
                        <w:t>摘述如下</w:t>
                      </w:r>
                      <w:proofErr w:type="gramEnd"/>
                      <w:r w:rsidRPr="007B55D4">
                        <w:rPr>
                          <w:rFonts w:ascii="標楷體" w:eastAsia="標楷體" w:hAnsi="標楷體"/>
                          <w:sz w:val="32"/>
                          <w:szCs w:val="32"/>
                        </w:rPr>
                        <w:t>：</w:t>
                      </w:r>
                    </w:p>
                    <w:p w14:paraId="688B4382" w14:textId="223C8118" w:rsidR="00440400" w:rsidRDefault="00B568D4" w:rsidP="003E1308">
                      <w:pPr>
                        <w:spacing w:beforeLines="50" w:before="120" w:line="560" w:lineRule="exact"/>
                        <w:ind w:left="640" w:hangingChars="200" w:hanging="640"/>
                        <w:jc w:val="both"/>
                        <w:rPr>
                          <w:rFonts w:ascii="標楷體" w:eastAsia="標楷體" w:hAnsi="標楷體"/>
                          <w:sz w:val="32"/>
                          <w:szCs w:val="32"/>
                        </w:rPr>
                      </w:pPr>
                      <w:r w:rsidRPr="0071257F">
                        <w:rPr>
                          <w:rFonts w:eastAsia="標楷體"/>
                          <w:sz w:val="32"/>
                          <w:szCs w:val="32"/>
                        </w:rPr>
                        <w:t>一、</w:t>
                      </w:r>
                      <w:r w:rsidR="00440400" w:rsidRPr="007B55D4">
                        <w:rPr>
                          <w:rFonts w:ascii="標楷體" w:eastAsia="標楷體" w:hAnsi="標楷體"/>
                          <w:sz w:val="32"/>
                          <w:szCs w:val="32"/>
                        </w:rPr>
                        <w:t>作業基金應設法提升業務績效，以達成最</w:t>
                      </w:r>
                      <w:r w:rsidR="00440400" w:rsidRPr="007B55D4">
                        <w:rPr>
                          <w:rFonts w:ascii="標楷體" w:eastAsia="標楷體" w:hAnsi="標楷體" w:hint="eastAsia"/>
                          <w:sz w:val="32"/>
                          <w:szCs w:val="32"/>
                        </w:rPr>
                        <w:t>佳</w:t>
                      </w:r>
                      <w:r w:rsidR="00440400" w:rsidRPr="007B55D4">
                        <w:rPr>
                          <w:rFonts w:ascii="標楷體" w:eastAsia="標楷體" w:hAnsi="標楷體"/>
                          <w:sz w:val="32"/>
                          <w:szCs w:val="32"/>
                        </w:rPr>
                        <w:t>效益為目標。</w:t>
                      </w:r>
                    </w:p>
                    <w:p w14:paraId="7CC7C1EF" w14:textId="0AE22E78" w:rsidR="00440400" w:rsidRPr="007B55D4" w:rsidRDefault="00440400" w:rsidP="003E1308">
                      <w:pPr>
                        <w:spacing w:beforeLines="50" w:before="120" w:line="560" w:lineRule="exact"/>
                        <w:ind w:left="640" w:hangingChars="200" w:hanging="640"/>
                        <w:jc w:val="both"/>
                        <w:rPr>
                          <w:rFonts w:ascii="標楷體" w:eastAsia="標楷體" w:hAnsi="標楷體"/>
                          <w:sz w:val="32"/>
                          <w:szCs w:val="32"/>
                        </w:rPr>
                      </w:pPr>
                      <w:r w:rsidRPr="007B55D4">
                        <w:rPr>
                          <w:rFonts w:ascii="標楷體" w:eastAsia="標楷體" w:hAnsi="標楷體"/>
                          <w:sz w:val="32"/>
                          <w:szCs w:val="32"/>
                        </w:rPr>
                        <w:t>二、特別收入基金及資本計畫基金</w:t>
                      </w:r>
                      <w:proofErr w:type="gramStart"/>
                      <w:r w:rsidRPr="007B55D4">
                        <w:rPr>
                          <w:rFonts w:ascii="標楷體" w:eastAsia="標楷體" w:hAnsi="標楷體"/>
                          <w:sz w:val="32"/>
                          <w:szCs w:val="32"/>
                        </w:rPr>
                        <w:t>應妥作中</w:t>
                      </w:r>
                      <w:proofErr w:type="gramEnd"/>
                      <w:r w:rsidRPr="007B55D4">
                        <w:rPr>
                          <w:rFonts w:ascii="標楷體" w:eastAsia="標楷體" w:hAnsi="標楷體"/>
                          <w:sz w:val="32"/>
                          <w:szCs w:val="32"/>
                        </w:rPr>
                        <w:t>長程資金運用規劃，且應在基金中程可用資金範圍內，依據設立目的及用途，擬具業務計畫，並配合編列預算。</w:t>
                      </w:r>
                    </w:p>
                    <w:p w14:paraId="1667E543" w14:textId="0943B8CB" w:rsidR="00440400" w:rsidRPr="007B55D4" w:rsidRDefault="00440400" w:rsidP="003E1308">
                      <w:pPr>
                        <w:spacing w:beforeLines="50" w:before="120" w:line="560" w:lineRule="exact"/>
                        <w:ind w:left="640" w:hangingChars="200" w:hanging="640"/>
                        <w:jc w:val="both"/>
                        <w:rPr>
                          <w:rFonts w:ascii="標楷體" w:eastAsia="標楷體" w:hAnsi="標楷體"/>
                          <w:sz w:val="32"/>
                          <w:szCs w:val="32"/>
                        </w:rPr>
                      </w:pPr>
                      <w:r w:rsidRPr="007B55D4">
                        <w:rPr>
                          <w:rFonts w:ascii="標楷體" w:eastAsia="標楷體" w:hAnsi="標楷體"/>
                          <w:sz w:val="32"/>
                          <w:szCs w:val="32"/>
                        </w:rPr>
                        <w:t>三、各基金應落實計畫預算制度，依核定之計畫核實編列預算</w:t>
                      </w:r>
                      <w:r w:rsidR="0040667E">
                        <w:rPr>
                          <w:rFonts w:ascii="標楷體" w:eastAsia="標楷體" w:hAnsi="標楷體" w:hint="eastAsia"/>
                          <w:sz w:val="32"/>
                          <w:szCs w:val="32"/>
                        </w:rPr>
                        <w:t>，</w:t>
                      </w:r>
                      <w:r w:rsidR="009F499E">
                        <w:rPr>
                          <w:rFonts w:ascii="標楷體" w:eastAsia="標楷體" w:hAnsi="標楷體" w:hint="eastAsia"/>
                          <w:sz w:val="32"/>
                          <w:szCs w:val="32"/>
                        </w:rPr>
                        <w:t>並</w:t>
                      </w:r>
                      <w:r w:rsidRPr="007B55D4">
                        <w:rPr>
                          <w:rFonts w:ascii="標楷體" w:eastAsia="標楷體" w:hAnsi="標楷體" w:hint="eastAsia"/>
                          <w:sz w:val="32"/>
                          <w:szCs w:val="32"/>
                        </w:rPr>
                        <w:t>應籌妥長期穩定財源，且</w:t>
                      </w:r>
                      <w:r w:rsidRPr="007B55D4">
                        <w:rPr>
                          <w:rFonts w:ascii="標楷體" w:eastAsia="標楷體" w:hAnsi="標楷體"/>
                          <w:sz w:val="32"/>
                          <w:szCs w:val="32"/>
                        </w:rPr>
                        <w:t>預算編列範圍應與公務預算明確劃分，符合基金設立目的及基金用途者，始得編列</w:t>
                      </w:r>
                      <w:r w:rsidR="00B362A4">
                        <w:rPr>
                          <w:rFonts w:ascii="標楷體" w:eastAsia="標楷體" w:hAnsi="標楷體" w:hint="eastAsia"/>
                          <w:sz w:val="32"/>
                          <w:szCs w:val="32"/>
                        </w:rPr>
                        <w:t>基金</w:t>
                      </w:r>
                      <w:r w:rsidRPr="007B55D4">
                        <w:rPr>
                          <w:rFonts w:ascii="標楷體" w:eastAsia="標楷體" w:hAnsi="標楷體"/>
                          <w:sz w:val="32"/>
                          <w:szCs w:val="32"/>
                        </w:rPr>
                        <w:t>預算。</w:t>
                      </w:r>
                    </w:p>
                    <w:p w14:paraId="4AE40F3D" w14:textId="77777777" w:rsidR="002563D0" w:rsidRDefault="00440400" w:rsidP="000816E2">
                      <w:pPr>
                        <w:spacing w:beforeLines="50" w:before="120" w:line="540" w:lineRule="exact"/>
                        <w:ind w:left="640" w:hangingChars="200" w:hanging="640"/>
                        <w:jc w:val="both"/>
                        <w:rPr>
                          <w:rFonts w:eastAsia="標楷體"/>
                          <w:sz w:val="32"/>
                          <w:szCs w:val="32"/>
                        </w:rPr>
                      </w:pPr>
                      <w:r w:rsidRPr="007B55D4">
                        <w:rPr>
                          <w:rFonts w:ascii="標楷體" w:eastAsia="標楷體" w:hAnsi="標楷體"/>
                          <w:sz w:val="32"/>
                          <w:szCs w:val="32"/>
                        </w:rPr>
                        <w:t>四、</w:t>
                      </w:r>
                      <w:r w:rsidR="002563D0" w:rsidRPr="007B55D4">
                        <w:rPr>
                          <w:rFonts w:ascii="標楷體" w:eastAsia="標楷體" w:hAnsi="標楷體"/>
                          <w:sz w:val="32"/>
                          <w:szCs w:val="32"/>
                        </w:rPr>
                        <w:t>自償性公共建設計畫應依「自償性公共建設預算制度實施方案」辦理，並強化財務規劃，核實估算自償率。</w:t>
                      </w:r>
                    </w:p>
                    <w:p w14:paraId="75FB0BC1" w14:textId="77777777" w:rsidR="002563D0" w:rsidRPr="007B55D4" w:rsidRDefault="002563D0" w:rsidP="0041316B">
                      <w:pPr>
                        <w:spacing w:beforeLines="50" w:before="120" w:line="54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五</w:t>
                      </w:r>
                      <w:r>
                        <w:rPr>
                          <w:rFonts w:ascii="新細明體" w:hAnsi="新細明體" w:hint="eastAsia"/>
                          <w:sz w:val="32"/>
                          <w:szCs w:val="32"/>
                        </w:rPr>
                        <w:t>、</w:t>
                      </w:r>
                      <w:r w:rsidR="00440400" w:rsidRPr="007B55D4">
                        <w:rPr>
                          <w:rFonts w:ascii="標楷體" w:eastAsia="標楷體" w:hAnsi="標楷體"/>
                          <w:sz w:val="32"/>
                          <w:szCs w:val="32"/>
                        </w:rPr>
                        <w:t>各基金固定資產建設改良擴充專案計畫、資金轉投資計畫及其他重大投資計畫</w:t>
                      </w:r>
                      <w:proofErr w:type="gramStart"/>
                      <w:r w:rsidR="00440400" w:rsidRPr="007B55D4">
                        <w:rPr>
                          <w:rFonts w:ascii="標楷體" w:eastAsia="標楷體" w:hAnsi="標楷體"/>
                          <w:sz w:val="32"/>
                          <w:szCs w:val="32"/>
                        </w:rPr>
                        <w:t>應妥作可行性</w:t>
                      </w:r>
                      <w:proofErr w:type="gramEnd"/>
                      <w:r w:rsidR="00440400" w:rsidRPr="007B55D4">
                        <w:rPr>
                          <w:rFonts w:ascii="標楷體" w:eastAsia="標楷體" w:hAnsi="標楷體"/>
                          <w:sz w:val="32"/>
                          <w:szCs w:val="32"/>
                        </w:rPr>
                        <w:t>評估，核實成本效益分析，擬具計畫依規定程序報核，並建立計畫管控及風險管理機制；其預算之編製，應依核定計畫，衡酌工程 或投資進度、財務狀況及執行能力，據以編列年度預算。重要公共工程建設及重大新興計畫，應先行製作選擇方案與替代方案及其成本效益分析，確實評估未來營運、</w:t>
                      </w:r>
                      <w:r w:rsidRPr="007B55D4">
                        <w:rPr>
                          <w:rFonts w:ascii="標楷體" w:eastAsia="標楷體" w:hAnsi="標楷體"/>
                          <w:sz w:val="32"/>
                          <w:szCs w:val="32"/>
                        </w:rPr>
                        <w:t>維修成本等財務之可行性，並提供財源籌措及資金運用</w:t>
                      </w:r>
                    </w:p>
                    <w:p w14:paraId="3AFEDCC8" w14:textId="77777777" w:rsidR="002563D0" w:rsidRDefault="002563D0" w:rsidP="002563D0">
                      <w:pPr>
                        <w:spacing w:line="560" w:lineRule="exact"/>
                        <w:ind w:leftChars="266" w:left="638"/>
                        <w:jc w:val="both"/>
                        <w:rPr>
                          <w:rFonts w:eastAsia="標楷體"/>
                          <w:sz w:val="32"/>
                          <w:szCs w:val="32"/>
                        </w:rPr>
                      </w:pPr>
                      <w:r w:rsidRPr="007B55D4">
                        <w:rPr>
                          <w:rFonts w:ascii="標楷體" w:eastAsia="標楷體" w:hAnsi="標楷體"/>
                          <w:sz w:val="32"/>
                          <w:szCs w:val="32"/>
                        </w:rPr>
                        <w:t>之說明。</w:t>
                      </w:r>
                    </w:p>
                    <w:p w14:paraId="2AD3037F" w14:textId="51C18AB9" w:rsidR="00440400" w:rsidRPr="007B55D4" w:rsidRDefault="00440400" w:rsidP="002563D0">
                      <w:pPr>
                        <w:spacing w:beforeLines="50" w:before="120" w:line="560" w:lineRule="exact"/>
                        <w:ind w:left="640" w:hangingChars="200" w:hanging="640"/>
                        <w:jc w:val="both"/>
                        <w:rPr>
                          <w:rFonts w:ascii="標楷體" w:eastAsia="標楷體" w:hAnsi="標楷體"/>
                          <w:sz w:val="32"/>
                          <w:szCs w:val="32"/>
                        </w:rPr>
                      </w:pPr>
                    </w:p>
                    <w:p w14:paraId="65FB0E39" w14:textId="77777777" w:rsidR="00440400" w:rsidRPr="00440400" w:rsidRDefault="00440400" w:rsidP="00440400">
                      <w:pPr>
                        <w:spacing w:before="50" w:line="560" w:lineRule="exact"/>
                        <w:ind w:left="640" w:hangingChars="200" w:hanging="640"/>
                        <w:jc w:val="both"/>
                        <w:rPr>
                          <w:rFonts w:ascii="標楷體" w:eastAsia="標楷體" w:hAnsi="標楷體"/>
                          <w:sz w:val="32"/>
                          <w:szCs w:val="32"/>
                        </w:rPr>
                      </w:pPr>
                    </w:p>
                    <w:p w14:paraId="5751BF6F" w14:textId="77777777" w:rsidR="00B568D4" w:rsidRPr="00440400" w:rsidRDefault="00B568D4" w:rsidP="00B568D4">
                      <w:pPr>
                        <w:spacing w:before="50" w:line="560" w:lineRule="exact"/>
                        <w:ind w:left="640" w:hangingChars="200" w:hanging="640"/>
                        <w:jc w:val="both"/>
                        <w:rPr>
                          <w:rFonts w:eastAsia="標楷體"/>
                          <w:sz w:val="32"/>
                          <w:szCs w:val="32"/>
                        </w:rPr>
                      </w:pPr>
                    </w:p>
                    <w:p w14:paraId="6C935CE3" w14:textId="77777777" w:rsidR="004C2B6A" w:rsidRPr="00440400" w:rsidRDefault="004C2B6A" w:rsidP="00231CF2">
                      <w:pPr>
                        <w:pStyle w:val="3"/>
                        <w:spacing w:line="560" w:lineRule="exact"/>
                        <w:ind w:left="0" w:rightChars="-95" w:right="-228" w:firstLineChars="200" w:firstLine="640"/>
                        <w:rPr>
                          <w:rFonts w:eastAsia="標楷體"/>
                          <w:sz w:val="32"/>
                          <w:szCs w:val="32"/>
                        </w:rPr>
                      </w:pPr>
                    </w:p>
                  </w:txbxContent>
                </v:textbox>
                <w10:wrap anchorx="margin"/>
              </v:shape>
            </w:pict>
          </mc:Fallback>
        </mc:AlternateContent>
      </w:r>
    </w:p>
    <w:p w14:paraId="65FC45C8" w14:textId="77777777" w:rsidR="00B00A4B" w:rsidRDefault="00B00A4B" w:rsidP="00475021">
      <w:pPr>
        <w:pStyle w:val="15"/>
        <w:spacing w:line="600" w:lineRule="exact"/>
        <w:ind w:firstLineChars="200" w:firstLine="640"/>
        <w:rPr>
          <w:rFonts w:eastAsia="標楷體"/>
          <w:sz w:val="32"/>
          <w:szCs w:val="32"/>
        </w:rPr>
      </w:pPr>
    </w:p>
    <w:p w14:paraId="1A0DE406" w14:textId="77777777" w:rsidR="00B00A4B" w:rsidRDefault="00B00A4B" w:rsidP="00475021">
      <w:pPr>
        <w:pStyle w:val="15"/>
        <w:spacing w:line="600" w:lineRule="exact"/>
        <w:ind w:firstLineChars="200" w:firstLine="640"/>
        <w:rPr>
          <w:rFonts w:eastAsia="標楷體"/>
          <w:sz w:val="32"/>
          <w:szCs w:val="32"/>
        </w:rPr>
      </w:pPr>
    </w:p>
    <w:p w14:paraId="21F16FE8" w14:textId="77777777" w:rsidR="00B00A4B" w:rsidRDefault="00B00A4B" w:rsidP="00475021">
      <w:pPr>
        <w:pStyle w:val="15"/>
        <w:spacing w:line="600" w:lineRule="exact"/>
        <w:ind w:firstLineChars="200" w:firstLine="640"/>
        <w:rPr>
          <w:rFonts w:eastAsia="標楷體"/>
          <w:sz w:val="32"/>
          <w:szCs w:val="32"/>
        </w:rPr>
      </w:pPr>
    </w:p>
    <w:p w14:paraId="465ED3D3" w14:textId="4974BF32" w:rsidR="00B00A4B" w:rsidRDefault="00B00A4B" w:rsidP="00475021">
      <w:pPr>
        <w:pStyle w:val="15"/>
        <w:spacing w:line="600" w:lineRule="exact"/>
        <w:ind w:firstLineChars="200" w:firstLine="640"/>
        <w:rPr>
          <w:rFonts w:eastAsia="標楷體"/>
          <w:sz w:val="32"/>
          <w:szCs w:val="32"/>
        </w:rPr>
      </w:pPr>
    </w:p>
    <w:p w14:paraId="3EF11680" w14:textId="77777777" w:rsidR="00941D23" w:rsidRDefault="00941D23" w:rsidP="00475021">
      <w:pPr>
        <w:pStyle w:val="15"/>
        <w:spacing w:line="600" w:lineRule="exact"/>
        <w:ind w:firstLineChars="200" w:firstLine="640"/>
        <w:rPr>
          <w:rFonts w:eastAsia="標楷體"/>
          <w:sz w:val="32"/>
          <w:szCs w:val="32"/>
        </w:rPr>
      </w:pPr>
    </w:p>
    <w:p w14:paraId="41F905F7" w14:textId="34BC786D" w:rsidR="00B00A4B" w:rsidRDefault="00B00A4B" w:rsidP="00475021">
      <w:pPr>
        <w:pStyle w:val="15"/>
        <w:spacing w:line="600" w:lineRule="exact"/>
        <w:ind w:firstLineChars="200" w:firstLine="640"/>
        <w:rPr>
          <w:rFonts w:eastAsia="標楷體"/>
          <w:sz w:val="32"/>
          <w:szCs w:val="32"/>
        </w:rPr>
      </w:pPr>
    </w:p>
    <w:p w14:paraId="0966A9ED" w14:textId="6F2472C0" w:rsidR="00B00A4B" w:rsidRDefault="00B00A4B" w:rsidP="00475021">
      <w:pPr>
        <w:pStyle w:val="15"/>
        <w:spacing w:line="600" w:lineRule="exact"/>
        <w:ind w:firstLineChars="200" w:firstLine="640"/>
        <w:rPr>
          <w:rFonts w:eastAsia="標楷體"/>
          <w:sz w:val="32"/>
          <w:szCs w:val="32"/>
        </w:rPr>
      </w:pPr>
    </w:p>
    <w:p w14:paraId="4291B0BB" w14:textId="3CC827F5" w:rsidR="00B00A4B" w:rsidRPr="0071257F" w:rsidRDefault="00B00A4B" w:rsidP="00475021">
      <w:pPr>
        <w:pStyle w:val="15"/>
        <w:spacing w:line="600" w:lineRule="exact"/>
        <w:ind w:firstLineChars="200" w:firstLine="640"/>
        <w:rPr>
          <w:rFonts w:eastAsia="標楷體"/>
          <w:sz w:val="32"/>
          <w:szCs w:val="32"/>
        </w:rPr>
      </w:pPr>
    </w:p>
    <w:p w14:paraId="6A35C249" w14:textId="71C34377" w:rsidR="00941D23" w:rsidRDefault="00941D23" w:rsidP="00475021">
      <w:pPr>
        <w:pStyle w:val="3"/>
        <w:spacing w:beforeLines="50" w:before="120" w:line="600" w:lineRule="exact"/>
        <w:ind w:left="640" w:hangingChars="200" w:hanging="640"/>
        <w:rPr>
          <w:rFonts w:eastAsia="標楷體"/>
          <w:sz w:val="32"/>
          <w:szCs w:val="32"/>
        </w:rPr>
      </w:pPr>
    </w:p>
    <w:p w14:paraId="2B6B47E2" w14:textId="77777777" w:rsidR="00D459B2" w:rsidRDefault="00D459B2" w:rsidP="00475021">
      <w:pPr>
        <w:pStyle w:val="3"/>
        <w:spacing w:beforeLines="50" w:before="120" w:line="600" w:lineRule="exact"/>
        <w:ind w:left="640" w:hangingChars="200" w:hanging="640"/>
        <w:rPr>
          <w:rFonts w:eastAsia="標楷體"/>
          <w:sz w:val="32"/>
          <w:szCs w:val="32"/>
        </w:rPr>
      </w:pPr>
    </w:p>
    <w:p w14:paraId="4DB16904" w14:textId="410A4B32" w:rsidR="00D459B2" w:rsidRDefault="00D459B2" w:rsidP="00475021">
      <w:pPr>
        <w:pStyle w:val="3"/>
        <w:spacing w:beforeLines="50" w:before="120" w:line="600" w:lineRule="exact"/>
        <w:ind w:left="640" w:hangingChars="200" w:hanging="640"/>
        <w:rPr>
          <w:rFonts w:eastAsia="標楷體"/>
          <w:sz w:val="32"/>
          <w:szCs w:val="32"/>
        </w:rPr>
      </w:pPr>
    </w:p>
    <w:p w14:paraId="2A1695F9" w14:textId="5753F335" w:rsidR="00D459B2" w:rsidRDefault="00D459B2" w:rsidP="00475021">
      <w:pPr>
        <w:pStyle w:val="3"/>
        <w:spacing w:beforeLines="50" w:before="120" w:line="600" w:lineRule="exact"/>
        <w:ind w:left="640" w:hangingChars="200" w:hanging="640"/>
        <w:rPr>
          <w:rFonts w:eastAsia="標楷體"/>
          <w:sz w:val="32"/>
          <w:szCs w:val="32"/>
        </w:rPr>
      </w:pPr>
    </w:p>
    <w:p w14:paraId="3F842AED" w14:textId="0732CF6F" w:rsidR="00D459B2" w:rsidRDefault="00D459B2" w:rsidP="00475021">
      <w:pPr>
        <w:pStyle w:val="3"/>
        <w:spacing w:beforeLines="50" w:before="120" w:line="600" w:lineRule="exact"/>
        <w:ind w:left="640" w:hangingChars="200" w:hanging="640"/>
        <w:rPr>
          <w:rFonts w:eastAsia="標楷體"/>
          <w:sz w:val="32"/>
          <w:szCs w:val="32"/>
        </w:rPr>
      </w:pPr>
    </w:p>
    <w:p w14:paraId="4C6FAC26" w14:textId="19B1B41B" w:rsidR="00D459B2" w:rsidRDefault="00D459B2" w:rsidP="00475021">
      <w:pPr>
        <w:pStyle w:val="3"/>
        <w:spacing w:beforeLines="50" w:before="120" w:line="600" w:lineRule="exact"/>
        <w:ind w:left="640" w:hangingChars="200" w:hanging="640"/>
        <w:rPr>
          <w:rFonts w:eastAsia="標楷體"/>
          <w:sz w:val="32"/>
          <w:szCs w:val="32"/>
        </w:rPr>
      </w:pPr>
    </w:p>
    <w:p w14:paraId="732C16C7" w14:textId="3C923F7D" w:rsidR="00D459B2" w:rsidRDefault="00D459B2" w:rsidP="00475021">
      <w:pPr>
        <w:pStyle w:val="3"/>
        <w:spacing w:beforeLines="50" w:before="120" w:line="600" w:lineRule="exact"/>
        <w:ind w:left="640" w:hangingChars="200" w:hanging="640"/>
        <w:rPr>
          <w:rFonts w:eastAsia="標楷體"/>
          <w:sz w:val="32"/>
          <w:szCs w:val="32"/>
        </w:rPr>
      </w:pPr>
    </w:p>
    <w:p w14:paraId="7D72BC7C" w14:textId="081EC621" w:rsidR="00D459B2" w:rsidRDefault="00D459B2" w:rsidP="00475021">
      <w:pPr>
        <w:pStyle w:val="3"/>
        <w:spacing w:beforeLines="50" w:before="120" w:line="600" w:lineRule="exact"/>
        <w:ind w:left="640" w:hangingChars="200" w:hanging="640"/>
        <w:rPr>
          <w:rFonts w:eastAsia="標楷體"/>
          <w:sz w:val="32"/>
          <w:szCs w:val="32"/>
        </w:rPr>
      </w:pPr>
    </w:p>
    <w:p w14:paraId="35B5EC57" w14:textId="2B8AD80F" w:rsidR="00941D23" w:rsidRPr="0071257F" w:rsidRDefault="00941D23" w:rsidP="00475021">
      <w:pPr>
        <w:pStyle w:val="3"/>
        <w:spacing w:beforeLines="50" w:before="120" w:line="600" w:lineRule="exact"/>
        <w:ind w:left="640" w:hangingChars="200" w:hanging="640"/>
        <w:rPr>
          <w:rFonts w:eastAsia="標楷體"/>
          <w:sz w:val="32"/>
          <w:szCs w:val="32"/>
        </w:rPr>
      </w:pPr>
    </w:p>
    <w:p w14:paraId="1F3892DC" w14:textId="2A8D075E" w:rsidR="00941D23" w:rsidRPr="0071257F" w:rsidRDefault="00941D23" w:rsidP="00475021">
      <w:pPr>
        <w:pStyle w:val="3"/>
        <w:spacing w:beforeLines="50" w:before="120" w:line="600" w:lineRule="exact"/>
        <w:ind w:left="640" w:hangingChars="200" w:hanging="640"/>
        <w:rPr>
          <w:rFonts w:eastAsia="標楷體"/>
          <w:sz w:val="32"/>
          <w:szCs w:val="32"/>
        </w:rPr>
      </w:pPr>
    </w:p>
    <w:p w14:paraId="5866BFD0" w14:textId="7B593856" w:rsidR="00637DD4" w:rsidRDefault="00637DD4" w:rsidP="00475021">
      <w:pPr>
        <w:pStyle w:val="3"/>
        <w:spacing w:beforeLines="50" w:before="120" w:line="600" w:lineRule="exact"/>
        <w:ind w:left="640" w:hangingChars="200" w:hanging="640"/>
        <w:rPr>
          <w:rFonts w:eastAsia="標楷體"/>
          <w:sz w:val="32"/>
          <w:szCs w:val="32"/>
        </w:rPr>
      </w:pPr>
    </w:p>
    <w:p w14:paraId="78D969BF" w14:textId="572DB85E" w:rsidR="00637DD4" w:rsidRDefault="00440400" w:rsidP="00475021">
      <w:pPr>
        <w:pStyle w:val="3"/>
        <w:spacing w:beforeLines="50" w:before="120" w:line="600" w:lineRule="exact"/>
        <w:ind w:left="640" w:hangingChars="200" w:hanging="640"/>
        <w:rPr>
          <w:rFonts w:eastAsia="標楷體"/>
          <w:sz w:val="32"/>
          <w:szCs w:val="32"/>
        </w:rPr>
      </w:pPr>
      <w:r>
        <w:rPr>
          <w:rFonts w:eastAsia="標楷體"/>
          <w:noProof/>
          <w:sz w:val="32"/>
          <w:szCs w:val="32"/>
        </w:rPr>
        <w:lastRenderedPageBreak/>
        <mc:AlternateContent>
          <mc:Choice Requires="wps">
            <w:drawing>
              <wp:anchor distT="0" distB="0" distL="114300" distR="114300" simplePos="0" relativeHeight="251743744" behindDoc="0" locked="0" layoutInCell="1" allowOverlap="1" wp14:anchorId="49B6F96B" wp14:editId="039E908E">
                <wp:simplePos x="0" y="0"/>
                <wp:positionH relativeFrom="margin">
                  <wp:align>right</wp:align>
                </wp:positionH>
                <wp:positionV relativeFrom="paragraph">
                  <wp:posOffset>12065</wp:posOffset>
                </wp:positionV>
                <wp:extent cx="5518785" cy="9048750"/>
                <wp:effectExtent l="0" t="0" r="5715" b="0"/>
                <wp:wrapNone/>
                <wp:docPr id="6"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48750"/>
                        </a:xfrm>
                        <a:prstGeom prst="rect">
                          <a:avLst/>
                        </a:prstGeom>
                        <a:gradFill rotWithShape="0">
                          <a:gsLst>
                            <a:gs pos="0">
                              <a:srgbClr val="9BBB59">
                                <a:lumMod val="20000"/>
                                <a:lumOff val="80000"/>
                              </a:srgbClr>
                            </a:gs>
                            <a:gs pos="100000">
                              <a:srgbClr val="FDE9D9">
                                <a:gamma/>
                                <a:tint val="20000"/>
                                <a:invGamma/>
                              </a:srgbClr>
                            </a:gs>
                          </a:gsLst>
                          <a:lin ang="5400000" scaled="1"/>
                        </a:gradFill>
                        <a:ln>
                          <a:noFill/>
                        </a:ln>
                      </wps:spPr>
                      <wps:txbx>
                        <w:txbxContent>
                          <w:p w14:paraId="4048FA86" w14:textId="1E24D40E" w:rsidR="004D27E0" w:rsidRPr="007B55D4" w:rsidRDefault="0041316B" w:rsidP="001441B9">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六</w:t>
                            </w:r>
                            <w:r w:rsidR="004D27E0" w:rsidRPr="007B55D4">
                              <w:rPr>
                                <w:rFonts w:ascii="標楷體" w:eastAsia="標楷體" w:hAnsi="標楷體"/>
                                <w:sz w:val="32"/>
                                <w:szCs w:val="32"/>
                              </w:rPr>
                              <w:t>、各基金應強</w:t>
                            </w:r>
                            <w:r>
                              <w:rPr>
                                <w:rFonts w:ascii="標楷體" w:eastAsia="標楷體" w:hAnsi="標楷體" w:hint="eastAsia"/>
                                <w:sz w:val="32"/>
                                <w:szCs w:val="32"/>
                              </w:rPr>
                              <w:t>化</w:t>
                            </w:r>
                            <w:r w:rsidR="004D27E0" w:rsidRPr="007B55D4">
                              <w:rPr>
                                <w:rFonts w:ascii="標楷體" w:eastAsia="標楷體" w:hAnsi="標楷體"/>
                                <w:sz w:val="32"/>
                                <w:szCs w:val="32"/>
                              </w:rPr>
                              <w:t>各項債務管理措施，</w:t>
                            </w:r>
                            <w:r w:rsidR="0032633C">
                              <w:rPr>
                                <w:rFonts w:ascii="標楷體" w:eastAsia="標楷體" w:hAnsi="標楷體" w:hint="eastAsia"/>
                                <w:sz w:val="32"/>
                                <w:szCs w:val="32"/>
                              </w:rPr>
                              <w:t>因業務需求</w:t>
                            </w:r>
                            <w:r w:rsidR="004D27E0" w:rsidRPr="007B55D4">
                              <w:rPr>
                                <w:rFonts w:ascii="標楷體" w:eastAsia="標楷體" w:hAnsi="標楷體"/>
                                <w:sz w:val="32"/>
                                <w:szCs w:val="32"/>
                              </w:rPr>
                              <w:t>所舉借之債務，應具有可靠之償還財源，並靈活調度資金，降低利息負擔。</w:t>
                            </w:r>
                          </w:p>
                          <w:p w14:paraId="4ABFC337" w14:textId="6DFAB32E" w:rsidR="004D27E0" w:rsidRPr="007B55D4" w:rsidRDefault="0041316B" w:rsidP="001441B9">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七</w:t>
                            </w:r>
                            <w:r w:rsidR="004D27E0" w:rsidRPr="007B55D4">
                              <w:rPr>
                                <w:rFonts w:ascii="標楷體" w:eastAsia="標楷體" w:hAnsi="標楷體"/>
                                <w:sz w:val="32"/>
                                <w:szCs w:val="32"/>
                              </w:rPr>
                              <w:t>、各基金應積極活化閒置、低度利用及不經濟使用之不動產，發揮資產效益，並注意資金運用之收益性及安全性，</w:t>
                            </w:r>
                            <w:proofErr w:type="gramStart"/>
                            <w:r w:rsidR="004D27E0" w:rsidRPr="007B55D4">
                              <w:rPr>
                                <w:rFonts w:ascii="標楷體" w:eastAsia="標楷體" w:hAnsi="標楷體"/>
                                <w:sz w:val="32"/>
                                <w:szCs w:val="32"/>
                              </w:rPr>
                              <w:t>活化累存資金</w:t>
                            </w:r>
                            <w:proofErr w:type="gramEnd"/>
                            <w:r w:rsidR="004D27E0" w:rsidRPr="007B55D4">
                              <w:rPr>
                                <w:rFonts w:ascii="標楷體" w:eastAsia="標楷體" w:hAnsi="標楷體"/>
                                <w:sz w:val="32"/>
                                <w:szCs w:val="32"/>
                              </w:rPr>
                              <w:t>，提高資金運用效能。</w:t>
                            </w:r>
                          </w:p>
                          <w:p w14:paraId="39B0FB55" w14:textId="062B7EA0" w:rsidR="004D27E0" w:rsidRPr="007B55D4" w:rsidRDefault="004D27E0" w:rsidP="001441B9">
                            <w:pPr>
                              <w:spacing w:beforeLines="50" w:before="120" w:line="560" w:lineRule="exact"/>
                              <w:ind w:left="640" w:hangingChars="200" w:hanging="640"/>
                              <w:jc w:val="both"/>
                              <w:rPr>
                                <w:rFonts w:ascii="標楷體" w:eastAsia="標楷體" w:hAnsi="標楷體"/>
                                <w:sz w:val="32"/>
                                <w:szCs w:val="32"/>
                              </w:rPr>
                            </w:pPr>
                          </w:p>
                          <w:p w14:paraId="7D32AC98" w14:textId="4620AD98" w:rsidR="004C2B6A" w:rsidRPr="004D27E0" w:rsidRDefault="004C2B6A" w:rsidP="001441B9">
                            <w:pPr>
                              <w:spacing w:beforeLines="50" w:before="120" w:line="540" w:lineRule="exact"/>
                              <w:ind w:left="640" w:hangingChars="200" w:hanging="640"/>
                              <w:jc w:val="both"/>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F96B" id="Text Box 915" o:spid="_x0000_s1051" type="#_x0000_t202" style="position:absolute;left:0;text-align:left;margin-left:383.35pt;margin-top:.95pt;width:434.55pt;height:712.5pt;z-index:251743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" fillcolor="#ebf1de" stroked="f">
                <v:fill color2="#fffbf7" focus="100%" type="gradient"/>
                <v:textbox>
                  <w:txbxContent>
                    <w:p w14:paraId="4048FA86" w14:textId="1E24D40E" w:rsidR="004D27E0" w:rsidRPr="007B55D4" w:rsidRDefault="0041316B" w:rsidP="001441B9">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六</w:t>
                      </w:r>
                      <w:r w:rsidR="004D27E0" w:rsidRPr="007B55D4">
                        <w:rPr>
                          <w:rFonts w:ascii="標楷體" w:eastAsia="標楷體" w:hAnsi="標楷體"/>
                          <w:sz w:val="32"/>
                          <w:szCs w:val="32"/>
                        </w:rPr>
                        <w:t>、各基金應強</w:t>
                      </w:r>
                      <w:r>
                        <w:rPr>
                          <w:rFonts w:ascii="標楷體" w:eastAsia="標楷體" w:hAnsi="標楷體" w:hint="eastAsia"/>
                          <w:sz w:val="32"/>
                          <w:szCs w:val="32"/>
                        </w:rPr>
                        <w:t>化</w:t>
                      </w:r>
                      <w:r w:rsidR="004D27E0" w:rsidRPr="007B55D4">
                        <w:rPr>
                          <w:rFonts w:ascii="標楷體" w:eastAsia="標楷體" w:hAnsi="標楷體"/>
                          <w:sz w:val="32"/>
                          <w:szCs w:val="32"/>
                        </w:rPr>
                        <w:t>各項債務管理措施，</w:t>
                      </w:r>
                      <w:r w:rsidR="0032633C">
                        <w:rPr>
                          <w:rFonts w:ascii="標楷體" w:eastAsia="標楷體" w:hAnsi="標楷體" w:hint="eastAsia"/>
                          <w:sz w:val="32"/>
                          <w:szCs w:val="32"/>
                        </w:rPr>
                        <w:t>因業務需求</w:t>
                      </w:r>
                      <w:r w:rsidR="004D27E0" w:rsidRPr="007B55D4">
                        <w:rPr>
                          <w:rFonts w:ascii="標楷體" w:eastAsia="標楷體" w:hAnsi="標楷體"/>
                          <w:sz w:val="32"/>
                          <w:szCs w:val="32"/>
                        </w:rPr>
                        <w:t>所舉借之債務，應具有可靠之償還財源，並靈活調度資金，降低利息負擔。</w:t>
                      </w:r>
                    </w:p>
                    <w:p w14:paraId="4ABFC337" w14:textId="6DFAB32E" w:rsidR="004D27E0" w:rsidRPr="007B55D4" w:rsidRDefault="0041316B" w:rsidP="001441B9">
                      <w:pPr>
                        <w:spacing w:beforeLines="50" w:before="120" w:line="560" w:lineRule="exact"/>
                        <w:ind w:left="640" w:hangingChars="200" w:hanging="640"/>
                        <w:jc w:val="both"/>
                        <w:rPr>
                          <w:rFonts w:ascii="標楷體" w:eastAsia="標楷體" w:hAnsi="標楷體"/>
                          <w:sz w:val="32"/>
                          <w:szCs w:val="32"/>
                        </w:rPr>
                      </w:pPr>
                      <w:r>
                        <w:rPr>
                          <w:rFonts w:ascii="標楷體" w:eastAsia="標楷體" w:hAnsi="標楷體" w:hint="eastAsia"/>
                          <w:sz w:val="32"/>
                          <w:szCs w:val="32"/>
                        </w:rPr>
                        <w:t>七</w:t>
                      </w:r>
                      <w:r w:rsidR="004D27E0" w:rsidRPr="007B55D4">
                        <w:rPr>
                          <w:rFonts w:ascii="標楷體" w:eastAsia="標楷體" w:hAnsi="標楷體"/>
                          <w:sz w:val="32"/>
                          <w:szCs w:val="32"/>
                        </w:rPr>
                        <w:t>、各基金應積極活化閒置、低度利用及不經濟使用之不動產，發揮資產效益，並注意資金運用之收益性及安全性，</w:t>
                      </w:r>
                      <w:proofErr w:type="gramStart"/>
                      <w:r w:rsidR="004D27E0" w:rsidRPr="007B55D4">
                        <w:rPr>
                          <w:rFonts w:ascii="標楷體" w:eastAsia="標楷體" w:hAnsi="標楷體"/>
                          <w:sz w:val="32"/>
                          <w:szCs w:val="32"/>
                        </w:rPr>
                        <w:t>活化累存資金</w:t>
                      </w:r>
                      <w:proofErr w:type="gramEnd"/>
                      <w:r w:rsidR="004D27E0" w:rsidRPr="007B55D4">
                        <w:rPr>
                          <w:rFonts w:ascii="標楷體" w:eastAsia="標楷體" w:hAnsi="標楷體"/>
                          <w:sz w:val="32"/>
                          <w:szCs w:val="32"/>
                        </w:rPr>
                        <w:t>，提高資金運用效能。</w:t>
                      </w:r>
                    </w:p>
                    <w:p w14:paraId="39B0FB55" w14:textId="062B7EA0" w:rsidR="004D27E0" w:rsidRPr="007B55D4" w:rsidRDefault="004D27E0" w:rsidP="001441B9">
                      <w:pPr>
                        <w:spacing w:beforeLines="50" w:before="120" w:line="560" w:lineRule="exact"/>
                        <w:ind w:left="640" w:hangingChars="200" w:hanging="640"/>
                        <w:jc w:val="both"/>
                        <w:rPr>
                          <w:rFonts w:ascii="標楷體" w:eastAsia="標楷體" w:hAnsi="標楷體"/>
                          <w:sz w:val="32"/>
                          <w:szCs w:val="32"/>
                        </w:rPr>
                      </w:pPr>
                    </w:p>
                    <w:p w14:paraId="7D32AC98" w14:textId="4620AD98" w:rsidR="004C2B6A" w:rsidRPr="004D27E0" w:rsidRDefault="004C2B6A" w:rsidP="001441B9">
                      <w:pPr>
                        <w:spacing w:beforeLines="50" w:before="120" w:line="540" w:lineRule="exact"/>
                        <w:ind w:left="640" w:hangingChars="200" w:hanging="640"/>
                        <w:jc w:val="both"/>
                        <w:rPr>
                          <w:rFonts w:eastAsia="標楷體"/>
                          <w:sz w:val="32"/>
                          <w:szCs w:val="32"/>
                        </w:rPr>
                      </w:pPr>
                    </w:p>
                  </w:txbxContent>
                </v:textbox>
                <w10:wrap anchorx="margin"/>
              </v:shape>
            </w:pict>
          </mc:Fallback>
        </mc:AlternateContent>
      </w:r>
    </w:p>
    <w:p w14:paraId="47BAC6C3" w14:textId="0DAF1D48" w:rsidR="00637DD4" w:rsidRDefault="00637DD4" w:rsidP="00475021">
      <w:pPr>
        <w:pStyle w:val="3"/>
        <w:spacing w:beforeLines="50" w:before="120" w:line="600" w:lineRule="exact"/>
        <w:ind w:left="640" w:hangingChars="200" w:hanging="640"/>
        <w:rPr>
          <w:rFonts w:eastAsia="標楷體"/>
          <w:sz w:val="32"/>
          <w:szCs w:val="32"/>
        </w:rPr>
      </w:pPr>
    </w:p>
    <w:p w14:paraId="636802C6" w14:textId="5A20CC7E" w:rsidR="00941D23" w:rsidRDefault="00941D23" w:rsidP="00475021">
      <w:pPr>
        <w:pStyle w:val="3"/>
        <w:spacing w:beforeLines="50" w:before="120" w:line="600" w:lineRule="exact"/>
        <w:ind w:left="640" w:hangingChars="200" w:hanging="640"/>
        <w:rPr>
          <w:rFonts w:eastAsia="標楷體"/>
          <w:sz w:val="32"/>
          <w:szCs w:val="32"/>
        </w:rPr>
      </w:pPr>
    </w:p>
    <w:p w14:paraId="283F6143" w14:textId="3F84729D" w:rsidR="00637DD4" w:rsidRDefault="00637DD4" w:rsidP="00475021">
      <w:pPr>
        <w:pStyle w:val="3"/>
        <w:spacing w:beforeLines="50" w:before="120" w:line="600" w:lineRule="exact"/>
        <w:ind w:left="640" w:hangingChars="200" w:hanging="640"/>
        <w:rPr>
          <w:rFonts w:eastAsia="標楷體"/>
          <w:sz w:val="32"/>
          <w:szCs w:val="32"/>
        </w:rPr>
      </w:pPr>
    </w:p>
    <w:p w14:paraId="2283206F" w14:textId="0FF6A0D8" w:rsidR="00637DD4" w:rsidRDefault="00637DD4" w:rsidP="00475021">
      <w:pPr>
        <w:pStyle w:val="3"/>
        <w:spacing w:beforeLines="50" w:before="120" w:line="600" w:lineRule="exact"/>
        <w:ind w:left="640" w:hangingChars="200" w:hanging="640"/>
        <w:rPr>
          <w:rFonts w:eastAsia="標楷體"/>
          <w:sz w:val="32"/>
          <w:szCs w:val="32"/>
        </w:rPr>
      </w:pPr>
    </w:p>
    <w:p w14:paraId="1B7FF4AE" w14:textId="7FAA770F" w:rsidR="00637DD4" w:rsidRDefault="00637DD4" w:rsidP="00475021">
      <w:pPr>
        <w:pStyle w:val="3"/>
        <w:spacing w:beforeLines="50" w:before="120" w:line="600" w:lineRule="exact"/>
        <w:ind w:left="640" w:hangingChars="200" w:hanging="640"/>
        <w:rPr>
          <w:rFonts w:eastAsia="標楷體"/>
          <w:sz w:val="32"/>
          <w:szCs w:val="32"/>
        </w:rPr>
      </w:pPr>
    </w:p>
    <w:p w14:paraId="16DA6D16" w14:textId="79BB2BAE" w:rsidR="00637DD4" w:rsidRDefault="00637DD4" w:rsidP="00475021">
      <w:pPr>
        <w:pStyle w:val="3"/>
        <w:spacing w:beforeLines="50" w:before="120" w:line="600" w:lineRule="exact"/>
        <w:ind w:left="640" w:hangingChars="200" w:hanging="640"/>
        <w:rPr>
          <w:rFonts w:eastAsia="標楷體"/>
          <w:sz w:val="32"/>
          <w:szCs w:val="32"/>
        </w:rPr>
      </w:pPr>
    </w:p>
    <w:p w14:paraId="5497AF78" w14:textId="4FEA3C2D" w:rsidR="00637DD4" w:rsidRDefault="00637DD4" w:rsidP="00475021">
      <w:pPr>
        <w:pStyle w:val="3"/>
        <w:spacing w:beforeLines="50" w:before="120" w:line="600" w:lineRule="exact"/>
        <w:ind w:left="640" w:hangingChars="200" w:hanging="640"/>
        <w:rPr>
          <w:rFonts w:eastAsia="標楷體"/>
          <w:sz w:val="32"/>
          <w:szCs w:val="32"/>
        </w:rPr>
      </w:pPr>
    </w:p>
    <w:p w14:paraId="5A337D90" w14:textId="0F3C931C" w:rsidR="00637DD4" w:rsidRDefault="00637DD4" w:rsidP="00475021">
      <w:pPr>
        <w:pStyle w:val="3"/>
        <w:spacing w:beforeLines="50" w:before="120" w:line="600" w:lineRule="exact"/>
        <w:ind w:left="640" w:hangingChars="200" w:hanging="640"/>
        <w:rPr>
          <w:rFonts w:eastAsia="標楷體"/>
          <w:sz w:val="32"/>
          <w:szCs w:val="32"/>
        </w:rPr>
      </w:pPr>
    </w:p>
    <w:p w14:paraId="0464D788" w14:textId="51226DA9" w:rsidR="00637DD4" w:rsidRDefault="00637DD4" w:rsidP="00475021">
      <w:pPr>
        <w:pStyle w:val="3"/>
        <w:spacing w:beforeLines="50" w:before="120" w:line="600" w:lineRule="exact"/>
        <w:ind w:left="640" w:hangingChars="200" w:hanging="640"/>
        <w:rPr>
          <w:rFonts w:eastAsia="標楷體"/>
          <w:sz w:val="32"/>
          <w:szCs w:val="32"/>
        </w:rPr>
      </w:pPr>
    </w:p>
    <w:p w14:paraId="2BAD2432" w14:textId="75052588" w:rsidR="00637DD4" w:rsidRDefault="00637DD4" w:rsidP="00475021">
      <w:pPr>
        <w:pStyle w:val="3"/>
        <w:spacing w:beforeLines="50" w:before="120" w:line="600" w:lineRule="exact"/>
        <w:ind w:left="640" w:hangingChars="200" w:hanging="640"/>
        <w:rPr>
          <w:rFonts w:eastAsia="標楷體"/>
          <w:sz w:val="32"/>
          <w:szCs w:val="32"/>
        </w:rPr>
      </w:pPr>
    </w:p>
    <w:p w14:paraId="2C5256F3" w14:textId="0783D655" w:rsidR="00637DD4" w:rsidRDefault="00637DD4" w:rsidP="00475021">
      <w:pPr>
        <w:pStyle w:val="3"/>
        <w:spacing w:beforeLines="50" w:before="120" w:line="600" w:lineRule="exact"/>
        <w:ind w:left="640" w:hangingChars="200" w:hanging="640"/>
        <w:rPr>
          <w:rFonts w:eastAsia="標楷體"/>
          <w:sz w:val="32"/>
          <w:szCs w:val="32"/>
        </w:rPr>
      </w:pPr>
    </w:p>
    <w:p w14:paraId="6DDE7860" w14:textId="244113E4" w:rsidR="00637DD4" w:rsidRDefault="00637DD4" w:rsidP="00475021">
      <w:pPr>
        <w:pStyle w:val="3"/>
        <w:spacing w:beforeLines="50" w:before="120" w:line="600" w:lineRule="exact"/>
        <w:ind w:left="640" w:hangingChars="200" w:hanging="640"/>
        <w:rPr>
          <w:rFonts w:eastAsia="標楷體"/>
          <w:sz w:val="32"/>
          <w:szCs w:val="32"/>
        </w:rPr>
      </w:pPr>
    </w:p>
    <w:p w14:paraId="0ABCDB63" w14:textId="36092DD3" w:rsidR="00637DD4" w:rsidRDefault="00637DD4" w:rsidP="00475021">
      <w:pPr>
        <w:pStyle w:val="3"/>
        <w:spacing w:beforeLines="50" w:before="120" w:line="600" w:lineRule="exact"/>
        <w:ind w:left="640" w:hangingChars="200" w:hanging="640"/>
        <w:rPr>
          <w:rFonts w:eastAsia="標楷體"/>
          <w:sz w:val="32"/>
          <w:szCs w:val="32"/>
        </w:rPr>
      </w:pPr>
    </w:p>
    <w:p w14:paraId="0A3916A5" w14:textId="48C66B29" w:rsidR="00637DD4" w:rsidRDefault="00637DD4" w:rsidP="00475021">
      <w:pPr>
        <w:pStyle w:val="3"/>
        <w:spacing w:beforeLines="50" w:before="120" w:line="600" w:lineRule="exact"/>
        <w:ind w:left="640" w:hangingChars="200" w:hanging="640"/>
        <w:rPr>
          <w:rFonts w:eastAsia="標楷體"/>
          <w:sz w:val="32"/>
          <w:szCs w:val="32"/>
        </w:rPr>
      </w:pPr>
    </w:p>
    <w:p w14:paraId="4B267BD3" w14:textId="1E33538D" w:rsidR="00637DD4" w:rsidRDefault="00637DD4" w:rsidP="00475021">
      <w:pPr>
        <w:pStyle w:val="3"/>
        <w:spacing w:beforeLines="50" w:before="120" w:line="600" w:lineRule="exact"/>
        <w:ind w:left="640" w:hangingChars="200" w:hanging="640"/>
        <w:rPr>
          <w:rFonts w:eastAsia="標楷體"/>
          <w:sz w:val="32"/>
          <w:szCs w:val="32"/>
        </w:rPr>
      </w:pPr>
    </w:p>
    <w:p w14:paraId="1E693D39" w14:textId="164D58B3" w:rsidR="00637DD4" w:rsidRDefault="00637DD4" w:rsidP="00475021">
      <w:pPr>
        <w:pStyle w:val="3"/>
        <w:spacing w:beforeLines="50" w:before="120" w:line="600" w:lineRule="exact"/>
        <w:ind w:left="640" w:hangingChars="200" w:hanging="640"/>
        <w:rPr>
          <w:rFonts w:eastAsia="標楷體"/>
          <w:sz w:val="32"/>
          <w:szCs w:val="32"/>
        </w:rPr>
      </w:pPr>
    </w:p>
    <w:p w14:paraId="5C269851" w14:textId="77777777" w:rsidR="00DB416D" w:rsidRDefault="00DB416D">
      <w:pPr>
        <w:widowControl/>
        <w:rPr>
          <w:rFonts w:ascii="華康楷書體W7" w:eastAsia="華康楷書體W7"/>
          <w:sz w:val="52"/>
          <w:szCs w:val="52"/>
        </w:rPr>
      </w:pPr>
      <w:r>
        <w:rPr>
          <w:rFonts w:ascii="華康楷書體W7" w:eastAsia="華康楷書體W7"/>
          <w:sz w:val="52"/>
          <w:szCs w:val="52"/>
        </w:rPr>
        <w:br w:type="page"/>
      </w:r>
    </w:p>
    <w:p w14:paraId="44053793" w14:textId="6D4DC90B" w:rsidR="00A441C6" w:rsidRDefault="008D693A" w:rsidP="00941D23">
      <w:pPr>
        <w:widowControl/>
        <w:spacing w:afterLines="100" w:after="240"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728384" behindDoc="0" locked="0" layoutInCell="1" allowOverlap="1" wp14:anchorId="48B820D9" wp14:editId="6E80EF6A">
                <wp:simplePos x="0" y="0"/>
                <wp:positionH relativeFrom="margin">
                  <wp:posOffset>236220</wp:posOffset>
                </wp:positionH>
                <wp:positionV relativeFrom="paragraph">
                  <wp:posOffset>-3175</wp:posOffset>
                </wp:positionV>
                <wp:extent cx="5908040" cy="645795"/>
                <wp:effectExtent l="0" t="0" r="0" b="1905"/>
                <wp:wrapNone/>
                <wp:docPr id="925" name="群組 925"/>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926"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401ED059" w14:textId="77777777" w:rsidR="004C2B6A" w:rsidRPr="00E152AF" w:rsidRDefault="004C2B6A"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wps:txbx>
                        <wps:bodyPr rot="0" vert="horz" wrap="square" lIns="91440" tIns="45720" rIns="91440" bIns="45720" anchor="t" anchorCtr="0" upright="1">
                          <a:noAutofit/>
                        </wps:bodyPr>
                      </wps:wsp>
                      <wpg:grpSp>
                        <wpg:cNvPr id="927" name="Group 945"/>
                        <wpg:cNvGrpSpPr>
                          <a:grpSpLocks/>
                        </wpg:cNvGrpSpPr>
                        <wpg:grpSpPr bwMode="auto">
                          <a:xfrm>
                            <a:off x="0" y="0"/>
                            <a:ext cx="694690" cy="645795"/>
                            <a:chOff x="1262" y="1462"/>
                            <a:chExt cx="1094" cy="1017"/>
                          </a:xfrm>
                        </wpg:grpSpPr>
                        <wps:wsp>
                          <wps:cNvPr id="929"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A82BF" w14:textId="77777777" w:rsidR="004C2B6A" w:rsidRPr="00E152AF" w:rsidRDefault="004C2B6A"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wps:txbx>
                          <wps:bodyPr rot="0" vert="horz" wrap="square" lIns="91440" tIns="45720" rIns="91440" bIns="45720" anchor="ctr" anchorCtr="0" upright="1">
                            <a:spAutoFit/>
                          </wps:bodyPr>
                        </wps:wsp>
                      </wpg:grpSp>
                    </wpg:wgp>
                  </a:graphicData>
                </a:graphic>
              </wp:anchor>
            </w:drawing>
          </mc:Choice>
          <mc:Fallback>
            <w:pict>
              <v:group w14:anchorId="48B820D9" id="群組 925" o:spid="_x0000_s1052" style="position:absolute;left:0;text-align:left;margin-left:18.6pt;margin-top:-.25pt;width:465.2pt;height:50.85pt;z-index:251728384;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">
                <v:shape id="_x0000_s1053"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" fillcolor="#ebf1de" stroked="f">
                  <v:fill opacity="13107f" color2="#e1ebcd" rotate="t" angle="90" colors="0 #ebf1de;36045f #d2e0b4;54395f #d2e0b4;1 #e1ebcd" focus="100%" type="gradient"/>
                  <v:textbox>
                    <w:txbxContent>
                      <w:p w14:paraId="401ED059" w14:textId="77777777" w:rsidR="004C2B6A" w:rsidRPr="00E152AF" w:rsidRDefault="004C2B6A" w:rsidP="008D693A">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預算概要</w:t>
                        </w:r>
                      </w:p>
                    </w:txbxContent>
                  </v:textbox>
                </v:shape>
                <v:group id="Group 945" o:spid="_x0000_s1054"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oval id="Oval 946" o:spid="_x0000_s1055"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" fillcolor="#090" stroked="f"/>
                  <v:shape id="TextBox 33" o:spid="_x0000_s1056"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" filled="f" stroked="f">
                    <v:textbox style="mso-fit-shape-to-text:t">
                      <w:txbxContent>
                        <w:p w14:paraId="1C4A82BF" w14:textId="77777777" w:rsidR="004C2B6A" w:rsidRPr="00E152AF" w:rsidRDefault="004C2B6A" w:rsidP="008D693A">
                          <w:pPr>
                            <w:pStyle w:val="Web"/>
                            <w:spacing w:before="0" w:beforeAutospacing="0" w:after="0" w:afterAutospacing="0"/>
                            <w:jc w:val="center"/>
                            <w:textAlignment w:val="baseline"/>
                            <w:rPr>
                              <w:rFonts w:ascii="標楷體" w:eastAsia="標楷體" w:hAnsi="標楷體"/>
                              <w:color w:val="FFFFFF"/>
                              <w:sz w:val="44"/>
                              <w:szCs w:val="44"/>
                            </w:rPr>
                          </w:pPr>
                          <w:proofErr w:type="gramStart"/>
                          <w:r w:rsidRPr="00E152AF">
                            <w:rPr>
                              <w:rFonts w:ascii="標楷體" w:eastAsia="標楷體" w:hAnsi="標楷體" w:hint="eastAsia"/>
                              <w:color w:val="FFFFFF"/>
                              <w:sz w:val="44"/>
                              <w:szCs w:val="44"/>
                            </w:rPr>
                            <w:t>肆</w:t>
                          </w:r>
                          <w:proofErr w:type="gramEnd"/>
                        </w:p>
                      </w:txbxContent>
                    </v:textbox>
                  </v:shape>
                </v:group>
                <w10:wrap anchorx="margin"/>
              </v:group>
            </w:pict>
          </mc:Fallback>
        </mc:AlternateContent>
      </w:r>
    </w:p>
    <w:p w14:paraId="1731D786" w14:textId="77777777" w:rsidR="00A441C6" w:rsidRDefault="008D693A" w:rsidP="00941D23">
      <w:pPr>
        <w:widowControl/>
        <w:spacing w:afterLines="100" w:after="240" w:line="540" w:lineRule="exact"/>
        <w:jc w:val="center"/>
        <w:rPr>
          <w:rFonts w:ascii="華康楷書體W7" w:eastAsia="華康楷書體W7"/>
          <w:sz w:val="52"/>
          <w:szCs w:val="52"/>
        </w:rPr>
      </w:pPr>
      <w:r>
        <w:rPr>
          <w:rFonts w:eastAsia="標楷體"/>
          <w:b/>
          <w:noProof/>
          <w:sz w:val="40"/>
          <w:szCs w:val="40"/>
        </w:rPr>
        <mc:AlternateContent>
          <mc:Choice Requires="wps">
            <w:drawing>
              <wp:anchor distT="0" distB="0" distL="114300" distR="114300" simplePos="0" relativeHeight="251730432" behindDoc="1" locked="0" layoutInCell="1" allowOverlap="1" wp14:anchorId="1DC149ED" wp14:editId="12810727">
                <wp:simplePos x="0" y="0"/>
                <wp:positionH relativeFrom="margin">
                  <wp:align>right</wp:align>
                </wp:positionH>
                <wp:positionV relativeFrom="paragraph">
                  <wp:posOffset>218440</wp:posOffset>
                </wp:positionV>
                <wp:extent cx="5518800" cy="4000500"/>
                <wp:effectExtent l="0" t="0" r="5715" b="0"/>
                <wp:wrapNone/>
                <wp:docPr id="93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40005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699951F" w14:textId="791BDC1F" w:rsidR="004C2B6A" w:rsidRDefault="004C2B6A" w:rsidP="004A1D3B">
                            <w:pPr>
                              <w:pStyle w:val="3"/>
                              <w:spacing w:line="500" w:lineRule="exact"/>
                              <w:ind w:left="0" w:firstLineChars="200" w:firstLine="640"/>
                              <w:rPr>
                                <w:rFonts w:eastAsia="標楷體"/>
                                <w:sz w:val="32"/>
                                <w:szCs w:val="32"/>
                              </w:rPr>
                            </w:pPr>
                            <w:proofErr w:type="gramStart"/>
                            <w:r w:rsidRPr="008D693A">
                              <w:rPr>
                                <w:rFonts w:eastAsia="標楷體" w:hint="eastAsia"/>
                                <w:sz w:val="32"/>
                                <w:szCs w:val="32"/>
                              </w:rPr>
                              <w:t>本綜計</w:t>
                            </w:r>
                            <w:proofErr w:type="gramEnd"/>
                            <w:r w:rsidRPr="008D693A">
                              <w:rPr>
                                <w:rFonts w:eastAsia="標楷體" w:hint="eastAsia"/>
                                <w:sz w:val="32"/>
                                <w:szCs w:val="32"/>
                              </w:rPr>
                              <w:t>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w:t>
                            </w:r>
                            <w:r>
                              <w:rPr>
                                <w:rFonts w:eastAsia="標楷體" w:hint="eastAsia"/>
                                <w:sz w:val="32"/>
                                <w:szCs w:val="32"/>
                              </w:rPr>
                              <w:t>，其中</w:t>
                            </w:r>
                            <w:r w:rsidR="002811D6">
                              <w:rPr>
                                <w:rFonts w:eastAsia="標楷體" w:hint="eastAsia"/>
                                <w:sz w:val="32"/>
                                <w:szCs w:val="32"/>
                              </w:rPr>
                              <w:t>原隸屬</w:t>
                            </w:r>
                            <w:r>
                              <w:rPr>
                                <w:rFonts w:eastAsia="標楷體" w:hint="eastAsia"/>
                                <w:sz w:val="32"/>
                                <w:szCs w:val="32"/>
                              </w:rPr>
                              <w:t>經濟作業基金</w:t>
                            </w:r>
                            <w:r w:rsidR="002811D6">
                              <w:rPr>
                                <w:rFonts w:eastAsia="標楷體" w:hint="eastAsia"/>
                                <w:sz w:val="32"/>
                                <w:szCs w:val="32"/>
                              </w:rPr>
                              <w:t>之</w:t>
                            </w:r>
                            <w:r>
                              <w:rPr>
                                <w:rFonts w:eastAsia="標楷體" w:hint="eastAsia"/>
                                <w:sz w:val="32"/>
                                <w:szCs w:val="32"/>
                              </w:rPr>
                              <w:t>中小企業發展基金</w:t>
                            </w:r>
                            <w:r w:rsidR="002811D6">
                              <w:rPr>
                                <w:rFonts w:eastAsia="標楷體" w:hint="eastAsia"/>
                                <w:sz w:val="32"/>
                                <w:szCs w:val="32"/>
                              </w:rPr>
                              <w:t>，</w:t>
                            </w:r>
                            <w:r w:rsidR="00BE0925">
                              <w:rPr>
                                <w:rFonts w:eastAsia="標楷體" w:hint="eastAsia"/>
                                <w:sz w:val="32"/>
                                <w:szCs w:val="32"/>
                              </w:rPr>
                              <w:t>自本年度</w:t>
                            </w:r>
                            <w:r>
                              <w:rPr>
                                <w:rFonts w:eastAsia="標楷體" w:hint="eastAsia"/>
                                <w:sz w:val="32"/>
                                <w:szCs w:val="32"/>
                              </w:rPr>
                              <w:t>改隸經濟特別收入基金，為</w:t>
                            </w:r>
                            <w:r w:rsidR="00BE0925">
                              <w:rPr>
                                <w:rFonts w:eastAsia="標楷體" w:hint="eastAsia"/>
                                <w:sz w:val="32"/>
                                <w:szCs w:val="32"/>
                              </w:rPr>
                              <w:t>利</w:t>
                            </w:r>
                            <w:r>
                              <w:rPr>
                                <w:rFonts w:eastAsia="標楷體" w:hint="eastAsia"/>
                                <w:sz w:val="32"/>
                                <w:szCs w:val="32"/>
                              </w:rPr>
                              <w:t>比較分析，作業基金及特別收入基金之上年度預算數及前年度決算數</w:t>
                            </w:r>
                            <w:r w:rsidR="00A92056">
                              <w:rPr>
                                <w:rFonts w:eastAsia="標楷體" w:hint="eastAsia"/>
                                <w:sz w:val="32"/>
                                <w:szCs w:val="32"/>
                              </w:rPr>
                              <w:t>，均</w:t>
                            </w:r>
                            <w:r>
                              <w:rPr>
                                <w:rFonts w:eastAsia="標楷體" w:hint="eastAsia"/>
                                <w:sz w:val="32"/>
                                <w:szCs w:val="32"/>
                              </w:rPr>
                              <w:t>配合改隸</w:t>
                            </w:r>
                            <w:r w:rsidR="00A92056">
                              <w:rPr>
                                <w:rFonts w:eastAsia="標楷體" w:hint="eastAsia"/>
                                <w:sz w:val="32"/>
                                <w:szCs w:val="32"/>
                              </w:rPr>
                              <w:t>一併</w:t>
                            </w:r>
                            <w:r>
                              <w:rPr>
                                <w:rFonts w:eastAsia="標楷體" w:hint="eastAsia"/>
                                <w:sz w:val="32"/>
                                <w:szCs w:val="32"/>
                              </w:rPr>
                              <w:t>調整。</w:t>
                            </w:r>
                          </w:p>
                          <w:p w14:paraId="38E75866" w14:textId="05C80FE9" w:rsidR="004C2B6A" w:rsidRDefault="004C2B6A" w:rsidP="00A25DD6">
                            <w:pPr>
                              <w:pStyle w:val="3"/>
                              <w:numPr>
                                <w:ilvl w:val="0"/>
                                <w:numId w:val="11"/>
                              </w:numPr>
                              <w:spacing w:beforeLines="50" w:before="120" w:line="560" w:lineRule="exact"/>
                              <w:rPr>
                                <w:rFonts w:eastAsia="標楷體"/>
                                <w:szCs w:val="36"/>
                              </w:rPr>
                            </w:pPr>
                            <w:r w:rsidRPr="00142B50">
                              <w:rPr>
                                <w:rFonts w:eastAsia="標楷體" w:hint="eastAsia"/>
                                <w:szCs w:val="36"/>
                              </w:rPr>
                              <w:t>作業基金</w:t>
                            </w:r>
                          </w:p>
                          <w:p w14:paraId="36FC3D4A" w14:textId="0BBFCC1A" w:rsidR="00911E67" w:rsidRPr="00DB1004" w:rsidRDefault="00DB1004" w:rsidP="004A1D3B">
                            <w:pPr>
                              <w:pStyle w:val="3"/>
                              <w:spacing w:line="500" w:lineRule="exact"/>
                              <w:ind w:left="0" w:firstLineChars="200" w:firstLine="640"/>
                              <w:textDirection w:val="lrTbV"/>
                              <w:rPr>
                                <w:rFonts w:eastAsia="標楷體"/>
                                <w:szCs w:val="36"/>
                              </w:rPr>
                            </w:pPr>
                            <w:r w:rsidRPr="00DB1004">
                              <w:rPr>
                                <w:rFonts w:eastAsia="標楷體" w:hint="eastAsia"/>
                                <w:sz w:val="32"/>
                                <w:szCs w:val="32"/>
                              </w:rPr>
                              <w:t>作業基金所辦業務廣泛</w:t>
                            </w:r>
                            <w:r w:rsidR="00A92056">
                              <w:rPr>
                                <w:rFonts w:eastAsia="標楷體" w:hint="eastAsia"/>
                                <w:sz w:val="32"/>
                                <w:szCs w:val="32"/>
                              </w:rPr>
                              <w:t>且</w:t>
                            </w:r>
                            <w:r w:rsidRPr="00DB1004">
                              <w:rPr>
                                <w:rFonts w:eastAsia="標楷體" w:hint="eastAsia"/>
                                <w:sz w:val="32"/>
                                <w:szCs w:val="32"/>
                              </w:rPr>
                              <w:t>涉及不同領域，</w:t>
                            </w:r>
                            <w:r w:rsidR="00A92056">
                              <w:rPr>
                                <w:rFonts w:eastAsia="標楷體" w:hint="eastAsia"/>
                                <w:sz w:val="32"/>
                                <w:szCs w:val="32"/>
                              </w:rPr>
                              <w:t>業務收支規模</w:t>
                            </w:r>
                            <w:r w:rsidR="00F05ADE">
                              <w:rPr>
                                <w:rFonts w:eastAsia="標楷體" w:hint="eastAsia"/>
                                <w:sz w:val="32"/>
                                <w:szCs w:val="32"/>
                              </w:rPr>
                              <w:t>亦相當懸殊</w:t>
                            </w:r>
                            <w:r w:rsidR="007B6BDF">
                              <w:rPr>
                                <w:rFonts w:eastAsia="標楷體" w:hint="eastAsia"/>
                                <w:sz w:val="32"/>
                                <w:szCs w:val="32"/>
                              </w:rPr>
                              <w:t>，</w:t>
                            </w:r>
                            <w:r w:rsidRPr="00DB1004">
                              <w:rPr>
                                <w:rFonts w:eastAsia="標楷體" w:hint="eastAsia"/>
                                <w:sz w:val="32"/>
                                <w:szCs w:val="32"/>
                              </w:rPr>
                              <w:t>為利外界瞭解基金各項資訊，本年度</w:t>
                            </w:r>
                            <w:r w:rsidR="00C71FD2" w:rsidRPr="00DB1004">
                              <w:rPr>
                                <w:rFonts w:eastAsia="標楷體" w:hint="eastAsia"/>
                                <w:kern w:val="0"/>
                                <w:sz w:val="32"/>
                                <w:szCs w:val="32"/>
                              </w:rPr>
                              <w:t>各</w:t>
                            </w:r>
                            <w:r w:rsidR="00C71FD2" w:rsidRPr="00DB1004">
                              <w:rPr>
                                <w:rFonts w:eastAsia="標楷體"/>
                                <w:kern w:val="0"/>
                                <w:sz w:val="32"/>
                                <w:szCs w:val="32"/>
                              </w:rPr>
                              <w:t>基金</w:t>
                            </w:r>
                            <w:r w:rsidR="00C71FD2">
                              <w:rPr>
                                <w:rFonts w:ascii="標楷體" w:eastAsia="標楷體" w:hAnsi="標楷體" w:hint="eastAsia"/>
                                <w:kern w:val="0"/>
                                <w:sz w:val="32"/>
                                <w:szCs w:val="32"/>
                              </w:rPr>
                              <w:t>以</w:t>
                            </w:r>
                            <w:r w:rsidR="00C71FD2" w:rsidRPr="00DB1004">
                              <w:rPr>
                                <w:rFonts w:ascii="標楷體" w:eastAsia="標楷體" w:hAnsi="標楷體"/>
                                <w:kern w:val="0"/>
                                <w:sz w:val="32"/>
                                <w:szCs w:val="32"/>
                              </w:rPr>
                              <w:t>「</w:t>
                            </w:r>
                            <w:proofErr w:type="gramStart"/>
                            <w:r w:rsidR="00C71FD2" w:rsidRPr="00DB1004">
                              <w:rPr>
                                <w:rFonts w:ascii="標楷體" w:eastAsia="標楷體" w:hAnsi="標楷體"/>
                                <w:kern w:val="0"/>
                                <w:sz w:val="32"/>
                                <w:szCs w:val="32"/>
                              </w:rPr>
                              <w:t>一</w:t>
                            </w:r>
                            <w:proofErr w:type="gramEnd"/>
                            <w:r w:rsidR="00C71FD2" w:rsidRPr="00DB1004">
                              <w:rPr>
                                <w:rFonts w:ascii="標楷體" w:eastAsia="標楷體" w:hAnsi="標楷體"/>
                                <w:kern w:val="0"/>
                                <w:sz w:val="32"/>
                                <w:szCs w:val="32"/>
                              </w:rPr>
                              <w:t>基金歸屬</w:t>
                            </w:r>
                            <w:proofErr w:type="gramStart"/>
                            <w:r w:rsidR="00C71FD2" w:rsidRPr="00DB1004">
                              <w:rPr>
                                <w:rFonts w:ascii="標楷體" w:eastAsia="標楷體" w:hAnsi="標楷體"/>
                                <w:kern w:val="0"/>
                                <w:sz w:val="32"/>
                                <w:szCs w:val="32"/>
                              </w:rPr>
                              <w:t>一</w:t>
                            </w:r>
                            <w:proofErr w:type="gramEnd"/>
                            <w:r w:rsidR="00C71FD2" w:rsidRPr="00DB1004">
                              <w:rPr>
                                <w:rFonts w:ascii="標楷體" w:eastAsia="標楷體" w:hAnsi="標楷體"/>
                                <w:kern w:val="0"/>
                                <w:sz w:val="32"/>
                                <w:szCs w:val="32"/>
                              </w:rPr>
                              <w:t>業務」原則</w:t>
                            </w:r>
                            <w:r w:rsidR="00C71FD2" w:rsidRPr="00DB1004">
                              <w:rPr>
                                <w:rFonts w:ascii="標楷體" w:eastAsia="標楷體" w:hAnsi="標楷體" w:hint="eastAsia"/>
                                <w:kern w:val="0"/>
                                <w:sz w:val="32"/>
                                <w:szCs w:val="32"/>
                              </w:rPr>
                              <w:t>，</w:t>
                            </w:r>
                            <w:r w:rsidR="00C71FD2" w:rsidRPr="00DB1004">
                              <w:rPr>
                                <w:rFonts w:ascii="標楷體" w:eastAsia="標楷體" w:hAnsi="標楷體"/>
                                <w:kern w:val="0"/>
                                <w:sz w:val="32"/>
                                <w:szCs w:val="32"/>
                              </w:rPr>
                              <w:t>按其主要業務</w:t>
                            </w:r>
                            <w:r w:rsidR="00C71FD2" w:rsidRPr="00DB1004">
                              <w:rPr>
                                <w:rFonts w:eastAsia="標楷體"/>
                                <w:kern w:val="0"/>
                                <w:sz w:val="32"/>
                                <w:szCs w:val="32"/>
                              </w:rPr>
                              <w:t>分類為</w:t>
                            </w:r>
                            <w:r w:rsidR="00C71FD2" w:rsidRPr="00DB1004">
                              <w:rPr>
                                <w:rFonts w:eastAsia="標楷體"/>
                                <w:sz w:val="32"/>
                                <w:szCs w:val="32"/>
                              </w:rPr>
                              <w:t>7</w:t>
                            </w:r>
                            <w:r w:rsidR="00C71FD2" w:rsidRPr="00DB1004">
                              <w:rPr>
                                <w:rFonts w:eastAsia="標楷體"/>
                                <w:sz w:val="32"/>
                                <w:szCs w:val="32"/>
                              </w:rPr>
                              <w:t>項</w:t>
                            </w:r>
                            <w:r w:rsidR="00456B1A">
                              <w:rPr>
                                <w:rFonts w:eastAsia="標楷體" w:hint="eastAsia"/>
                                <w:sz w:val="32"/>
                                <w:szCs w:val="32"/>
                              </w:rPr>
                              <w:t>（如</w:t>
                            </w:r>
                            <w:r w:rsidR="0019676E">
                              <w:rPr>
                                <w:rFonts w:eastAsia="標楷體" w:hint="eastAsia"/>
                                <w:sz w:val="32"/>
                                <w:szCs w:val="32"/>
                              </w:rPr>
                              <w:t>下</w:t>
                            </w:r>
                            <w:r w:rsidR="00456B1A">
                              <w:rPr>
                                <w:rFonts w:eastAsia="標楷體" w:hint="eastAsia"/>
                                <w:sz w:val="32"/>
                                <w:szCs w:val="32"/>
                              </w:rPr>
                              <w:t>表）</w:t>
                            </w:r>
                            <w:r w:rsidR="00C71FD2">
                              <w:rPr>
                                <w:rFonts w:eastAsia="標楷體" w:hint="eastAsia"/>
                                <w:sz w:val="32"/>
                                <w:szCs w:val="32"/>
                              </w:rPr>
                              <w:t>，</w:t>
                            </w:r>
                            <w:r w:rsidRPr="00DB1004">
                              <w:rPr>
                                <w:rFonts w:eastAsia="標楷體" w:hint="eastAsia"/>
                                <w:kern w:val="0"/>
                                <w:sz w:val="32"/>
                                <w:szCs w:val="32"/>
                              </w:rPr>
                              <w:t>增</w:t>
                            </w:r>
                            <w:r w:rsidRPr="00DB1004">
                              <w:rPr>
                                <w:rFonts w:eastAsia="標楷體"/>
                                <w:kern w:val="0"/>
                                <w:sz w:val="32"/>
                                <w:szCs w:val="32"/>
                              </w:rPr>
                              <w:t>編</w:t>
                            </w:r>
                            <w:r w:rsidRPr="00DB1004">
                              <w:rPr>
                                <w:kern w:val="0"/>
                                <w:sz w:val="32"/>
                                <w:szCs w:val="32"/>
                              </w:rPr>
                              <w:t>「</w:t>
                            </w:r>
                            <w:r w:rsidRPr="00DB1004">
                              <w:rPr>
                                <w:rFonts w:eastAsia="標楷體"/>
                                <w:kern w:val="0"/>
                                <w:sz w:val="32"/>
                                <w:szCs w:val="32"/>
                              </w:rPr>
                              <w:t>業務別</w:t>
                            </w:r>
                            <w:r w:rsidRPr="00DB1004">
                              <w:rPr>
                                <w:kern w:val="0"/>
                                <w:sz w:val="32"/>
                                <w:szCs w:val="32"/>
                              </w:rPr>
                              <w:t>」</w:t>
                            </w:r>
                            <w:r w:rsidRPr="00DB1004">
                              <w:rPr>
                                <w:rFonts w:eastAsia="標楷體"/>
                                <w:kern w:val="0"/>
                                <w:sz w:val="32"/>
                                <w:szCs w:val="32"/>
                              </w:rPr>
                              <w:t>之</w:t>
                            </w:r>
                            <w:r w:rsidRPr="00DB1004">
                              <w:rPr>
                                <w:rFonts w:eastAsia="標楷體"/>
                                <w:sz w:val="32"/>
                                <w:szCs w:val="32"/>
                              </w:rPr>
                              <w:t>收支餘</w:t>
                            </w:r>
                            <w:proofErr w:type="gramStart"/>
                            <w:r w:rsidRPr="00DB1004">
                              <w:rPr>
                                <w:rFonts w:eastAsia="標楷體"/>
                                <w:sz w:val="32"/>
                                <w:szCs w:val="32"/>
                              </w:rPr>
                              <w:t>絀</w:t>
                            </w:r>
                            <w:proofErr w:type="gramEnd"/>
                            <w:r w:rsidRPr="00DB1004">
                              <w:rPr>
                                <w:rFonts w:eastAsia="標楷體"/>
                                <w:kern w:val="0"/>
                                <w:sz w:val="32"/>
                                <w:szCs w:val="32"/>
                              </w:rPr>
                              <w:t>綜計表</w:t>
                            </w:r>
                            <w:r w:rsidRPr="00DB1004">
                              <w:rPr>
                                <w:kern w:val="0"/>
                                <w:sz w:val="32"/>
                                <w:szCs w:val="32"/>
                              </w:rPr>
                              <w:t>、</w:t>
                            </w:r>
                            <w:r w:rsidRPr="00DB1004">
                              <w:rPr>
                                <w:rFonts w:eastAsia="標楷體"/>
                                <w:kern w:val="0"/>
                                <w:sz w:val="32"/>
                                <w:szCs w:val="32"/>
                              </w:rPr>
                              <w:t>餘</w:t>
                            </w:r>
                            <w:proofErr w:type="gramStart"/>
                            <w:r w:rsidRPr="00DB1004">
                              <w:rPr>
                                <w:rFonts w:eastAsia="標楷體"/>
                                <w:kern w:val="0"/>
                                <w:sz w:val="32"/>
                                <w:szCs w:val="32"/>
                              </w:rPr>
                              <w:t>絀撥補綜計</w:t>
                            </w:r>
                            <w:proofErr w:type="gramEnd"/>
                            <w:r w:rsidRPr="00DB1004">
                              <w:rPr>
                                <w:rFonts w:eastAsia="標楷體"/>
                                <w:kern w:val="0"/>
                                <w:sz w:val="32"/>
                                <w:szCs w:val="32"/>
                              </w:rPr>
                              <w:t>表及現金流量綜計表</w:t>
                            </w:r>
                            <w:r>
                              <w:rPr>
                                <w:rFonts w:eastAsia="標楷體" w:hint="eastAsia"/>
                                <w:sz w:val="32"/>
                                <w:szCs w:val="32"/>
                              </w:rPr>
                              <w:t>。</w:t>
                            </w:r>
                          </w:p>
                          <w:p w14:paraId="08261B06" w14:textId="77777777" w:rsidR="004C2B6A" w:rsidRPr="00976C1E" w:rsidRDefault="004C2B6A" w:rsidP="00304D6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49ED" id="_x0000_s1057" type="#_x0000_t202" style="position:absolute;left:0;text-align:left;margin-left:383.35pt;margin-top:17.2pt;width:434.55pt;height:315pt;z-index:-251586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" fillcolor="#e6eed6" stroked="f">
                <v:fill color2="window" colors="0 #e6eed6;56361f window" focus="100%" type="gradient"/>
                <v:textbox>
                  <w:txbxContent>
                    <w:p w14:paraId="5699951F" w14:textId="791BDC1F" w:rsidR="004C2B6A" w:rsidRDefault="004C2B6A" w:rsidP="004A1D3B">
                      <w:pPr>
                        <w:pStyle w:val="3"/>
                        <w:spacing w:line="500" w:lineRule="exact"/>
                        <w:ind w:left="0" w:firstLineChars="200" w:firstLine="640"/>
                        <w:rPr>
                          <w:rFonts w:eastAsia="標楷體"/>
                          <w:sz w:val="32"/>
                          <w:szCs w:val="32"/>
                        </w:rPr>
                      </w:pPr>
                      <w:proofErr w:type="gramStart"/>
                      <w:r w:rsidRPr="008D693A">
                        <w:rPr>
                          <w:rFonts w:eastAsia="標楷體" w:hint="eastAsia"/>
                          <w:sz w:val="32"/>
                          <w:szCs w:val="32"/>
                        </w:rPr>
                        <w:t>本綜計</w:t>
                      </w:r>
                      <w:proofErr w:type="gramEnd"/>
                      <w:r w:rsidRPr="008D693A">
                        <w:rPr>
                          <w:rFonts w:eastAsia="標楷體" w:hint="eastAsia"/>
                          <w:sz w:val="32"/>
                          <w:szCs w:val="32"/>
                        </w:rPr>
                        <w:t>表係按預算法第</w:t>
                      </w:r>
                      <w:r w:rsidRPr="008D693A">
                        <w:rPr>
                          <w:rFonts w:eastAsia="標楷體" w:hint="eastAsia"/>
                          <w:sz w:val="32"/>
                          <w:szCs w:val="32"/>
                        </w:rPr>
                        <w:t>4</w:t>
                      </w:r>
                      <w:r w:rsidRPr="008D693A">
                        <w:rPr>
                          <w:rFonts w:eastAsia="標楷體" w:hint="eastAsia"/>
                          <w:sz w:val="32"/>
                          <w:szCs w:val="32"/>
                        </w:rPr>
                        <w:t>條第</w:t>
                      </w:r>
                      <w:r w:rsidRPr="008D693A">
                        <w:rPr>
                          <w:rFonts w:eastAsia="標楷體" w:hint="eastAsia"/>
                          <w:sz w:val="32"/>
                          <w:szCs w:val="32"/>
                        </w:rPr>
                        <w:t>1</w:t>
                      </w:r>
                      <w:r w:rsidRPr="008D693A">
                        <w:rPr>
                          <w:rFonts w:eastAsia="標楷體" w:hint="eastAsia"/>
                          <w:sz w:val="32"/>
                          <w:szCs w:val="32"/>
                        </w:rPr>
                        <w:t>項第</w:t>
                      </w:r>
                      <w:r w:rsidRPr="008D693A">
                        <w:rPr>
                          <w:rFonts w:eastAsia="標楷體" w:hint="eastAsia"/>
                          <w:sz w:val="32"/>
                          <w:szCs w:val="32"/>
                        </w:rPr>
                        <w:t>2</w:t>
                      </w:r>
                      <w:r w:rsidRPr="008D693A">
                        <w:rPr>
                          <w:rFonts w:eastAsia="標楷體" w:hint="eastAsia"/>
                          <w:sz w:val="32"/>
                          <w:szCs w:val="32"/>
                        </w:rPr>
                        <w:t>款所定非營業特種基金種類，分類綜計彙編。茲就本年度預算編列情形，按基金類別分述</w:t>
                      </w:r>
                      <w:r>
                        <w:rPr>
                          <w:rFonts w:eastAsia="標楷體" w:hint="eastAsia"/>
                          <w:sz w:val="32"/>
                          <w:szCs w:val="32"/>
                        </w:rPr>
                        <w:t>，其中</w:t>
                      </w:r>
                      <w:r w:rsidR="002811D6">
                        <w:rPr>
                          <w:rFonts w:eastAsia="標楷體" w:hint="eastAsia"/>
                          <w:sz w:val="32"/>
                          <w:szCs w:val="32"/>
                        </w:rPr>
                        <w:t>原隸屬</w:t>
                      </w:r>
                      <w:r>
                        <w:rPr>
                          <w:rFonts w:eastAsia="標楷體" w:hint="eastAsia"/>
                          <w:sz w:val="32"/>
                          <w:szCs w:val="32"/>
                        </w:rPr>
                        <w:t>經濟作業基金</w:t>
                      </w:r>
                      <w:r w:rsidR="002811D6">
                        <w:rPr>
                          <w:rFonts w:eastAsia="標楷體" w:hint="eastAsia"/>
                          <w:sz w:val="32"/>
                          <w:szCs w:val="32"/>
                        </w:rPr>
                        <w:t>之</w:t>
                      </w:r>
                      <w:r>
                        <w:rPr>
                          <w:rFonts w:eastAsia="標楷體" w:hint="eastAsia"/>
                          <w:sz w:val="32"/>
                          <w:szCs w:val="32"/>
                        </w:rPr>
                        <w:t>中小企業發展基金</w:t>
                      </w:r>
                      <w:r w:rsidR="002811D6">
                        <w:rPr>
                          <w:rFonts w:eastAsia="標楷體" w:hint="eastAsia"/>
                          <w:sz w:val="32"/>
                          <w:szCs w:val="32"/>
                        </w:rPr>
                        <w:t>，</w:t>
                      </w:r>
                      <w:r w:rsidR="00BE0925">
                        <w:rPr>
                          <w:rFonts w:eastAsia="標楷體" w:hint="eastAsia"/>
                          <w:sz w:val="32"/>
                          <w:szCs w:val="32"/>
                        </w:rPr>
                        <w:t>自本年度</w:t>
                      </w:r>
                      <w:r>
                        <w:rPr>
                          <w:rFonts w:eastAsia="標楷體" w:hint="eastAsia"/>
                          <w:sz w:val="32"/>
                          <w:szCs w:val="32"/>
                        </w:rPr>
                        <w:t>改隸經濟特別收入基金，為</w:t>
                      </w:r>
                      <w:r w:rsidR="00BE0925">
                        <w:rPr>
                          <w:rFonts w:eastAsia="標楷體" w:hint="eastAsia"/>
                          <w:sz w:val="32"/>
                          <w:szCs w:val="32"/>
                        </w:rPr>
                        <w:t>利</w:t>
                      </w:r>
                      <w:r>
                        <w:rPr>
                          <w:rFonts w:eastAsia="標楷體" w:hint="eastAsia"/>
                          <w:sz w:val="32"/>
                          <w:szCs w:val="32"/>
                        </w:rPr>
                        <w:t>比較分析，作業基金及特別收入基金之上年度預算數及前年度決算數</w:t>
                      </w:r>
                      <w:r w:rsidR="00A92056">
                        <w:rPr>
                          <w:rFonts w:eastAsia="標楷體" w:hint="eastAsia"/>
                          <w:sz w:val="32"/>
                          <w:szCs w:val="32"/>
                        </w:rPr>
                        <w:t>，均</w:t>
                      </w:r>
                      <w:r>
                        <w:rPr>
                          <w:rFonts w:eastAsia="標楷體" w:hint="eastAsia"/>
                          <w:sz w:val="32"/>
                          <w:szCs w:val="32"/>
                        </w:rPr>
                        <w:t>配合改隸</w:t>
                      </w:r>
                      <w:r w:rsidR="00A92056">
                        <w:rPr>
                          <w:rFonts w:eastAsia="標楷體" w:hint="eastAsia"/>
                          <w:sz w:val="32"/>
                          <w:szCs w:val="32"/>
                        </w:rPr>
                        <w:t>一併</w:t>
                      </w:r>
                      <w:r>
                        <w:rPr>
                          <w:rFonts w:eastAsia="標楷體" w:hint="eastAsia"/>
                          <w:sz w:val="32"/>
                          <w:szCs w:val="32"/>
                        </w:rPr>
                        <w:t>調整。</w:t>
                      </w:r>
                    </w:p>
                    <w:p w14:paraId="38E75866" w14:textId="05C80FE9" w:rsidR="004C2B6A" w:rsidRDefault="004C2B6A" w:rsidP="00A25DD6">
                      <w:pPr>
                        <w:pStyle w:val="3"/>
                        <w:numPr>
                          <w:ilvl w:val="0"/>
                          <w:numId w:val="11"/>
                        </w:numPr>
                        <w:spacing w:beforeLines="50" w:before="120" w:line="560" w:lineRule="exact"/>
                        <w:rPr>
                          <w:rFonts w:eastAsia="標楷體"/>
                          <w:szCs w:val="36"/>
                        </w:rPr>
                      </w:pPr>
                      <w:r w:rsidRPr="00142B50">
                        <w:rPr>
                          <w:rFonts w:eastAsia="標楷體" w:hint="eastAsia"/>
                          <w:szCs w:val="36"/>
                        </w:rPr>
                        <w:t>作業基金</w:t>
                      </w:r>
                    </w:p>
                    <w:p w14:paraId="36FC3D4A" w14:textId="0BBFCC1A" w:rsidR="00911E67" w:rsidRPr="00DB1004" w:rsidRDefault="00DB1004" w:rsidP="004A1D3B">
                      <w:pPr>
                        <w:pStyle w:val="3"/>
                        <w:spacing w:line="500" w:lineRule="exact"/>
                        <w:ind w:left="0" w:firstLineChars="200" w:firstLine="640"/>
                        <w:textDirection w:val="lrTbV"/>
                        <w:rPr>
                          <w:rFonts w:eastAsia="標楷體"/>
                          <w:szCs w:val="36"/>
                        </w:rPr>
                      </w:pPr>
                      <w:r w:rsidRPr="00DB1004">
                        <w:rPr>
                          <w:rFonts w:eastAsia="標楷體" w:hint="eastAsia"/>
                          <w:sz w:val="32"/>
                          <w:szCs w:val="32"/>
                        </w:rPr>
                        <w:t>作業基金所辦業務廣泛</w:t>
                      </w:r>
                      <w:r w:rsidR="00A92056">
                        <w:rPr>
                          <w:rFonts w:eastAsia="標楷體" w:hint="eastAsia"/>
                          <w:sz w:val="32"/>
                          <w:szCs w:val="32"/>
                        </w:rPr>
                        <w:t>且</w:t>
                      </w:r>
                      <w:r w:rsidRPr="00DB1004">
                        <w:rPr>
                          <w:rFonts w:eastAsia="標楷體" w:hint="eastAsia"/>
                          <w:sz w:val="32"/>
                          <w:szCs w:val="32"/>
                        </w:rPr>
                        <w:t>涉及不同領域，</w:t>
                      </w:r>
                      <w:r w:rsidR="00A92056">
                        <w:rPr>
                          <w:rFonts w:eastAsia="標楷體" w:hint="eastAsia"/>
                          <w:sz w:val="32"/>
                          <w:szCs w:val="32"/>
                        </w:rPr>
                        <w:t>業務收支規模</w:t>
                      </w:r>
                      <w:r w:rsidR="00F05ADE">
                        <w:rPr>
                          <w:rFonts w:eastAsia="標楷體" w:hint="eastAsia"/>
                          <w:sz w:val="32"/>
                          <w:szCs w:val="32"/>
                        </w:rPr>
                        <w:t>亦相當懸殊</w:t>
                      </w:r>
                      <w:r w:rsidR="007B6BDF">
                        <w:rPr>
                          <w:rFonts w:eastAsia="標楷體" w:hint="eastAsia"/>
                          <w:sz w:val="32"/>
                          <w:szCs w:val="32"/>
                        </w:rPr>
                        <w:t>，</w:t>
                      </w:r>
                      <w:r w:rsidRPr="00DB1004">
                        <w:rPr>
                          <w:rFonts w:eastAsia="標楷體" w:hint="eastAsia"/>
                          <w:sz w:val="32"/>
                          <w:szCs w:val="32"/>
                        </w:rPr>
                        <w:t>為利外界瞭解基金各項資訊，本年度</w:t>
                      </w:r>
                      <w:r w:rsidR="00C71FD2" w:rsidRPr="00DB1004">
                        <w:rPr>
                          <w:rFonts w:eastAsia="標楷體" w:hint="eastAsia"/>
                          <w:kern w:val="0"/>
                          <w:sz w:val="32"/>
                          <w:szCs w:val="32"/>
                        </w:rPr>
                        <w:t>各</w:t>
                      </w:r>
                      <w:r w:rsidR="00C71FD2" w:rsidRPr="00DB1004">
                        <w:rPr>
                          <w:rFonts w:eastAsia="標楷體"/>
                          <w:kern w:val="0"/>
                          <w:sz w:val="32"/>
                          <w:szCs w:val="32"/>
                        </w:rPr>
                        <w:t>基金</w:t>
                      </w:r>
                      <w:r w:rsidR="00C71FD2">
                        <w:rPr>
                          <w:rFonts w:ascii="標楷體" w:eastAsia="標楷體" w:hAnsi="標楷體" w:hint="eastAsia"/>
                          <w:kern w:val="0"/>
                          <w:sz w:val="32"/>
                          <w:szCs w:val="32"/>
                        </w:rPr>
                        <w:t>以</w:t>
                      </w:r>
                      <w:r w:rsidR="00C71FD2" w:rsidRPr="00DB1004">
                        <w:rPr>
                          <w:rFonts w:ascii="標楷體" w:eastAsia="標楷體" w:hAnsi="標楷體"/>
                          <w:kern w:val="0"/>
                          <w:sz w:val="32"/>
                          <w:szCs w:val="32"/>
                        </w:rPr>
                        <w:t>「</w:t>
                      </w:r>
                      <w:proofErr w:type="gramStart"/>
                      <w:r w:rsidR="00C71FD2" w:rsidRPr="00DB1004">
                        <w:rPr>
                          <w:rFonts w:ascii="標楷體" w:eastAsia="標楷體" w:hAnsi="標楷體"/>
                          <w:kern w:val="0"/>
                          <w:sz w:val="32"/>
                          <w:szCs w:val="32"/>
                        </w:rPr>
                        <w:t>一</w:t>
                      </w:r>
                      <w:proofErr w:type="gramEnd"/>
                      <w:r w:rsidR="00C71FD2" w:rsidRPr="00DB1004">
                        <w:rPr>
                          <w:rFonts w:ascii="標楷體" w:eastAsia="標楷體" w:hAnsi="標楷體"/>
                          <w:kern w:val="0"/>
                          <w:sz w:val="32"/>
                          <w:szCs w:val="32"/>
                        </w:rPr>
                        <w:t>基金歸屬</w:t>
                      </w:r>
                      <w:proofErr w:type="gramStart"/>
                      <w:r w:rsidR="00C71FD2" w:rsidRPr="00DB1004">
                        <w:rPr>
                          <w:rFonts w:ascii="標楷體" w:eastAsia="標楷體" w:hAnsi="標楷體"/>
                          <w:kern w:val="0"/>
                          <w:sz w:val="32"/>
                          <w:szCs w:val="32"/>
                        </w:rPr>
                        <w:t>一</w:t>
                      </w:r>
                      <w:proofErr w:type="gramEnd"/>
                      <w:r w:rsidR="00C71FD2" w:rsidRPr="00DB1004">
                        <w:rPr>
                          <w:rFonts w:ascii="標楷體" w:eastAsia="標楷體" w:hAnsi="標楷體"/>
                          <w:kern w:val="0"/>
                          <w:sz w:val="32"/>
                          <w:szCs w:val="32"/>
                        </w:rPr>
                        <w:t>業務」原則</w:t>
                      </w:r>
                      <w:r w:rsidR="00C71FD2" w:rsidRPr="00DB1004">
                        <w:rPr>
                          <w:rFonts w:ascii="標楷體" w:eastAsia="標楷體" w:hAnsi="標楷體" w:hint="eastAsia"/>
                          <w:kern w:val="0"/>
                          <w:sz w:val="32"/>
                          <w:szCs w:val="32"/>
                        </w:rPr>
                        <w:t>，</w:t>
                      </w:r>
                      <w:r w:rsidR="00C71FD2" w:rsidRPr="00DB1004">
                        <w:rPr>
                          <w:rFonts w:ascii="標楷體" w:eastAsia="標楷體" w:hAnsi="標楷體"/>
                          <w:kern w:val="0"/>
                          <w:sz w:val="32"/>
                          <w:szCs w:val="32"/>
                        </w:rPr>
                        <w:t>按其主要業務</w:t>
                      </w:r>
                      <w:r w:rsidR="00C71FD2" w:rsidRPr="00DB1004">
                        <w:rPr>
                          <w:rFonts w:eastAsia="標楷體"/>
                          <w:kern w:val="0"/>
                          <w:sz w:val="32"/>
                          <w:szCs w:val="32"/>
                        </w:rPr>
                        <w:t>分類為</w:t>
                      </w:r>
                      <w:r w:rsidR="00C71FD2" w:rsidRPr="00DB1004">
                        <w:rPr>
                          <w:rFonts w:eastAsia="標楷體"/>
                          <w:sz w:val="32"/>
                          <w:szCs w:val="32"/>
                        </w:rPr>
                        <w:t>7</w:t>
                      </w:r>
                      <w:r w:rsidR="00C71FD2" w:rsidRPr="00DB1004">
                        <w:rPr>
                          <w:rFonts w:eastAsia="標楷體"/>
                          <w:sz w:val="32"/>
                          <w:szCs w:val="32"/>
                        </w:rPr>
                        <w:t>項</w:t>
                      </w:r>
                      <w:r w:rsidR="00456B1A">
                        <w:rPr>
                          <w:rFonts w:eastAsia="標楷體" w:hint="eastAsia"/>
                          <w:sz w:val="32"/>
                          <w:szCs w:val="32"/>
                        </w:rPr>
                        <w:t>（如</w:t>
                      </w:r>
                      <w:r w:rsidR="0019676E">
                        <w:rPr>
                          <w:rFonts w:eastAsia="標楷體" w:hint="eastAsia"/>
                          <w:sz w:val="32"/>
                          <w:szCs w:val="32"/>
                        </w:rPr>
                        <w:t>下</w:t>
                      </w:r>
                      <w:r w:rsidR="00456B1A">
                        <w:rPr>
                          <w:rFonts w:eastAsia="標楷體" w:hint="eastAsia"/>
                          <w:sz w:val="32"/>
                          <w:szCs w:val="32"/>
                        </w:rPr>
                        <w:t>表）</w:t>
                      </w:r>
                      <w:r w:rsidR="00C71FD2">
                        <w:rPr>
                          <w:rFonts w:eastAsia="標楷體" w:hint="eastAsia"/>
                          <w:sz w:val="32"/>
                          <w:szCs w:val="32"/>
                        </w:rPr>
                        <w:t>，</w:t>
                      </w:r>
                      <w:r w:rsidRPr="00DB1004">
                        <w:rPr>
                          <w:rFonts w:eastAsia="標楷體" w:hint="eastAsia"/>
                          <w:kern w:val="0"/>
                          <w:sz w:val="32"/>
                          <w:szCs w:val="32"/>
                        </w:rPr>
                        <w:t>增</w:t>
                      </w:r>
                      <w:r w:rsidRPr="00DB1004">
                        <w:rPr>
                          <w:rFonts w:eastAsia="標楷體"/>
                          <w:kern w:val="0"/>
                          <w:sz w:val="32"/>
                          <w:szCs w:val="32"/>
                        </w:rPr>
                        <w:t>編</w:t>
                      </w:r>
                      <w:r w:rsidRPr="00DB1004">
                        <w:rPr>
                          <w:kern w:val="0"/>
                          <w:sz w:val="32"/>
                          <w:szCs w:val="32"/>
                        </w:rPr>
                        <w:t>「</w:t>
                      </w:r>
                      <w:r w:rsidRPr="00DB1004">
                        <w:rPr>
                          <w:rFonts w:eastAsia="標楷體"/>
                          <w:kern w:val="0"/>
                          <w:sz w:val="32"/>
                          <w:szCs w:val="32"/>
                        </w:rPr>
                        <w:t>業務別</w:t>
                      </w:r>
                      <w:r w:rsidRPr="00DB1004">
                        <w:rPr>
                          <w:kern w:val="0"/>
                          <w:sz w:val="32"/>
                          <w:szCs w:val="32"/>
                        </w:rPr>
                        <w:t>」</w:t>
                      </w:r>
                      <w:r w:rsidRPr="00DB1004">
                        <w:rPr>
                          <w:rFonts w:eastAsia="標楷體"/>
                          <w:kern w:val="0"/>
                          <w:sz w:val="32"/>
                          <w:szCs w:val="32"/>
                        </w:rPr>
                        <w:t>之</w:t>
                      </w:r>
                      <w:r w:rsidRPr="00DB1004">
                        <w:rPr>
                          <w:rFonts w:eastAsia="標楷體"/>
                          <w:sz w:val="32"/>
                          <w:szCs w:val="32"/>
                        </w:rPr>
                        <w:t>收支餘</w:t>
                      </w:r>
                      <w:proofErr w:type="gramStart"/>
                      <w:r w:rsidRPr="00DB1004">
                        <w:rPr>
                          <w:rFonts w:eastAsia="標楷體"/>
                          <w:sz w:val="32"/>
                          <w:szCs w:val="32"/>
                        </w:rPr>
                        <w:t>絀</w:t>
                      </w:r>
                      <w:proofErr w:type="gramEnd"/>
                      <w:r w:rsidRPr="00DB1004">
                        <w:rPr>
                          <w:rFonts w:eastAsia="標楷體"/>
                          <w:kern w:val="0"/>
                          <w:sz w:val="32"/>
                          <w:szCs w:val="32"/>
                        </w:rPr>
                        <w:t>綜計表</w:t>
                      </w:r>
                      <w:r w:rsidRPr="00DB1004">
                        <w:rPr>
                          <w:kern w:val="0"/>
                          <w:sz w:val="32"/>
                          <w:szCs w:val="32"/>
                        </w:rPr>
                        <w:t>、</w:t>
                      </w:r>
                      <w:r w:rsidRPr="00DB1004">
                        <w:rPr>
                          <w:rFonts w:eastAsia="標楷體"/>
                          <w:kern w:val="0"/>
                          <w:sz w:val="32"/>
                          <w:szCs w:val="32"/>
                        </w:rPr>
                        <w:t>餘</w:t>
                      </w:r>
                      <w:proofErr w:type="gramStart"/>
                      <w:r w:rsidRPr="00DB1004">
                        <w:rPr>
                          <w:rFonts w:eastAsia="標楷體"/>
                          <w:kern w:val="0"/>
                          <w:sz w:val="32"/>
                          <w:szCs w:val="32"/>
                        </w:rPr>
                        <w:t>絀撥補綜計</w:t>
                      </w:r>
                      <w:proofErr w:type="gramEnd"/>
                      <w:r w:rsidRPr="00DB1004">
                        <w:rPr>
                          <w:rFonts w:eastAsia="標楷體"/>
                          <w:kern w:val="0"/>
                          <w:sz w:val="32"/>
                          <w:szCs w:val="32"/>
                        </w:rPr>
                        <w:t>表及現金流量綜計表</w:t>
                      </w:r>
                      <w:r>
                        <w:rPr>
                          <w:rFonts w:eastAsia="標楷體" w:hint="eastAsia"/>
                          <w:sz w:val="32"/>
                          <w:szCs w:val="32"/>
                        </w:rPr>
                        <w:t>。</w:t>
                      </w:r>
                    </w:p>
                    <w:p w14:paraId="08261B06" w14:textId="77777777" w:rsidR="004C2B6A" w:rsidRPr="00976C1E" w:rsidRDefault="004C2B6A" w:rsidP="00304D66">
                      <w:pPr>
                        <w:pStyle w:val="3"/>
                        <w:spacing w:line="560" w:lineRule="exact"/>
                        <w:ind w:left="566" w:hangingChars="177" w:hanging="566"/>
                        <w:rPr>
                          <w:rFonts w:eastAsia="標楷體"/>
                          <w:sz w:val="32"/>
                          <w:szCs w:val="32"/>
                        </w:rPr>
                      </w:pPr>
                    </w:p>
                  </w:txbxContent>
                </v:textbox>
                <w10:wrap anchorx="margin"/>
              </v:shape>
            </w:pict>
          </mc:Fallback>
        </mc:AlternateContent>
      </w:r>
    </w:p>
    <w:p w14:paraId="6E25F057" w14:textId="77777777" w:rsidR="00A441C6" w:rsidRPr="003D18BC" w:rsidRDefault="00A441C6" w:rsidP="00E72FF8">
      <w:pPr>
        <w:pStyle w:val="3"/>
        <w:spacing w:beforeLines="100" w:before="240" w:line="320" w:lineRule="exact"/>
        <w:rPr>
          <w:rFonts w:eastAsia="標楷體"/>
          <w:sz w:val="22"/>
          <w:szCs w:val="22"/>
        </w:rPr>
      </w:pPr>
    </w:p>
    <w:p w14:paraId="40823071" w14:textId="77777777" w:rsidR="00A441C6" w:rsidRPr="003D18BC" w:rsidRDefault="00A441C6" w:rsidP="00E72FF8">
      <w:pPr>
        <w:pStyle w:val="3"/>
        <w:spacing w:beforeLines="100" w:before="240" w:line="320" w:lineRule="exact"/>
        <w:rPr>
          <w:rFonts w:eastAsia="標楷體"/>
          <w:sz w:val="22"/>
          <w:szCs w:val="22"/>
        </w:rPr>
      </w:pPr>
    </w:p>
    <w:p w14:paraId="5D893C2F" w14:textId="27BDEDB0" w:rsidR="008D693A" w:rsidRPr="003D18BC" w:rsidRDefault="008D693A" w:rsidP="00E72FF8">
      <w:pPr>
        <w:pStyle w:val="3"/>
        <w:spacing w:beforeLines="100" w:before="240" w:afterLines="100" w:after="240" w:line="320" w:lineRule="exact"/>
        <w:rPr>
          <w:rFonts w:eastAsia="標楷體"/>
          <w:sz w:val="22"/>
          <w:szCs w:val="22"/>
        </w:rPr>
      </w:pPr>
    </w:p>
    <w:p w14:paraId="36010C9D" w14:textId="0E3B76B1" w:rsidR="00304D66" w:rsidRDefault="00304D66" w:rsidP="00E72FF8">
      <w:pPr>
        <w:pStyle w:val="3"/>
        <w:spacing w:beforeLines="100" w:before="240" w:line="320" w:lineRule="exact"/>
        <w:ind w:left="0" w:firstLine="0"/>
        <w:rPr>
          <w:rFonts w:eastAsia="標楷體"/>
          <w:b/>
          <w:sz w:val="22"/>
          <w:szCs w:val="22"/>
        </w:rPr>
      </w:pPr>
    </w:p>
    <w:p w14:paraId="1A451934" w14:textId="27DAA95A" w:rsidR="00FA43B4" w:rsidRDefault="00FA43B4" w:rsidP="00E72FF8">
      <w:pPr>
        <w:pStyle w:val="3"/>
        <w:spacing w:beforeLines="100" w:before="240" w:line="320" w:lineRule="exact"/>
        <w:ind w:left="0" w:firstLine="0"/>
        <w:rPr>
          <w:rFonts w:eastAsia="標楷體"/>
          <w:b/>
          <w:sz w:val="22"/>
          <w:szCs w:val="22"/>
        </w:rPr>
      </w:pPr>
    </w:p>
    <w:p w14:paraId="0A9FA117" w14:textId="565A84D2" w:rsidR="00334444" w:rsidRDefault="00334444" w:rsidP="00E72FF8">
      <w:pPr>
        <w:pStyle w:val="3"/>
        <w:spacing w:beforeLines="100" w:before="240" w:line="320" w:lineRule="exact"/>
        <w:ind w:left="0" w:firstLine="0"/>
        <w:rPr>
          <w:rFonts w:eastAsia="標楷體"/>
          <w:b/>
          <w:sz w:val="22"/>
          <w:szCs w:val="22"/>
        </w:rPr>
      </w:pPr>
    </w:p>
    <w:p w14:paraId="69A64BD2" w14:textId="2342DDFE" w:rsidR="005170EF" w:rsidRDefault="005170EF" w:rsidP="00E72FF8">
      <w:pPr>
        <w:pStyle w:val="3"/>
        <w:spacing w:beforeLines="100" w:before="240" w:line="320" w:lineRule="exact"/>
        <w:ind w:left="0" w:firstLine="0"/>
        <w:rPr>
          <w:rFonts w:eastAsia="標楷體"/>
          <w:b/>
          <w:sz w:val="22"/>
          <w:szCs w:val="22"/>
        </w:rPr>
      </w:pPr>
    </w:p>
    <w:p w14:paraId="574B300A" w14:textId="7A7ED682" w:rsidR="00DB1004" w:rsidRDefault="00DB1004" w:rsidP="00E72FF8">
      <w:pPr>
        <w:pStyle w:val="3"/>
        <w:spacing w:beforeLines="100" w:before="240" w:line="320" w:lineRule="exact"/>
        <w:ind w:left="0" w:firstLine="0"/>
        <w:rPr>
          <w:rFonts w:eastAsia="標楷體"/>
          <w:b/>
          <w:sz w:val="22"/>
          <w:szCs w:val="22"/>
        </w:rPr>
      </w:pPr>
    </w:p>
    <w:p w14:paraId="6EF82220" w14:textId="40420ADA" w:rsidR="00DB1004" w:rsidRDefault="00DB1004" w:rsidP="00E72FF8">
      <w:pPr>
        <w:pStyle w:val="3"/>
        <w:spacing w:beforeLines="100" w:before="240" w:line="320" w:lineRule="exact"/>
        <w:ind w:left="0" w:firstLine="0"/>
        <w:rPr>
          <w:rFonts w:eastAsia="標楷體"/>
          <w:b/>
          <w:sz w:val="22"/>
          <w:szCs w:val="22"/>
        </w:rPr>
      </w:pPr>
    </w:p>
    <w:p w14:paraId="48B7546D" w14:textId="41643100" w:rsidR="000B3694" w:rsidRDefault="000B3694" w:rsidP="00E72FF8">
      <w:pPr>
        <w:pStyle w:val="3"/>
        <w:spacing w:beforeLines="100" w:before="240" w:line="320" w:lineRule="exact"/>
        <w:ind w:left="0" w:firstLine="0"/>
        <w:rPr>
          <w:rFonts w:eastAsia="標楷體"/>
          <w:b/>
          <w:sz w:val="22"/>
          <w:szCs w:val="22"/>
        </w:rPr>
      </w:pPr>
    </w:p>
    <w:p w14:paraId="64B2D120" w14:textId="3BB89A67" w:rsidR="00E72FF8" w:rsidRDefault="00D3506B" w:rsidP="00E72FF8">
      <w:pPr>
        <w:pStyle w:val="3"/>
        <w:spacing w:beforeLines="100" w:before="240" w:line="320" w:lineRule="exact"/>
        <w:ind w:left="0" w:firstLine="0"/>
        <w:rPr>
          <w:rFonts w:eastAsia="標楷體"/>
          <w:b/>
          <w:sz w:val="22"/>
          <w:szCs w:val="22"/>
        </w:rPr>
      </w:pPr>
      <w:r w:rsidRPr="00FF0A4F">
        <w:rPr>
          <w:rFonts w:eastAsia="標楷體"/>
          <w:noProof/>
          <w:sz w:val="32"/>
          <w:szCs w:val="32"/>
        </w:rPr>
        <mc:AlternateContent>
          <mc:Choice Requires="wps">
            <w:drawing>
              <wp:anchor distT="45720" distB="45720" distL="114300" distR="114300" simplePos="0" relativeHeight="252253696" behindDoc="1" locked="0" layoutInCell="1" allowOverlap="1" wp14:anchorId="1A0C9579" wp14:editId="6DAAA81B">
                <wp:simplePos x="0" y="0"/>
                <wp:positionH relativeFrom="margin">
                  <wp:posOffset>651510</wp:posOffset>
                </wp:positionH>
                <wp:positionV relativeFrom="paragraph">
                  <wp:posOffset>4142740</wp:posOffset>
                </wp:positionV>
                <wp:extent cx="5629275" cy="619125"/>
                <wp:effectExtent l="0" t="0" r="9525" b="9525"/>
                <wp:wrapNone/>
                <wp:docPr id="91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619125"/>
                        </a:xfrm>
                        <a:prstGeom prst="rect">
                          <a:avLst/>
                        </a:prstGeom>
                        <a:solidFill>
                          <a:srgbClr val="FFFFFF"/>
                        </a:solidFill>
                        <a:ln w="9525">
                          <a:noFill/>
                          <a:miter lim="800000"/>
                          <a:headEnd/>
                          <a:tailEnd/>
                        </a:ln>
                      </wps:spPr>
                      <wps:txbx>
                        <w:txbxContent>
                          <w:p w14:paraId="0C50CB76" w14:textId="77777777" w:rsidR="00031D0C" w:rsidRDefault="00D3506B" w:rsidP="00031D0C">
                            <w:pPr>
                              <w:spacing w:line="260" w:lineRule="exact"/>
                              <w:ind w:left="340" w:hangingChars="170" w:hanging="340"/>
                              <w:jc w:val="both"/>
                              <w:rPr>
                                <w:rFonts w:ascii="標楷體" w:eastAsia="標楷體" w:hAnsi="標楷體"/>
                                <w:kern w:val="0"/>
                                <w:sz w:val="20"/>
                              </w:rPr>
                            </w:pPr>
                            <w:proofErr w:type="gramStart"/>
                            <w:r w:rsidRPr="00451513">
                              <w:rPr>
                                <w:rFonts w:ascii="標楷體" w:eastAsia="標楷體" w:hAnsi="標楷體" w:hint="eastAsia"/>
                                <w:kern w:val="0"/>
                                <w:sz w:val="20"/>
                              </w:rPr>
                              <w:t>註</w:t>
                            </w:r>
                            <w:proofErr w:type="gramEnd"/>
                            <w:r w:rsidRPr="00451513">
                              <w:rPr>
                                <w:rFonts w:ascii="標楷體" w:eastAsia="標楷體" w:hAnsi="標楷體" w:hint="eastAsia"/>
                                <w:kern w:val="0"/>
                                <w:sz w:val="20"/>
                              </w:rPr>
                              <w:t>：</w:t>
                            </w:r>
                            <w:r w:rsidR="00031D0C" w:rsidRPr="00031D0C">
                              <w:rPr>
                                <w:rFonts w:eastAsia="標楷體"/>
                                <w:kern w:val="0"/>
                                <w:sz w:val="20"/>
                              </w:rPr>
                              <w:t>1.</w:t>
                            </w:r>
                            <w:r w:rsidR="00031D0C">
                              <w:rPr>
                                <w:rFonts w:ascii="標楷體" w:eastAsia="標楷體" w:hAnsi="標楷體" w:hint="eastAsia"/>
                                <w:kern w:val="0"/>
                                <w:sz w:val="20"/>
                              </w:rPr>
                              <w:t>部分</w:t>
                            </w:r>
                            <w:r w:rsidRPr="00A0746C">
                              <w:rPr>
                                <w:rFonts w:ascii="標楷體" w:eastAsia="標楷體" w:hAnsi="標楷體"/>
                                <w:kern w:val="0"/>
                                <w:sz w:val="20"/>
                              </w:rPr>
                              <w:t>基金辦理</w:t>
                            </w:r>
                            <w:r w:rsidR="00031D0C">
                              <w:rPr>
                                <w:rFonts w:ascii="標楷體" w:eastAsia="標楷體" w:hAnsi="標楷體" w:hint="eastAsia"/>
                                <w:kern w:val="0"/>
                                <w:sz w:val="20"/>
                              </w:rPr>
                              <w:t>業務涉及</w:t>
                            </w:r>
                            <w:r w:rsidRPr="00A0746C">
                              <w:rPr>
                                <w:rFonts w:ascii="標楷體" w:eastAsia="標楷體" w:hAnsi="標楷體"/>
                                <w:kern w:val="0"/>
                                <w:sz w:val="20"/>
                              </w:rPr>
                              <w:t>不同領域，</w:t>
                            </w:r>
                            <w:r w:rsidR="00031D0C">
                              <w:rPr>
                                <w:rFonts w:ascii="標楷體" w:eastAsia="標楷體" w:hAnsi="標楷體" w:hint="eastAsia"/>
                                <w:kern w:val="0"/>
                                <w:sz w:val="20"/>
                              </w:rPr>
                              <w:t>以</w:t>
                            </w:r>
                            <w:r w:rsidRPr="00A0746C">
                              <w:rPr>
                                <w:rFonts w:ascii="標楷體" w:eastAsia="標楷體" w:hAnsi="標楷體"/>
                                <w:kern w:val="0"/>
                                <w:sz w:val="20"/>
                              </w:rPr>
                              <w:t>收支規模</w:t>
                            </w:r>
                            <w:r w:rsidR="00031D0C">
                              <w:rPr>
                                <w:rFonts w:ascii="標楷體" w:eastAsia="標楷體" w:hAnsi="標楷體" w:hint="eastAsia"/>
                                <w:kern w:val="0"/>
                                <w:sz w:val="20"/>
                              </w:rPr>
                              <w:t>占比較高者歸類。</w:t>
                            </w:r>
                          </w:p>
                          <w:p w14:paraId="545F9CFB" w14:textId="53C22566" w:rsidR="00D3506B" w:rsidRPr="00451513" w:rsidRDefault="00031D0C" w:rsidP="00031D0C">
                            <w:pPr>
                              <w:spacing w:line="260" w:lineRule="exact"/>
                              <w:ind w:leftChars="160" w:left="544" w:hangingChars="80" w:hanging="160"/>
                              <w:jc w:val="both"/>
                            </w:pPr>
                            <w:r>
                              <w:rPr>
                                <w:rFonts w:eastAsia="標楷體" w:hint="eastAsia"/>
                                <w:kern w:val="0"/>
                                <w:sz w:val="20"/>
                              </w:rPr>
                              <w:t>2</w:t>
                            </w:r>
                            <w:r>
                              <w:rPr>
                                <w:rFonts w:eastAsia="標楷體"/>
                                <w:kern w:val="0"/>
                                <w:sz w:val="20"/>
                              </w:rPr>
                              <w:t>.</w:t>
                            </w:r>
                            <w:r w:rsidR="00D3506B" w:rsidRPr="00A0746C">
                              <w:rPr>
                                <w:rFonts w:eastAsia="標楷體"/>
                                <w:kern w:val="0"/>
                                <w:sz w:val="20"/>
                              </w:rPr>
                              <w:t>原住民族綜合發展基金辦理原住民</w:t>
                            </w:r>
                            <w:r w:rsidR="007B6BDF">
                              <w:rPr>
                                <w:rFonts w:eastAsia="標楷體" w:hint="eastAsia"/>
                                <w:kern w:val="0"/>
                                <w:sz w:val="20"/>
                              </w:rPr>
                              <w:t>族事業</w:t>
                            </w:r>
                            <w:r w:rsidR="00D3506B" w:rsidRPr="00A0746C">
                              <w:rPr>
                                <w:rFonts w:eastAsia="標楷體"/>
                                <w:kern w:val="0"/>
                                <w:sz w:val="20"/>
                              </w:rPr>
                              <w:t>貸款及</w:t>
                            </w:r>
                            <w:r w:rsidR="007B6BDF">
                              <w:rPr>
                                <w:rFonts w:eastAsia="標楷體" w:hint="eastAsia"/>
                                <w:kern w:val="0"/>
                                <w:sz w:val="20"/>
                              </w:rPr>
                              <w:t>就業支出等</w:t>
                            </w:r>
                            <w:r w:rsidR="00D3506B" w:rsidRPr="00A0746C">
                              <w:rPr>
                                <w:rFonts w:eastAsia="標楷體"/>
                                <w:kern w:val="0"/>
                                <w:sz w:val="20"/>
                              </w:rPr>
                              <w:t>業務，考選業務基金辦理國家考試業務，無法歸</w:t>
                            </w:r>
                            <w:r>
                              <w:rPr>
                                <w:rFonts w:eastAsia="標楷體" w:hint="eastAsia"/>
                                <w:kern w:val="0"/>
                                <w:sz w:val="20"/>
                              </w:rPr>
                              <w:t>類於</w:t>
                            </w:r>
                            <w:r w:rsidR="00D3506B" w:rsidRPr="00A0746C">
                              <w:rPr>
                                <w:rFonts w:eastAsia="標楷體"/>
                                <w:kern w:val="0"/>
                                <w:sz w:val="20"/>
                              </w:rPr>
                              <w:t>各項</w:t>
                            </w:r>
                            <w:r w:rsidR="00207575">
                              <w:rPr>
                                <w:rFonts w:eastAsia="標楷體" w:hint="eastAsia"/>
                                <w:kern w:val="0"/>
                                <w:sz w:val="20"/>
                              </w:rPr>
                              <w:t>主要</w:t>
                            </w:r>
                            <w:r w:rsidR="00D3506B" w:rsidRPr="00A0746C">
                              <w:rPr>
                                <w:rFonts w:eastAsia="標楷體"/>
                                <w:kern w:val="0"/>
                                <w:sz w:val="20"/>
                              </w:rPr>
                              <w:t>業務，</w:t>
                            </w:r>
                            <w:proofErr w:type="gramStart"/>
                            <w:r w:rsidR="00D3506B" w:rsidRPr="00A0746C">
                              <w:rPr>
                                <w:rFonts w:eastAsia="標楷體"/>
                                <w:kern w:val="0"/>
                                <w:sz w:val="20"/>
                              </w:rPr>
                              <w:t>爰</w:t>
                            </w:r>
                            <w:proofErr w:type="gramEnd"/>
                            <w:r w:rsidR="00D3506B" w:rsidRPr="00A0746C">
                              <w:rPr>
                                <w:rFonts w:eastAsia="標楷體"/>
                                <w:kern w:val="0"/>
                                <w:sz w:val="20"/>
                              </w:rPr>
                              <w:t>列</w:t>
                            </w:r>
                            <w:r>
                              <w:rPr>
                                <w:rFonts w:eastAsia="標楷體" w:hint="eastAsia"/>
                                <w:kern w:val="0"/>
                                <w:sz w:val="20"/>
                              </w:rPr>
                              <w:t>於</w:t>
                            </w:r>
                            <w:r>
                              <w:rPr>
                                <w:rFonts w:ascii="新細明體" w:hAnsi="新細明體" w:hint="eastAsia"/>
                                <w:kern w:val="0"/>
                                <w:sz w:val="20"/>
                              </w:rPr>
                              <w:t>「</w:t>
                            </w:r>
                            <w:r w:rsidR="00D3506B" w:rsidRPr="00A0746C">
                              <w:rPr>
                                <w:rFonts w:eastAsia="標楷體"/>
                                <w:kern w:val="0"/>
                                <w:sz w:val="20"/>
                              </w:rPr>
                              <w:t>其他</w:t>
                            </w:r>
                            <w:r>
                              <w:rPr>
                                <w:rFonts w:ascii="新細明體" w:hAnsi="新細明體" w:hint="eastAsia"/>
                                <w:kern w:val="0"/>
                                <w:sz w:val="20"/>
                              </w:rPr>
                              <w:t>」</w:t>
                            </w:r>
                            <w:r w:rsidR="00D3506B" w:rsidRPr="00A0746C">
                              <w:rPr>
                                <w:rFonts w:eastAsia="標楷體"/>
                                <w:kern w:val="0"/>
                                <w:sz w:val="20"/>
                              </w:rPr>
                              <w:t>。</w:t>
                            </w:r>
                          </w:p>
                          <w:p w14:paraId="0D499A31" w14:textId="0B5198CD" w:rsidR="00D3506B" w:rsidRPr="00D3506B" w:rsidRDefault="00D3506B" w:rsidP="00031D0C">
                            <w:pPr>
                              <w:spacing w:line="260" w:lineRule="exact"/>
                              <w:ind w:left="400" w:rightChars="-45" w:right="-108" w:hangingChars="200" w:hanging="400"/>
                              <w:rPr>
                                <w:rFonts w:eastAsia="標楷體"/>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C9579" id="文字方塊 2" o:spid="_x0000_s1058" type="#_x0000_t202" style="position:absolute;left:0;text-align:left;margin-left:51.3pt;margin-top:326.2pt;width:443.25pt;height:48.75pt;z-index:-25106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" stroked="f">
                <v:textbox>
                  <w:txbxContent>
                    <w:p w14:paraId="0C50CB76" w14:textId="77777777" w:rsidR="00031D0C" w:rsidRDefault="00D3506B" w:rsidP="00031D0C">
                      <w:pPr>
                        <w:spacing w:line="260" w:lineRule="exact"/>
                        <w:ind w:left="340" w:hangingChars="170" w:hanging="340"/>
                        <w:jc w:val="both"/>
                        <w:rPr>
                          <w:rFonts w:ascii="標楷體" w:eastAsia="標楷體" w:hAnsi="標楷體"/>
                          <w:kern w:val="0"/>
                          <w:sz w:val="20"/>
                        </w:rPr>
                      </w:pPr>
                      <w:proofErr w:type="gramStart"/>
                      <w:r w:rsidRPr="00451513">
                        <w:rPr>
                          <w:rFonts w:ascii="標楷體" w:eastAsia="標楷體" w:hAnsi="標楷體" w:hint="eastAsia"/>
                          <w:kern w:val="0"/>
                          <w:sz w:val="20"/>
                        </w:rPr>
                        <w:t>註</w:t>
                      </w:r>
                      <w:proofErr w:type="gramEnd"/>
                      <w:r w:rsidRPr="00451513">
                        <w:rPr>
                          <w:rFonts w:ascii="標楷體" w:eastAsia="標楷體" w:hAnsi="標楷體" w:hint="eastAsia"/>
                          <w:kern w:val="0"/>
                          <w:sz w:val="20"/>
                        </w:rPr>
                        <w:t>：</w:t>
                      </w:r>
                      <w:r w:rsidR="00031D0C" w:rsidRPr="00031D0C">
                        <w:rPr>
                          <w:rFonts w:eastAsia="標楷體"/>
                          <w:kern w:val="0"/>
                          <w:sz w:val="20"/>
                        </w:rPr>
                        <w:t>1.</w:t>
                      </w:r>
                      <w:r w:rsidR="00031D0C">
                        <w:rPr>
                          <w:rFonts w:ascii="標楷體" w:eastAsia="標楷體" w:hAnsi="標楷體" w:hint="eastAsia"/>
                          <w:kern w:val="0"/>
                          <w:sz w:val="20"/>
                        </w:rPr>
                        <w:t>部分</w:t>
                      </w:r>
                      <w:r w:rsidRPr="00A0746C">
                        <w:rPr>
                          <w:rFonts w:ascii="標楷體" w:eastAsia="標楷體" w:hAnsi="標楷體"/>
                          <w:kern w:val="0"/>
                          <w:sz w:val="20"/>
                        </w:rPr>
                        <w:t>基金辦理</w:t>
                      </w:r>
                      <w:r w:rsidR="00031D0C">
                        <w:rPr>
                          <w:rFonts w:ascii="標楷體" w:eastAsia="標楷體" w:hAnsi="標楷體" w:hint="eastAsia"/>
                          <w:kern w:val="0"/>
                          <w:sz w:val="20"/>
                        </w:rPr>
                        <w:t>業務涉及</w:t>
                      </w:r>
                      <w:r w:rsidRPr="00A0746C">
                        <w:rPr>
                          <w:rFonts w:ascii="標楷體" w:eastAsia="標楷體" w:hAnsi="標楷體"/>
                          <w:kern w:val="0"/>
                          <w:sz w:val="20"/>
                        </w:rPr>
                        <w:t>不同領域，</w:t>
                      </w:r>
                      <w:r w:rsidR="00031D0C">
                        <w:rPr>
                          <w:rFonts w:ascii="標楷體" w:eastAsia="標楷體" w:hAnsi="標楷體" w:hint="eastAsia"/>
                          <w:kern w:val="0"/>
                          <w:sz w:val="20"/>
                        </w:rPr>
                        <w:t>以</w:t>
                      </w:r>
                      <w:r w:rsidRPr="00A0746C">
                        <w:rPr>
                          <w:rFonts w:ascii="標楷體" w:eastAsia="標楷體" w:hAnsi="標楷體"/>
                          <w:kern w:val="0"/>
                          <w:sz w:val="20"/>
                        </w:rPr>
                        <w:t>收支規模</w:t>
                      </w:r>
                      <w:r w:rsidR="00031D0C">
                        <w:rPr>
                          <w:rFonts w:ascii="標楷體" w:eastAsia="標楷體" w:hAnsi="標楷體" w:hint="eastAsia"/>
                          <w:kern w:val="0"/>
                          <w:sz w:val="20"/>
                        </w:rPr>
                        <w:t>占比較高者歸類。</w:t>
                      </w:r>
                    </w:p>
                    <w:p w14:paraId="545F9CFB" w14:textId="53C22566" w:rsidR="00D3506B" w:rsidRPr="00451513" w:rsidRDefault="00031D0C" w:rsidP="00031D0C">
                      <w:pPr>
                        <w:spacing w:line="260" w:lineRule="exact"/>
                        <w:ind w:leftChars="160" w:left="544" w:hangingChars="80" w:hanging="160"/>
                        <w:jc w:val="both"/>
                      </w:pPr>
                      <w:r>
                        <w:rPr>
                          <w:rFonts w:eastAsia="標楷體" w:hint="eastAsia"/>
                          <w:kern w:val="0"/>
                          <w:sz w:val="20"/>
                        </w:rPr>
                        <w:t>2</w:t>
                      </w:r>
                      <w:r>
                        <w:rPr>
                          <w:rFonts w:eastAsia="標楷體"/>
                          <w:kern w:val="0"/>
                          <w:sz w:val="20"/>
                        </w:rPr>
                        <w:t>.</w:t>
                      </w:r>
                      <w:r w:rsidR="00D3506B" w:rsidRPr="00A0746C">
                        <w:rPr>
                          <w:rFonts w:eastAsia="標楷體"/>
                          <w:kern w:val="0"/>
                          <w:sz w:val="20"/>
                        </w:rPr>
                        <w:t>原住民族綜合發展基金辦理原住民</w:t>
                      </w:r>
                      <w:r w:rsidR="007B6BDF">
                        <w:rPr>
                          <w:rFonts w:eastAsia="標楷體" w:hint="eastAsia"/>
                          <w:kern w:val="0"/>
                          <w:sz w:val="20"/>
                        </w:rPr>
                        <w:t>族事業</w:t>
                      </w:r>
                      <w:r w:rsidR="00D3506B" w:rsidRPr="00A0746C">
                        <w:rPr>
                          <w:rFonts w:eastAsia="標楷體"/>
                          <w:kern w:val="0"/>
                          <w:sz w:val="20"/>
                        </w:rPr>
                        <w:t>貸款及</w:t>
                      </w:r>
                      <w:r w:rsidR="007B6BDF">
                        <w:rPr>
                          <w:rFonts w:eastAsia="標楷體" w:hint="eastAsia"/>
                          <w:kern w:val="0"/>
                          <w:sz w:val="20"/>
                        </w:rPr>
                        <w:t>就業支出等</w:t>
                      </w:r>
                      <w:r w:rsidR="00D3506B" w:rsidRPr="00A0746C">
                        <w:rPr>
                          <w:rFonts w:eastAsia="標楷體"/>
                          <w:kern w:val="0"/>
                          <w:sz w:val="20"/>
                        </w:rPr>
                        <w:t>業務，考選業務基金辦理國家考試業務，無法歸</w:t>
                      </w:r>
                      <w:r>
                        <w:rPr>
                          <w:rFonts w:eastAsia="標楷體" w:hint="eastAsia"/>
                          <w:kern w:val="0"/>
                          <w:sz w:val="20"/>
                        </w:rPr>
                        <w:t>類於</w:t>
                      </w:r>
                      <w:r w:rsidR="00D3506B" w:rsidRPr="00A0746C">
                        <w:rPr>
                          <w:rFonts w:eastAsia="標楷體"/>
                          <w:kern w:val="0"/>
                          <w:sz w:val="20"/>
                        </w:rPr>
                        <w:t>各項</w:t>
                      </w:r>
                      <w:r w:rsidR="00207575">
                        <w:rPr>
                          <w:rFonts w:eastAsia="標楷體" w:hint="eastAsia"/>
                          <w:kern w:val="0"/>
                          <w:sz w:val="20"/>
                        </w:rPr>
                        <w:t>主要</w:t>
                      </w:r>
                      <w:r w:rsidR="00D3506B" w:rsidRPr="00A0746C">
                        <w:rPr>
                          <w:rFonts w:eastAsia="標楷體"/>
                          <w:kern w:val="0"/>
                          <w:sz w:val="20"/>
                        </w:rPr>
                        <w:t>業務，</w:t>
                      </w:r>
                      <w:proofErr w:type="gramStart"/>
                      <w:r w:rsidR="00D3506B" w:rsidRPr="00A0746C">
                        <w:rPr>
                          <w:rFonts w:eastAsia="標楷體"/>
                          <w:kern w:val="0"/>
                          <w:sz w:val="20"/>
                        </w:rPr>
                        <w:t>爰</w:t>
                      </w:r>
                      <w:proofErr w:type="gramEnd"/>
                      <w:r w:rsidR="00D3506B" w:rsidRPr="00A0746C">
                        <w:rPr>
                          <w:rFonts w:eastAsia="標楷體"/>
                          <w:kern w:val="0"/>
                          <w:sz w:val="20"/>
                        </w:rPr>
                        <w:t>列</w:t>
                      </w:r>
                      <w:r>
                        <w:rPr>
                          <w:rFonts w:eastAsia="標楷體" w:hint="eastAsia"/>
                          <w:kern w:val="0"/>
                          <w:sz w:val="20"/>
                        </w:rPr>
                        <w:t>於</w:t>
                      </w:r>
                      <w:r>
                        <w:rPr>
                          <w:rFonts w:ascii="新細明體" w:hAnsi="新細明體" w:hint="eastAsia"/>
                          <w:kern w:val="0"/>
                          <w:sz w:val="20"/>
                        </w:rPr>
                        <w:t>「</w:t>
                      </w:r>
                      <w:r w:rsidR="00D3506B" w:rsidRPr="00A0746C">
                        <w:rPr>
                          <w:rFonts w:eastAsia="標楷體"/>
                          <w:kern w:val="0"/>
                          <w:sz w:val="20"/>
                        </w:rPr>
                        <w:t>其他</w:t>
                      </w:r>
                      <w:r>
                        <w:rPr>
                          <w:rFonts w:ascii="新細明體" w:hAnsi="新細明體" w:hint="eastAsia"/>
                          <w:kern w:val="0"/>
                          <w:sz w:val="20"/>
                        </w:rPr>
                        <w:t>」</w:t>
                      </w:r>
                      <w:r w:rsidR="00D3506B" w:rsidRPr="00A0746C">
                        <w:rPr>
                          <w:rFonts w:eastAsia="標楷體"/>
                          <w:kern w:val="0"/>
                          <w:sz w:val="20"/>
                        </w:rPr>
                        <w:t>。</w:t>
                      </w:r>
                    </w:p>
                    <w:p w14:paraId="0D499A31" w14:textId="0B5198CD" w:rsidR="00D3506B" w:rsidRPr="00D3506B" w:rsidRDefault="00D3506B" w:rsidP="00031D0C">
                      <w:pPr>
                        <w:spacing w:line="260" w:lineRule="exact"/>
                        <w:ind w:left="400" w:rightChars="-45" w:right="-108" w:hangingChars="200" w:hanging="400"/>
                        <w:rPr>
                          <w:rFonts w:eastAsia="標楷體"/>
                          <w:sz w:val="20"/>
                        </w:rPr>
                      </w:pPr>
                    </w:p>
                  </w:txbxContent>
                </v:textbox>
                <w10:wrap anchorx="margin"/>
              </v:shape>
            </w:pict>
          </mc:Fallback>
        </mc:AlternateContent>
      </w:r>
    </w:p>
    <w:tbl>
      <w:tblPr>
        <w:tblStyle w:val="-3"/>
        <w:tblW w:w="0" w:type="auto"/>
        <w:tblInd w:w="1111"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Look w:val="0620" w:firstRow="1" w:lastRow="0" w:firstColumn="0" w:lastColumn="0" w:noHBand="1" w:noVBand="1"/>
      </w:tblPr>
      <w:tblGrid>
        <w:gridCol w:w="2268"/>
        <w:gridCol w:w="3544"/>
        <w:gridCol w:w="2812"/>
      </w:tblGrid>
      <w:tr w:rsidR="00574B41" w:rsidRPr="001E331E" w14:paraId="71CE8750" w14:textId="2E38285C" w:rsidTr="00D30388">
        <w:trPr>
          <w:cnfStyle w:val="100000000000" w:firstRow="1" w:lastRow="0" w:firstColumn="0" w:lastColumn="0" w:oddVBand="0" w:evenVBand="0" w:oddHBand="0" w:evenHBand="0" w:firstRowFirstColumn="0" w:firstRowLastColumn="0" w:lastRowFirstColumn="0" w:lastRowLastColumn="0"/>
          <w:trHeight w:val="465"/>
        </w:trPr>
        <w:tc>
          <w:tcPr>
            <w:tcW w:w="2268" w:type="dxa"/>
            <w:tcBorders>
              <w:top w:val="single" w:sz="18" w:space="0" w:color="CDDDAD"/>
              <w:left w:val="single" w:sz="18" w:space="0" w:color="CDDDAD"/>
              <w:bottom w:val="single" w:sz="18" w:space="0" w:color="D6E3BC" w:themeColor="accent3" w:themeTint="66"/>
              <w:right w:val="single" w:sz="18" w:space="0" w:color="CDDDAD"/>
            </w:tcBorders>
            <w:shd w:val="clear" w:color="auto" w:fill="CDDDAD"/>
            <w:vAlign w:val="center"/>
          </w:tcPr>
          <w:p w14:paraId="4972B82B" w14:textId="07085D49" w:rsidR="00574B41" w:rsidRPr="001E331E" w:rsidRDefault="00574B41" w:rsidP="001E331E">
            <w:pPr>
              <w:jc w:val="center"/>
              <w:rPr>
                <w:rFonts w:ascii="標楷體" w:eastAsia="標楷體" w:hAnsi="標楷體"/>
                <w:color w:val="000000" w:themeColor="text1"/>
                <w:sz w:val="28"/>
                <w:szCs w:val="28"/>
              </w:rPr>
            </w:pPr>
            <w:r w:rsidRPr="001E331E">
              <w:rPr>
                <w:rFonts w:ascii="標楷體" w:eastAsia="標楷體" w:hAnsi="標楷體" w:hint="eastAsia"/>
                <w:color w:val="000000" w:themeColor="text1"/>
                <w:sz w:val="28"/>
                <w:szCs w:val="28"/>
              </w:rPr>
              <w:t>主</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要</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業</w:t>
            </w:r>
            <w:r>
              <w:rPr>
                <w:rFonts w:ascii="標楷體" w:eastAsia="標楷體" w:hAnsi="標楷體" w:hint="eastAsia"/>
                <w:color w:val="000000" w:themeColor="text1"/>
                <w:sz w:val="28"/>
                <w:szCs w:val="28"/>
              </w:rPr>
              <w:t xml:space="preserve"> </w:t>
            </w:r>
            <w:proofErr w:type="gramStart"/>
            <w:r w:rsidRPr="001E331E">
              <w:rPr>
                <w:rFonts w:ascii="標楷體" w:eastAsia="標楷體" w:hAnsi="標楷體" w:hint="eastAsia"/>
                <w:color w:val="000000" w:themeColor="text1"/>
                <w:sz w:val="28"/>
                <w:szCs w:val="28"/>
              </w:rPr>
              <w:t>務</w:t>
            </w:r>
            <w:proofErr w:type="gramEnd"/>
          </w:p>
        </w:tc>
        <w:tc>
          <w:tcPr>
            <w:tcW w:w="6356" w:type="dxa"/>
            <w:gridSpan w:val="2"/>
            <w:tcBorders>
              <w:top w:val="single" w:sz="18" w:space="0" w:color="CDDDAD"/>
              <w:left w:val="single" w:sz="18" w:space="0" w:color="CDDDAD"/>
              <w:bottom w:val="single" w:sz="18" w:space="0" w:color="D6E3BC" w:themeColor="accent3" w:themeTint="66"/>
              <w:right w:val="single" w:sz="18" w:space="0" w:color="CDDDAD"/>
            </w:tcBorders>
            <w:shd w:val="clear" w:color="auto" w:fill="CDDDAD"/>
            <w:vAlign w:val="center"/>
          </w:tcPr>
          <w:p w14:paraId="3B7114A2" w14:textId="180FD60C" w:rsidR="00574B41" w:rsidRPr="001E331E" w:rsidRDefault="00574B41" w:rsidP="001E331E">
            <w:pPr>
              <w:jc w:val="center"/>
              <w:rPr>
                <w:rFonts w:ascii="標楷體" w:eastAsia="標楷體" w:hAnsi="標楷體"/>
                <w:color w:val="000000" w:themeColor="text1"/>
                <w:sz w:val="28"/>
                <w:szCs w:val="28"/>
              </w:rPr>
            </w:pPr>
            <w:r w:rsidRPr="001E331E">
              <w:rPr>
                <w:rFonts w:ascii="標楷體" w:eastAsia="標楷體" w:hAnsi="標楷體" w:hint="eastAsia"/>
                <w:color w:val="000000" w:themeColor="text1"/>
                <w:sz w:val="28"/>
                <w:szCs w:val="28"/>
              </w:rPr>
              <w:t>基</w:t>
            </w:r>
            <w:r>
              <w:rPr>
                <w:rFonts w:ascii="標楷體" w:eastAsia="標楷體" w:hAnsi="標楷體" w:hint="eastAsia"/>
                <w:color w:val="000000" w:themeColor="text1"/>
                <w:sz w:val="28"/>
                <w:szCs w:val="28"/>
              </w:rPr>
              <w:t xml:space="preserve"> </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金</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名</w:t>
            </w:r>
            <w:r>
              <w:rPr>
                <w:rFonts w:ascii="標楷體" w:eastAsia="標楷體" w:hAnsi="標楷體" w:hint="eastAsia"/>
                <w:color w:val="000000" w:themeColor="text1"/>
                <w:sz w:val="28"/>
                <w:szCs w:val="28"/>
              </w:rPr>
              <w:t xml:space="preserve"> </w:t>
            </w:r>
            <w:r w:rsidR="007458FA">
              <w:rPr>
                <w:rFonts w:ascii="標楷體" w:eastAsia="標楷體" w:hAnsi="標楷體" w:hint="eastAsia"/>
                <w:color w:val="000000" w:themeColor="text1"/>
                <w:sz w:val="28"/>
                <w:szCs w:val="28"/>
              </w:rPr>
              <w:t xml:space="preserve"> </w:t>
            </w:r>
            <w:r>
              <w:rPr>
                <w:rFonts w:ascii="標楷體" w:eastAsia="標楷體" w:hAnsi="標楷體" w:hint="eastAsia"/>
                <w:color w:val="000000" w:themeColor="text1"/>
                <w:sz w:val="28"/>
                <w:szCs w:val="28"/>
              </w:rPr>
              <w:t xml:space="preserve"> </w:t>
            </w:r>
            <w:r w:rsidRPr="001E331E">
              <w:rPr>
                <w:rFonts w:ascii="標楷體" w:eastAsia="標楷體" w:hAnsi="標楷體" w:hint="eastAsia"/>
                <w:color w:val="000000" w:themeColor="text1"/>
                <w:sz w:val="28"/>
                <w:szCs w:val="28"/>
              </w:rPr>
              <w:t>稱</w:t>
            </w:r>
          </w:p>
        </w:tc>
      </w:tr>
      <w:tr w:rsidR="00574B41" w:rsidRPr="001E331E" w14:paraId="5DE1F8E3" w14:textId="7C316211" w:rsidTr="00D30388">
        <w:tc>
          <w:tcPr>
            <w:tcW w:w="2268" w:type="dxa"/>
            <w:shd w:val="clear" w:color="auto" w:fill="auto"/>
            <w:vAlign w:val="center"/>
          </w:tcPr>
          <w:p w14:paraId="1B2A0BDD" w14:textId="3CF3C3D1" w:rsidR="00574B41" w:rsidRPr="001E331E" w:rsidRDefault="00574B41" w:rsidP="00574B41">
            <w:pPr>
              <w:rPr>
                <w:rFonts w:ascii="標楷體" w:eastAsia="標楷體" w:hAnsi="標楷體"/>
                <w:sz w:val="28"/>
                <w:szCs w:val="28"/>
              </w:rPr>
            </w:pPr>
            <w:r w:rsidRPr="001E331E">
              <w:rPr>
                <w:rFonts w:eastAsia="標楷體"/>
                <w:kern w:val="0"/>
                <w:sz w:val="28"/>
                <w:szCs w:val="28"/>
              </w:rPr>
              <w:t>教育文化服務</w:t>
            </w:r>
          </w:p>
        </w:tc>
        <w:tc>
          <w:tcPr>
            <w:tcW w:w="3544" w:type="dxa"/>
            <w:tcBorders>
              <w:right w:val="nil"/>
            </w:tcBorders>
            <w:shd w:val="clear" w:color="auto" w:fill="auto"/>
            <w:vAlign w:val="center"/>
          </w:tcPr>
          <w:p w14:paraId="1BEBE861" w14:textId="48A8B5BE"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國立大學校院校務基金</w:t>
            </w:r>
            <w:r w:rsidR="00031D0C" w:rsidRPr="006F754A">
              <w:rPr>
                <w:rFonts w:ascii="Times New Roman" w:eastAsia="標楷體" w:hAnsi="Times New Roman" w:cs="Times New Roman"/>
                <w:kern w:val="0"/>
                <w:sz w:val="23"/>
                <w:szCs w:val="23"/>
              </w:rPr>
              <w:t>（</w:t>
            </w:r>
            <w:r w:rsidR="00031D0C" w:rsidRPr="006F754A">
              <w:rPr>
                <w:rFonts w:ascii="Times New Roman" w:eastAsia="標楷體" w:hAnsi="Times New Roman" w:cs="Times New Roman"/>
                <w:kern w:val="0"/>
                <w:sz w:val="23"/>
                <w:szCs w:val="23"/>
              </w:rPr>
              <w:t>47</w:t>
            </w:r>
            <w:r w:rsidR="00031D0C" w:rsidRPr="006F754A">
              <w:rPr>
                <w:rFonts w:ascii="Times New Roman" w:eastAsia="標楷體" w:hAnsi="Times New Roman" w:cs="Times New Roman"/>
                <w:kern w:val="0"/>
                <w:sz w:val="23"/>
                <w:szCs w:val="23"/>
              </w:rPr>
              <w:t>單位）</w:t>
            </w:r>
          </w:p>
          <w:p w14:paraId="3715E43E" w14:textId="443E8A55"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國立高級中等學校校務基金</w:t>
            </w:r>
          </w:p>
        </w:tc>
        <w:tc>
          <w:tcPr>
            <w:tcW w:w="2812" w:type="dxa"/>
            <w:tcBorders>
              <w:left w:val="nil"/>
            </w:tcBorders>
            <w:shd w:val="clear" w:color="auto" w:fill="auto"/>
          </w:tcPr>
          <w:p w14:paraId="53B2CE7A"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教育部所屬機構作業基金</w:t>
            </w:r>
          </w:p>
          <w:p w14:paraId="0D8C1081" w14:textId="0DA812D6"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國立文化機構作業基金</w:t>
            </w:r>
          </w:p>
        </w:tc>
      </w:tr>
      <w:tr w:rsidR="00574B41" w:rsidRPr="001E331E" w14:paraId="5D5CEED6" w14:textId="5161CEBF" w:rsidTr="00D30388">
        <w:tc>
          <w:tcPr>
            <w:tcW w:w="2268" w:type="dxa"/>
            <w:shd w:val="clear" w:color="auto" w:fill="auto"/>
            <w:vAlign w:val="center"/>
          </w:tcPr>
          <w:p w14:paraId="4115F88D" w14:textId="60627720" w:rsidR="00574B41" w:rsidRPr="001E331E" w:rsidRDefault="00574B41" w:rsidP="00574B41">
            <w:pPr>
              <w:rPr>
                <w:rFonts w:ascii="標楷體" w:eastAsia="標楷體" w:hAnsi="標楷體"/>
                <w:sz w:val="28"/>
                <w:szCs w:val="28"/>
              </w:rPr>
            </w:pPr>
            <w:r w:rsidRPr="001E331E">
              <w:rPr>
                <w:rFonts w:eastAsia="標楷體"/>
                <w:kern w:val="0"/>
                <w:sz w:val="28"/>
                <w:szCs w:val="28"/>
              </w:rPr>
              <w:t>醫療服務</w:t>
            </w:r>
          </w:p>
        </w:tc>
        <w:tc>
          <w:tcPr>
            <w:tcW w:w="3544" w:type="dxa"/>
            <w:tcBorders>
              <w:right w:val="nil"/>
            </w:tcBorders>
            <w:shd w:val="clear" w:color="auto" w:fill="auto"/>
            <w:vAlign w:val="center"/>
          </w:tcPr>
          <w:p w14:paraId="790FE15B"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國立臺灣大學附設醫院作業基金</w:t>
            </w:r>
          </w:p>
          <w:p w14:paraId="71454A61"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國立成功大學附設醫院作業基金</w:t>
            </w:r>
          </w:p>
          <w:p w14:paraId="02ED1C22" w14:textId="3E3AEEA4"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國立陽明</w:t>
            </w:r>
            <w:r w:rsidR="000301ED" w:rsidRPr="006F754A">
              <w:rPr>
                <w:rFonts w:eastAsia="標楷體" w:hint="eastAsia"/>
                <w:kern w:val="0"/>
                <w:sz w:val="23"/>
                <w:szCs w:val="23"/>
              </w:rPr>
              <w:t>交通</w:t>
            </w:r>
            <w:r w:rsidRPr="006F754A">
              <w:rPr>
                <w:rFonts w:eastAsia="標楷體"/>
                <w:kern w:val="0"/>
                <w:sz w:val="23"/>
                <w:szCs w:val="23"/>
              </w:rPr>
              <w:t>大學附設醫院作業基金</w:t>
            </w:r>
          </w:p>
        </w:tc>
        <w:tc>
          <w:tcPr>
            <w:tcW w:w="2812" w:type="dxa"/>
            <w:tcBorders>
              <w:left w:val="nil"/>
            </w:tcBorders>
            <w:shd w:val="clear" w:color="auto" w:fill="auto"/>
          </w:tcPr>
          <w:p w14:paraId="03E7608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國軍生產及服務作業基金</w:t>
            </w:r>
          </w:p>
          <w:p w14:paraId="5E6EEB24"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榮民醫療作業基金</w:t>
            </w:r>
          </w:p>
          <w:p w14:paraId="304563D5" w14:textId="603FA496"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醫療藥品基金</w:t>
            </w:r>
          </w:p>
        </w:tc>
      </w:tr>
      <w:tr w:rsidR="00574B41" w:rsidRPr="001E331E" w14:paraId="760492B4" w14:textId="7113B22D" w:rsidTr="00D30388">
        <w:tc>
          <w:tcPr>
            <w:tcW w:w="2268" w:type="dxa"/>
            <w:shd w:val="clear" w:color="auto" w:fill="auto"/>
            <w:vAlign w:val="center"/>
          </w:tcPr>
          <w:p w14:paraId="51436135" w14:textId="63F6A2A1" w:rsidR="00574B41" w:rsidRPr="001E331E" w:rsidRDefault="00574B41" w:rsidP="00574B41">
            <w:pPr>
              <w:rPr>
                <w:rFonts w:ascii="標楷體" w:eastAsia="標楷體" w:hAnsi="標楷體"/>
                <w:sz w:val="28"/>
                <w:szCs w:val="28"/>
              </w:rPr>
            </w:pPr>
            <w:r w:rsidRPr="001E331E">
              <w:rPr>
                <w:rFonts w:eastAsia="標楷體"/>
                <w:kern w:val="0"/>
                <w:sz w:val="28"/>
                <w:szCs w:val="28"/>
              </w:rPr>
              <w:t>社會保險</w:t>
            </w:r>
          </w:p>
        </w:tc>
        <w:tc>
          <w:tcPr>
            <w:tcW w:w="3544" w:type="dxa"/>
            <w:tcBorders>
              <w:right w:val="nil"/>
            </w:tcBorders>
            <w:shd w:val="clear" w:color="auto" w:fill="auto"/>
            <w:vAlign w:val="center"/>
          </w:tcPr>
          <w:p w14:paraId="66334376"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勞工保險局作業基金</w:t>
            </w:r>
          </w:p>
          <w:p w14:paraId="20F51A74" w14:textId="57AFECBE"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全民健康保險基金</w:t>
            </w:r>
          </w:p>
        </w:tc>
        <w:tc>
          <w:tcPr>
            <w:tcW w:w="2812" w:type="dxa"/>
            <w:tcBorders>
              <w:left w:val="nil"/>
            </w:tcBorders>
            <w:shd w:val="clear" w:color="auto" w:fill="auto"/>
          </w:tcPr>
          <w:p w14:paraId="1BA75359" w14:textId="0499E689"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國民年金保險基金</w:t>
            </w:r>
          </w:p>
        </w:tc>
      </w:tr>
      <w:tr w:rsidR="00574B41" w:rsidRPr="001E331E" w14:paraId="45956F70" w14:textId="7D353F7E" w:rsidTr="0006586E">
        <w:trPr>
          <w:trHeight w:val="664"/>
        </w:trPr>
        <w:tc>
          <w:tcPr>
            <w:tcW w:w="2268" w:type="dxa"/>
            <w:shd w:val="clear" w:color="auto" w:fill="auto"/>
            <w:vAlign w:val="center"/>
          </w:tcPr>
          <w:p w14:paraId="287CF6EF" w14:textId="6BD1EE9D" w:rsidR="00574B41" w:rsidRPr="001E331E" w:rsidRDefault="00574B41" w:rsidP="00FA5831">
            <w:pPr>
              <w:spacing w:line="340" w:lineRule="exact"/>
              <w:rPr>
                <w:rFonts w:ascii="標楷體" w:eastAsia="標楷體" w:hAnsi="標楷體"/>
                <w:sz w:val="28"/>
                <w:szCs w:val="28"/>
              </w:rPr>
            </w:pPr>
            <w:r w:rsidRPr="001E331E">
              <w:rPr>
                <w:rFonts w:eastAsia="標楷體"/>
                <w:color w:val="000000" w:themeColor="text1"/>
                <w:kern w:val="0"/>
                <w:sz w:val="28"/>
                <w:szCs w:val="28"/>
              </w:rPr>
              <w:t>公共</w:t>
            </w:r>
            <w:r w:rsidRPr="001E331E">
              <w:rPr>
                <w:rFonts w:eastAsia="標楷體" w:hint="eastAsia"/>
                <w:color w:val="000000" w:themeColor="text1"/>
                <w:kern w:val="0"/>
                <w:sz w:val="28"/>
                <w:szCs w:val="28"/>
              </w:rPr>
              <w:t>建設及</w:t>
            </w:r>
            <w:r w:rsidRPr="001E331E">
              <w:rPr>
                <w:rFonts w:eastAsia="標楷體"/>
                <w:color w:val="000000" w:themeColor="text1"/>
                <w:kern w:val="0"/>
                <w:sz w:val="28"/>
                <w:szCs w:val="28"/>
              </w:rPr>
              <w:t>設施服務</w:t>
            </w:r>
          </w:p>
        </w:tc>
        <w:tc>
          <w:tcPr>
            <w:tcW w:w="3544" w:type="dxa"/>
            <w:tcBorders>
              <w:right w:val="nil"/>
            </w:tcBorders>
            <w:shd w:val="clear" w:color="auto" w:fill="auto"/>
            <w:vAlign w:val="center"/>
          </w:tcPr>
          <w:p w14:paraId="6BFACBF6"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交通作業基金</w:t>
            </w:r>
          </w:p>
          <w:p w14:paraId="5D19E5E5" w14:textId="0F6F856C"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經濟作業基金</w:t>
            </w:r>
          </w:p>
        </w:tc>
        <w:tc>
          <w:tcPr>
            <w:tcW w:w="2812" w:type="dxa"/>
            <w:tcBorders>
              <w:left w:val="nil"/>
            </w:tcBorders>
            <w:shd w:val="clear" w:color="auto" w:fill="auto"/>
            <w:vAlign w:val="center"/>
          </w:tcPr>
          <w:p w14:paraId="1F2DD9A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科學園區管理局作業基金</w:t>
            </w:r>
          </w:p>
          <w:p w14:paraId="7ED1AD85" w14:textId="3D03CB3D"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農田水利事業作業基金</w:t>
            </w:r>
          </w:p>
        </w:tc>
      </w:tr>
      <w:tr w:rsidR="00574B41" w:rsidRPr="001E331E" w14:paraId="72CB6C45" w14:textId="4CFAC51F" w:rsidTr="00D30388">
        <w:tc>
          <w:tcPr>
            <w:tcW w:w="2268" w:type="dxa"/>
            <w:shd w:val="clear" w:color="auto" w:fill="auto"/>
            <w:vAlign w:val="center"/>
          </w:tcPr>
          <w:p w14:paraId="10E0EF16" w14:textId="2659AA71" w:rsidR="00574B41" w:rsidRPr="001E331E" w:rsidRDefault="00574B41" w:rsidP="00574B41">
            <w:pPr>
              <w:rPr>
                <w:rFonts w:ascii="標楷體" w:eastAsia="標楷體" w:hAnsi="標楷體"/>
                <w:sz w:val="28"/>
                <w:szCs w:val="28"/>
              </w:rPr>
            </w:pPr>
            <w:r w:rsidRPr="001E331E">
              <w:rPr>
                <w:rFonts w:eastAsia="標楷體"/>
                <w:kern w:val="0"/>
                <w:sz w:val="28"/>
                <w:szCs w:val="28"/>
              </w:rPr>
              <w:t>產銷業務</w:t>
            </w:r>
          </w:p>
        </w:tc>
        <w:tc>
          <w:tcPr>
            <w:tcW w:w="3544" w:type="dxa"/>
            <w:tcBorders>
              <w:right w:val="nil"/>
            </w:tcBorders>
            <w:shd w:val="clear" w:color="auto" w:fill="auto"/>
            <w:vAlign w:val="center"/>
          </w:tcPr>
          <w:p w14:paraId="6B04350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國軍老舊眷村改建基金</w:t>
            </w:r>
          </w:p>
          <w:p w14:paraId="1B735F95"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國軍退除役官兵安置基金</w:t>
            </w:r>
          </w:p>
          <w:p w14:paraId="34268B5B"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管制藥品製藥工廠作業基金</w:t>
            </w:r>
          </w:p>
          <w:p w14:paraId="2040D8D7" w14:textId="45BCECB0" w:rsidR="00574B41" w:rsidRPr="006F754A" w:rsidRDefault="00574B41" w:rsidP="00266344">
            <w:pPr>
              <w:spacing w:line="280" w:lineRule="exact"/>
              <w:rPr>
                <w:rFonts w:ascii="標楷體" w:eastAsia="標楷體" w:hAnsi="標楷體"/>
                <w:sz w:val="23"/>
                <w:szCs w:val="23"/>
              </w:rPr>
            </w:pPr>
            <w:r w:rsidRPr="006F754A">
              <w:rPr>
                <w:rFonts w:eastAsia="標楷體"/>
                <w:color w:val="000000" w:themeColor="text1"/>
                <w:kern w:val="0"/>
                <w:sz w:val="23"/>
                <w:szCs w:val="23"/>
              </w:rPr>
              <w:t>農業作業基金</w:t>
            </w:r>
          </w:p>
        </w:tc>
        <w:tc>
          <w:tcPr>
            <w:tcW w:w="2812" w:type="dxa"/>
            <w:tcBorders>
              <w:left w:val="nil"/>
            </w:tcBorders>
            <w:shd w:val="clear" w:color="auto" w:fill="auto"/>
          </w:tcPr>
          <w:p w14:paraId="5598A865" w14:textId="77777777" w:rsidR="00574B41" w:rsidRPr="006F754A" w:rsidRDefault="00574B41" w:rsidP="00266344">
            <w:pPr>
              <w:widowControl/>
              <w:spacing w:line="280" w:lineRule="exact"/>
              <w:jc w:val="both"/>
              <w:rPr>
                <w:rFonts w:eastAsia="標楷體"/>
                <w:color w:val="000000" w:themeColor="text1"/>
                <w:kern w:val="0"/>
                <w:sz w:val="23"/>
                <w:szCs w:val="23"/>
              </w:rPr>
            </w:pPr>
            <w:r w:rsidRPr="006F754A">
              <w:rPr>
                <w:rFonts w:eastAsia="標楷體" w:hint="eastAsia"/>
                <w:color w:val="000000" w:themeColor="text1"/>
                <w:kern w:val="0"/>
                <w:sz w:val="23"/>
                <w:szCs w:val="23"/>
              </w:rPr>
              <w:t>水</w:t>
            </w:r>
            <w:r w:rsidRPr="006F754A">
              <w:rPr>
                <w:rFonts w:eastAsia="標楷體"/>
                <w:color w:val="000000" w:themeColor="text1"/>
                <w:kern w:val="0"/>
                <w:sz w:val="23"/>
                <w:szCs w:val="23"/>
              </w:rPr>
              <w:t>資源作業基金</w:t>
            </w:r>
          </w:p>
          <w:p w14:paraId="5C80FE3C"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法務部矯正機關作業基金</w:t>
            </w:r>
          </w:p>
          <w:p w14:paraId="4B690F34" w14:textId="5BA631F1"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故宮文物藝術發展基金</w:t>
            </w:r>
          </w:p>
        </w:tc>
      </w:tr>
      <w:tr w:rsidR="00574B41" w:rsidRPr="001E331E" w14:paraId="085BACC7" w14:textId="187908AC" w:rsidTr="00D30388">
        <w:tc>
          <w:tcPr>
            <w:tcW w:w="2268" w:type="dxa"/>
            <w:tcBorders>
              <w:bottom w:val="single" w:sz="18" w:space="0" w:color="D6E3BC" w:themeColor="accent3" w:themeTint="66"/>
            </w:tcBorders>
            <w:shd w:val="clear" w:color="auto" w:fill="auto"/>
            <w:vAlign w:val="center"/>
          </w:tcPr>
          <w:p w14:paraId="01058DCE" w14:textId="6FC97D5B" w:rsidR="00574B41" w:rsidRPr="001E331E" w:rsidRDefault="00574B41" w:rsidP="00FA5831">
            <w:pPr>
              <w:spacing w:line="340" w:lineRule="exact"/>
              <w:ind w:rightChars="16" w:right="38"/>
              <w:rPr>
                <w:rFonts w:ascii="標楷體" w:eastAsia="標楷體" w:hAnsi="標楷體"/>
                <w:sz w:val="28"/>
                <w:szCs w:val="28"/>
              </w:rPr>
            </w:pPr>
            <w:r w:rsidRPr="001E331E">
              <w:rPr>
                <w:rFonts w:eastAsia="標楷體"/>
                <w:color w:val="000000" w:themeColor="text1"/>
                <w:kern w:val="0"/>
                <w:sz w:val="28"/>
                <w:szCs w:val="28"/>
              </w:rPr>
              <w:t>投融資</w:t>
            </w:r>
            <w:r w:rsidRPr="001E331E">
              <w:rPr>
                <w:rFonts w:ascii="新細明體" w:hAnsi="新細明體" w:hint="eastAsia"/>
                <w:color w:val="000000" w:themeColor="text1"/>
                <w:kern w:val="0"/>
                <w:sz w:val="28"/>
                <w:szCs w:val="28"/>
              </w:rPr>
              <w:t>、</w:t>
            </w:r>
            <w:r w:rsidRPr="001E331E">
              <w:rPr>
                <w:rFonts w:eastAsia="標楷體"/>
                <w:color w:val="000000" w:themeColor="text1"/>
                <w:kern w:val="0"/>
                <w:sz w:val="28"/>
                <w:szCs w:val="28"/>
              </w:rPr>
              <w:t>開發</w:t>
            </w:r>
            <w:r w:rsidRPr="001E331E">
              <w:rPr>
                <w:rFonts w:eastAsia="標楷體" w:hint="eastAsia"/>
                <w:color w:val="000000" w:themeColor="text1"/>
                <w:kern w:val="0"/>
                <w:sz w:val="28"/>
                <w:szCs w:val="28"/>
              </w:rPr>
              <w:t>及住宅</w:t>
            </w:r>
            <w:r w:rsidRPr="001E331E">
              <w:rPr>
                <w:rFonts w:eastAsia="標楷體"/>
                <w:color w:val="000000" w:themeColor="text1"/>
                <w:kern w:val="0"/>
                <w:sz w:val="28"/>
                <w:szCs w:val="28"/>
              </w:rPr>
              <w:t>業務</w:t>
            </w:r>
          </w:p>
        </w:tc>
        <w:tc>
          <w:tcPr>
            <w:tcW w:w="3544" w:type="dxa"/>
            <w:tcBorders>
              <w:bottom w:val="single" w:sz="18" w:space="0" w:color="D6E3BC" w:themeColor="accent3" w:themeTint="66"/>
              <w:right w:val="nil"/>
            </w:tcBorders>
            <w:shd w:val="clear" w:color="auto" w:fill="auto"/>
            <w:vAlign w:val="center"/>
          </w:tcPr>
          <w:p w14:paraId="19F32AA8"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行政院國家發展基金</w:t>
            </w:r>
          </w:p>
          <w:p w14:paraId="4D1DB954" w14:textId="20B83E15"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營建建設基金</w:t>
            </w:r>
          </w:p>
        </w:tc>
        <w:tc>
          <w:tcPr>
            <w:tcW w:w="2812" w:type="dxa"/>
            <w:tcBorders>
              <w:left w:val="nil"/>
              <w:bottom w:val="single" w:sz="18" w:space="0" w:color="D6E3BC" w:themeColor="accent3" w:themeTint="66"/>
            </w:tcBorders>
            <w:shd w:val="clear" w:color="auto" w:fill="auto"/>
            <w:vAlign w:val="center"/>
          </w:tcPr>
          <w:p w14:paraId="360E2D9B" w14:textId="77777777" w:rsidR="00574B41" w:rsidRPr="006F754A" w:rsidRDefault="00574B41" w:rsidP="00266344">
            <w:pPr>
              <w:widowControl/>
              <w:spacing w:line="280" w:lineRule="exact"/>
              <w:jc w:val="both"/>
              <w:rPr>
                <w:rFonts w:eastAsia="標楷體"/>
                <w:kern w:val="0"/>
                <w:sz w:val="23"/>
                <w:szCs w:val="23"/>
              </w:rPr>
            </w:pPr>
            <w:r w:rsidRPr="006F754A">
              <w:rPr>
                <w:rFonts w:eastAsia="標楷體"/>
                <w:kern w:val="0"/>
                <w:sz w:val="23"/>
                <w:szCs w:val="23"/>
              </w:rPr>
              <w:t>實施平均地權基金</w:t>
            </w:r>
          </w:p>
          <w:p w14:paraId="764E6C99" w14:textId="7A62A984" w:rsidR="00835622" w:rsidRPr="006F754A" w:rsidRDefault="00835622" w:rsidP="00266344">
            <w:pPr>
              <w:widowControl/>
              <w:spacing w:line="280" w:lineRule="exact"/>
              <w:jc w:val="both"/>
              <w:rPr>
                <w:rFonts w:eastAsia="標楷體"/>
                <w:kern w:val="0"/>
                <w:sz w:val="23"/>
                <w:szCs w:val="23"/>
              </w:rPr>
            </w:pPr>
          </w:p>
        </w:tc>
      </w:tr>
      <w:tr w:rsidR="00574B41" w:rsidRPr="001E331E" w14:paraId="55BFDBB9" w14:textId="39A919AD" w:rsidTr="00D30388">
        <w:tc>
          <w:tcPr>
            <w:tcW w:w="2268" w:type="dxa"/>
            <w:tcBorders>
              <w:bottom w:val="single" w:sz="18" w:space="0" w:color="D6E3BC" w:themeColor="accent3" w:themeTint="66"/>
            </w:tcBorders>
            <w:shd w:val="clear" w:color="auto" w:fill="auto"/>
            <w:vAlign w:val="center"/>
          </w:tcPr>
          <w:p w14:paraId="40000464" w14:textId="68EF0499" w:rsidR="00574B41" w:rsidRPr="001E331E" w:rsidRDefault="00574B41" w:rsidP="00574B41">
            <w:pPr>
              <w:rPr>
                <w:rFonts w:ascii="標楷體" w:eastAsia="標楷體" w:hAnsi="標楷體"/>
                <w:sz w:val="28"/>
                <w:szCs w:val="28"/>
              </w:rPr>
            </w:pPr>
            <w:r w:rsidRPr="001E331E">
              <w:rPr>
                <w:rFonts w:eastAsia="標楷體"/>
                <w:kern w:val="0"/>
                <w:sz w:val="28"/>
                <w:szCs w:val="28"/>
              </w:rPr>
              <w:t>其他</w:t>
            </w:r>
          </w:p>
        </w:tc>
        <w:tc>
          <w:tcPr>
            <w:tcW w:w="3544" w:type="dxa"/>
            <w:tcBorders>
              <w:bottom w:val="single" w:sz="18" w:space="0" w:color="D6E3BC" w:themeColor="accent3" w:themeTint="66"/>
              <w:right w:val="nil"/>
            </w:tcBorders>
            <w:shd w:val="clear" w:color="auto" w:fill="auto"/>
            <w:vAlign w:val="center"/>
          </w:tcPr>
          <w:p w14:paraId="5BB54FB6" w14:textId="4617D6B5" w:rsidR="00574B41" w:rsidRPr="006F754A" w:rsidRDefault="00574B41" w:rsidP="00266344">
            <w:pPr>
              <w:spacing w:line="280" w:lineRule="exact"/>
              <w:rPr>
                <w:rFonts w:ascii="標楷體" w:eastAsia="標楷體" w:hAnsi="標楷體"/>
                <w:sz w:val="23"/>
                <w:szCs w:val="23"/>
              </w:rPr>
            </w:pPr>
            <w:r w:rsidRPr="006F754A">
              <w:rPr>
                <w:rFonts w:eastAsia="標楷體"/>
                <w:kern w:val="0"/>
                <w:sz w:val="23"/>
                <w:szCs w:val="23"/>
              </w:rPr>
              <w:t>原住民族綜合發展基金</w:t>
            </w:r>
          </w:p>
        </w:tc>
        <w:tc>
          <w:tcPr>
            <w:tcW w:w="2812" w:type="dxa"/>
            <w:tcBorders>
              <w:left w:val="nil"/>
              <w:bottom w:val="single" w:sz="18" w:space="0" w:color="D6E3BC" w:themeColor="accent3" w:themeTint="66"/>
            </w:tcBorders>
            <w:shd w:val="clear" w:color="auto" w:fill="auto"/>
            <w:vAlign w:val="center"/>
          </w:tcPr>
          <w:p w14:paraId="274AD180" w14:textId="774A4139" w:rsidR="00574B41" w:rsidRPr="006F754A" w:rsidRDefault="00574B41" w:rsidP="00266344">
            <w:pPr>
              <w:spacing w:line="280" w:lineRule="exact"/>
              <w:rPr>
                <w:rFonts w:eastAsia="標楷體"/>
                <w:kern w:val="0"/>
                <w:sz w:val="23"/>
                <w:szCs w:val="23"/>
              </w:rPr>
            </w:pPr>
            <w:r w:rsidRPr="006F754A">
              <w:rPr>
                <w:rFonts w:eastAsia="標楷體"/>
                <w:kern w:val="0"/>
                <w:sz w:val="23"/>
                <w:szCs w:val="23"/>
              </w:rPr>
              <w:t>考選業務基金</w:t>
            </w:r>
          </w:p>
        </w:tc>
      </w:tr>
    </w:tbl>
    <w:tbl>
      <w:tblPr>
        <w:tblW w:w="8624" w:type="dxa"/>
        <w:jc w:val="right"/>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678"/>
        <w:gridCol w:w="6946"/>
      </w:tblGrid>
      <w:tr w:rsidR="008D693A" w:rsidRPr="00626197" w14:paraId="0357410E" w14:textId="77777777" w:rsidTr="00741E5A">
        <w:trPr>
          <w:trHeight w:val="608"/>
          <w:jc w:val="right"/>
        </w:trPr>
        <w:tc>
          <w:tcPr>
            <w:tcW w:w="8624" w:type="dxa"/>
            <w:gridSpan w:val="2"/>
            <w:shd w:val="clear" w:color="auto" w:fill="auto"/>
            <w:tcMar>
              <w:top w:w="72" w:type="dxa"/>
              <w:left w:w="144" w:type="dxa"/>
              <w:bottom w:w="72" w:type="dxa"/>
              <w:right w:w="144" w:type="dxa"/>
            </w:tcMar>
            <w:vAlign w:val="center"/>
          </w:tcPr>
          <w:p w14:paraId="6FC8BF13" w14:textId="3D6551DB" w:rsidR="009D366B" w:rsidRPr="00DB1004" w:rsidRDefault="00397C62" w:rsidP="009D366B">
            <w:pPr>
              <w:spacing w:line="460" w:lineRule="exact"/>
              <w:jc w:val="both"/>
              <w:rPr>
                <w:rFonts w:eastAsia="標楷體"/>
                <w:sz w:val="32"/>
                <w:szCs w:val="32"/>
              </w:rPr>
            </w:pPr>
            <w:r w:rsidRPr="0071257F">
              <w:rPr>
                <w:rFonts w:eastAsia="標楷體"/>
                <w:sz w:val="32"/>
                <w:szCs w:val="32"/>
              </w:rPr>
              <w:lastRenderedPageBreak/>
              <w:t>(</w:t>
            </w:r>
            <w:proofErr w:type="gramStart"/>
            <w:r>
              <w:rPr>
                <w:rFonts w:eastAsia="標楷體" w:hint="eastAsia"/>
                <w:sz w:val="32"/>
                <w:szCs w:val="32"/>
              </w:rPr>
              <w:t>一</w:t>
            </w:r>
            <w:proofErr w:type="gramEnd"/>
            <w:r w:rsidRPr="0071257F">
              <w:rPr>
                <w:rFonts w:eastAsia="標楷體"/>
                <w:sz w:val="32"/>
                <w:szCs w:val="32"/>
              </w:rPr>
              <w:t>)</w:t>
            </w:r>
            <w:r w:rsidR="008D693A" w:rsidRPr="00DB1004">
              <w:rPr>
                <w:rFonts w:eastAsia="標楷體"/>
                <w:sz w:val="32"/>
                <w:szCs w:val="32"/>
              </w:rPr>
              <w:t>主要營運項目</w:t>
            </w:r>
            <w:r w:rsidR="00660BFD">
              <w:rPr>
                <w:rStyle w:val="afff4"/>
                <w:rFonts w:eastAsia="標楷體"/>
                <w:sz w:val="36"/>
                <w:szCs w:val="36"/>
              </w:rPr>
              <w:footnoteReference w:id="1"/>
            </w:r>
          </w:p>
        </w:tc>
      </w:tr>
      <w:tr w:rsidR="0054682F" w:rsidRPr="00913E94" w14:paraId="471F9331" w14:textId="77777777" w:rsidTr="00E065AC">
        <w:trPr>
          <w:trHeight w:val="2165"/>
          <w:jc w:val="right"/>
        </w:trPr>
        <w:tc>
          <w:tcPr>
            <w:tcW w:w="1678" w:type="dxa"/>
            <w:shd w:val="clear" w:color="auto" w:fill="auto"/>
            <w:tcMar>
              <w:top w:w="72" w:type="dxa"/>
              <w:left w:w="144" w:type="dxa"/>
              <w:bottom w:w="72" w:type="dxa"/>
              <w:right w:w="144" w:type="dxa"/>
            </w:tcMar>
          </w:tcPr>
          <w:p w14:paraId="00BFAF06" w14:textId="77777777" w:rsidR="0054682F" w:rsidRDefault="0054682F" w:rsidP="00E065AC">
            <w:pPr>
              <w:spacing w:beforeLines="50" w:before="120" w:line="400" w:lineRule="exact"/>
              <w:jc w:val="center"/>
              <w:rPr>
                <w:noProof/>
              </w:rPr>
            </w:pPr>
            <w:r>
              <w:rPr>
                <w:noProof/>
              </w:rPr>
              <w:drawing>
                <wp:anchor distT="0" distB="0" distL="114300" distR="114300" simplePos="0" relativeHeight="252185088" behindDoc="1" locked="0" layoutInCell="1" allowOverlap="1" wp14:anchorId="215E97AB" wp14:editId="44ED3EEE">
                  <wp:simplePos x="0" y="0"/>
                  <wp:positionH relativeFrom="column">
                    <wp:posOffset>44450</wp:posOffset>
                  </wp:positionH>
                  <wp:positionV relativeFrom="paragraph">
                    <wp:posOffset>614680</wp:posOffset>
                  </wp:positionV>
                  <wp:extent cx="812800" cy="711200"/>
                  <wp:effectExtent l="0" t="0" r="0" b="0"/>
                  <wp:wrapThrough wrapText="bothSides">
                    <wp:wrapPolygon edited="0">
                      <wp:start x="9113" y="0"/>
                      <wp:lineTo x="3544" y="2893"/>
                      <wp:lineTo x="2531" y="4629"/>
                      <wp:lineTo x="3544" y="9257"/>
                      <wp:lineTo x="0" y="10414"/>
                      <wp:lineTo x="0" y="15621"/>
                      <wp:lineTo x="4556" y="18514"/>
                      <wp:lineTo x="6581" y="20829"/>
                      <wp:lineTo x="7088" y="20829"/>
                      <wp:lineTo x="12656" y="20829"/>
                      <wp:lineTo x="14175" y="18514"/>
                      <wp:lineTo x="17213" y="9257"/>
                      <wp:lineTo x="20756" y="2314"/>
                      <wp:lineTo x="20756" y="1736"/>
                      <wp:lineTo x="14175" y="0"/>
                      <wp:lineTo x="9113" y="0"/>
                    </wp:wrapPolygon>
                  </wp:wrapThrough>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2800" cy="71120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b/>
                <w:sz w:val="32"/>
                <w:szCs w:val="32"/>
              </w:rPr>
              <w:t>教育文化</w:t>
            </w:r>
            <w:r w:rsidRPr="003B1A04">
              <w:rPr>
                <w:rFonts w:eastAsia="標楷體"/>
                <w:b/>
                <w:sz w:val="32"/>
                <w:szCs w:val="32"/>
              </w:rPr>
              <w:t>服務</w:t>
            </w:r>
          </w:p>
        </w:tc>
        <w:tc>
          <w:tcPr>
            <w:tcW w:w="6946" w:type="dxa"/>
            <w:shd w:val="clear" w:color="auto" w:fill="auto"/>
            <w:vAlign w:val="center"/>
          </w:tcPr>
          <w:p w14:paraId="54AA210A" w14:textId="181DBDF8" w:rsidR="0054682F" w:rsidRPr="003B1A04" w:rsidRDefault="0054682F" w:rsidP="00E065AC">
            <w:pPr>
              <w:numPr>
                <w:ilvl w:val="0"/>
                <w:numId w:val="10"/>
              </w:numPr>
              <w:spacing w:line="360" w:lineRule="exact"/>
              <w:ind w:left="403" w:rightChars="50" w:right="120" w:hanging="284"/>
              <w:jc w:val="both"/>
              <w:rPr>
                <w:rFonts w:eastAsia="標楷體"/>
                <w:sz w:val="28"/>
                <w:szCs w:val="28"/>
              </w:rPr>
            </w:pPr>
            <w:r w:rsidRPr="003B1A04">
              <w:rPr>
                <w:rFonts w:eastAsia="標楷體" w:hint="eastAsia"/>
                <w:sz w:val="28"/>
                <w:szCs w:val="28"/>
              </w:rPr>
              <w:t>培育大專以上高級人才</w:t>
            </w:r>
            <w:r w:rsidRPr="003B1A04">
              <w:rPr>
                <w:rFonts w:eastAsia="標楷體" w:hint="eastAsia"/>
                <w:sz w:val="28"/>
                <w:szCs w:val="28"/>
              </w:rPr>
              <w:t>4</w:t>
            </w:r>
            <w:r w:rsidR="005A73AB">
              <w:rPr>
                <w:rFonts w:eastAsia="標楷體" w:hint="eastAsia"/>
                <w:sz w:val="28"/>
                <w:szCs w:val="28"/>
              </w:rPr>
              <w:t>7.2</w:t>
            </w:r>
            <w:r w:rsidRPr="003B1A04">
              <w:rPr>
                <w:rFonts w:eastAsia="標楷體" w:hint="eastAsia"/>
                <w:sz w:val="28"/>
                <w:szCs w:val="28"/>
              </w:rPr>
              <w:t>萬人及</w:t>
            </w:r>
            <w:r>
              <w:rPr>
                <w:rFonts w:eastAsia="標楷體" w:hint="eastAsia"/>
                <w:sz w:val="28"/>
                <w:szCs w:val="28"/>
              </w:rPr>
              <w:t>高中職校學生</w:t>
            </w:r>
            <w:r w:rsidRPr="003B1A04">
              <w:rPr>
                <w:rFonts w:eastAsia="標楷體" w:hint="eastAsia"/>
                <w:sz w:val="28"/>
                <w:szCs w:val="28"/>
              </w:rPr>
              <w:t>1</w:t>
            </w:r>
            <w:r>
              <w:rPr>
                <w:rFonts w:eastAsia="標楷體"/>
                <w:sz w:val="28"/>
                <w:szCs w:val="28"/>
              </w:rPr>
              <w:t>6</w:t>
            </w:r>
            <w:r w:rsidRPr="003B1A04">
              <w:rPr>
                <w:rFonts w:eastAsia="標楷體" w:hint="eastAsia"/>
                <w:sz w:val="28"/>
                <w:szCs w:val="28"/>
              </w:rPr>
              <w:t>.</w:t>
            </w:r>
            <w:r w:rsidR="005A73AB">
              <w:rPr>
                <w:rFonts w:eastAsia="標楷體" w:hint="eastAsia"/>
                <w:sz w:val="28"/>
                <w:szCs w:val="28"/>
              </w:rPr>
              <w:t>4</w:t>
            </w:r>
            <w:r w:rsidRPr="003B1A04">
              <w:rPr>
                <w:rFonts w:eastAsia="標楷體" w:hint="eastAsia"/>
                <w:sz w:val="28"/>
                <w:szCs w:val="28"/>
              </w:rPr>
              <w:t>萬人</w:t>
            </w:r>
            <w:r>
              <w:rPr>
                <w:rFonts w:ascii="新細明體" w:hAnsi="新細明體" w:hint="eastAsia"/>
                <w:sz w:val="28"/>
                <w:szCs w:val="28"/>
              </w:rPr>
              <w:t>。</w:t>
            </w:r>
          </w:p>
          <w:p w14:paraId="1DC26EC1" w14:textId="6F1B2875" w:rsidR="0054682F" w:rsidRPr="003B1A04" w:rsidRDefault="0054682F" w:rsidP="00E065AC">
            <w:pPr>
              <w:numPr>
                <w:ilvl w:val="0"/>
                <w:numId w:val="10"/>
              </w:numPr>
              <w:spacing w:line="420" w:lineRule="exact"/>
              <w:ind w:left="403" w:rightChars="50" w:right="120" w:hanging="284"/>
              <w:jc w:val="both"/>
              <w:rPr>
                <w:rFonts w:eastAsia="標楷體"/>
                <w:sz w:val="28"/>
                <w:szCs w:val="28"/>
              </w:rPr>
            </w:pPr>
            <w:r w:rsidRPr="003B1A04">
              <w:rPr>
                <w:rFonts w:eastAsia="標楷體" w:hint="eastAsia"/>
                <w:sz w:val="28"/>
                <w:szCs w:val="28"/>
              </w:rPr>
              <w:t>社會科學文化教育展覽等館</w:t>
            </w:r>
            <w:proofErr w:type="gramStart"/>
            <w:r w:rsidRPr="003B1A04">
              <w:rPr>
                <w:rFonts w:eastAsia="標楷體" w:hint="eastAsia"/>
                <w:sz w:val="28"/>
                <w:szCs w:val="28"/>
              </w:rPr>
              <w:t>務</w:t>
            </w:r>
            <w:proofErr w:type="gramEnd"/>
            <w:r w:rsidRPr="003B1A04">
              <w:rPr>
                <w:rFonts w:eastAsia="標楷體" w:hint="eastAsia"/>
                <w:sz w:val="28"/>
                <w:szCs w:val="28"/>
              </w:rPr>
              <w:t>服務</w:t>
            </w:r>
            <w:r w:rsidRPr="003B1A04">
              <w:rPr>
                <w:rFonts w:eastAsia="標楷體" w:hint="eastAsia"/>
                <w:sz w:val="28"/>
                <w:szCs w:val="28"/>
              </w:rPr>
              <w:t>2,</w:t>
            </w:r>
            <w:r w:rsidR="005A73AB">
              <w:rPr>
                <w:rFonts w:eastAsia="標楷體" w:hint="eastAsia"/>
                <w:sz w:val="28"/>
                <w:szCs w:val="28"/>
              </w:rPr>
              <w:t>363</w:t>
            </w:r>
            <w:r w:rsidRPr="003B1A04">
              <w:rPr>
                <w:rFonts w:eastAsia="標楷體" w:hint="eastAsia"/>
                <w:sz w:val="28"/>
                <w:szCs w:val="28"/>
              </w:rPr>
              <w:t>.</w:t>
            </w:r>
            <w:r w:rsidR="005A73AB">
              <w:rPr>
                <w:rFonts w:eastAsia="標楷體" w:hint="eastAsia"/>
                <w:sz w:val="28"/>
                <w:szCs w:val="28"/>
              </w:rPr>
              <w:t>2</w:t>
            </w:r>
            <w:r w:rsidRPr="003B1A04">
              <w:rPr>
                <w:rFonts w:eastAsia="標楷體" w:hint="eastAsia"/>
                <w:sz w:val="28"/>
                <w:szCs w:val="28"/>
              </w:rPr>
              <w:t>萬人次</w:t>
            </w:r>
            <w:r>
              <w:rPr>
                <w:rFonts w:ascii="新細明體" w:hAnsi="新細明體" w:hint="eastAsia"/>
                <w:sz w:val="28"/>
                <w:szCs w:val="28"/>
              </w:rPr>
              <w:t>。</w:t>
            </w:r>
          </w:p>
        </w:tc>
      </w:tr>
      <w:tr w:rsidR="0054682F" w:rsidRPr="00913E94" w14:paraId="30BB4DCD" w14:textId="77777777" w:rsidTr="00EC15B0">
        <w:trPr>
          <w:trHeight w:val="1978"/>
          <w:jc w:val="right"/>
        </w:trPr>
        <w:tc>
          <w:tcPr>
            <w:tcW w:w="1678" w:type="dxa"/>
            <w:shd w:val="clear" w:color="auto" w:fill="auto"/>
            <w:tcMar>
              <w:top w:w="72" w:type="dxa"/>
              <w:left w:w="144" w:type="dxa"/>
              <w:bottom w:w="72" w:type="dxa"/>
              <w:right w:w="144" w:type="dxa"/>
            </w:tcMar>
          </w:tcPr>
          <w:p w14:paraId="6B9F7831" w14:textId="77777777" w:rsidR="0054682F" w:rsidRPr="00E078D9" w:rsidRDefault="0054682F" w:rsidP="00DB1004">
            <w:pPr>
              <w:spacing w:beforeLines="30" w:before="72" w:line="400" w:lineRule="exact"/>
              <w:rPr>
                <w:rFonts w:eastAsia="標楷體"/>
                <w:b/>
                <w:sz w:val="32"/>
                <w:szCs w:val="32"/>
              </w:rPr>
            </w:pPr>
            <w:r>
              <w:rPr>
                <w:noProof/>
              </w:rPr>
              <w:drawing>
                <wp:anchor distT="0" distB="0" distL="114300" distR="114300" simplePos="0" relativeHeight="252187136" behindDoc="1" locked="0" layoutInCell="1" allowOverlap="1" wp14:anchorId="1CA48386" wp14:editId="1BCDDA29">
                  <wp:simplePos x="0" y="0"/>
                  <wp:positionH relativeFrom="column">
                    <wp:posOffset>58420</wp:posOffset>
                  </wp:positionH>
                  <wp:positionV relativeFrom="paragraph">
                    <wp:posOffset>394335</wp:posOffset>
                  </wp:positionV>
                  <wp:extent cx="762000" cy="790575"/>
                  <wp:effectExtent l="0" t="0" r="0" b="9525"/>
                  <wp:wrapThrough wrapText="bothSides">
                    <wp:wrapPolygon edited="0">
                      <wp:start x="5940" y="0"/>
                      <wp:lineTo x="0" y="5205"/>
                      <wp:lineTo x="0" y="19778"/>
                      <wp:lineTo x="540" y="21340"/>
                      <wp:lineTo x="20520" y="21340"/>
                      <wp:lineTo x="21060" y="19778"/>
                      <wp:lineTo x="21060" y="5205"/>
                      <wp:lineTo x="15120" y="0"/>
                      <wp:lineTo x="5940" y="0"/>
                    </wp:wrapPolygon>
                  </wp:wrapThrough>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90575"/>
                          </a:xfrm>
                          <a:prstGeom prst="rect">
                            <a:avLst/>
                          </a:prstGeom>
                          <a:noFill/>
                        </pic:spPr>
                      </pic:pic>
                    </a:graphicData>
                  </a:graphic>
                  <wp14:sizeRelH relativeFrom="page">
                    <wp14:pctWidth>0</wp14:pctWidth>
                  </wp14:sizeRelH>
                  <wp14:sizeRelV relativeFrom="page">
                    <wp14:pctHeight>0</wp14:pctHeight>
                  </wp14:sizeRelV>
                </wp:anchor>
              </w:drawing>
            </w:r>
            <w:r w:rsidRPr="003B1A04">
              <w:rPr>
                <w:rFonts w:eastAsia="標楷體"/>
                <w:b/>
                <w:sz w:val="32"/>
                <w:szCs w:val="32"/>
              </w:rPr>
              <w:t>醫療服務</w:t>
            </w:r>
          </w:p>
        </w:tc>
        <w:tc>
          <w:tcPr>
            <w:tcW w:w="6946" w:type="dxa"/>
            <w:shd w:val="clear" w:color="auto" w:fill="auto"/>
            <w:vAlign w:val="center"/>
          </w:tcPr>
          <w:p w14:paraId="5FD2DA92" w14:textId="4FF9D6A3" w:rsidR="0054682F" w:rsidRPr="003B1A04" w:rsidRDefault="0054682F" w:rsidP="00E065AC">
            <w:pPr>
              <w:numPr>
                <w:ilvl w:val="0"/>
                <w:numId w:val="10"/>
              </w:numPr>
              <w:spacing w:line="420" w:lineRule="exact"/>
              <w:ind w:left="403" w:rightChars="50" w:right="120" w:hanging="284"/>
              <w:jc w:val="both"/>
              <w:rPr>
                <w:rFonts w:eastAsia="標楷體"/>
                <w:sz w:val="28"/>
                <w:szCs w:val="28"/>
              </w:rPr>
            </w:pPr>
            <w:r w:rsidRPr="003B1A04">
              <w:rPr>
                <w:rFonts w:eastAsia="標楷體"/>
                <w:sz w:val="28"/>
                <w:szCs w:val="28"/>
              </w:rPr>
              <w:t>門診病患醫療</w:t>
            </w:r>
            <w:r w:rsidRPr="003B1A04">
              <w:rPr>
                <w:rFonts w:eastAsia="標楷體"/>
                <w:sz w:val="28"/>
                <w:szCs w:val="28"/>
              </w:rPr>
              <w:t>3,</w:t>
            </w:r>
            <w:r w:rsidR="00011A22">
              <w:rPr>
                <w:rFonts w:eastAsia="標楷體" w:hint="eastAsia"/>
                <w:sz w:val="28"/>
                <w:szCs w:val="28"/>
              </w:rPr>
              <w:t>101</w:t>
            </w:r>
            <w:r w:rsidRPr="003B1A04">
              <w:rPr>
                <w:rFonts w:eastAsia="標楷體"/>
                <w:sz w:val="28"/>
                <w:szCs w:val="28"/>
              </w:rPr>
              <w:t>.</w:t>
            </w:r>
            <w:r w:rsidR="00011A22">
              <w:rPr>
                <w:rFonts w:eastAsia="標楷體" w:hint="eastAsia"/>
                <w:sz w:val="28"/>
                <w:szCs w:val="28"/>
              </w:rPr>
              <w:t>7</w:t>
            </w:r>
            <w:r w:rsidRPr="003B1A04">
              <w:rPr>
                <w:rFonts w:eastAsia="標楷體"/>
                <w:sz w:val="28"/>
                <w:szCs w:val="28"/>
              </w:rPr>
              <w:t>萬人次</w:t>
            </w:r>
            <w:r>
              <w:rPr>
                <w:rFonts w:ascii="新細明體" w:hAnsi="新細明體" w:hint="eastAsia"/>
                <w:sz w:val="28"/>
                <w:szCs w:val="28"/>
              </w:rPr>
              <w:t>。</w:t>
            </w:r>
          </w:p>
          <w:p w14:paraId="37180D19" w14:textId="2B788A97" w:rsidR="0054682F" w:rsidRPr="00331413" w:rsidRDefault="0054682F" w:rsidP="00E065AC">
            <w:pPr>
              <w:numPr>
                <w:ilvl w:val="0"/>
                <w:numId w:val="10"/>
              </w:numPr>
              <w:spacing w:line="400" w:lineRule="exact"/>
              <w:ind w:left="418" w:rightChars="50" w:right="120" w:hanging="299"/>
              <w:jc w:val="both"/>
              <w:rPr>
                <w:rFonts w:eastAsia="標楷體"/>
                <w:sz w:val="28"/>
                <w:szCs w:val="28"/>
              </w:rPr>
            </w:pPr>
            <w:r w:rsidRPr="003B1A04">
              <w:rPr>
                <w:rFonts w:eastAsia="標楷體"/>
                <w:sz w:val="28"/>
                <w:szCs w:val="28"/>
              </w:rPr>
              <w:t>住院病患醫療</w:t>
            </w:r>
            <w:r w:rsidRPr="003B1A04">
              <w:rPr>
                <w:rFonts w:eastAsia="標楷體"/>
                <w:sz w:val="28"/>
                <w:szCs w:val="28"/>
              </w:rPr>
              <w:t>1,</w:t>
            </w:r>
            <w:r>
              <w:rPr>
                <w:rFonts w:eastAsia="標楷體"/>
                <w:sz w:val="28"/>
                <w:szCs w:val="28"/>
              </w:rPr>
              <w:t>07</w:t>
            </w:r>
            <w:r w:rsidR="00011A22">
              <w:rPr>
                <w:rFonts w:eastAsia="標楷體" w:hint="eastAsia"/>
                <w:sz w:val="28"/>
                <w:szCs w:val="28"/>
              </w:rPr>
              <w:t>1</w:t>
            </w:r>
            <w:r w:rsidRPr="003B1A04">
              <w:rPr>
                <w:rFonts w:eastAsia="標楷體"/>
                <w:sz w:val="28"/>
                <w:szCs w:val="28"/>
              </w:rPr>
              <w:t>.</w:t>
            </w:r>
            <w:r w:rsidR="00011A22">
              <w:rPr>
                <w:rFonts w:eastAsia="標楷體" w:hint="eastAsia"/>
                <w:sz w:val="28"/>
                <w:szCs w:val="28"/>
              </w:rPr>
              <w:t>2</w:t>
            </w:r>
            <w:r w:rsidRPr="003B1A04">
              <w:rPr>
                <w:rFonts w:eastAsia="標楷體"/>
                <w:sz w:val="28"/>
                <w:szCs w:val="28"/>
              </w:rPr>
              <w:t>萬人日</w:t>
            </w:r>
            <w:r>
              <w:rPr>
                <w:rFonts w:ascii="新細明體" w:hAnsi="新細明體" w:hint="eastAsia"/>
                <w:sz w:val="28"/>
                <w:szCs w:val="28"/>
              </w:rPr>
              <w:t>。</w:t>
            </w:r>
          </w:p>
        </w:tc>
      </w:tr>
      <w:tr w:rsidR="00FD44F3" w:rsidRPr="00913E94" w14:paraId="21F4A3FC" w14:textId="77777777" w:rsidTr="00EC15B0">
        <w:trPr>
          <w:trHeight w:val="2065"/>
          <w:jc w:val="right"/>
        </w:trPr>
        <w:tc>
          <w:tcPr>
            <w:tcW w:w="1678" w:type="dxa"/>
            <w:shd w:val="clear" w:color="auto" w:fill="auto"/>
            <w:tcMar>
              <w:top w:w="72" w:type="dxa"/>
              <w:left w:w="144" w:type="dxa"/>
              <w:bottom w:w="72" w:type="dxa"/>
              <w:right w:w="144" w:type="dxa"/>
            </w:tcMar>
          </w:tcPr>
          <w:p w14:paraId="2A01D9BB" w14:textId="733AB7FD" w:rsidR="00FD44F3" w:rsidRPr="005170EF" w:rsidRDefault="008A6575" w:rsidP="00DB1004">
            <w:pPr>
              <w:spacing w:beforeLines="30" w:before="72" w:line="400" w:lineRule="exact"/>
              <w:rPr>
                <w:rFonts w:eastAsia="標楷體"/>
                <w:b/>
                <w:sz w:val="32"/>
                <w:szCs w:val="32"/>
              </w:rPr>
            </w:pPr>
            <w:r>
              <w:rPr>
                <w:noProof/>
              </w:rPr>
              <w:drawing>
                <wp:anchor distT="0" distB="0" distL="114300" distR="114300" simplePos="0" relativeHeight="251972096" behindDoc="1" locked="0" layoutInCell="1" allowOverlap="1" wp14:anchorId="746C41C0" wp14:editId="45AE825A">
                  <wp:simplePos x="0" y="0"/>
                  <wp:positionH relativeFrom="column">
                    <wp:posOffset>58420</wp:posOffset>
                  </wp:positionH>
                  <wp:positionV relativeFrom="paragraph">
                    <wp:posOffset>389890</wp:posOffset>
                  </wp:positionV>
                  <wp:extent cx="787400" cy="781050"/>
                  <wp:effectExtent l="0" t="0" r="0" b="0"/>
                  <wp:wrapThrough wrapText="bothSides">
                    <wp:wrapPolygon edited="0">
                      <wp:start x="8884" y="0"/>
                      <wp:lineTo x="1045" y="2107"/>
                      <wp:lineTo x="0" y="3161"/>
                      <wp:lineTo x="0" y="10010"/>
                      <wp:lineTo x="1045" y="16859"/>
                      <wp:lineTo x="7839" y="21073"/>
                      <wp:lineTo x="8884" y="21073"/>
                      <wp:lineTo x="12542" y="21073"/>
                      <wp:lineTo x="13065" y="21073"/>
                      <wp:lineTo x="19858" y="16859"/>
                      <wp:lineTo x="20903" y="10010"/>
                      <wp:lineTo x="20903" y="3161"/>
                      <wp:lineTo x="19858" y="2107"/>
                      <wp:lineTo x="12019" y="0"/>
                      <wp:lineTo x="8884" y="0"/>
                    </wp:wrapPolygon>
                  </wp:wrapThrough>
                  <wp:docPr id="928" name="圖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7400" cy="781050"/>
                          </a:xfrm>
                          <a:prstGeom prst="rect">
                            <a:avLst/>
                          </a:prstGeom>
                          <a:noFill/>
                        </pic:spPr>
                      </pic:pic>
                    </a:graphicData>
                  </a:graphic>
                  <wp14:sizeRelH relativeFrom="page">
                    <wp14:pctWidth>0</wp14:pctWidth>
                  </wp14:sizeRelH>
                  <wp14:sizeRelV relativeFrom="page">
                    <wp14:pctHeight>0</wp14:pctHeight>
                  </wp14:sizeRelV>
                </wp:anchor>
              </w:drawing>
            </w:r>
            <w:r w:rsidR="00FD44F3" w:rsidRPr="00737BEA">
              <w:rPr>
                <w:rFonts w:eastAsia="標楷體" w:hint="eastAsia"/>
                <w:b/>
                <w:sz w:val="32"/>
                <w:szCs w:val="32"/>
              </w:rPr>
              <w:t>社會保險</w:t>
            </w:r>
          </w:p>
        </w:tc>
        <w:tc>
          <w:tcPr>
            <w:tcW w:w="6946" w:type="dxa"/>
            <w:shd w:val="clear" w:color="auto" w:fill="auto"/>
            <w:vAlign w:val="center"/>
          </w:tcPr>
          <w:p w14:paraId="240A9767" w14:textId="231E4D63"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勞工保險、就業保險等保險給付</w:t>
            </w:r>
            <w:r w:rsidRPr="00331413">
              <w:rPr>
                <w:rFonts w:eastAsia="標楷體" w:hint="eastAsia"/>
                <w:sz w:val="28"/>
                <w:szCs w:val="28"/>
              </w:rPr>
              <w:t>5,</w:t>
            </w:r>
            <w:r w:rsidR="00011A22">
              <w:rPr>
                <w:rFonts w:eastAsia="標楷體" w:hint="eastAsia"/>
                <w:sz w:val="28"/>
                <w:szCs w:val="28"/>
              </w:rPr>
              <w:t>787.5</w:t>
            </w:r>
            <w:r w:rsidRPr="00331413">
              <w:rPr>
                <w:rFonts w:eastAsia="標楷體" w:hint="eastAsia"/>
                <w:sz w:val="28"/>
                <w:szCs w:val="28"/>
              </w:rPr>
              <w:t>億元</w:t>
            </w:r>
            <w:r w:rsidR="000B3C73">
              <w:rPr>
                <w:rFonts w:ascii="新細明體" w:hAnsi="新細明體" w:hint="eastAsia"/>
                <w:sz w:val="28"/>
                <w:szCs w:val="28"/>
              </w:rPr>
              <w:t>。</w:t>
            </w:r>
          </w:p>
          <w:p w14:paraId="455F144C" w14:textId="129AA499" w:rsidR="00FD44F3" w:rsidRPr="00331413" w:rsidRDefault="00FD44F3" w:rsidP="00FD44F3">
            <w:pPr>
              <w:numPr>
                <w:ilvl w:val="0"/>
                <w:numId w:val="10"/>
              </w:numPr>
              <w:spacing w:line="400" w:lineRule="exact"/>
              <w:ind w:left="418" w:rightChars="50" w:right="120" w:hanging="299"/>
              <w:jc w:val="both"/>
              <w:rPr>
                <w:rFonts w:eastAsia="標楷體"/>
                <w:sz w:val="28"/>
                <w:szCs w:val="28"/>
              </w:rPr>
            </w:pPr>
            <w:r w:rsidRPr="00331413">
              <w:rPr>
                <w:rFonts w:eastAsia="標楷體" w:hint="eastAsia"/>
                <w:sz w:val="28"/>
                <w:szCs w:val="28"/>
              </w:rPr>
              <w:t>全民健康保險給付</w:t>
            </w:r>
            <w:r w:rsidRPr="00331413">
              <w:rPr>
                <w:rFonts w:eastAsia="標楷體" w:hint="eastAsia"/>
                <w:sz w:val="28"/>
                <w:szCs w:val="28"/>
              </w:rPr>
              <w:t>7,</w:t>
            </w:r>
            <w:r w:rsidR="00011A22">
              <w:rPr>
                <w:rFonts w:eastAsia="標楷體" w:hint="eastAsia"/>
                <w:sz w:val="28"/>
                <w:szCs w:val="28"/>
              </w:rPr>
              <w:t>755</w:t>
            </w:r>
            <w:r w:rsidRPr="00331413">
              <w:rPr>
                <w:rFonts w:eastAsia="標楷體" w:hint="eastAsia"/>
                <w:sz w:val="28"/>
                <w:szCs w:val="28"/>
              </w:rPr>
              <w:t>.</w:t>
            </w:r>
            <w:r w:rsidR="00011A22">
              <w:rPr>
                <w:rFonts w:eastAsia="標楷體" w:hint="eastAsia"/>
                <w:sz w:val="28"/>
                <w:szCs w:val="28"/>
              </w:rPr>
              <w:t>4</w:t>
            </w:r>
            <w:r w:rsidRPr="00331413">
              <w:rPr>
                <w:rFonts w:eastAsia="標楷體" w:hint="eastAsia"/>
                <w:sz w:val="28"/>
                <w:szCs w:val="28"/>
              </w:rPr>
              <w:t>億元</w:t>
            </w:r>
            <w:r w:rsidR="000B3C73">
              <w:rPr>
                <w:rFonts w:ascii="新細明體" w:hAnsi="新細明體" w:hint="eastAsia"/>
                <w:sz w:val="28"/>
                <w:szCs w:val="28"/>
              </w:rPr>
              <w:t>。</w:t>
            </w:r>
          </w:p>
          <w:p w14:paraId="6B9A8531" w14:textId="1D586590" w:rsidR="00FD44F3" w:rsidRPr="00331413" w:rsidRDefault="00FD44F3" w:rsidP="00FD44F3">
            <w:pPr>
              <w:pStyle w:val="afff"/>
              <w:numPr>
                <w:ilvl w:val="0"/>
                <w:numId w:val="7"/>
              </w:numPr>
              <w:autoSpaceDE/>
              <w:autoSpaceDN/>
              <w:spacing w:line="440" w:lineRule="exact"/>
              <w:ind w:leftChars="50" w:left="600" w:rightChars="50" w:right="120"/>
              <w:jc w:val="both"/>
              <w:rPr>
                <w:rFonts w:ascii="Times New Roman" w:eastAsia="標楷體" w:hAnsi="Times New Roman" w:cs="Times New Roman"/>
                <w:b/>
                <w:sz w:val="28"/>
                <w:szCs w:val="28"/>
                <w:u w:val="single"/>
                <w:lang w:eastAsia="zh-TW"/>
              </w:rPr>
            </w:pPr>
            <w:r w:rsidRPr="00331413">
              <w:rPr>
                <w:rFonts w:eastAsia="標楷體" w:hint="eastAsia"/>
                <w:sz w:val="28"/>
                <w:szCs w:val="28"/>
                <w:lang w:eastAsia="zh-TW"/>
              </w:rPr>
              <w:t>國民年金保險給付</w:t>
            </w:r>
            <w:r w:rsidR="00011A22" w:rsidRPr="00011A22">
              <w:rPr>
                <w:rFonts w:ascii="Times New Roman" w:eastAsia="標楷體" w:hAnsi="Times New Roman" w:cs="Times New Roman"/>
                <w:sz w:val="28"/>
                <w:szCs w:val="28"/>
                <w:lang w:eastAsia="zh-TW"/>
              </w:rPr>
              <w:t>725</w:t>
            </w:r>
            <w:r w:rsidRPr="00011A22">
              <w:rPr>
                <w:rFonts w:ascii="Times New Roman" w:eastAsia="標楷體" w:hAnsi="Times New Roman" w:cs="Times New Roman"/>
                <w:sz w:val="28"/>
                <w:szCs w:val="28"/>
                <w:lang w:eastAsia="zh-TW"/>
              </w:rPr>
              <w:t>.</w:t>
            </w:r>
            <w:r w:rsidR="00011A22" w:rsidRPr="00011A22">
              <w:rPr>
                <w:rFonts w:ascii="Times New Roman" w:eastAsia="標楷體" w:hAnsi="Times New Roman" w:cs="Times New Roman"/>
                <w:sz w:val="28"/>
                <w:szCs w:val="28"/>
                <w:lang w:eastAsia="zh-TW"/>
              </w:rPr>
              <w:t>4</w:t>
            </w:r>
            <w:r w:rsidRPr="00FD44F3">
              <w:rPr>
                <w:rFonts w:ascii="Times New Roman" w:eastAsia="標楷體" w:hAnsi="Times New Roman" w:cs="Times New Roman"/>
                <w:sz w:val="28"/>
                <w:szCs w:val="28"/>
                <w:lang w:eastAsia="zh-TW"/>
              </w:rPr>
              <w:t>億元</w:t>
            </w:r>
            <w:r w:rsidR="000B3C73">
              <w:rPr>
                <w:rFonts w:cs="Times New Roman" w:hint="eastAsia"/>
                <w:sz w:val="28"/>
                <w:szCs w:val="28"/>
                <w:lang w:eastAsia="zh-TW"/>
              </w:rPr>
              <w:t>。</w:t>
            </w:r>
          </w:p>
        </w:tc>
      </w:tr>
      <w:tr w:rsidR="0054682F" w:rsidRPr="00913E94" w14:paraId="50E3DD0F" w14:textId="77777777" w:rsidTr="00A25DD6">
        <w:trPr>
          <w:trHeight w:val="446"/>
          <w:jc w:val="right"/>
        </w:trPr>
        <w:tc>
          <w:tcPr>
            <w:tcW w:w="1678" w:type="dxa"/>
            <w:shd w:val="clear" w:color="auto" w:fill="auto"/>
            <w:tcMar>
              <w:top w:w="72" w:type="dxa"/>
              <w:left w:w="144" w:type="dxa"/>
              <w:bottom w:w="72" w:type="dxa"/>
              <w:right w:w="144" w:type="dxa"/>
            </w:tcMar>
            <w:vAlign w:val="center"/>
          </w:tcPr>
          <w:p w14:paraId="7A847F5C" w14:textId="57BBE5E8" w:rsidR="0054682F" w:rsidRPr="00331413" w:rsidRDefault="0054682F" w:rsidP="00E065AC">
            <w:pPr>
              <w:spacing w:beforeLines="50" w:before="120" w:line="400" w:lineRule="exact"/>
              <w:jc w:val="center"/>
              <w:rPr>
                <w:rFonts w:eastAsia="標楷體"/>
                <w:b/>
                <w:sz w:val="32"/>
                <w:szCs w:val="32"/>
              </w:rPr>
            </w:pPr>
            <w:r w:rsidRPr="00331413">
              <w:rPr>
                <w:rFonts w:eastAsia="標楷體"/>
                <w:b/>
                <w:sz w:val="32"/>
                <w:szCs w:val="32"/>
              </w:rPr>
              <w:t>公共</w:t>
            </w:r>
            <w:r w:rsidR="004217DF">
              <w:rPr>
                <w:rFonts w:eastAsia="標楷體" w:hint="eastAsia"/>
                <w:b/>
                <w:sz w:val="32"/>
                <w:szCs w:val="32"/>
              </w:rPr>
              <w:t>建設及</w:t>
            </w:r>
            <w:r w:rsidRPr="00331413">
              <w:rPr>
                <w:rFonts w:eastAsia="標楷體"/>
                <w:b/>
                <w:sz w:val="32"/>
                <w:szCs w:val="32"/>
              </w:rPr>
              <w:t>設施</w:t>
            </w:r>
            <w:r w:rsidRPr="00331413">
              <w:rPr>
                <w:rFonts w:eastAsia="標楷體" w:hint="eastAsia"/>
                <w:b/>
                <w:sz w:val="32"/>
                <w:szCs w:val="32"/>
              </w:rPr>
              <w:t>服務</w:t>
            </w:r>
          </w:p>
          <w:p w14:paraId="4816EC2D" w14:textId="77777777" w:rsidR="0054682F" w:rsidRPr="00913E94" w:rsidRDefault="0054682F" w:rsidP="00E065AC">
            <w:pPr>
              <w:spacing w:line="720" w:lineRule="auto"/>
              <w:jc w:val="center"/>
              <w:rPr>
                <w:rFonts w:eastAsia="標楷體"/>
                <w:noProof/>
              </w:rPr>
            </w:pPr>
            <w:r>
              <w:rPr>
                <w:noProof/>
              </w:rPr>
              <w:drawing>
                <wp:anchor distT="0" distB="0" distL="114300" distR="114300" simplePos="0" relativeHeight="252189184" behindDoc="1" locked="0" layoutInCell="1" allowOverlap="1" wp14:anchorId="50A474CB" wp14:editId="5021829C">
                  <wp:simplePos x="0" y="0"/>
                  <wp:positionH relativeFrom="column">
                    <wp:posOffset>121920</wp:posOffset>
                  </wp:positionH>
                  <wp:positionV relativeFrom="paragraph">
                    <wp:posOffset>63500</wp:posOffset>
                  </wp:positionV>
                  <wp:extent cx="740410" cy="831850"/>
                  <wp:effectExtent l="0" t="0" r="2540" b="6350"/>
                  <wp:wrapThrough wrapText="bothSides">
                    <wp:wrapPolygon edited="0">
                      <wp:start x="5557" y="0"/>
                      <wp:lineTo x="556" y="8409"/>
                      <wp:lineTo x="0" y="10882"/>
                      <wp:lineTo x="0" y="21270"/>
                      <wp:lineTo x="21118" y="21270"/>
                      <wp:lineTo x="21118" y="4947"/>
                      <wp:lineTo x="20007" y="3957"/>
                      <wp:lineTo x="8336" y="0"/>
                      <wp:lineTo x="5557" y="0"/>
                    </wp:wrapPolygon>
                  </wp:wrapThrough>
                  <wp:docPr id="911" name="圖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0410" cy="831850"/>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shd w:val="clear" w:color="auto" w:fill="auto"/>
            <w:vAlign w:val="center"/>
          </w:tcPr>
          <w:p w14:paraId="326F48A6" w14:textId="77777777" w:rsidR="0054682F" w:rsidRPr="00331413" w:rsidRDefault="0054682F" w:rsidP="00E065AC">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交通服務</w:t>
            </w:r>
            <w:proofErr w:type="spellEnd"/>
          </w:p>
          <w:p w14:paraId="7242DB06" w14:textId="0C343D02" w:rsidR="0054682F" w:rsidRPr="00331413" w:rsidRDefault="0054682F" w:rsidP="005C3789">
            <w:pPr>
              <w:pStyle w:val="afff"/>
              <w:spacing w:line="38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機場旅客服務</w:t>
            </w:r>
            <w:r>
              <w:rPr>
                <w:rFonts w:ascii="Times New Roman" w:eastAsia="標楷體" w:hAnsi="Times New Roman" w:cs="Times New Roman" w:hint="eastAsia"/>
                <w:sz w:val="28"/>
                <w:szCs w:val="28"/>
                <w:lang w:eastAsia="zh-TW"/>
              </w:rPr>
              <w:t>1</w:t>
            </w:r>
            <w:r w:rsidRPr="00331413">
              <w:rPr>
                <w:rFonts w:ascii="Times New Roman" w:eastAsia="標楷體" w:hAnsi="Times New Roman" w:cs="Times New Roman" w:hint="eastAsia"/>
                <w:sz w:val="28"/>
                <w:szCs w:val="28"/>
                <w:lang w:eastAsia="zh-TW"/>
              </w:rPr>
              <w:t>,</w:t>
            </w:r>
            <w:r>
              <w:rPr>
                <w:rFonts w:ascii="Times New Roman" w:eastAsia="標楷體" w:hAnsi="Times New Roman" w:cs="Times New Roman" w:hint="eastAsia"/>
                <w:sz w:val="28"/>
                <w:szCs w:val="28"/>
                <w:lang w:eastAsia="zh-TW"/>
              </w:rPr>
              <w:t>5</w:t>
            </w:r>
            <w:r w:rsidR="00190DE0">
              <w:rPr>
                <w:rFonts w:ascii="Times New Roman" w:eastAsia="標楷體" w:hAnsi="Times New Roman" w:cs="Times New Roman" w:hint="eastAsia"/>
                <w:sz w:val="28"/>
                <w:szCs w:val="28"/>
                <w:lang w:eastAsia="zh-TW"/>
              </w:rPr>
              <w:t>88</w:t>
            </w:r>
            <w:r w:rsidRPr="00331413">
              <w:rPr>
                <w:rFonts w:ascii="Times New Roman" w:eastAsia="標楷體" w:hAnsi="Times New Roman" w:cs="Times New Roman" w:hint="eastAsia"/>
                <w:sz w:val="28"/>
                <w:szCs w:val="28"/>
                <w:lang w:eastAsia="zh-TW"/>
              </w:rPr>
              <w:t>.</w:t>
            </w:r>
            <w:r w:rsidR="00190DE0">
              <w:rPr>
                <w:rFonts w:ascii="Times New Roman" w:eastAsia="標楷體" w:hAnsi="Times New Roman" w:cs="Times New Roman" w:hint="eastAsia"/>
                <w:sz w:val="28"/>
                <w:szCs w:val="28"/>
                <w:lang w:eastAsia="zh-TW"/>
              </w:rPr>
              <w:t>1</w:t>
            </w:r>
            <w:r w:rsidRPr="00331413">
              <w:rPr>
                <w:rFonts w:ascii="Times New Roman" w:eastAsia="標楷體" w:hAnsi="Times New Roman" w:cs="Times New Roman" w:hint="eastAsia"/>
                <w:sz w:val="28"/>
                <w:szCs w:val="28"/>
                <w:lang w:eastAsia="zh-TW"/>
              </w:rPr>
              <w:t>萬人次，導航設備服務</w:t>
            </w:r>
            <w:r w:rsidRPr="00331413">
              <w:rPr>
                <w:rFonts w:ascii="Times New Roman" w:eastAsia="標楷體" w:hAnsi="Times New Roman" w:cs="Times New Roman" w:hint="eastAsia"/>
                <w:sz w:val="28"/>
                <w:szCs w:val="28"/>
                <w:lang w:eastAsia="zh-TW"/>
              </w:rPr>
              <w:t>1,5</w:t>
            </w:r>
            <w:r>
              <w:rPr>
                <w:rFonts w:ascii="Times New Roman" w:eastAsia="標楷體" w:hAnsi="Times New Roman" w:cs="Times New Roman" w:hint="eastAsia"/>
                <w:sz w:val="28"/>
                <w:szCs w:val="28"/>
                <w:lang w:eastAsia="zh-TW"/>
              </w:rPr>
              <w:t>3</w:t>
            </w:r>
            <w:r w:rsidR="00190DE0">
              <w:rPr>
                <w:rFonts w:ascii="Times New Roman" w:eastAsia="標楷體" w:hAnsi="Times New Roman" w:cs="Times New Roman" w:hint="eastAsia"/>
                <w:sz w:val="28"/>
                <w:szCs w:val="28"/>
                <w:lang w:eastAsia="zh-TW"/>
              </w:rPr>
              <w:t>6</w:t>
            </w:r>
            <w:r w:rsidRPr="00331413">
              <w:rPr>
                <w:rFonts w:ascii="Times New Roman" w:eastAsia="標楷體" w:hAnsi="Times New Roman" w:cs="Times New Roman" w:hint="eastAsia"/>
                <w:sz w:val="28"/>
                <w:szCs w:val="28"/>
                <w:lang w:eastAsia="zh-TW"/>
              </w:rPr>
              <w:t>.</w:t>
            </w:r>
            <w:r w:rsidR="00190DE0">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萬小時，高速公路車輛通行管理</w:t>
            </w:r>
            <w:proofErr w:type="gramStart"/>
            <w:r w:rsidRPr="00331413">
              <w:rPr>
                <w:rFonts w:ascii="Times New Roman" w:eastAsia="標楷體" w:hAnsi="Times New Roman" w:cs="Times New Roman" w:hint="eastAsia"/>
                <w:sz w:val="28"/>
                <w:szCs w:val="28"/>
                <w:lang w:eastAsia="zh-TW"/>
              </w:rPr>
              <w:t>30</w:t>
            </w:r>
            <w:r>
              <w:rPr>
                <w:rFonts w:ascii="Times New Roman" w:eastAsia="標楷體" w:hAnsi="Times New Roman" w:cs="Times New Roman" w:hint="eastAsia"/>
                <w:sz w:val="28"/>
                <w:szCs w:val="28"/>
                <w:lang w:eastAsia="zh-TW"/>
              </w:rPr>
              <w:t>8.8</w:t>
            </w:r>
            <w:r w:rsidRPr="00331413">
              <w:rPr>
                <w:rFonts w:ascii="Times New Roman" w:eastAsia="標楷體" w:hAnsi="Times New Roman" w:cs="Times New Roman" w:hint="eastAsia"/>
                <w:sz w:val="28"/>
                <w:szCs w:val="28"/>
                <w:lang w:eastAsia="zh-TW"/>
              </w:rPr>
              <w:t>億延車公里</w:t>
            </w:r>
            <w:proofErr w:type="gramEnd"/>
            <w:r w:rsidRPr="00331413">
              <w:rPr>
                <w:rFonts w:ascii="標楷體" w:eastAsia="標楷體" w:hAnsi="標楷體" w:cs="Times New Roman" w:hint="eastAsia"/>
                <w:sz w:val="28"/>
                <w:szCs w:val="28"/>
                <w:lang w:eastAsia="zh-TW"/>
              </w:rPr>
              <w:t>。</w:t>
            </w:r>
          </w:p>
          <w:p w14:paraId="09D96367" w14:textId="77777777" w:rsidR="0054682F" w:rsidRPr="00331413" w:rsidRDefault="0054682F" w:rsidP="00E065AC">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場站服務</w:t>
            </w:r>
            <w:proofErr w:type="spellEnd"/>
          </w:p>
          <w:p w14:paraId="73C72162" w14:textId="76C1DAAC" w:rsidR="0054682F" w:rsidRPr="00331413" w:rsidRDefault="0054682F" w:rsidP="005C3789">
            <w:pPr>
              <w:pStyle w:val="afff"/>
              <w:spacing w:line="380" w:lineRule="exact"/>
              <w:ind w:leftChars="200" w:left="480" w:rightChars="50" w:right="120"/>
              <w:jc w:val="both"/>
              <w:rPr>
                <w:rFonts w:ascii="Times New Roman" w:eastAsia="標楷體" w:hAnsi="Times New Roman" w:cs="Times New Roman"/>
                <w:sz w:val="28"/>
                <w:szCs w:val="28"/>
                <w:lang w:eastAsia="zh-TW"/>
              </w:rPr>
            </w:pPr>
            <w:r>
              <w:rPr>
                <w:rFonts w:ascii="Times New Roman" w:eastAsia="標楷體" w:hAnsi="Times New Roman" w:cs="Times New Roman" w:hint="eastAsia"/>
                <w:sz w:val="28"/>
                <w:szCs w:val="28"/>
                <w:lang w:eastAsia="zh-TW"/>
              </w:rPr>
              <w:t>科技產業園區</w:t>
            </w:r>
            <w:r w:rsidRPr="00331413">
              <w:rPr>
                <w:rFonts w:ascii="Times New Roman" w:eastAsia="標楷體" w:hAnsi="Times New Roman" w:cs="Times New Roman" w:hint="eastAsia"/>
                <w:sz w:val="28"/>
                <w:szCs w:val="28"/>
                <w:lang w:eastAsia="zh-TW"/>
              </w:rPr>
              <w:t>管理維護</w:t>
            </w:r>
            <w:r w:rsidRPr="00331413">
              <w:rPr>
                <w:rFonts w:ascii="Times New Roman" w:eastAsia="標楷體" w:hAnsi="Times New Roman" w:cs="Times New Roman" w:hint="eastAsia"/>
                <w:sz w:val="28"/>
                <w:szCs w:val="28"/>
                <w:lang w:eastAsia="zh-TW"/>
              </w:rPr>
              <w:t>530.3</w:t>
            </w:r>
            <w:r w:rsidRPr="00331413">
              <w:rPr>
                <w:rFonts w:ascii="Times New Roman" w:eastAsia="標楷體" w:hAnsi="Times New Roman" w:cs="Times New Roman" w:hint="eastAsia"/>
                <w:sz w:val="28"/>
                <w:szCs w:val="28"/>
                <w:lang w:eastAsia="zh-TW"/>
              </w:rPr>
              <w:t>萬平方公尺，污水處理、營運</w:t>
            </w:r>
            <w:r w:rsidRPr="00331413">
              <w:rPr>
                <w:rFonts w:ascii="Times New Roman" w:eastAsia="標楷體" w:hAnsi="Times New Roman" w:cs="Times New Roman" w:hint="eastAsia"/>
                <w:sz w:val="28"/>
                <w:szCs w:val="28"/>
                <w:lang w:eastAsia="zh-TW"/>
              </w:rPr>
              <w:t>2.</w:t>
            </w:r>
            <w:r>
              <w:rPr>
                <w:rFonts w:ascii="Times New Roman" w:eastAsia="標楷體" w:hAnsi="Times New Roman" w:cs="Times New Roman" w:hint="eastAsia"/>
                <w:sz w:val="28"/>
                <w:szCs w:val="28"/>
                <w:lang w:eastAsia="zh-TW"/>
              </w:rPr>
              <w:t>6</w:t>
            </w:r>
            <w:r w:rsidRPr="00331413">
              <w:rPr>
                <w:rFonts w:ascii="Times New Roman" w:eastAsia="標楷體" w:hAnsi="Times New Roman" w:cs="Times New Roman" w:hint="eastAsia"/>
                <w:sz w:val="28"/>
                <w:szCs w:val="28"/>
                <w:lang w:eastAsia="zh-TW"/>
              </w:rPr>
              <w:t>億立方公尺，出租土地</w:t>
            </w:r>
            <w:r>
              <w:rPr>
                <w:rFonts w:ascii="Times New Roman" w:eastAsia="標楷體" w:hAnsi="Times New Roman" w:cs="Times New Roman" w:hint="eastAsia"/>
                <w:sz w:val="28"/>
                <w:szCs w:val="28"/>
                <w:lang w:eastAsia="zh-TW"/>
              </w:rPr>
              <w:t>及</w:t>
            </w:r>
            <w:r w:rsidRPr="00331413">
              <w:rPr>
                <w:rFonts w:ascii="Times New Roman" w:eastAsia="標楷體" w:hAnsi="Times New Roman" w:cs="Times New Roman" w:hint="eastAsia"/>
                <w:sz w:val="28"/>
                <w:szCs w:val="28"/>
                <w:lang w:eastAsia="zh-TW"/>
              </w:rPr>
              <w:t>廠房等</w:t>
            </w:r>
            <w:r>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w:t>
            </w:r>
            <w:r w:rsidR="00190DE0">
              <w:rPr>
                <w:rFonts w:ascii="Times New Roman" w:eastAsia="標楷體" w:hAnsi="Times New Roman" w:cs="Times New Roman" w:hint="eastAsia"/>
                <w:sz w:val="28"/>
                <w:szCs w:val="28"/>
                <w:lang w:eastAsia="zh-TW"/>
              </w:rPr>
              <w:t>151</w:t>
            </w:r>
            <w:r w:rsidRPr="00331413">
              <w:rPr>
                <w:rFonts w:ascii="Times New Roman" w:eastAsia="標楷體" w:hAnsi="Times New Roman" w:cs="Times New Roman" w:hint="eastAsia"/>
                <w:sz w:val="28"/>
                <w:szCs w:val="28"/>
                <w:lang w:eastAsia="zh-TW"/>
              </w:rPr>
              <w:t>.</w:t>
            </w:r>
            <w:r w:rsidR="00190DE0">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萬平方公尺</w:t>
            </w:r>
            <w:r>
              <w:rPr>
                <w:rFonts w:ascii="標楷體" w:eastAsia="標楷體" w:hAnsi="標楷體" w:cs="Times New Roman" w:hint="eastAsia"/>
                <w:sz w:val="28"/>
                <w:szCs w:val="28"/>
                <w:lang w:eastAsia="zh-TW"/>
              </w:rPr>
              <w:t>。</w:t>
            </w:r>
          </w:p>
          <w:p w14:paraId="3958AAEE" w14:textId="77777777" w:rsidR="0054682F" w:rsidRPr="00E93016" w:rsidRDefault="0054682F" w:rsidP="00E065AC">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農業服務</w:t>
            </w:r>
            <w:proofErr w:type="spellEnd"/>
          </w:p>
          <w:p w14:paraId="19A24FE5" w14:textId="697278CB" w:rsidR="0054682F" w:rsidRDefault="0054682F" w:rsidP="005C3789">
            <w:pPr>
              <w:pStyle w:val="afff"/>
              <w:spacing w:line="380" w:lineRule="exact"/>
              <w:ind w:leftChars="200" w:left="480" w:rightChars="50" w:right="120"/>
              <w:jc w:val="both"/>
              <w:rPr>
                <w:rFonts w:ascii="標楷體" w:eastAsia="標楷體" w:hAnsi="標楷體" w:cs="Times New Roman"/>
                <w:sz w:val="28"/>
                <w:szCs w:val="28"/>
                <w:lang w:eastAsia="zh-TW"/>
              </w:rPr>
            </w:pPr>
            <w:r w:rsidRPr="00331413">
              <w:rPr>
                <w:rFonts w:ascii="Times New Roman" w:eastAsia="標楷體" w:hAnsi="Times New Roman" w:cs="Times New Roman" w:hint="eastAsia"/>
                <w:sz w:val="28"/>
                <w:szCs w:val="28"/>
                <w:lang w:eastAsia="zh-TW"/>
              </w:rPr>
              <w:t>輸水渠道改善及修補</w:t>
            </w:r>
            <w:r>
              <w:rPr>
                <w:rFonts w:ascii="Times New Roman" w:eastAsia="標楷體" w:hAnsi="Times New Roman" w:cs="Times New Roman" w:hint="eastAsia"/>
                <w:sz w:val="28"/>
                <w:szCs w:val="28"/>
                <w:lang w:eastAsia="zh-TW"/>
              </w:rPr>
              <w:t>2</w:t>
            </w:r>
            <w:r w:rsidR="00D93E61">
              <w:rPr>
                <w:rFonts w:ascii="Times New Roman" w:eastAsia="標楷體" w:hAnsi="Times New Roman" w:cs="Times New Roman" w:hint="eastAsia"/>
                <w:sz w:val="28"/>
                <w:szCs w:val="28"/>
                <w:lang w:eastAsia="zh-TW"/>
              </w:rPr>
              <w:t>0</w:t>
            </w:r>
            <w:r>
              <w:rPr>
                <w:rFonts w:ascii="Times New Roman" w:eastAsia="標楷體" w:hAnsi="Times New Roman" w:cs="Times New Roman" w:hint="eastAsia"/>
                <w:sz w:val="28"/>
                <w:szCs w:val="28"/>
                <w:lang w:eastAsia="zh-TW"/>
              </w:rPr>
              <w:t>7</w:t>
            </w:r>
            <w:r w:rsidRPr="00331413">
              <w:rPr>
                <w:rFonts w:ascii="Times New Roman" w:eastAsia="標楷體" w:hAnsi="Times New Roman" w:cs="Times New Roman" w:hint="eastAsia"/>
                <w:sz w:val="28"/>
                <w:szCs w:val="28"/>
                <w:lang w:eastAsia="zh-TW"/>
              </w:rPr>
              <w:t>公里，輸水渠道除草</w:t>
            </w:r>
            <w:r w:rsidR="00D93E61">
              <w:rPr>
                <w:rFonts w:ascii="Times New Roman" w:eastAsia="標楷體" w:hAnsi="Times New Roman" w:cs="Times New Roman" w:hint="eastAsia"/>
                <w:sz w:val="28"/>
                <w:szCs w:val="28"/>
                <w:lang w:eastAsia="zh-TW"/>
              </w:rPr>
              <w:t>1</w:t>
            </w:r>
            <w:r w:rsidR="00D93E61">
              <w:rPr>
                <w:rFonts w:ascii="Times New Roman" w:eastAsia="標楷體" w:hAnsi="Times New Roman" w:cs="Times New Roman"/>
                <w:sz w:val="28"/>
                <w:szCs w:val="28"/>
                <w:lang w:eastAsia="zh-TW"/>
              </w:rPr>
              <w:t>,</w:t>
            </w:r>
            <w:r w:rsidR="00D93E61">
              <w:rPr>
                <w:rFonts w:ascii="Times New Roman" w:eastAsia="標楷體" w:hAnsi="Times New Roman" w:cs="Times New Roman" w:hint="eastAsia"/>
                <w:sz w:val="28"/>
                <w:szCs w:val="28"/>
                <w:lang w:eastAsia="zh-TW"/>
              </w:rPr>
              <w:t>505</w:t>
            </w:r>
            <w:r>
              <w:rPr>
                <w:rFonts w:ascii="Times New Roman" w:eastAsia="標楷體" w:hAnsi="Times New Roman" w:cs="Times New Roman" w:hint="eastAsia"/>
                <w:sz w:val="28"/>
                <w:szCs w:val="28"/>
                <w:lang w:eastAsia="zh-TW"/>
              </w:rPr>
              <w:t>.</w:t>
            </w:r>
            <w:r w:rsidR="00D93E61">
              <w:rPr>
                <w:rFonts w:ascii="Times New Roman" w:eastAsia="標楷體" w:hAnsi="Times New Roman" w:cs="Times New Roman"/>
                <w:sz w:val="28"/>
                <w:szCs w:val="28"/>
                <w:lang w:eastAsia="zh-TW"/>
              </w:rPr>
              <w:t>6</w:t>
            </w:r>
            <w:r w:rsidRPr="00331413">
              <w:rPr>
                <w:rFonts w:ascii="Times New Roman" w:eastAsia="標楷體" w:hAnsi="Times New Roman" w:cs="Times New Roman" w:hint="eastAsia"/>
                <w:sz w:val="28"/>
                <w:szCs w:val="28"/>
                <w:lang w:eastAsia="zh-TW"/>
              </w:rPr>
              <w:t>萬平方公尺，</w:t>
            </w:r>
            <w:r w:rsidR="00D93E61" w:rsidRPr="00331413">
              <w:rPr>
                <w:rFonts w:ascii="Times New Roman" w:eastAsia="標楷體" w:hAnsi="Times New Roman" w:cs="Times New Roman" w:hint="eastAsia"/>
                <w:sz w:val="28"/>
                <w:szCs w:val="28"/>
                <w:lang w:eastAsia="zh-TW"/>
              </w:rPr>
              <w:t>輸水渠道</w:t>
            </w:r>
            <w:proofErr w:type="gramStart"/>
            <w:r w:rsidR="00D93E61" w:rsidRPr="00331413">
              <w:rPr>
                <w:rFonts w:ascii="Times New Roman" w:eastAsia="標楷體" w:hAnsi="Times New Roman" w:cs="Times New Roman" w:hint="eastAsia"/>
                <w:sz w:val="28"/>
                <w:szCs w:val="28"/>
                <w:lang w:eastAsia="zh-TW"/>
              </w:rPr>
              <w:t>浚</w:t>
            </w:r>
            <w:proofErr w:type="gramEnd"/>
            <w:r w:rsidR="00D93E61" w:rsidRPr="00331413">
              <w:rPr>
                <w:rFonts w:ascii="Times New Roman" w:eastAsia="標楷體" w:hAnsi="Times New Roman" w:cs="Times New Roman" w:hint="eastAsia"/>
                <w:sz w:val="28"/>
                <w:szCs w:val="28"/>
                <w:lang w:eastAsia="zh-TW"/>
              </w:rPr>
              <w:t>渫</w:t>
            </w:r>
            <w:r w:rsidR="00D93E61">
              <w:rPr>
                <w:rFonts w:ascii="Times New Roman" w:eastAsia="標楷體" w:hAnsi="Times New Roman" w:cs="Times New Roman" w:hint="eastAsia"/>
                <w:sz w:val="28"/>
                <w:szCs w:val="28"/>
                <w:lang w:eastAsia="zh-TW"/>
              </w:rPr>
              <w:t>2</w:t>
            </w:r>
            <w:r w:rsidR="00D93E61">
              <w:rPr>
                <w:rFonts w:ascii="Times New Roman" w:eastAsia="標楷體" w:hAnsi="Times New Roman" w:cs="Times New Roman"/>
                <w:sz w:val="28"/>
                <w:szCs w:val="28"/>
                <w:lang w:eastAsia="zh-TW"/>
              </w:rPr>
              <w:t>50</w:t>
            </w:r>
            <w:r w:rsidR="00D93E61">
              <w:rPr>
                <w:rFonts w:ascii="Times New Roman" w:eastAsia="標楷體" w:hAnsi="Times New Roman" w:cs="Times New Roman" w:hint="eastAsia"/>
                <w:sz w:val="28"/>
                <w:szCs w:val="28"/>
                <w:lang w:eastAsia="zh-TW"/>
              </w:rPr>
              <w:t>.</w:t>
            </w:r>
            <w:r w:rsidR="00D93E61">
              <w:rPr>
                <w:rFonts w:ascii="Times New Roman" w:eastAsia="標楷體" w:hAnsi="Times New Roman" w:cs="Times New Roman"/>
                <w:sz w:val="28"/>
                <w:szCs w:val="28"/>
                <w:lang w:eastAsia="zh-TW"/>
              </w:rPr>
              <w:t>1</w:t>
            </w:r>
            <w:r w:rsidR="00D93E61" w:rsidRPr="00331413">
              <w:rPr>
                <w:rFonts w:ascii="Times New Roman" w:eastAsia="標楷體" w:hAnsi="Times New Roman" w:cs="Times New Roman" w:hint="eastAsia"/>
                <w:sz w:val="28"/>
                <w:szCs w:val="28"/>
                <w:lang w:eastAsia="zh-TW"/>
              </w:rPr>
              <w:t>萬</w:t>
            </w:r>
            <w:r w:rsidR="00D93E61">
              <w:rPr>
                <w:rFonts w:ascii="Times New Roman" w:eastAsia="標楷體" w:hAnsi="Times New Roman" w:cs="Times New Roman" w:hint="eastAsia"/>
                <w:sz w:val="28"/>
                <w:szCs w:val="28"/>
                <w:lang w:eastAsia="zh-TW"/>
              </w:rPr>
              <w:t>立</w:t>
            </w:r>
            <w:r w:rsidR="00D93E61" w:rsidRPr="00331413">
              <w:rPr>
                <w:rFonts w:ascii="Times New Roman" w:eastAsia="標楷體" w:hAnsi="Times New Roman" w:cs="Times New Roman" w:hint="eastAsia"/>
                <w:sz w:val="28"/>
                <w:szCs w:val="28"/>
                <w:lang w:eastAsia="zh-TW"/>
              </w:rPr>
              <w:t>方公尺</w:t>
            </w:r>
            <w:r w:rsidR="00D93E61">
              <w:rPr>
                <w:rFonts w:ascii="Times New Roman" w:eastAsia="標楷體" w:hAnsi="Times New Roman" w:cs="Times New Roman" w:hint="eastAsia"/>
                <w:sz w:val="28"/>
                <w:szCs w:val="28"/>
                <w:lang w:eastAsia="zh-TW"/>
              </w:rPr>
              <w:t>，</w:t>
            </w:r>
            <w:r w:rsidRPr="00331413">
              <w:rPr>
                <w:rFonts w:ascii="Times New Roman" w:eastAsia="標楷體" w:hAnsi="Times New Roman" w:cs="Times New Roman" w:hint="eastAsia"/>
                <w:sz w:val="28"/>
                <w:szCs w:val="28"/>
                <w:lang w:eastAsia="zh-TW"/>
              </w:rPr>
              <w:t>構造物維護</w:t>
            </w:r>
            <w:r>
              <w:rPr>
                <w:rFonts w:ascii="Times New Roman" w:eastAsia="標楷體" w:hAnsi="Times New Roman" w:cs="Times New Roman" w:hint="eastAsia"/>
                <w:sz w:val="28"/>
                <w:szCs w:val="28"/>
                <w:lang w:eastAsia="zh-TW"/>
              </w:rPr>
              <w:t>5</w:t>
            </w:r>
            <w:r w:rsidRPr="00331413">
              <w:rPr>
                <w:rFonts w:ascii="Times New Roman" w:eastAsia="標楷體" w:hAnsi="Times New Roman" w:cs="Times New Roman" w:hint="eastAsia"/>
                <w:sz w:val="28"/>
                <w:szCs w:val="28"/>
                <w:lang w:eastAsia="zh-TW"/>
              </w:rPr>
              <w:t>,</w:t>
            </w:r>
            <w:r w:rsidR="00D93E61">
              <w:rPr>
                <w:rFonts w:ascii="Times New Roman" w:eastAsia="標楷體" w:hAnsi="Times New Roman" w:cs="Times New Roman" w:hint="eastAsia"/>
                <w:sz w:val="28"/>
                <w:szCs w:val="28"/>
                <w:lang w:eastAsia="zh-TW"/>
              </w:rPr>
              <w:t>473</w:t>
            </w:r>
            <w:r w:rsidRPr="00331413">
              <w:rPr>
                <w:rFonts w:ascii="Times New Roman" w:eastAsia="標楷體" w:hAnsi="Times New Roman" w:cs="Times New Roman" w:hint="eastAsia"/>
                <w:sz w:val="28"/>
                <w:szCs w:val="28"/>
                <w:lang w:eastAsia="zh-TW"/>
              </w:rPr>
              <w:t>座，農業灌溉用水管理</w:t>
            </w:r>
            <w:r w:rsidRPr="00331413">
              <w:rPr>
                <w:rFonts w:ascii="Times New Roman" w:eastAsia="標楷體" w:hAnsi="Times New Roman" w:cs="Times New Roman" w:hint="eastAsia"/>
                <w:sz w:val="28"/>
                <w:szCs w:val="28"/>
                <w:lang w:eastAsia="zh-TW"/>
              </w:rPr>
              <w:t>1</w:t>
            </w:r>
            <w:r w:rsidR="00D93E61">
              <w:rPr>
                <w:rFonts w:ascii="Times New Roman" w:eastAsia="標楷體" w:hAnsi="Times New Roman" w:cs="Times New Roman" w:hint="eastAsia"/>
                <w:sz w:val="28"/>
                <w:szCs w:val="28"/>
                <w:lang w:eastAsia="zh-TW"/>
              </w:rPr>
              <w:t>53</w:t>
            </w:r>
            <w:r w:rsidRPr="00331413">
              <w:rPr>
                <w:rFonts w:ascii="Times New Roman" w:eastAsia="標楷體" w:hAnsi="Times New Roman" w:cs="Times New Roman" w:hint="eastAsia"/>
                <w:sz w:val="28"/>
                <w:szCs w:val="28"/>
                <w:lang w:eastAsia="zh-TW"/>
              </w:rPr>
              <w:t>億噸，灌溉排水渠道更新改善</w:t>
            </w:r>
            <w:r>
              <w:rPr>
                <w:rFonts w:ascii="Times New Roman" w:eastAsia="標楷體" w:hAnsi="Times New Roman" w:cs="Times New Roman" w:hint="eastAsia"/>
                <w:sz w:val="28"/>
                <w:szCs w:val="28"/>
                <w:lang w:eastAsia="zh-TW"/>
              </w:rPr>
              <w:t>4</w:t>
            </w:r>
            <w:r w:rsidR="00D93E61">
              <w:rPr>
                <w:rFonts w:ascii="Times New Roman" w:eastAsia="標楷體" w:hAnsi="Times New Roman" w:cs="Times New Roman" w:hint="eastAsia"/>
                <w:sz w:val="28"/>
                <w:szCs w:val="28"/>
                <w:lang w:eastAsia="zh-TW"/>
              </w:rPr>
              <w:t>77</w:t>
            </w:r>
            <w:r w:rsidRPr="00331413">
              <w:rPr>
                <w:rFonts w:ascii="Times New Roman" w:eastAsia="標楷體" w:hAnsi="Times New Roman" w:cs="Times New Roman" w:hint="eastAsia"/>
                <w:sz w:val="28"/>
                <w:szCs w:val="28"/>
                <w:lang w:eastAsia="zh-TW"/>
              </w:rPr>
              <w:t>公里，構造物更新改善</w:t>
            </w:r>
            <w:r w:rsidR="00D93E61">
              <w:rPr>
                <w:rFonts w:ascii="Times New Roman" w:eastAsia="標楷體" w:hAnsi="Times New Roman" w:cs="Times New Roman" w:hint="eastAsia"/>
                <w:sz w:val="28"/>
                <w:szCs w:val="28"/>
                <w:lang w:eastAsia="zh-TW"/>
              </w:rPr>
              <w:t>609</w:t>
            </w:r>
            <w:r w:rsidRPr="00331413">
              <w:rPr>
                <w:rFonts w:ascii="Times New Roman" w:eastAsia="標楷體" w:hAnsi="Times New Roman" w:cs="Times New Roman" w:hint="eastAsia"/>
                <w:sz w:val="28"/>
                <w:szCs w:val="28"/>
                <w:lang w:eastAsia="zh-TW"/>
              </w:rPr>
              <w:t>座</w:t>
            </w:r>
            <w:r>
              <w:rPr>
                <w:rFonts w:ascii="標楷體" w:eastAsia="標楷體" w:hAnsi="標楷體" w:cs="Times New Roman" w:hint="eastAsia"/>
                <w:sz w:val="28"/>
                <w:szCs w:val="28"/>
                <w:lang w:eastAsia="zh-TW"/>
              </w:rPr>
              <w:t>。</w:t>
            </w:r>
          </w:p>
          <w:p w14:paraId="02DFB918" w14:textId="77777777" w:rsidR="0054682F" w:rsidRDefault="0054682F" w:rsidP="00E065AC">
            <w:pPr>
              <w:pStyle w:val="afff"/>
              <w:numPr>
                <w:ilvl w:val="0"/>
                <w:numId w:val="6"/>
              </w:numPr>
              <w:autoSpaceDE/>
              <w:autoSpaceDN/>
              <w:spacing w:line="400" w:lineRule="exact"/>
              <w:ind w:leftChars="50" w:left="600" w:rightChars="50" w:right="120"/>
              <w:jc w:val="both"/>
              <w:rPr>
                <w:rFonts w:ascii="Times New Roman" w:eastAsia="標楷體" w:hAnsi="Times New Roman" w:cs="Times New Roman"/>
                <w:b/>
                <w:sz w:val="28"/>
                <w:szCs w:val="28"/>
                <w:u w:val="single"/>
              </w:rPr>
            </w:pPr>
            <w:r>
              <w:rPr>
                <w:rFonts w:ascii="Times New Roman" w:eastAsia="標楷體" w:hAnsi="Times New Roman" w:cs="Times New Roman" w:hint="eastAsia"/>
                <w:b/>
                <w:sz w:val="28"/>
                <w:szCs w:val="28"/>
                <w:u w:val="single"/>
                <w:lang w:eastAsia="zh-TW"/>
              </w:rPr>
              <w:t>觀光</w:t>
            </w:r>
            <w:proofErr w:type="spellStart"/>
            <w:r w:rsidRPr="00331413">
              <w:rPr>
                <w:rFonts w:ascii="Times New Roman" w:eastAsia="標楷體" w:hAnsi="Times New Roman" w:cs="Times New Roman" w:hint="eastAsia"/>
                <w:b/>
                <w:sz w:val="28"/>
                <w:szCs w:val="28"/>
                <w:u w:val="single"/>
              </w:rPr>
              <w:t>服務</w:t>
            </w:r>
            <w:proofErr w:type="spellEnd"/>
          </w:p>
          <w:p w14:paraId="5BCC8A56" w14:textId="76EF7EDA" w:rsidR="0054682F" w:rsidRPr="00331413" w:rsidRDefault="0054682F" w:rsidP="00DB1004">
            <w:pPr>
              <w:pStyle w:val="afff"/>
              <w:spacing w:line="440" w:lineRule="exact"/>
              <w:ind w:leftChars="200" w:left="480" w:rightChars="50" w:right="120"/>
              <w:jc w:val="both"/>
              <w:rPr>
                <w:rFonts w:ascii="Times New Roman" w:eastAsia="標楷體" w:hAnsi="Times New Roman" w:cs="Times New Roman"/>
                <w:b/>
                <w:sz w:val="28"/>
                <w:szCs w:val="28"/>
                <w:u w:val="single"/>
                <w:lang w:eastAsia="zh-TW"/>
              </w:rPr>
            </w:pPr>
            <w:r w:rsidRPr="00860DDB">
              <w:rPr>
                <w:rFonts w:ascii="Times New Roman" w:eastAsia="標楷體" w:hAnsi="Times New Roman" w:cs="Times New Roman"/>
                <w:sz w:val="28"/>
                <w:szCs w:val="28"/>
              </w:rPr>
              <w:t>Tourism</w:t>
            </w:r>
            <w:r w:rsidR="00A1230A">
              <w:rPr>
                <w:rFonts w:ascii="Times New Roman" w:eastAsia="標楷體" w:hAnsi="Times New Roman" w:cs="Times New Roman" w:hint="eastAsia"/>
                <w:sz w:val="28"/>
                <w:szCs w:val="28"/>
                <w:lang w:eastAsia="zh-TW"/>
              </w:rPr>
              <w:t xml:space="preserve"> </w:t>
            </w:r>
            <w:r w:rsidRPr="00860DDB">
              <w:rPr>
                <w:rFonts w:ascii="Times New Roman" w:eastAsia="標楷體" w:hAnsi="Times New Roman" w:cs="Times New Roman"/>
                <w:sz w:val="28"/>
                <w:szCs w:val="28"/>
              </w:rPr>
              <w:t>2025</w:t>
            </w:r>
            <w:r w:rsidRPr="00331413">
              <w:rPr>
                <w:rFonts w:eastAsia="標楷體" w:hint="eastAsia"/>
                <w:sz w:val="28"/>
                <w:szCs w:val="28"/>
              </w:rPr>
              <w:t>－</w:t>
            </w:r>
            <w:r w:rsidRPr="00D93E61">
              <w:rPr>
                <w:rFonts w:ascii="Times New Roman" w:eastAsia="標楷體" w:hAnsi="Times New Roman" w:cs="Times New Roman"/>
                <w:sz w:val="28"/>
                <w:szCs w:val="28"/>
              </w:rPr>
              <w:t>臺灣觀光邁向</w:t>
            </w:r>
            <w:r w:rsidRPr="00D93E61">
              <w:rPr>
                <w:rFonts w:ascii="Times New Roman" w:eastAsia="標楷體" w:hAnsi="Times New Roman" w:cs="Times New Roman"/>
                <w:sz w:val="28"/>
                <w:szCs w:val="28"/>
              </w:rPr>
              <w:t>2025</w:t>
            </w:r>
            <w:r w:rsidRPr="00D93E61">
              <w:rPr>
                <w:rFonts w:ascii="Times New Roman" w:eastAsia="標楷體" w:hAnsi="Times New Roman" w:cs="Times New Roman"/>
                <w:sz w:val="28"/>
                <w:szCs w:val="28"/>
              </w:rPr>
              <w:t>方案</w:t>
            </w:r>
            <w:r w:rsidRPr="00D93E61">
              <w:rPr>
                <w:rFonts w:ascii="Times New Roman" w:eastAsia="標楷體" w:hAnsi="Times New Roman" w:cs="Times New Roman"/>
                <w:sz w:val="28"/>
                <w:szCs w:val="28"/>
              </w:rPr>
              <w:t>4</w:t>
            </w:r>
            <w:r w:rsidR="00D93E61" w:rsidRPr="00D93E61">
              <w:rPr>
                <w:rFonts w:ascii="Times New Roman" w:eastAsia="標楷體" w:hAnsi="Times New Roman" w:cs="Times New Roman"/>
                <w:sz w:val="28"/>
                <w:szCs w:val="28"/>
                <w:lang w:eastAsia="zh-TW"/>
              </w:rPr>
              <w:t>3.6</w:t>
            </w:r>
            <w:r w:rsidRPr="00D93E61">
              <w:rPr>
                <w:rFonts w:ascii="Times New Roman" w:eastAsia="標楷體" w:hAnsi="Times New Roman" w:cs="Times New Roman"/>
                <w:sz w:val="28"/>
                <w:szCs w:val="28"/>
              </w:rPr>
              <w:t>億元</w:t>
            </w:r>
            <w:r w:rsidRPr="00D93E61">
              <w:rPr>
                <w:rFonts w:ascii="Times New Roman" w:hAnsi="Times New Roman" w:cs="Times New Roman"/>
                <w:sz w:val="28"/>
                <w:szCs w:val="28"/>
              </w:rPr>
              <w:t>。</w:t>
            </w:r>
          </w:p>
        </w:tc>
      </w:tr>
      <w:tr w:rsidR="00FD44F3" w:rsidRPr="00913E94" w14:paraId="3EF86C7A" w14:textId="77777777" w:rsidTr="007A0D0F">
        <w:trPr>
          <w:trHeight w:val="5265"/>
          <w:jc w:val="right"/>
        </w:trPr>
        <w:tc>
          <w:tcPr>
            <w:tcW w:w="1678" w:type="dxa"/>
            <w:shd w:val="clear" w:color="auto" w:fill="auto"/>
            <w:tcMar>
              <w:top w:w="72" w:type="dxa"/>
              <w:left w:w="144" w:type="dxa"/>
              <w:bottom w:w="72" w:type="dxa"/>
              <w:right w:w="144" w:type="dxa"/>
            </w:tcMar>
            <w:vAlign w:val="center"/>
            <w:hideMark/>
          </w:tcPr>
          <w:p w14:paraId="4143C5B3" w14:textId="77777777" w:rsidR="00FD44F3" w:rsidRPr="00E107EB" w:rsidRDefault="00FD44F3" w:rsidP="00BE60A8">
            <w:pPr>
              <w:spacing w:beforeLines="50" w:before="120" w:afterLines="150" w:after="360"/>
              <w:jc w:val="center"/>
              <w:rPr>
                <w:rFonts w:eastAsia="標楷體"/>
                <w:color w:val="A5A5A5"/>
              </w:rPr>
            </w:pPr>
            <w:r w:rsidRPr="00626197">
              <w:rPr>
                <w:rFonts w:eastAsia="標楷體" w:hint="eastAsia"/>
                <w:b/>
                <w:sz w:val="32"/>
                <w:szCs w:val="32"/>
              </w:rPr>
              <w:lastRenderedPageBreak/>
              <w:t>產銷業務</w:t>
            </w:r>
            <w:r>
              <w:rPr>
                <w:noProof/>
              </w:rPr>
              <w:drawing>
                <wp:inline distT="0" distB="0" distL="0" distR="0" wp14:anchorId="7F19ADA9" wp14:editId="1DBCE1F7">
                  <wp:extent cx="866775" cy="866775"/>
                  <wp:effectExtent l="0" t="0" r="9525"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6946" w:type="dxa"/>
            <w:shd w:val="clear" w:color="auto" w:fill="auto"/>
            <w:vAlign w:val="center"/>
          </w:tcPr>
          <w:p w14:paraId="600444FC"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製造或採購銷售</w:t>
            </w:r>
            <w:proofErr w:type="spellEnd"/>
          </w:p>
          <w:p w14:paraId="1ED75309" w14:textId="765C8FF4" w:rsidR="00FD44F3" w:rsidRPr="00331413" w:rsidRDefault="00461146"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proofErr w:type="gramStart"/>
            <w:r w:rsidRPr="00461146">
              <w:rPr>
                <w:rFonts w:ascii="Times New Roman" w:eastAsia="標楷體" w:hAnsi="Times New Roman" w:cs="Times New Roman" w:hint="eastAsia"/>
                <w:sz w:val="28"/>
                <w:szCs w:val="28"/>
                <w:lang w:eastAsia="zh-TW"/>
              </w:rPr>
              <w:t>疼始康定</w:t>
            </w:r>
            <w:proofErr w:type="gramEnd"/>
            <w:r w:rsidRPr="00461146">
              <w:rPr>
                <w:rFonts w:ascii="Times New Roman" w:eastAsia="標楷體" w:hAnsi="Times New Roman" w:cs="Times New Roman" w:hint="eastAsia"/>
                <w:sz w:val="28"/>
                <w:szCs w:val="28"/>
                <w:lang w:eastAsia="zh-TW"/>
              </w:rPr>
              <w:t>10</w:t>
            </w:r>
            <w:r w:rsidRPr="00461146">
              <w:rPr>
                <w:rFonts w:ascii="Times New Roman" w:eastAsia="標楷體" w:hAnsi="Times New Roman" w:cs="Times New Roman" w:hint="eastAsia"/>
                <w:sz w:val="28"/>
                <w:szCs w:val="28"/>
                <w:lang w:eastAsia="zh-TW"/>
              </w:rPr>
              <w:t>毫克持續藥效錠</w:t>
            </w:r>
            <w:r>
              <w:rPr>
                <w:rFonts w:ascii="Times New Roman" w:eastAsia="標楷體" w:hAnsi="Times New Roman" w:cs="Times New Roman" w:hint="eastAsia"/>
                <w:sz w:val="28"/>
                <w:szCs w:val="28"/>
                <w:lang w:eastAsia="zh-TW"/>
              </w:rPr>
              <w:t>1</w:t>
            </w:r>
            <w:r w:rsidR="00D93E61">
              <w:rPr>
                <w:rFonts w:ascii="Times New Roman" w:eastAsia="標楷體" w:hAnsi="Times New Roman" w:cs="Times New Roman" w:hint="eastAsia"/>
                <w:sz w:val="28"/>
                <w:szCs w:val="28"/>
                <w:lang w:eastAsia="zh-TW"/>
              </w:rPr>
              <w:t>70</w:t>
            </w:r>
            <w:r>
              <w:rPr>
                <w:rFonts w:ascii="Times New Roman" w:eastAsia="標楷體" w:hAnsi="Times New Roman" w:cs="Times New Roman" w:hint="eastAsia"/>
                <w:sz w:val="28"/>
                <w:szCs w:val="28"/>
                <w:lang w:eastAsia="zh-TW"/>
              </w:rPr>
              <w:t>萬粒</w:t>
            </w:r>
            <w:r w:rsidR="00FD44F3" w:rsidRPr="00331413">
              <w:rPr>
                <w:rFonts w:ascii="Times New Roman" w:eastAsia="標楷體" w:hAnsi="Times New Roman" w:cs="Times New Roman" w:hint="eastAsia"/>
                <w:sz w:val="28"/>
                <w:szCs w:val="28"/>
                <w:lang w:eastAsia="zh-TW"/>
              </w:rPr>
              <w:t>，</w:t>
            </w:r>
            <w:proofErr w:type="gramStart"/>
            <w:r w:rsidR="00FD44F3" w:rsidRPr="00331413">
              <w:rPr>
                <w:rFonts w:ascii="Times New Roman" w:eastAsia="標楷體" w:hAnsi="Times New Roman" w:cs="Times New Roman" w:hint="eastAsia"/>
                <w:sz w:val="28"/>
                <w:szCs w:val="28"/>
                <w:lang w:eastAsia="zh-TW"/>
              </w:rPr>
              <w:t>平舒疼口頰溶</w:t>
            </w:r>
            <w:proofErr w:type="gramEnd"/>
            <w:r w:rsidR="00FD44F3" w:rsidRPr="00331413">
              <w:rPr>
                <w:rFonts w:ascii="Times New Roman" w:eastAsia="標楷體" w:hAnsi="Times New Roman" w:cs="Times New Roman" w:hint="eastAsia"/>
                <w:sz w:val="28"/>
                <w:szCs w:val="28"/>
                <w:lang w:eastAsia="zh-TW"/>
              </w:rPr>
              <w:t>片</w:t>
            </w:r>
            <w:r w:rsidR="00FD44F3" w:rsidRPr="00331413">
              <w:rPr>
                <w:rFonts w:ascii="Times New Roman" w:eastAsia="標楷體" w:hAnsi="Times New Roman" w:cs="Times New Roman" w:hint="eastAsia"/>
                <w:sz w:val="28"/>
                <w:szCs w:val="28"/>
                <w:lang w:eastAsia="zh-TW"/>
              </w:rPr>
              <w:t>200</w:t>
            </w:r>
            <w:r w:rsidR="00FD44F3" w:rsidRPr="00331413">
              <w:rPr>
                <w:rFonts w:ascii="Times New Roman" w:eastAsia="標楷體" w:hAnsi="Times New Roman" w:cs="Times New Roman" w:hint="eastAsia"/>
                <w:sz w:val="28"/>
                <w:szCs w:val="28"/>
                <w:lang w:eastAsia="zh-TW"/>
              </w:rPr>
              <w:t>微公克</w:t>
            </w:r>
            <w:r>
              <w:rPr>
                <w:rFonts w:ascii="Times New Roman" w:eastAsia="標楷體" w:hAnsi="Times New Roman" w:cs="Times New Roman" w:hint="eastAsia"/>
                <w:sz w:val="28"/>
                <w:szCs w:val="28"/>
                <w:lang w:eastAsia="zh-TW"/>
              </w:rPr>
              <w:t>4</w:t>
            </w:r>
            <w:r w:rsidR="00D93E61">
              <w:rPr>
                <w:rFonts w:ascii="Times New Roman" w:eastAsia="標楷體" w:hAnsi="Times New Roman" w:cs="Times New Roman" w:hint="eastAsia"/>
                <w:sz w:val="28"/>
                <w:szCs w:val="28"/>
                <w:lang w:eastAsia="zh-TW"/>
              </w:rPr>
              <w:t>6.5</w:t>
            </w:r>
            <w:r w:rsidR="00FD44F3" w:rsidRPr="00331413">
              <w:rPr>
                <w:rFonts w:ascii="Times New Roman" w:eastAsia="標楷體" w:hAnsi="Times New Roman" w:cs="Times New Roman" w:hint="eastAsia"/>
                <w:sz w:val="28"/>
                <w:szCs w:val="28"/>
                <w:lang w:eastAsia="zh-TW"/>
              </w:rPr>
              <w:t>萬片，銷售出版品</w:t>
            </w:r>
            <w:r w:rsidR="00FD44F3" w:rsidRPr="00331413">
              <w:rPr>
                <w:rFonts w:ascii="Times New Roman" w:eastAsia="標楷體" w:hAnsi="Times New Roman" w:cs="Times New Roman" w:hint="eastAsia"/>
                <w:sz w:val="28"/>
                <w:szCs w:val="28"/>
                <w:lang w:eastAsia="zh-TW"/>
              </w:rPr>
              <w:t>1</w:t>
            </w:r>
            <w:r w:rsidR="00D93E61">
              <w:rPr>
                <w:rFonts w:ascii="Times New Roman" w:eastAsia="標楷體" w:hAnsi="Times New Roman" w:cs="Times New Roman" w:hint="eastAsia"/>
                <w:sz w:val="28"/>
                <w:szCs w:val="28"/>
                <w:lang w:eastAsia="zh-TW"/>
              </w:rPr>
              <w:t>0</w:t>
            </w:r>
            <w:r w:rsidR="00FD44F3" w:rsidRPr="00331413">
              <w:rPr>
                <w:rFonts w:ascii="Times New Roman" w:eastAsia="標楷體" w:hAnsi="Times New Roman" w:cs="Times New Roman" w:hint="eastAsia"/>
                <w:sz w:val="28"/>
                <w:szCs w:val="28"/>
                <w:lang w:eastAsia="zh-TW"/>
              </w:rPr>
              <w:t>.</w:t>
            </w:r>
            <w:r>
              <w:rPr>
                <w:rFonts w:ascii="Times New Roman" w:eastAsia="標楷體" w:hAnsi="Times New Roman" w:cs="Times New Roman" w:hint="eastAsia"/>
                <w:sz w:val="28"/>
                <w:szCs w:val="28"/>
                <w:lang w:eastAsia="zh-TW"/>
              </w:rPr>
              <w:t>1</w:t>
            </w:r>
            <w:r w:rsidR="00FD44F3" w:rsidRPr="00331413">
              <w:rPr>
                <w:rFonts w:ascii="Times New Roman" w:eastAsia="標楷體" w:hAnsi="Times New Roman" w:cs="Times New Roman" w:hint="eastAsia"/>
                <w:sz w:val="28"/>
                <w:szCs w:val="28"/>
                <w:lang w:eastAsia="zh-TW"/>
              </w:rPr>
              <w:t>萬件，文化創意衍生商品</w:t>
            </w:r>
            <w:r w:rsidR="00D93E61">
              <w:rPr>
                <w:rFonts w:ascii="Times New Roman" w:eastAsia="標楷體" w:hAnsi="Times New Roman" w:cs="Times New Roman" w:hint="eastAsia"/>
                <w:sz w:val="28"/>
                <w:szCs w:val="28"/>
                <w:lang w:eastAsia="zh-TW"/>
              </w:rPr>
              <w:t>41</w:t>
            </w:r>
            <w:r w:rsidR="00FD44F3" w:rsidRPr="00331413">
              <w:rPr>
                <w:rFonts w:ascii="Times New Roman" w:eastAsia="標楷體" w:hAnsi="Times New Roman" w:cs="Times New Roman" w:hint="eastAsia"/>
                <w:sz w:val="28"/>
                <w:szCs w:val="28"/>
                <w:lang w:eastAsia="zh-TW"/>
              </w:rPr>
              <w:t>萬件</w:t>
            </w:r>
            <w:r w:rsidR="00FD44F3" w:rsidRPr="00331413">
              <w:rPr>
                <w:rFonts w:ascii="標楷體" w:eastAsia="標楷體" w:hAnsi="標楷體" w:cs="Times New Roman" w:hint="eastAsia"/>
                <w:sz w:val="28"/>
                <w:szCs w:val="28"/>
                <w:lang w:eastAsia="zh-TW"/>
              </w:rPr>
              <w:t>。</w:t>
            </w:r>
          </w:p>
          <w:p w14:paraId="459951CB"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sz w:val="28"/>
                <w:szCs w:val="28"/>
              </w:rPr>
            </w:pPr>
            <w:proofErr w:type="spellStart"/>
            <w:r w:rsidRPr="00331413">
              <w:rPr>
                <w:rFonts w:ascii="Times New Roman" w:eastAsia="標楷體" w:hAnsi="Times New Roman" w:cs="Times New Roman" w:hint="eastAsia"/>
                <w:b/>
                <w:sz w:val="28"/>
                <w:szCs w:val="28"/>
                <w:u w:val="single"/>
              </w:rPr>
              <w:t>加工銷售</w:t>
            </w:r>
            <w:proofErr w:type="spellEnd"/>
          </w:p>
          <w:p w14:paraId="25E3A433" w14:textId="2BFC5709"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紙製品</w:t>
            </w:r>
            <w:r w:rsidR="00D93E61">
              <w:rPr>
                <w:rFonts w:ascii="Times New Roman" w:eastAsia="標楷體" w:hAnsi="Times New Roman" w:cs="Times New Roman" w:hint="eastAsia"/>
                <w:sz w:val="28"/>
                <w:szCs w:val="28"/>
                <w:lang w:eastAsia="zh-TW"/>
              </w:rPr>
              <w:t>2.7</w:t>
            </w:r>
            <w:r w:rsidRPr="00331413">
              <w:rPr>
                <w:rFonts w:ascii="Times New Roman" w:eastAsia="標楷體" w:hAnsi="Times New Roman" w:cs="Times New Roman" w:hint="eastAsia"/>
                <w:sz w:val="28"/>
                <w:szCs w:val="28"/>
                <w:lang w:eastAsia="zh-TW"/>
              </w:rPr>
              <w:t>億件，食品</w:t>
            </w:r>
            <w:r w:rsidR="00461146">
              <w:rPr>
                <w:rFonts w:ascii="Times New Roman" w:eastAsia="標楷體" w:hAnsi="Times New Roman" w:cs="Times New Roman" w:hint="eastAsia"/>
                <w:sz w:val="28"/>
                <w:szCs w:val="28"/>
                <w:lang w:eastAsia="zh-TW"/>
              </w:rPr>
              <w:t>6</w:t>
            </w:r>
            <w:r w:rsidR="00D93E61">
              <w:rPr>
                <w:rFonts w:ascii="Times New Roman" w:eastAsia="標楷體" w:hAnsi="Times New Roman" w:cs="Times New Roman" w:hint="eastAsia"/>
                <w:sz w:val="28"/>
                <w:szCs w:val="28"/>
                <w:lang w:eastAsia="zh-TW"/>
              </w:rPr>
              <w:t>81.7</w:t>
            </w:r>
            <w:r w:rsidRPr="00331413">
              <w:rPr>
                <w:rFonts w:ascii="Times New Roman" w:eastAsia="標楷體" w:hAnsi="Times New Roman" w:cs="Times New Roman" w:hint="eastAsia"/>
                <w:sz w:val="28"/>
                <w:szCs w:val="28"/>
                <w:lang w:eastAsia="zh-TW"/>
              </w:rPr>
              <w:t>萬件及釀造品</w:t>
            </w:r>
            <w:r w:rsidR="00461146">
              <w:rPr>
                <w:rFonts w:ascii="Times New Roman" w:eastAsia="標楷體" w:hAnsi="Times New Roman" w:cs="Times New Roman" w:hint="eastAsia"/>
                <w:sz w:val="28"/>
                <w:szCs w:val="28"/>
                <w:lang w:eastAsia="zh-TW"/>
              </w:rPr>
              <w:t>84</w:t>
            </w:r>
            <w:r w:rsidRPr="00331413">
              <w:rPr>
                <w:rFonts w:ascii="Times New Roman" w:eastAsia="標楷體" w:hAnsi="Times New Roman" w:cs="Times New Roman" w:hint="eastAsia"/>
                <w:sz w:val="28"/>
                <w:szCs w:val="28"/>
                <w:lang w:eastAsia="zh-TW"/>
              </w:rPr>
              <w:t>萬公斤</w:t>
            </w:r>
            <w:r w:rsidR="000B3C73">
              <w:rPr>
                <w:rFonts w:cs="Times New Roman" w:hint="eastAsia"/>
                <w:sz w:val="28"/>
                <w:szCs w:val="28"/>
                <w:lang w:eastAsia="zh-TW"/>
              </w:rPr>
              <w:t>。</w:t>
            </w:r>
          </w:p>
          <w:p w14:paraId="291F0EFF"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土石銷售</w:t>
            </w:r>
            <w:proofErr w:type="spellEnd"/>
          </w:p>
          <w:p w14:paraId="278F17A4" w14:textId="2F4E5499"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土石疏</w:t>
            </w:r>
            <w:proofErr w:type="gramStart"/>
            <w:r w:rsidRPr="00331413">
              <w:rPr>
                <w:rFonts w:ascii="Times New Roman" w:eastAsia="標楷體" w:hAnsi="Times New Roman" w:cs="Times New Roman" w:hint="eastAsia"/>
                <w:sz w:val="28"/>
                <w:szCs w:val="28"/>
                <w:lang w:eastAsia="zh-TW"/>
              </w:rPr>
              <w:t>濬</w:t>
            </w:r>
            <w:proofErr w:type="gramEnd"/>
            <w:r w:rsidRPr="00331413">
              <w:rPr>
                <w:rFonts w:ascii="Times New Roman" w:eastAsia="標楷體" w:hAnsi="Times New Roman" w:cs="Times New Roman" w:hint="eastAsia"/>
                <w:sz w:val="28"/>
                <w:szCs w:val="28"/>
                <w:lang w:eastAsia="zh-TW"/>
              </w:rPr>
              <w:t>及清淤</w:t>
            </w:r>
            <w:r w:rsidRPr="00331413">
              <w:rPr>
                <w:rFonts w:ascii="Times New Roman" w:eastAsia="標楷體" w:hAnsi="Times New Roman" w:cs="Times New Roman" w:hint="eastAsia"/>
                <w:sz w:val="28"/>
                <w:szCs w:val="28"/>
                <w:lang w:eastAsia="zh-TW"/>
              </w:rPr>
              <w:t>2</w:t>
            </w:r>
            <w:r w:rsidR="00F57035">
              <w:rPr>
                <w:rFonts w:ascii="Times New Roman" w:eastAsia="標楷體" w:hAnsi="Times New Roman" w:cs="Times New Roman" w:hint="eastAsia"/>
                <w:sz w:val="28"/>
                <w:szCs w:val="28"/>
                <w:lang w:eastAsia="zh-TW"/>
              </w:rPr>
              <w:t>4.6</w:t>
            </w:r>
            <w:r w:rsidRPr="00331413">
              <w:rPr>
                <w:rFonts w:ascii="Times New Roman" w:eastAsia="標楷體" w:hAnsi="Times New Roman" w:cs="Times New Roman" w:hint="eastAsia"/>
                <w:sz w:val="28"/>
                <w:szCs w:val="28"/>
                <w:lang w:eastAsia="zh-TW"/>
              </w:rPr>
              <w:t>億元。</w:t>
            </w:r>
          </w:p>
          <w:p w14:paraId="378AC199"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水電供應</w:t>
            </w:r>
            <w:proofErr w:type="spellEnd"/>
          </w:p>
          <w:p w14:paraId="6131EE4F" w14:textId="29A39DC0" w:rsidR="00FD44F3" w:rsidRPr="00331413" w:rsidRDefault="00FD44F3" w:rsidP="007A0D0F">
            <w:pPr>
              <w:pStyle w:val="afff"/>
              <w:spacing w:line="44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發電</w:t>
            </w:r>
            <w:r w:rsidR="004A4F31">
              <w:rPr>
                <w:rFonts w:ascii="Times New Roman" w:eastAsia="標楷體" w:hAnsi="Times New Roman" w:cs="Times New Roman" w:hint="eastAsia"/>
                <w:sz w:val="28"/>
                <w:szCs w:val="28"/>
                <w:lang w:eastAsia="zh-TW"/>
              </w:rPr>
              <w:t>6</w:t>
            </w:r>
            <w:r w:rsidR="00507FC9">
              <w:rPr>
                <w:rFonts w:ascii="Times New Roman" w:eastAsia="標楷體" w:hAnsi="Times New Roman" w:cs="Times New Roman" w:hint="eastAsia"/>
                <w:sz w:val="28"/>
                <w:szCs w:val="28"/>
                <w:lang w:eastAsia="zh-TW"/>
              </w:rPr>
              <w:t>.8</w:t>
            </w:r>
            <w:r w:rsidRPr="00331413">
              <w:rPr>
                <w:rFonts w:ascii="Times New Roman" w:eastAsia="標楷體" w:hAnsi="Times New Roman" w:cs="Times New Roman" w:hint="eastAsia"/>
                <w:sz w:val="28"/>
                <w:szCs w:val="28"/>
                <w:lang w:eastAsia="zh-TW"/>
              </w:rPr>
              <w:t>億度，給水</w:t>
            </w:r>
            <w:r w:rsidRPr="00331413">
              <w:rPr>
                <w:rFonts w:ascii="Times New Roman" w:eastAsia="標楷體" w:hAnsi="Times New Roman" w:cs="Times New Roman" w:hint="eastAsia"/>
                <w:sz w:val="28"/>
                <w:szCs w:val="28"/>
                <w:lang w:eastAsia="zh-TW"/>
              </w:rPr>
              <w:t>1</w:t>
            </w:r>
            <w:r w:rsidR="004A4F31">
              <w:rPr>
                <w:rFonts w:ascii="Times New Roman" w:eastAsia="標楷體" w:hAnsi="Times New Roman" w:cs="Times New Roman" w:hint="eastAsia"/>
                <w:sz w:val="28"/>
                <w:szCs w:val="28"/>
                <w:lang w:eastAsia="zh-TW"/>
              </w:rPr>
              <w:t>9</w:t>
            </w:r>
            <w:r w:rsidR="00507FC9">
              <w:rPr>
                <w:rFonts w:ascii="Times New Roman" w:eastAsia="標楷體" w:hAnsi="Times New Roman" w:cs="Times New Roman" w:hint="eastAsia"/>
                <w:sz w:val="28"/>
                <w:szCs w:val="28"/>
                <w:lang w:eastAsia="zh-TW"/>
              </w:rPr>
              <w:t>.6</w:t>
            </w:r>
            <w:r w:rsidRPr="00331413">
              <w:rPr>
                <w:rFonts w:ascii="Times New Roman" w:eastAsia="標楷體" w:hAnsi="Times New Roman" w:cs="Times New Roman" w:hint="eastAsia"/>
                <w:sz w:val="28"/>
                <w:szCs w:val="28"/>
                <w:lang w:eastAsia="zh-TW"/>
              </w:rPr>
              <w:t>億立方公尺。</w:t>
            </w:r>
          </w:p>
          <w:p w14:paraId="539043D6" w14:textId="77777777" w:rsidR="00FD44F3" w:rsidRPr="00331413" w:rsidRDefault="00FD44F3" w:rsidP="008A6575">
            <w:pPr>
              <w:pStyle w:val="afff"/>
              <w:numPr>
                <w:ilvl w:val="0"/>
                <w:numId w:val="7"/>
              </w:numPr>
              <w:autoSpaceDE/>
              <w:autoSpaceDN/>
              <w:spacing w:line="38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勞務供應</w:t>
            </w:r>
            <w:proofErr w:type="spellEnd"/>
          </w:p>
          <w:p w14:paraId="60873B3D" w14:textId="729C3D12" w:rsidR="00FD44F3" w:rsidRPr="00C77694" w:rsidRDefault="00FD44F3" w:rsidP="007A0D0F">
            <w:pPr>
              <w:pStyle w:val="afff"/>
              <w:spacing w:line="440" w:lineRule="exact"/>
              <w:ind w:leftChars="200" w:left="480" w:rightChars="50" w:right="120"/>
              <w:jc w:val="both"/>
              <w:rPr>
                <w:rFonts w:ascii="Times New Roman" w:eastAsia="標楷體" w:hAnsi="Times New Roman" w:cs="Times New Roman"/>
                <w:sz w:val="32"/>
                <w:szCs w:val="32"/>
                <w:lang w:eastAsia="zh-TW"/>
              </w:rPr>
            </w:pPr>
            <w:r w:rsidRPr="00FD44F3">
              <w:rPr>
                <w:rFonts w:ascii="Times New Roman" w:eastAsia="標楷體" w:hAnsi="Times New Roman" w:cs="Times New Roman" w:hint="eastAsia"/>
                <w:sz w:val="28"/>
                <w:szCs w:val="28"/>
                <w:lang w:eastAsia="zh-TW"/>
              </w:rPr>
              <w:t>監外勞作</w:t>
            </w:r>
            <w:r w:rsidR="004A4F31">
              <w:rPr>
                <w:rFonts w:ascii="Times New Roman" w:eastAsia="標楷體" w:hAnsi="Times New Roman" w:cs="Times New Roman" w:hint="eastAsia"/>
                <w:sz w:val="28"/>
                <w:szCs w:val="28"/>
                <w:lang w:eastAsia="zh-TW"/>
              </w:rPr>
              <w:t>2</w:t>
            </w:r>
            <w:r w:rsidR="00507FC9">
              <w:rPr>
                <w:rFonts w:ascii="Times New Roman" w:eastAsia="標楷體" w:hAnsi="Times New Roman" w:cs="Times New Roman" w:hint="eastAsia"/>
                <w:sz w:val="28"/>
                <w:szCs w:val="28"/>
                <w:lang w:eastAsia="zh-TW"/>
              </w:rPr>
              <w:t>3</w:t>
            </w:r>
            <w:r w:rsidRPr="00FD44F3">
              <w:rPr>
                <w:rFonts w:ascii="Times New Roman" w:eastAsia="標楷體" w:hAnsi="Times New Roman" w:cs="Times New Roman" w:hint="eastAsia"/>
                <w:sz w:val="28"/>
                <w:szCs w:val="28"/>
                <w:lang w:eastAsia="zh-TW"/>
              </w:rPr>
              <w:t>萬工</w:t>
            </w:r>
            <w:r w:rsidR="000B3C73">
              <w:rPr>
                <w:rFonts w:cs="Times New Roman" w:hint="eastAsia"/>
                <w:sz w:val="28"/>
                <w:szCs w:val="28"/>
                <w:lang w:eastAsia="zh-TW"/>
              </w:rPr>
              <w:t>。</w:t>
            </w:r>
          </w:p>
        </w:tc>
      </w:tr>
      <w:tr w:rsidR="00147BCC" w:rsidRPr="00A0419E" w14:paraId="5845104A" w14:textId="77777777" w:rsidTr="007A0D0F">
        <w:trPr>
          <w:trHeight w:val="4619"/>
          <w:jc w:val="right"/>
        </w:trPr>
        <w:tc>
          <w:tcPr>
            <w:tcW w:w="1678" w:type="dxa"/>
            <w:shd w:val="clear" w:color="auto" w:fill="auto"/>
            <w:tcMar>
              <w:top w:w="72" w:type="dxa"/>
              <w:left w:w="144" w:type="dxa"/>
              <w:bottom w:w="72" w:type="dxa"/>
              <w:right w:w="144" w:type="dxa"/>
            </w:tcMar>
            <w:vAlign w:val="center"/>
            <w:hideMark/>
          </w:tcPr>
          <w:p w14:paraId="1E213ACA" w14:textId="6ADA8E3F" w:rsidR="00147BCC" w:rsidRPr="00331413" w:rsidRDefault="00147BCC" w:rsidP="00E065AC">
            <w:pPr>
              <w:spacing w:beforeLines="50" w:before="120" w:line="400" w:lineRule="exact"/>
              <w:jc w:val="center"/>
              <w:rPr>
                <w:rFonts w:eastAsia="標楷體"/>
                <w:b/>
                <w:sz w:val="32"/>
                <w:szCs w:val="32"/>
              </w:rPr>
            </w:pPr>
            <w:r w:rsidRPr="00331413">
              <w:rPr>
                <w:rFonts w:eastAsia="標楷體" w:hint="eastAsia"/>
                <w:b/>
                <w:sz w:val="32"/>
                <w:szCs w:val="32"/>
              </w:rPr>
              <w:t>投融資</w:t>
            </w:r>
            <w:r w:rsidR="00AC67C0">
              <w:rPr>
                <w:rFonts w:ascii="新細明體" w:hAnsi="新細明體" w:hint="eastAsia"/>
                <w:b/>
                <w:sz w:val="32"/>
                <w:szCs w:val="32"/>
              </w:rPr>
              <w:t>、</w:t>
            </w:r>
            <w:r w:rsidRPr="00331413">
              <w:rPr>
                <w:rFonts w:eastAsia="標楷體" w:hint="eastAsia"/>
                <w:b/>
                <w:sz w:val="32"/>
                <w:szCs w:val="32"/>
              </w:rPr>
              <w:t>開發</w:t>
            </w:r>
            <w:r w:rsidR="00AC67C0">
              <w:rPr>
                <w:rFonts w:eastAsia="標楷體" w:hint="eastAsia"/>
                <w:b/>
                <w:sz w:val="32"/>
                <w:szCs w:val="32"/>
              </w:rPr>
              <w:t>及住宅</w:t>
            </w:r>
            <w:r w:rsidRPr="00331413">
              <w:rPr>
                <w:rFonts w:eastAsia="標楷體" w:hint="eastAsia"/>
                <w:b/>
                <w:sz w:val="32"/>
                <w:szCs w:val="32"/>
              </w:rPr>
              <w:t>業務</w:t>
            </w:r>
          </w:p>
          <w:p w14:paraId="7BD908E8" w14:textId="336EABE6" w:rsidR="00147BCC" w:rsidRPr="00913E94" w:rsidRDefault="00AC67C0" w:rsidP="00E065AC">
            <w:pPr>
              <w:jc w:val="center"/>
              <w:rPr>
                <w:rFonts w:eastAsia="標楷體"/>
              </w:rPr>
            </w:pPr>
            <w:r>
              <w:rPr>
                <w:noProof/>
              </w:rPr>
              <w:drawing>
                <wp:anchor distT="0" distB="0" distL="114300" distR="114300" simplePos="0" relativeHeight="252191232" behindDoc="1" locked="0" layoutInCell="1" allowOverlap="1" wp14:anchorId="6C8EC404" wp14:editId="059F17ED">
                  <wp:simplePos x="0" y="0"/>
                  <wp:positionH relativeFrom="column">
                    <wp:posOffset>77470</wp:posOffset>
                  </wp:positionH>
                  <wp:positionV relativeFrom="paragraph">
                    <wp:posOffset>38735</wp:posOffset>
                  </wp:positionV>
                  <wp:extent cx="801370" cy="813435"/>
                  <wp:effectExtent l="0" t="0" r="0" b="5715"/>
                  <wp:wrapThrough wrapText="bothSides">
                    <wp:wrapPolygon edited="0">
                      <wp:start x="7702" y="0"/>
                      <wp:lineTo x="4621" y="506"/>
                      <wp:lineTo x="0" y="5564"/>
                      <wp:lineTo x="0" y="11129"/>
                      <wp:lineTo x="513" y="19222"/>
                      <wp:lineTo x="3594" y="21246"/>
                      <wp:lineTo x="7702" y="21246"/>
                      <wp:lineTo x="13350" y="21246"/>
                      <wp:lineTo x="14891" y="21246"/>
                      <wp:lineTo x="20539" y="17199"/>
                      <wp:lineTo x="21052" y="13152"/>
                      <wp:lineTo x="21052" y="10623"/>
                      <wp:lineTo x="16945" y="8094"/>
                      <wp:lineTo x="20539" y="6070"/>
                      <wp:lineTo x="20025" y="1518"/>
                      <wp:lineTo x="13350" y="0"/>
                      <wp:lineTo x="7702" y="0"/>
                    </wp:wrapPolygon>
                  </wp:wrapThrough>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370" cy="81343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shd w:val="clear" w:color="auto" w:fill="auto"/>
            <w:vAlign w:val="center"/>
          </w:tcPr>
          <w:p w14:paraId="5037AEF5" w14:textId="77777777" w:rsidR="00147BCC" w:rsidRPr="00331413" w:rsidRDefault="00147BCC" w:rsidP="00E065AC">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投融資業務</w:t>
            </w:r>
            <w:proofErr w:type="spellEnd"/>
          </w:p>
          <w:p w14:paraId="033FBE74" w14:textId="6CAF349C" w:rsidR="00147BCC" w:rsidRPr="00331413" w:rsidRDefault="00147BCC" w:rsidP="00DB1004">
            <w:pPr>
              <w:pStyle w:val="afff"/>
              <w:spacing w:line="420" w:lineRule="exact"/>
              <w:ind w:leftChars="200" w:left="480" w:rightChars="50" w:right="120"/>
              <w:jc w:val="both"/>
              <w:rPr>
                <w:rFonts w:ascii="Times New Roman" w:eastAsia="標楷體" w:hAnsi="Times New Roman" w:cs="Times New Roman"/>
                <w:sz w:val="28"/>
                <w:szCs w:val="28"/>
                <w:lang w:eastAsia="zh-TW"/>
              </w:rPr>
            </w:pPr>
            <w:r w:rsidRPr="00331413">
              <w:rPr>
                <w:rFonts w:ascii="Times New Roman" w:eastAsia="標楷體" w:hAnsi="Times New Roman" w:cs="Times New Roman" w:hint="eastAsia"/>
                <w:sz w:val="28"/>
                <w:szCs w:val="28"/>
                <w:lang w:eastAsia="zh-TW"/>
              </w:rPr>
              <w:t>配合政策之各項投資及一般貸款</w:t>
            </w:r>
            <w:r>
              <w:rPr>
                <w:rFonts w:ascii="Times New Roman" w:eastAsia="標楷體" w:hAnsi="Times New Roman" w:cs="Times New Roman" w:hint="eastAsia"/>
                <w:sz w:val="28"/>
                <w:szCs w:val="28"/>
                <w:lang w:eastAsia="zh-TW"/>
              </w:rPr>
              <w:t>各</w:t>
            </w:r>
            <w:r w:rsidRPr="00331413">
              <w:rPr>
                <w:rFonts w:ascii="Times New Roman" w:eastAsia="標楷體" w:hAnsi="Times New Roman" w:cs="Times New Roman" w:hint="eastAsia"/>
                <w:sz w:val="28"/>
                <w:szCs w:val="28"/>
                <w:lang w:eastAsia="zh-TW"/>
              </w:rPr>
              <w:t>1</w:t>
            </w:r>
            <w:r>
              <w:rPr>
                <w:rFonts w:ascii="Times New Roman" w:eastAsia="標楷體" w:hAnsi="Times New Roman" w:cs="Times New Roman" w:hint="eastAsia"/>
                <w:sz w:val="28"/>
                <w:szCs w:val="28"/>
                <w:lang w:eastAsia="zh-TW"/>
              </w:rPr>
              <w:t>2</w:t>
            </w:r>
            <w:r w:rsidRPr="00331413">
              <w:rPr>
                <w:rFonts w:ascii="Times New Roman" w:eastAsia="標楷體" w:hAnsi="Times New Roman" w:cs="Times New Roman" w:hint="eastAsia"/>
                <w:sz w:val="28"/>
                <w:szCs w:val="28"/>
                <w:lang w:eastAsia="zh-TW"/>
              </w:rPr>
              <w:t>0</w:t>
            </w:r>
            <w:r w:rsidRPr="00331413">
              <w:rPr>
                <w:rFonts w:ascii="Times New Roman" w:eastAsia="標楷體" w:hAnsi="Times New Roman" w:cs="Times New Roman" w:hint="eastAsia"/>
                <w:sz w:val="28"/>
                <w:szCs w:val="28"/>
                <w:lang w:eastAsia="zh-TW"/>
              </w:rPr>
              <w:t>億元</w:t>
            </w:r>
            <w:r w:rsidR="00507FC9">
              <w:rPr>
                <w:rFonts w:ascii="Times New Roman" w:eastAsia="標楷體" w:hAnsi="Times New Roman" w:cs="Times New Roman" w:hint="eastAsia"/>
                <w:sz w:val="28"/>
                <w:szCs w:val="28"/>
                <w:lang w:eastAsia="zh-TW"/>
              </w:rPr>
              <w:t>。</w:t>
            </w:r>
          </w:p>
          <w:p w14:paraId="3F7A2CA0" w14:textId="77777777" w:rsidR="00147BCC" w:rsidRPr="00331413" w:rsidRDefault="00147BCC" w:rsidP="00E065AC">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proofErr w:type="spellStart"/>
            <w:r w:rsidRPr="00331413">
              <w:rPr>
                <w:rFonts w:ascii="Times New Roman" w:eastAsia="標楷體" w:hAnsi="Times New Roman" w:cs="Times New Roman" w:hint="eastAsia"/>
                <w:b/>
                <w:sz w:val="28"/>
                <w:szCs w:val="28"/>
                <w:u w:val="single"/>
              </w:rPr>
              <w:t>土地開發</w:t>
            </w:r>
            <w:proofErr w:type="spellEnd"/>
          </w:p>
          <w:p w14:paraId="4CC0D3AA" w14:textId="1A09A6A2" w:rsidR="00FE3556" w:rsidRPr="00FE3556" w:rsidRDefault="00147BCC" w:rsidP="007A0D0F">
            <w:pPr>
              <w:pStyle w:val="afff"/>
              <w:spacing w:line="440" w:lineRule="exact"/>
              <w:ind w:leftChars="200" w:left="480" w:rightChars="50" w:right="120"/>
              <w:jc w:val="both"/>
              <w:rPr>
                <w:rFonts w:ascii="標楷體" w:eastAsia="標楷體" w:hAnsi="標楷體" w:cs="Times New Roman"/>
                <w:sz w:val="28"/>
                <w:szCs w:val="28"/>
                <w:lang w:eastAsia="zh-TW"/>
              </w:rPr>
            </w:pPr>
            <w:r w:rsidRPr="009121DF">
              <w:rPr>
                <w:rFonts w:ascii="Times New Roman" w:eastAsia="標楷體" w:hAnsi="Times New Roman" w:cs="Times New Roman" w:hint="eastAsia"/>
                <w:sz w:val="28"/>
                <w:szCs w:val="28"/>
                <w:lang w:eastAsia="zh-TW"/>
              </w:rPr>
              <w:t>淡海、高雄及</w:t>
            </w:r>
            <w:r w:rsidR="00FE3556">
              <w:rPr>
                <w:rFonts w:ascii="Times New Roman" w:eastAsia="標楷體" w:hAnsi="Times New Roman" w:cs="Times New Roman" w:hint="eastAsia"/>
                <w:sz w:val="28"/>
                <w:szCs w:val="28"/>
                <w:lang w:eastAsia="zh-TW"/>
              </w:rPr>
              <w:t>機場捷運沿線</w:t>
            </w:r>
            <w:r w:rsidR="00FE3556">
              <w:rPr>
                <w:rFonts w:ascii="Times New Roman" w:eastAsia="標楷體" w:hAnsi="Times New Roman" w:cs="Times New Roman" w:hint="eastAsia"/>
                <w:sz w:val="28"/>
                <w:szCs w:val="28"/>
                <w:lang w:eastAsia="zh-TW"/>
              </w:rPr>
              <w:t>A7</w:t>
            </w:r>
            <w:r w:rsidR="00FE3556">
              <w:rPr>
                <w:rFonts w:ascii="Times New Roman" w:eastAsia="標楷體" w:hAnsi="Times New Roman" w:cs="Times New Roman" w:hint="eastAsia"/>
                <w:sz w:val="28"/>
                <w:szCs w:val="28"/>
                <w:lang w:eastAsia="zh-TW"/>
              </w:rPr>
              <w:t>站區</w:t>
            </w:r>
            <w:r w:rsidR="00871ECE" w:rsidRPr="009121DF">
              <w:rPr>
                <w:rFonts w:ascii="Times New Roman" w:eastAsia="標楷體" w:hAnsi="Times New Roman" w:cs="Times New Roman" w:hint="eastAsia"/>
                <w:sz w:val="28"/>
                <w:szCs w:val="28"/>
                <w:lang w:eastAsia="zh-TW"/>
              </w:rPr>
              <w:t>等</w:t>
            </w:r>
            <w:r w:rsidRPr="009121DF">
              <w:rPr>
                <w:rFonts w:ascii="Times New Roman" w:eastAsia="標楷體" w:hAnsi="Times New Roman" w:cs="Times New Roman" w:hint="eastAsia"/>
                <w:sz w:val="28"/>
                <w:szCs w:val="28"/>
                <w:lang w:eastAsia="zh-TW"/>
              </w:rPr>
              <w:t>3</w:t>
            </w:r>
            <w:r w:rsidRPr="009121DF">
              <w:rPr>
                <w:rFonts w:ascii="Times New Roman" w:eastAsia="標楷體" w:hAnsi="Times New Roman" w:cs="Times New Roman" w:hint="eastAsia"/>
                <w:sz w:val="28"/>
                <w:szCs w:val="28"/>
                <w:lang w:eastAsia="zh-TW"/>
              </w:rPr>
              <w:t>處新市鎮開發</w:t>
            </w:r>
            <w:r w:rsidR="00507FC9" w:rsidRPr="009121DF">
              <w:rPr>
                <w:rFonts w:ascii="Times New Roman" w:eastAsia="標楷體" w:hAnsi="Times New Roman" w:cs="Times New Roman" w:hint="eastAsia"/>
                <w:sz w:val="28"/>
                <w:szCs w:val="28"/>
                <w:lang w:eastAsia="zh-TW"/>
              </w:rPr>
              <w:t>27.8</w:t>
            </w:r>
            <w:r w:rsidRPr="009121DF">
              <w:rPr>
                <w:rFonts w:ascii="Times New Roman" w:eastAsia="標楷體" w:hAnsi="Times New Roman" w:cs="Times New Roman" w:hint="eastAsia"/>
                <w:sz w:val="28"/>
                <w:szCs w:val="28"/>
                <w:lang w:eastAsia="zh-TW"/>
              </w:rPr>
              <w:t>億元</w:t>
            </w:r>
            <w:r w:rsidRPr="009121DF">
              <w:rPr>
                <w:rFonts w:ascii="標楷體" w:eastAsia="標楷體" w:hAnsi="標楷體" w:cs="Times New Roman" w:hint="eastAsia"/>
                <w:sz w:val="28"/>
                <w:szCs w:val="28"/>
                <w:lang w:eastAsia="zh-TW"/>
              </w:rPr>
              <w:t>，</w:t>
            </w:r>
            <w:r w:rsidRPr="00FE3556">
              <w:rPr>
                <w:rFonts w:ascii="標楷體" w:eastAsia="標楷體" w:hAnsi="標楷體" w:cs="Times New Roman" w:hint="eastAsia"/>
                <w:sz w:val="28"/>
                <w:szCs w:val="28"/>
                <w:lang w:eastAsia="zh-TW"/>
              </w:rPr>
              <w:t>新北市土城司法園區區段徵收</w:t>
            </w:r>
            <w:r w:rsidRPr="00FE3556">
              <w:rPr>
                <w:rFonts w:ascii="Times New Roman" w:eastAsia="標楷體" w:hAnsi="Times New Roman" w:cs="Times New Roman"/>
                <w:sz w:val="28"/>
                <w:szCs w:val="28"/>
                <w:lang w:eastAsia="zh-TW"/>
              </w:rPr>
              <w:t>3</w:t>
            </w:r>
            <w:r w:rsidR="00507FC9" w:rsidRPr="00FE3556">
              <w:rPr>
                <w:rFonts w:ascii="Times New Roman" w:eastAsia="標楷體" w:hAnsi="Times New Roman" w:cs="Times New Roman" w:hint="eastAsia"/>
                <w:sz w:val="28"/>
                <w:szCs w:val="28"/>
                <w:lang w:eastAsia="zh-TW"/>
              </w:rPr>
              <w:t>.8</w:t>
            </w:r>
            <w:r w:rsidRPr="00FE3556">
              <w:rPr>
                <w:rFonts w:ascii="Times New Roman" w:eastAsia="標楷體" w:hAnsi="Times New Roman" w:cs="Times New Roman"/>
                <w:sz w:val="28"/>
                <w:szCs w:val="28"/>
                <w:lang w:eastAsia="zh-TW"/>
              </w:rPr>
              <w:t>億元</w:t>
            </w:r>
            <w:r w:rsidR="00665337">
              <w:rPr>
                <w:rFonts w:ascii="Times New Roman" w:eastAsia="標楷體" w:hAnsi="Times New Roman" w:cs="Times New Roman" w:hint="eastAsia"/>
                <w:sz w:val="28"/>
                <w:szCs w:val="28"/>
                <w:lang w:eastAsia="zh-TW"/>
              </w:rPr>
              <w:t>，</w:t>
            </w:r>
            <w:r w:rsidR="00FE3556">
              <w:rPr>
                <w:rFonts w:ascii="標楷體" w:eastAsia="標楷體" w:hAnsi="標楷體" w:cs="Times New Roman" w:hint="eastAsia"/>
                <w:sz w:val="28"/>
                <w:szCs w:val="28"/>
                <w:lang w:eastAsia="zh-TW"/>
              </w:rPr>
              <w:t>新北市汐止社福用地市地重劃</w:t>
            </w:r>
            <w:r w:rsidR="00FE3556" w:rsidRPr="00FE3556">
              <w:rPr>
                <w:rFonts w:ascii="Times New Roman" w:eastAsia="標楷體" w:hAnsi="Times New Roman" w:cs="Times New Roman"/>
                <w:sz w:val="28"/>
                <w:szCs w:val="28"/>
                <w:lang w:eastAsia="zh-TW"/>
              </w:rPr>
              <w:t>0.3</w:t>
            </w:r>
            <w:r w:rsidR="00FE3556">
              <w:rPr>
                <w:rFonts w:ascii="標楷體" w:eastAsia="標楷體" w:hAnsi="標楷體" w:cs="Times New Roman" w:hint="eastAsia"/>
                <w:sz w:val="28"/>
                <w:szCs w:val="28"/>
                <w:lang w:eastAsia="zh-TW"/>
              </w:rPr>
              <w:t>億元。</w:t>
            </w:r>
          </w:p>
          <w:p w14:paraId="4C69DE1D" w14:textId="77777777" w:rsidR="00147BCC" w:rsidRPr="00DB165F" w:rsidRDefault="00147BCC" w:rsidP="00E065AC">
            <w:pPr>
              <w:numPr>
                <w:ilvl w:val="0"/>
                <w:numId w:val="10"/>
              </w:numPr>
              <w:spacing w:line="440" w:lineRule="exact"/>
              <w:ind w:left="403" w:rightChars="50" w:right="120" w:hanging="284"/>
              <w:jc w:val="both"/>
              <w:rPr>
                <w:rFonts w:eastAsia="標楷體"/>
                <w:b/>
                <w:sz w:val="28"/>
                <w:szCs w:val="28"/>
                <w:u w:val="single"/>
              </w:rPr>
            </w:pPr>
            <w:r w:rsidRPr="00DB165F">
              <w:rPr>
                <w:rFonts w:eastAsia="標楷體" w:hint="eastAsia"/>
                <w:b/>
                <w:sz w:val="28"/>
                <w:szCs w:val="28"/>
                <w:u w:val="single"/>
              </w:rPr>
              <w:t>補助及協助業務</w:t>
            </w:r>
          </w:p>
          <w:p w14:paraId="45F161E3" w14:textId="67414823" w:rsidR="00147BCC" w:rsidRPr="00CB3918" w:rsidRDefault="00147BCC" w:rsidP="007A0D0F">
            <w:pPr>
              <w:spacing w:line="440" w:lineRule="exact"/>
              <w:ind w:left="403" w:rightChars="50" w:right="120"/>
              <w:jc w:val="both"/>
              <w:rPr>
                <w:rFonts w:eastAsia="標楷體"/>
                <w:sz w:val="28"/>
                <w:szCs w:val="28"/>
              </w:rPr>
            </w:pPr>
            <w:r w:rsidRPr="00331413">
              <w:rPr>
                <w:rFonts w:eastAsia="標楷體" w:hint="eastAsia"/>
                <w:sz w:val="28"/>
                <w:szCs w:val="28"/>
              </w:rPr>
              <w:t>住宅貸款利息差額及租金補貼</w:t>
            </w:r>
            <w:r w:rsidR="00507FC9">
              <w:rPr>
                <w:rFonts w:eastAsia="標楷體" w:hint="eastAsia"/>
                <w:sz w:val="28"/>
                <w:szCs w:val="28"/>
              </w:rPr>
              <w:t>311.9</w:t>
            </w:r>
            <w:r w:rsidRPr="00331413">
              <w:rPr>
                <w:rFonts w:eastAsia="標楷體" w:hint="eastAsia"/>
                <w:sz w:val="28"/>
                <w:szCs w:val="28"/>
              </w:rPr>
              <w:t>億元。補助地方政府興建社會住宅融資利息，非自償性經費及推動包租代管計畫等</w:t>
            </w:r>
            <w:r w:rsidR="00256C96">
              <w:rPr>
                <w:rFonts w:eastAsia="標楷體" w:hint="eastAsia"/>
                <w:sz w:val="28"/>
                <w:szCs w:val="28"/>
              </w:rPr>
              <w:t>27.6</w:t>
            </w:r>
            <w:r w:rsidRPr="00331413">
              <w:rPr>
                <w:rFonts w:eastAsia="標楷體" w:hint="eastAsia"/>
                <w:sz w:val="28"/>
                <w:szCs w:val="28"/>
              </w:rPr>
              <w:t>億元。</w:t>
            </w:r>
          </w:p>
        </w:tc>
      </w:tr>
      <w:tr w:rsidR="00147BCC" w:rsidRPr="00A0419E" w14:paraId="3A2E1814" w14:textId="77777777" w:rsidTr="006E1DFD">
        <w:trPr>
          <w:trHeight w:val="2934"/>
          <w:jc w:val="right"/>
        </w:trPr>
        <w:tc>
          <w:tcPr>
            <w:tcW w:w="1678" w:type="dxa"/>
            <w:shd w:val="clear" w:color="auto" w:fill="auto"/>
            <w:tcMar>
              <w:top w:w="72" w:type="dxa"/>
              <w:left w:w="144" w:type="dxa"/>
              <w:bottom w:w="72" w:type="dxa"/>
              <w:right w:w="144" w:type="dxa"/>
            </w:tcMar>
            <w:vAlign w:val="center"/>
          </w:tcPr>
          <w:p w14:paraId="6839400B" w14:textId="45D28FE4" w:rsidR="00147BCC" w:rsidRPr="00825E07" w:rsidRDefault="00147BCC" w:rsidP="00BE60A8">
            <w:pPr>
              <w:spacing w:line="400" w:lineRule="exact"/>
              <w:rPr>
                <w:rFonts w:eastAsia="標楷體"/>
                <w:b/>
                <w:sz w:val="32"/>
                <w:szCs w:val="32"/>
              </w:rPr>
            </w:pPr>
            <w:r>
              <w:rPr>
                <w:noProof/>
              </w:rPr>
              <w:drawing>
                <wp:anchor distT="0" distB="0" distL="114300" distR="114300" simplePos="0" relativeHeight="252193280" behindDoc="1" locked="0" layoutInCell="1" allowOverlap="1" wp14:anchorId="155E7E3A" wp14:editId="6C1FD3A5">
                  <wp:simplePos x="0" y="0"/>
                  <wp:positionH relativeFrom="column">
                    <wp:posOffset>92075</wp:posOffset>
                  </wp:positionH>
                  <wp:positionV relativeFrom="paragraph">
                    <wp:posOffset>355600</wp:posOffset>
                  </wp:positionV>
                  <wp:extent cx="698500" cy="736600"/>
                  <wp:effectExtent l="0" t="0" r="6350" b="6350"/>
                  <wp:wrapThrough wrapText="bothSides">
                    <wp:wrapPolygon edited="0">
                      <wp:start x="0" y="0"/>
                      <wp:lineTo x="0" y="21228"/>
                      <wp:lineTo x="18262" y="21228"/>
                      <wp:lineTo x="18262" y="17876"/>
                      <wp:lineTo x="21207" y="6145"/>
                      <wp:lineTo x="21207" y="2793"/>
                      <wp:lineTo x="18262" y="0"/>
                      <wp:lineTo x="0" y="0"/>
                    </wp:wrapPolygon>
                  </wp:wrapThrough>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500" cy="736600"/>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hint="eastAsia"/>
                <w:b/>
                <w:sz w:val="32"/>
                <w:szCs w:val="32"/>
              </w:rPr>
              <w:t>其</w:t>
            </w:r>
            <w:r>
              <w:rPr>
                <w:rFonts w:eastAsia="標楷體" w:hint="eastAsia"/>
                <w:b/>
                <w:sz w:val="32"/>
                <w:szCs w:val="32"/>
              </w:rPr>
              <w:t xml:space="preserve">   </w:t>
            </w:r>
            <w:r>
              <w:rPr>
                <w:rFonts w:eastAsia="標楷體" w:hint="eastAsia"/>
                <w:b/>
                <w:sz w:val="32"/>
                <w:szCs w:val="32"/>
              </w:rPr>
              <w:t>他</w:t>
            </w:r>
          </w:p>
        </w:tc>
        <w:tc>
          <w:tcPr>
            <w:tcW w:w="6946" w:type="dxa"/>
            <w:shd w:val="clear" w:color="auto" w:fill="auto"/>
            <w:vAlign w:val="center"/>
          </w:tcPr>
          <w:p w14:paraId="775ACF0B" w14:textId="3C32CC91" w:rsidR="00147BCC" w:rsidRPr="00D85E71" w:rsidRDefault="00147BCC" w:rsidP="00E065AC">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r w:rsidRPr="00D85E71">
              <w:rPr>
                <w:rFonts w:ascii="Times New Roman" w:eastAsia="標楷體" w:hAnsi="Times New Roman" w:cs="Times New Roman" w:hint="eastAsia"/>
                <w:b/>
                <w:sz w:val="28"/>
                <w:szCs w:val="28"/>
                <w:u w:val="single"/>
                <w:lang w:eastAsia="zh-TW"/>
              </w:rPr>
              <w:t>國家考試服務</w:t>
            </w:r>
          </w:p>
          <w:p w14:paraId="71C5CC28" w14:textId="37BD5054" w:rsidR="00147BCC" w:rsidRPr="00CB3918" w:rsidRDefault="00147BCC" w:rsidP="00E065AC">
            <w:pPr>
              <w:spacing w:line="420" w:lineRule="exact"/>
              <w:ind w:left="120" w:rightChars="50" w:right="120"/>
              <w:jc w:val="both"/>
              <w:rPr>
                <w:rFonts w:eastAsia="標楷體"/>
                <w:sz w:val="28"/>
                <w:szCs w:val="28"/>
              </w:rPr>
            </w:pPr>
            <w:r>
              <w:rPr>
                <w:rFonts w:eastAsia="標楷體" w:hint="eastAsia"/>
                <w:sz w:val="28"/>
                <w:szCs w:val="28"/>
              </w:rPr>
              <w:t xml:space="preserve">  </w:t>
            </w:r>
            <w:r w:rsidRPr="00CB3918">
              <w:rPr>
                <w:rFonts w:eastAsia="標楷體" w:hint="eastAsia"/>
                <w:sz w:val="28"/>
                <w:szCs w:val="28"/>
              </w:rPr>
              <w:t>各項考試業務</w:t>
            </w:r>
            <w:r w:rsidRPr="00CB3918">
              <w:rPr>
                <w:rFonts w:eastAsia="標楷體" w:hint="eastAsia"/>
                <w:sz w:val="28"/>
                <w:szCs w:val="28"/>
              </w:rPr>
              <w:t>4</w:t>
            </w:r>
            <w:r w:rsidR="007A3CBE">
              <w:rPr>
                <w:rFonts w:eastAsia="標楷體" w:hint="eastAsia"/>
                <w:sz w:val="28"/>
                <w:szCs w:val="28"/>
              </w:rPr>
              <w:t>1.1</w:t>
            </w:r>
            <w:r w:rsidRPr="00CB3918">
              <w:rPr>
                <w:rFonts w:eastAsia="標楷體" w:hint="eastAsia"/>
                <w:sz w:val="28"/>
                <w:szCs w:val="28"/>
              </w:rPr>
              <w:t>萬人次</w:t>
            </w:r>
            <w:r w:rsidR="00532FBE">
              <w:rPr>
                <w:rFonts w:eastAsia="標楷體" w:hint="eastAsia"/>
                <w:sz w:val="28"/>
                <w:szCs w:val="28"/>
              </w:rPr>
              <w:t>。</w:t>
            </w:r>
          </w:p>
          <w:p w14:paraId="4C3621C7" w14:textId="7DDA57C6" w:rsidR="00147BCC" w:rsidRPr="00D85E71" w:rsidRDefault="00147BCC" w:rsidP="00E065AC">
            <w:pPr>
              <w:pStyle w:val="afff"/>
              <w:numPr>
                <w:ilvl w:val="0"/>
                <w:numId w:val="8"/>
              </w:numPr>
              <w:autoSpaceDE/>
              <w:autoSpaceDN/>
              <w:spacing w:line="420" w:lineRule="exact"/>
              <w:ind w:leftChars="50" w:left="600" w:rightChars="50" w:right="120"/>
              <w:jc w:val="both"/>
              <w:rPr>
                <w:rFonts w:ascii="Times New Roman" w:eastAsia="標楷體" w:hAnsi="Times New Roman" w:cs="Times New Roman"/>
                <w:b/>
                <w:sz w:val="28"/>
                <w:szCs w:val="28"/>
                <w:u w:val="single"/>
              </w:rPr>
            </w:pPr>
            <w:r w:rsidRPr="00D85E71">
              <w:rPr>
                <w:rFonts w:ascii="Times New Roman" w:eastAsia="標楷體" w:hAnsi="Times New Roman" w:cs="Times New Roman" w:hint="eastAsia"/>
                <w:b/>
                <w:sz w:val="28"/>
                <w:szCs w:val="28"/>
                <w:u w:val="single"/>
                <w:lang w:eastAsia="zh-TW"/>
              </w:rPr>
              <w:t>原住民族業務服務</w:t>
            </w:r>
          </w:p>
          <w:p w14:paraId="53BAA3E3" w14:textId="34E5F0E8" w:rsidR="00147BCC" w:rsidRPr="00CB3918" w:rsidRDefault="00147BCC" w:rsidP="00DB1004">
            <w:pPr>
              <w:pStyle w:val="afff"/>
              <w:autoSpaceDE/>
              <w:autoSpaceDN/>
              <w:spacing w:line="440" w:lineRule="exact"/>
              <w:ind w:left="397" w:rightChars="50" w:right="120"/>
              <w:jc w:val="both"/>
              <w:rPr>
                <w:rFonts w:ascii="標楷體" w:eastAsia="標楷體" w:hAnsi="標楷體"/>
                <w:sz w:val="28"/>
                <w:szCs w:val="28"/>
                <w:lang w:eastAsia="zh-TW"/>
              </w:rPr>
            </w:pPr>
            <w:r w:rsidRPr="00CB3918">
              <w:rPr>
                <w:rFonts w:eastAsia="標楷體" w:hint="eastAsia"/>
                <w:sz w:val="28"/>
                <w:szCs w:val="28"/>
                <w:lang w:eastAsia="zh-TW"/>
              </w:rPr>
              <w:t>原住民族事業及新創事業貸款</w:t>
            </w:r>
            <w:r w:rsidRPr="00825E07">
              <w:rPr>
                <w:rFonts w:ascii="Times New Roman" w:eastAsia="標楷體" w:hAnsi="Times New Roman" w:cs="Times New Roman"/>
                <w:sz w:val="28"/>
                <w:szCs w:val="28"/>
                <w:lang w:eastAsia="zh-TW"/>
              </w:rPr>
              <w:t>3</w:t>
            </w:r>
            <w:r w:rsidR="007A3CBE">
              <w:rPr>
                <w:rFonts w:ascii="Times New Roman" w:eastAsia="標楷體" w:hAnsi="Times New Roman" w:cs="Times New Roman" w:hint="eastAsia"/>
                <w:sz w:val="28"/>
                <w:szCs w:val="28"/>
                <w:lang w:eastAsia="zh-TW"/>
              </w:rPr>
              <w:t>.4</w:t>
            </w:r>
            <w:r w:rsidRPr="00825E07">
              <w:rPr>
                <w:rFonts w:ascii="Times New Roman" w:eastAsia="標楷體" w:hAnsi="Times New Roman" w:cs="Times New Roman"/>
                <w:sz w:val="28"/>
                <w:szCs w:val="28"/>
                <w:lang w:eastAsia="zh-TW"/>
              </w:rPr>
              <w:t>億元，原住民族微型經濟活動貸款</w:t>
            </w:r>
            <w:r w:rsidRPr="00825E07">
              <w:rPr>
                <w:rFonts w:ascii="Times New Roman" w:eastAsia="標楷體" w:hAnsi="Times New Roman" w:cs="Times New Roman"/>
                <w:sz w:val="28"/>
                <w:szCs w:val="28"/>
                <w:lang w:eastAsia="zh-TW"/>
              </w:rPr>
              <w:t>3.</w:t>
            </w:r>
            <w:r w:rsidR="007A3CBE">
              <w:rPr>
                <w:rFonts w:ascii="Times New Roman" w:eastAsia="標楷體" w:hAnsi="Times New Roman" w:cs="Times New Roman" w:hint="eastAsia"/>
                <w:sz w:val="28"/>
                <w:szCs w:val="28"/>
                <w:lang w:eastAsia="zh-TW"/>
              </w:rPr>
              <w:t>1</w:t>
            </w:r>
            <w:r w:rsidRPr="00825E07">
              <w:rPr>
                <w:rFonts w:ascii="Times New Roman" w:eastAsia="標楷體" w:hAnsi="Times New Roman" w:cs="Times New Roman"/>
                <w:sz w:val="28"/>
                <w:szCs w:val="28"/>
                <w:lang w:eastAsia="zh-TW"/>
              </w:rPr>
              <w:t>億元，原住民</w:t>
            </w:r>
            <w:proofErr w:type="gramStart"/>
            <w:r w:rsidRPr="00825E07">
              <w:rPr>
                <w:rFonts w:ascii="Times New Roman" w:eastAsia="標楷體" w:hAnsi="Times New Roman" w:cs="Times New Roman"/>
                <w:sz w:val="28"/>
                <w:szCs w:val="28"/>
                <w:lang w:eastAsia="zh-TW"/>
              </w:rPr>
              <w:t>保留地禁伐</w:t>
            </w:r>
            <w:proofErr w:type="gramEnd"/>
            <w:r w:rsidRPr="00825E07">
              <w:rPr>
                <w:rFonts w:ascii="Times New Roman" w:eastAsia="標楷體" w:hAnsi="Times New Roman" w:cs="Times New Roman"/>
                <w:sz w:val="28"/>
                <w:szCs w:val="28"/>
                <w:lang w:eastAsia="zh-TW"/>
              </w:rPr>
              <w:t>補償</w:t>
            </w:r>
            <w:r w:rsidRPr="00825E07">
              <w:rPr>
                <w:rFonts w:ascii="Times New Roman" w:eastAsia="標楷體" w:hAnsi="Times New Roman" w:cs="Times New Roman"/>
                <w:sz w:val="28"/>
                <w:szCs w:val="28"/>
                <w:lang w:eastAsia="zh-TW"/>
              </w:rPr>
              <w:t>21</w:t>
            </w:r>
            <w:r w:rsidRPr="00825E07">
              <w:rPr>
                <w:rFonts w:ascii="Times New Roman" w:eastAsia="標楷體" w:hAnsi="Times New Roman" w:cs="Times New Roman"/>
                <w:sz w:val="28"/>
                <w:szCs w:val="28"/>
                <w:lang w:eastAsia="zh-TW"/>
              </w:rPr>
              <w:t>億元，原住民就業輔導獎勵</w:t>
            </w:r>
            <w:r w:rsidR="007A3CBE">
              <w:rPr>
                <w:rFonts w:ascii="Times New Roman" w:eastAsia="標楷體" w:hAnsi="Times New Roman" w:cs="Times New Roman" w:hint="eastAsia"/>
                <w:sz w:val="28"/>
                <w:szCs w:val="28"/>
                <w:lang w:eastAsia="zh-TW"/>
              </w:rPr>
              <w:t>7.4</w:t>
            </w:r>
            <w:r w:rsidRPr="00825E07">
              <w:rPr>
                <w:rFonts w:ascii="Times New Roman" w:eastAsia="標楷體" w:hAnsi="Times New Roman" w:cs="Times New Roman"/>
                <w:sz w:val="28"/>
                <w:szCs w:val="28"/>
                <w:lang w:eastAsia="zh-TW"/>
              </w:rPr>
              <w:t>億元</w:t>
            </w:r>
            <w:r w:rsidRPr="00331413">
              <w:rPr>
                <w:rFonts w:eastAsia="標楷體" w:hint="eastAsia"/>
                <w:sz w:val="28"/>
                <w:szCs w:val="28"/>
                <w:lang w:eastAsia="zh-TW"/>
              </w:rPr>
              <w:t>。</w:t>
            </w:r>
          </w:p>
        </w:tc>
      </w:tr>
    </w:tbl>
    <w:p w14:paraId="7185D4CE" w14:textId="1E8DFB40" w:rsidR="008D693A" w:rsidRDefault="008D693A" w:rsidP="00D9446E">
      <w:pPr>
        <w:pStyle w:val="af0"/>
        <w:spacing w:beforeLines="20" w:before="48" w:afterLines="100" w:line="540" w:lineRule="exact"/>
        <w:ind w:left="0" w:firstLine="0"/>
        <w:rPr>
          <w:rFonts w:eastAsia="標楷體"/>
          <w:b w:val="0"/>
          <w:spacing w:val="0"/>
          <w:sz w:val="32"/>
          <w:szCs w:val="32"/>
        </w:rPr>
      </w:pPr>
    </w:p>
    <w:p w14:paraId="169080E6" w14:textId="71DC729B" w:rsidR="00987FBA" w:rsidRDefault="00041D9D" w:rsidP="00D9446E">
      <w:pPr>
        <w:pStyle w:val="af0"/>
        <w:spacing w:beforeLines="20" w:before="48" w:afterLines="100" w:line="540" w:lineRule="exact"/>
        <w:ind w:left="0" w:firstLine="0"/>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749888" behindDoc="1" locked="0" layoutInCell="1" allowOverlap="1" wp14:anchorId="1FD4BC1E" wp14:editId="2B23E0F9">
                <wp:simplePos x="0" y="0"/>
                <wp:positionH relativeFrom="margin">
                  <wp:align>right</wp:align>
                </wp:positionH>
                <wp:positionV relativeFrom="paragraph">
                  <wp:posOffset>10795</wp:posOffset>
                </wp:positionV>
                <wp:extent cx="5518785" cy="4267200"/>
                <wp:effectExtent l="0" t="0" r="5715" b="0"/>
                <wp:wrapNone/>
                <wp:docPr id="1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42672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118C1A58" w14:textId="77777777" w:rsidR="004C2B6A" w:rsidRPr="008E329A" w:rsidRDefault="004C2B6A" w:rsidP="006E1DFD">
                            <w:pPr>
                              <w:pStyle w:val="af0"/>
                              <w:spacing w:beforeLines="50" w:before="12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w:t>
                            </w:r>
                            <w:proofErr w:type="gramStart"/>
                            <w:r>
                              <w:rPr>
                                <w:rFonts w:eastAsia="標楷體" w:hint="eastAsia"/>
                                <w:b w:val="0"/>
                                <w:spacing w:val="0"/>
                                <w:sz w:val="32"/>
                                <w:szCs w:val="32"/>
                              </w:rPr>
                              <w:t>絀</w:t>
                            </w:r>
                            <w:proofErr w:type="gramEnd"/>
                            <w:r w:rsidRPr="0071257F">
                              <w:rPr>
                                <w:rFonts w:eastAsia="標楷體"/>
                                <w:b w:val="0"/>
                                <w:spacing w:val="0"/>
                                <w:sz w:val="32"/>
                                <w:szCs w:val="32"/>
                              </w:rPr>
                              <w:t>之預計</w:t>
                            </w:r>
                          </w:p>
                          <w:p w14:paraId="46DB4A0E" w14:textId="4192B7C6" w:rsidR="004C2B6A" w:rsidRDefault="004C2B6A" w:rsidP="006E1DFD">
                            <w:pPr>
                              <w:spacing w:beforeLines="50" w:before="120" w:line="54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5" w:name="_Hlk79842062"/>
                            <w:r w:rsidR="00ED59E0">
                              <w:rPr>
                                <w:rFonts w:eastAsia="標楷體"/>
                                <w:sz w:val="32"/>
                                <w:szCs w:val="32"/>
                              </w:rPr>
                              <w:t>2</w:t>
                            </w:r>
                            <w:r w:rsidRPr="0040416A">
                              <w:rPr>
                                <w:rFonts w:eastAsia="標楷體"/>
                                <w:sz w:val="32"/>
                                <w:szCs w:val="32"/>
                              </w:rPr>
                              <w:t>兆</w:t>
                            </w:r>
                            <w:r w:rsidR="00A26D31">
                              <w:rPr>
                                <w:rFonts w:eastAsia="標楷體" w:hint="eastAsia"/>
                                <w:sz w:val="32"/>
                                <w:szCs w:val="32"/>
                              </w:rPr>
                              <w:t>7</w:t>
                            </w:r>
                            <w:r w:rsidR="00A26D31">
                              <w:rPr>
                                <w:rFonts w:eastAsia="標楷體"/>
                                <w:sz w:val="32"/>
                                <w:szCs w:val="32"/>
                              </w:rPr>
                              <w:t>39</w:t>
                            </w:r>
                            <w:r w:rsidRPr="0040416A">
                              <w:rPr>
                                <w:rFonts w:eastAsia="標楷體"/>
                                <w:sz w:val="32"/>
                                <w:szCs w:val="32"/>
                              </w:rPr>
                              <w:t>.</w:t>
                            </w:r>
                            <w:r w:rsidR="00A26D31">
                              <w:rPr>
                                <w:rFonts w:eastAsia="標楷體"/>
                                <w:sz w:val="32"/>
                                <w:szCs w:val="32"/>
                              </w:rPr>
                              <w:t>9</w:t>
                            </w:r>
                            <w:r w:rsidRPr="0040416A">
                              <w:rPr>
                                <w:rFonts w:eastAsia="標楷體"/>
                                <w:sz w:val="32"/>
                                <w:szCs w:val="32"/>
                              </w:rPr>
                              <w:t>億元</w:t>
                            </w:r>
                            <w:bookmarkEnd w:id="5"/>
                            <w:r w:rsidRPr="0040416A">
                              <w:rPr>
                                <w:rFonts w:eastAsia="標楷體"/>
                                <w:sz w:val="32"/>
                                <w:szCs w:val="32"/>
                              </w:rPr>
                              <w:t>，業務總支出</w:t>
                            </w:r>
                            <w:r w:rsidR="00A26D31">
                              <w:rPr>
                                <w:rFonts w:eastAsia="標楷體" w:hint="eastAsia"/>
                                <w:sz w:val="32"/>
                                <w:szCs w:val="32"/>
                              </w:rPr>
                              <w:t>2</w:t>
                            </w:r>
                            <w:r w:rsidRPr="0040416A">
                              <w:rPr>
                                <w:rFonts w:eastAsia="標楷體"/>
                                <w:sz w:val="32"/>
                                <w:szCs w:val="32"/>
                              </w:rPr>
                              <w:t>兆</w:t>
                            </w:r>
                            <w:r w:rsidR="00A26D31">
                              <w:rPr>
                                <w:rFonts w:eastAsia="標楷體"/>
                                <w:sz w:val="32"/>
                                <w:szCs w:val="32"/>
                              </w:rPr>
                              <w:t>326</w:t>
                            </w:r>
                            <w:r w:rsidRPr="0040416A">
                              <w:rPr>
                                <w:rFonts w:eastAsia="標楷體"/>
                                <w:sz w:val="32"/>
                                <w:szCs w:val="32"/>
                              </w:rPr>
                              <w:t>.</w:t>
                            </w:r>
                            <w:r w:rsidR="00A26D31">
                              <w:rPr>
                                <w:rFonts w:eastAsia="標楷體"/>
                                <w:sz w:val="32"/>
                                <w:szCs w:val="32"/>
                              </w:rPr>
                              <w:t>4</w:t>
                            </w:r>
                            <w:r w:rsidRPr="0040416A">
                              <w:rPr>
                                <w:rFonts w:eastAsia="標楷體"/>
                                <w:sz w:val="32"/>
                                <w:szCs w:val="32"/>
                              </w:rPr>
                              <w:t>億元，賸餘</w:t>
                            </w:r>
                            <w:r w:rsidR="00A26D31">
                              <w:rPr>
                                <w:rFonts w:eastAsia="標楷體"/>
                                <w:sz w:val="32"/>
                                <w:szCs w:val="32"/>
                              </w:rPr>
                              <w:t>413.5</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3</w:t>
                            </w:r>
                            <w:r w:rsidR="00A26D31">
                              <w:rPr>
                                <w:rFonts w:eastAsia="標楷體"/>
                                <w:sz w:val="32"/>
                                <w:szCs w:val="32"/>
                              </w:rPr>
                              <w:t>84.7</w:t>
                            </w:r>
                            <w:r w:rsidRPr="00D94EBD">
                              <w:rPr>
                                <w:rFonts w:eastAsia="標楷體" w:hint="eastAsia"/>
                                <w:sz w:val="32"/>
                                <w:szCs w:val="32"/>
                              </w:rPr>
                              <w:t>億元，</w:t>
                            </w:r>
                            <w:r>
                              <w:rPr>
                                <w:rFonts w:eastAsia="標楷體" w:hint="eastAsia"/>
                                <w:sz w:val="32"/>
                                <w:szCs w:val="32"/>
                              </w:rPr>
                              <w:t>增加</w:t>
                            </w:r>
                            <w:r w:rsidR="00A26D31">
                              <w:rPr>
                                <w:rFonts w:eastAsia="標楷體" w:hint="eastAsia"/>
                                <w:sz w:val="32"/>
                                <w:szCs w:val="32"/>
                              </w:rPr>
                              <w:t>2</w:t>
                            </w:r>
                            <w:r>
                              <w:rPr>
                                <w:rFonts w:eastAsia="標楷體"/>
                                <w:sz w:val="32"/>
                                <w:szCs w:val="32"/>
                              </w:rPr>
                              <w:t>8.</w:t>
                            </w:r>
                            <w:r w:rsidR="00A26D31">
                              <w:rPr>
                                <w:rFonts w:eastAsia="標楷體"/>
                                <w:sz w:val="32"/>
                                <w:szCs w:val="32"/>
                              </w:rPr>
                              <w:t>8</w:t>
                            </w:r>
                            <w:r w:rsidRPr="00D94EBD">
                              <w:rPr>
                                <w:rFonts w:eastAsia="標楷體" w:hint="eastAsia"/>
                                <w:sz w:val="32"/>
                                <w:szCs w:val="32"/>
                              </w:rPr>
                              <w:t>億元，約</w:t>
                            </w:r>
                            <w:r>
                              <w:rPr>
                                <w:rFonts w:eastAsia="標楷體" w:hint="eastAsia"/>
                                <w:sz w:val="32"/>
                                <w:szCs w:val="32"/>
                              </w:rPr>
                              <w:t>增</w:t>
                            </w:r>
                            <w:r w:rsidR="00A26D31">
                              <w:rPr>
                                <w:rFonts w:eastAsia="標楷體"/>
                                <w:sz w:val="32"/>
                                <w:szCs w:val="32"/>
                              </w:rPr>
                              <w:t>7</w:t>
                            </w:r>
                            <w:r>
                              <w:rPr>
                                <w:rFonts w:eastAsia="標楷體"/>
                                <w:sz w:val="32"/>
                                <w:szCs w:val="32"/>
                              </w:rPr>
                              <w:t>.</w:t>
                            </w:r>
                            <w:r w:rsidR="00A26D31">
                              <w:rPr>
                                <w:rFonts w:eastAsia="標楷體"/>
                                <w:sz w:val="32"/>
                                <w:szCs w:val="32"/>
                              </w:rPr>
                              <w:t>5</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sidR="005C7177">
                              <w:rPr>
                                <w:rFonts w:eastAsia="標楷體" w:hint="eastAsia"/>
                                <w:sz w:val="32"/>
                                <w:szCs w:val="32"/>
                              </w:rPr>
                              <w:t>行政院國家發展基金</w:t>
                            </w:r>
                            <w:r w:rsidR="000B3C67">
                              <w:rPr>
                                <w:rFonts w:eastAsia="標楷體" w:hint="eastAsia"/>
                                <w:sz w:val="32"/>
                                <w:szCs w:val="32"/>
                              </w:rPr>
                              <w:t>投融資業務收入</w:t>
                            </w:r>
                            <w:r w:rsidR="00411EE6">
                              <w:rPr>
                                <w:rFonts w:eastAsia="標楷體" w:hint="eastAsia"/>
                                <w:sz w:val="32"/>
                                <w:szCs w:val="32"/>
                              </w:rPr>
                              <w:t>增加，以</w:t>
                            </w:r>
                            <w:r w:rsidR="000B3C67">
                              <w:rPr>
                                <w:rFonts w:eastAsia="標楷體" w:hint="eastAsia"/>
                                <w:sz w:val="32"/>
                                <w:szCs w:val="32"/>
                              </w:rPr>
                              <w:t>及</w:t>
                            </w:r>
                            <w:r w:rsidR="00411EE6">
                              <w:rPr>
                                <w:rFonts w:eastAsia="標楷體" w:hint="eastAsia"/>
                                <w:sz w:val="32"/>
                                <w:szCs w:val="32"/>
                              </w:rPr>
                              <w:t>交通</w:t>
                            </w:r>
                            <w:r>
                              <w:rPr>
                                <w:rFonts w:eastAsia="標楷體" w:hint="eastAsia"/>
                                <w:sz w:val="32"/>
                                <w:szCs w:val="32"/>
                              </w:rPr>
                              <w:t>作業基金</w:t>
                            </w:r>
                            <w:r w:rsidR="00411EE6">
                              <w:rPr>
                                <w:rFonts w:eastAsia="標楷體" w:hint="eastAsia"/>
                                <w:sz w:val="32"/>
                                <w:szCs w:val="32"/>
                              </w:rPr>
                              <w:t>向台灣高</w:t>
                            </w:r>
                            <w:r w:rsidR="00947731">
                              <w:rPr>
                                <w:rFonts w:eastAsia="標楷體" w:hint="eastAsia"/>
                                <w:sz w:val="32"/>
                                <w:szCs w:val="32"/>
                              </w:rPr>
                              <w:t>速</w:t>
                            </w:r>
                            <w:r w:rsidR="00411EE6">
                              <w:rPr>
                                <w:rFonts w:eastAsia="標楷體" w:hint="eastAsia"/>
                                <w:sz w:val="32"/>
                                <w:szCs w:val="32"/>
                              </w:rPr>
                              <w:t>鐵</w:t>
                            </w:r>
                            <w:r w:rsidR="00947731">
                              <w:rPr>
                                <w:rFonts w:eastAsia="標楷體" w:hint="eastAsia"/>
                                <w:sz w:val="32"/>
                                <w:szCs w:val="32"/>
                              </w:rPr>
                              <w:t>路股份有限</w:t>
                            </w:r>
                            <w:r w:rsidR="00411EE6">
                              <w:rPr>
                                <w:rFonts w:eastAsia="標楷體" w:hint="eastAsia"/>
                                <w:sz w:val="32"/>
                                <w:szCs w:val="32"/>
                              </w:rPr>
                              <w:t>公司</w:t>
                            </w:r>
                            <w:r w:rsidR="00F40484">
                              <w:rPr>
                                <w:rFonts w:eastAsia="標楷體" w:hint="eastAsia"/>
                                <w:sz w:val="32"/>
                                <w:szCs w:val="32"/>
                              </w:rPr>
                              <w:t>收取</w:t>
                            </w:r>
                            <w:r w:rsidR="00411EE6">
                              <w:rPr>
                                <w:rFonts w:eastAsia="標楷體" w:hint="eastAsia"/>
                                <w:sz w:val="32"/>
                                <w:szCs w:val="32"/>
                              </w:rPr>
                              <w:t>回饋金與平穩機制收入減少</w:t>
                            </w:r>
                            <w:r>
                              <w:rPr>
                                <w:rFonts w:eastAsia="標楷體" w:hint="eastAsia"/>
                                <w:sz w:val="32"/>
                                <w:szCs w:val="32"/>
                              </w:rPr>
                              <w:t>所致。</w:t>
                            </w:r>
                          </w:p>
                          <w:p w14:paraId="593BB8F2" w14:textId="08B62F48" w:rsidR="008969E4" w:rsidRPr="0055595B" w:rsidRDefault="008969E4" w:rsidP="006E1DFD">
                            <w:pPr>
                              <w:pStyle w:val="af0"/>
                              <w:spacing w:beforeLines="50" w:before="120" w:after="0" w:line="540" w:lineRule="exact"/>
                              <w:ind w:left="868" w:firstLine="692"/>
                              <w:rPr>
                                <w:rFonts w:eastAsia="標楷體"/>
                                <w:b w:val="0"/>
                                <w:sz w:val="32"/>
                                <w:szCs w:val="32"/>
                              </w:rPr>
                            </w:pPr>
                            <w:r w:rsidRPr="00850E3C">
                              <w:rPr>
                                <w:rFonts w:eastAsia="標楷體" w:hint="eastAsia"/>
                                <w:b w:val="0"/>
                                <w:sz w:val="32"/>
                                <w:szCs w:val="32"/>
                              </w:rPr>
                              <w:t>如按</w:t>
                            </w:r>
                            <w:r w:rsidR="009121DF">
                              <w:rPr>
                                <w:rFonts w:eastAsia="標楷體" w:hint="eastAsia"/>
                                <w:b w:val="0"/>
                                <w:sz w:val="32"/>
                                <w:szCs w:val="32"/>
                              </w:rPr>
                              <w:t>所辦</w:t>
                            </w:r>
                            <w:r>
                              <w:rPr>
                                <w:rFonts w:eastAsia="標楷體" w:hint="eastAsia"/>
                                <w:b w:val="0"/>
                                <w:sz w:val="32"/>
                                <w:szCs w:val="32"/>
                              </w:rPr>
                              <w:t>主要</w:t>
                            </w:r>
                            <w:r w:rsidRPr="00850E3C">
                              <w:rPr>
                                <w:rFonts w:eastAsia="標楷體" w:hint="eastAsia"/>
                                <w:b w:val="0"/>
                                <w:sz w:val="32"/>
                                <w:szCs w:val="32"/>
                              </w:rPr>
                              <w:t>業務區分，</w:t>
                            </w:r>
                            <w:r w:rsidR="009121DF">
                              <w:rPr>
                                <w:rFonts w:eastAsia="標楷體" w:hint="eastAsia"/>
                                <w:b w:val="0"/>
                                <w:sz w:val="32"/>
                                <w:szCs w:val="32"/>
                              </w:rPr>
                              <w:t>作業基金</w:t>
                            </w:r>
                            <w:r w:rsidRPr="00850E3C">
                              <w:rPr>
                                <w:rFonts w:eastAsia="標楷體" w:hint="eastAsia"/>
                                <w:b w:val="0"/>
                                <w:sz w:val="32"/>
                                <w:szCs w:val="32"/>
                              </w:rPr>
                              <w:t>以社會保險業務之收支規模</w:t>
                            </w:r>
                            <w:r w:rsidRPr="00850E3C">
                              <w:rPr>
                                <w:rFonts w:eastAsia="標楷體" w:hint="eastAsia"/>
                                <w:b w:val="0"/>
                                <w:sz w:val="32"/>
                                <w:szCs w:val="32"/>
                              </w:rPr>
                              <w:t>1</w:t>
                            </w:r>
                            <w:r w:rsidRPr="00850E3C">
                              <w:rPr>
                                <w:rFonts w:eastAsia="標楷體" w:hint="eastAsia"/>
                                <w:b w:val="0"/>
                                <w:sz w:val="32"/>
                                <w:szCs w:val="32"/>
                              </w:rPr>
                              <w:t>兆</w:t>
                            </w:r>
                            <w:r w:rsidRPr="00850E3C">
                              <w:rPr>
                                <w:rFonts w:eastAsia="標楷體" w:hint="eastAsia"/>
                                <w:b w:val="0"/>
                                <w:sz w:val="32"/>
                                <w:szCs w:val="32"/>
                              </w:rPr>
                              <w:t>4</w:t>
                            </w:r>
                            <w:r w:rsidRPr="00850E3C">
                              <w:rPr>
                                <w:rFonts w:eastAsia="標楷體"/>
                                <w:b w:val="0"/>
                                <w:sz w:val="32"/>
                                <w:szCs w:val="32"/>
                              </w:rPr>
                              <w:t>,</w:t>
                            </w:r>
                            <w:r w:rsidR="006E1DFD">
                              <w:rPr>
                                <w:rFonts w:eastAsia="標楷體"/>
                                <w:b w:val="0"/>
                                <w:sz w:val="32"/>
                                <w:szCs w:val="32"/>
                              </w:rPr>
                              <w:t>985.9</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sidR="006E1DFD">
                              <w:rPr>
                                <w:rFonts w:eastAsia="標楷體"/>
                                <w:b w:val="0"/>
                                <w:sz w:val="32"/>
                                <w:szCs w:val="32"/>
                              </w:rPr>
                              <w:t>2.3</w:t>
                            </w:r>
                            <w:r w:rsidRPr="00850E3C">
                              <w:rPr>
                                <w:rFonts w:ascii="標楷體" w:eastAsia="標楷體" w:hAnsi="標楷體" w:hint="eastAsia"/>
                                <w:b w:val="0"/>
                                <w:sz w:val="32"/>
                                <w:szCs w:val="32"/>
                              </w:rPr>
                              <w:t>％及</w:t>
                            </w:r>
                            <w:r w:rsidRPr="00850E3C">
                              <w:rPr>
                                <w:rFonts w:eastAsia="標楷體"/>
                                <w:b w:val="0"/>
                                <w:sz w:val="32"/>
                                <w:szCs w:val="32"/>
                              </w:rPr>
                              <w:t>7</w:t>
                            </w:r>
                            <w:r w:rsidR="006E1DFD">
                              <w:rPr>
                                <w:rFonts w:eastAsia="標楷體"/>
                                <w:b w:val="0"/>
                                <w:sz w:val="32"/>
                                <w:szCs w:val="32"/>
                              </w:rPr>
                              <w:t>3.7</w:t>
                            </w:r>
                            <w:r w:rsidRPr="00850E3C">
                              <w:rPr>
                                <w:rFonts w:eastAsia="標楷體"/>
                                <w:b w:val="0"/>
                                <w:sz w:val="32"/>
                                <w:szCs w:val="32"/>
                              </w:rPr>
                              <w:t>％</w:t>
                            </w:r>
                            <w:r w:rsidR="009121DF" w:rsidRPr="00850E3C">
                              <w:rPr>
                                <w:rFonts w:eastAsia="標楷體" w:hint="eastAsia"/>
                                <w:b w:val="0"/>
                                <w:sz w:val="32"/>
                                <w:szCs w:val="32"/>
                              </w:rPr>
                              <w:t>（如圖</w:t>
                            </w:r>
                            <w:r w:rsidR="009121DF" w:rsidRPr="00850E3C">
                              <w:rPr>
                                <w:rFonts w:eastAsia="標楷體"/>
                                <w:b w:val="0"/>
                                <w:sz w:val="32"/>
                                <w:szCs w:val="32"/>
                              </w:rPr>
                              <w:t>3</w:t>
                            </w:r>
                            <w:r w:rsidR="009121DF" w:rsidRPr="00850E3C">
                              <w:rPr>
                                <w:rFonts w:eastAsia="標楷體"/>
                                <w:b w:val="0"/>
                                <w:sz w:val="32"/>
                                <w:szCs w:val="32"/>
                              </w:rPr>
                              <w:t>及</w:t>
                            </w:r>
                            <w:r w:rsidR="009121DF" w:rsidRPr="00850E3C">
                              <w:rPr>
                                <w:rFonts w:eastAsia="標楷體" w:hint="eastAsia"/>
                                <w:b w:val="0"/>
                                <w:sz w:val="32"/>
                                <w:szCs w:val="32"/>
                              </w:rPr>
                              <w:t>4</w:t>
                            </w:r>
                            <w:r w:rsidR="009121DF" w:rsidRPr="00850E3C">
                              <w:rPr>
                                <w:rFonts w:eastAsia="標楷體" w:hint="eastAsia"/>
                                <w:b w:val="0"/>
                                <w:sz w:val="32"/>
                                <w:szCs w:val="32"/>
                              </w:rPr>
                              <w:t>）</w:t>
                            </w:r>
                            <w:r w:rsidRPr="00850E3C">
                              <w:rPr>
                                <w:rFonts w:eastAsia="新細明體"/>
                                <w:b w:val="0"/>
                                <w:sz w:val="32"/>
                                <w:szCs w:val="32"/>
                              </w:rPr>
                              <w:t>。</w:t>
                            </w:r>
                          </w:p>
                          <w:p w14:paraId="1897B2E9" w14:textId="366FA87C" w:rsidR="008969E4" w:rsidRPr="00CC3FD8" w:rsidRDefault="00B609FE" w:rsidP="00DF205B">
                            <w:pPr>
                              <w:spacing w:line="520" w:lineRule="exact"/>
                              <w:ind w:leftChars="380" w:left="912" w:firstLineChars="200" w:firstLine="640"/>
                              <w:jc w:val="both"/>
                              <w:textDirection w:val="lrTbV"/>
                              <w:rPr>
                                <w:rFonts w:eastAsia="標楷體"/>
                                <w:sz w:val="32"/>
                                <w:szCs w:val="32"/>
                              </w:rPr>
                            </w:pPr>
                            <w:bookmarkStart w:id="6" w:name="_Hlk111630001"/>
                            <w:r>
                              <w:rPr>
                                <w:rFonts w:eastAsia="標楷體" w:hint="eastAsia"/>
                                <w:sz w:val="32"/>
                                <w:szCs w:val="32"/>
                              </w:rPr>
                              <w:t xml:space="preserve"> </w:t>
                            </w:r>
                          </w:p>
                          <w:bookmarkEnd w:id="6"/>
                          <w:p w14:paraId="131C54F4" w14:textId="77777777" w:rsidR="00CC3FD8" w:rsidRPr="008969E4" w:rsidRDefault="00CC3FD8" w:rsidP="00DF205B">
                            <w:pPr>
                              <w:spacing w:line="520" w:lineRule="exact"/>
                              <w:ind w:leftChars="380" w:left="912" w:firstLineChars="200" w:firstLine="640"/>
                              <w:jc w:val="both"/>
                              <w:textDirection w:val="lrTbV"/>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4BC1E" id="_x0000_s1059" type="#_x0000_t202" style="position:absolute;left:0;text-align:left;margin-left:383.35pt;margin-top:.85pt;width:434.55pt;height:336pt;z-index:-251566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" fillcolor="#e6eed6" stroked="f">
                <v:fill color2="window" colors="0 #e6eed6;56361f window" focus="100%" type="gradient"/>
                <v:textbox>
                  <w:txbxContent>
                    <w:p w14:paraId="118C1A58" w14:textId="77777777" w:rsidR="004C2B6A" w:rsidRPr="008E329A" w:rsidRDefault="004C2B6A" w:rsidP="006E1DFD">
                      <w:pPr>
                        <w:pStyle w:val="af0"/>
                        <w:spacing w:beforeLines="50" w:before="12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業務收支</w:t>
                      </w:r>
                      <w:r>
                        <w:rPr>
                          <w:rFonts w:eastAsia="標楷體" w:hint="eastAsia"/>
                          <w:b w:val="0"/>
                          <w:spacing w:val="0"/>
                          <w:sz w:val="32"/>
                          <w:szCs w:val="32"/>
                        </w:rPr>
                        <w:t>及餘</w:t>
                      </w:r>
                      <w:proofErr w:type="gramStart"/>
                      <w:r>
                        <w:rPr>
                          <w:rFonts w:eastAsia="標楷體" w:hint="eastAsia"/>
                          <w:b w:val="0"/>
                          <w:spacing w:val="0"/>
                          <w:sz w:val="32"/>
                          <w:szCs w:val="32"/>
                        </w:rPr>
                        <w:t>絀</w:t>
                      </w:r>
                      <w:proofErr w:type="gramEnd"/>
                      <w:r w:rsidRPr="0071257F">
                        <w:rPr>
                          <w:rFonts w:eastAsia="標楷體"/>
                          <w:b w:val="0"/>
                          <w:spacing w:val="0"/>
                          <w:sz w:val="32"/>
                          <w:szCs w:val="32"/>
                        </w:rPr>
                        <w:t>之預計</w:t>
                      </w:r>
                    </w:p>
                    <w:p w14:paraId="46DB4A0E" w14:textId="4192B7C6" w:rsidR="004C2B6A" w:rsidRDefault="004C2B6A" w:rsidP="006E1DFD">
                      <w:pPr>
                        <w:spacing w:beforeLines="50" w:before="120" w:line="540" w:lineRule="exact"/>
                        <w:ind w:leftChars="380" w:left="912" w:firstLineChars="200" w:firstLine="640"/>
                        <w:jc w:val="both"/>
                        <w:textDirection w:val="lrTbV"/>
                        <w:rPr>
                          <w:rFonts w:eastAsia="標楷體"/>
                          <w:sz w:val="32"/>
                          <w:szCs w:val="32"/>
                        </w:rPr>
                      </w:pPr>
                      <w:r w:rsidRPr="0040416A">
                        <w:rPr>
                          <w:rFonts w:eastAsia="標楷體"/>
                          <w:sz w:val="32"/>
                          <w:szCs w:val="32"/>
                        </w:rPr>
                        <w:t>作業基金本年度預算業務總收入</w:t>
                      </w:r>
                      <w:bookmarkStart w:id="7" w:name="_Hlk79842062"/>
                      <w:r w:rsidR="00ED59E0">
                        <w:rPr>
                          <w:rFonts w:eastAsia="標楷體"/>
                          <w:sz w:val="32"/>
                          <w:szCs w:val="32"/>
                        </w:rPr>
                        <w:t>2</w:t>
                      </w:r>
                      <w:r w:rsidRPr="0040416A">
                        <w:rPr>
                          <w:rFonts w:eastAsia="標楷體"/>
                          <w:sz w:val="32"/>
                          <w:szCs w:val="32"/>
                        </w:rPr>
                        <w:t>兆</w:t>
                      </w:r>
                      <w:r w:rsidR="00A26D31">
                        <w:rPr>
                          <w:rFonts w:eastAsia="標楷體" w:hint="eastAsia"/>
                          <w:sz w:val="32"/>
                          <w:szCs w:val="32"/>
                        </w:rPr>
                        <w:t>7</w:t>
                      </w:r>
                      <w:r w:rsidR="00A26D31">
                        <w:rPr>
                          <w:rFonts w:eastAsia="標楷體"/>
                          <w:sz w:val="32"/>
                          <w:szCs w:val="32"/>
                        </w:rPr>
                        <w:t>39</w:t>
                      </w:r>
                      <w:r w:rsidRPr="0040416A">
                        <w:rPr>
                          <w:rFonts w:eastAsia="標楷體"/>
                          <w:sz w:val="32"/>
                          <w:szCs w:val="32"/>
                        </w:rPr>
                        <w:t>.</w:t>
                      </w:r>
                      <w:r w:rsidR="00A26D31">
                        <w:rPr>
                          <w:rFonts w:eastAsia="標楷體"/>
                          <w:sz w:val="32"/>
                          <w:szCs w:val="32"/>
                        </w:rPr>
                        <w:t>9</w:t>
                      </w:r>
                      <w:r w:rsidRPr="0040416A">
                        <w:rPr>
                          <w:rFonts w:eastAsia="標楷體"/>
                          <w:sz w:val="32"/>
                          <w:szCs w:val="32"/>
                        </w:rPr>
                        <w:t>億元</w:t>
                      </w:r>
                      <w:bookmarkEnd w:id="7"/>
                      <w:r w:rsidRPr="0040416A">
                        <w:rPr>
                          <w:rFonts w:eastAsia="標楷體"/>
                          <w:sz w:val="32"/>
                          <w:szCs w:val="32"/>
                        </w:rPr>
                        <w:t>，業務總支出</w:t>
                      </w:r>
                      <w:r w:rsidR="00A26D31">
                        <w:rPr>
                          <w:rFonts w:eastAsia="標楷體" w:hint="eastAsia"/>
                          <w:sz w:val="32"/>
                          <w:szCs w:val="32"/>
                        </w:rPr>
                        <w:t>2</w:t>
                      </w:r>
                      <w:r w:rsidRPr="0040416A">
                        <w:rPr>
                          <w:rFonts w:eastAsia="標楷體"/>
                          <w:sz w:val="32"/>
                          <w:szCs w:val="32"/>
                        </w:rPr>
                        <w:t>兆</w:t>
                      </w:r>
                      <w:r w:rsidR="00A26D31">
                        <w:rPr>
                          <w:rFonts w:eastAsia="標楷體"/>
                          <w:sz w:val="32"/>
                          <w:szCs w:val="32"/>
                        </w:rPr>
                        <w:t>326</w:t>
                      </w:r>
                      <w:r w:rsidRPr="0040416A">
                        <w:rPr>
                          <w:rFonts w:eastAsia="標楷體"/>
                          <w:sz w:val="32"/>
                          <w:szCs w:val="32"/>
                        </w:rPr>
                        <w:t>.</w:t>
                      </w:r>
                      <w:r w:rsidR="00A26D31">
                        <w:rPr>
                          <w:rFonts w:eastAsia="標楷體"/>
                          <w:sz w:val="32"/>
                          <w:szCs w:val="32"/>
                        </w:rPr>
                        <w:t>4</w:t>
                      </w:r>
                      <w:r w:rsidRPr="0040416A">
                        <w:rPr>
                          <w:rFonts w:eastAsia="標楷體"/>
                          <w:sz w:val="32"/>
                          <w:szCs w:val="32"/>
                        </w:rPr>
                        <w:t>億元，賸餘</w:t>
                      </w:r>
                      <w:r w:rsidR="00A26D31">
                        <w:rPr>
                          <w:rFonts w:eastAsia="標楷體"/>
                          <w:sz w:val="32"/>
                          <w:szCs w:val="32"/>
                        </w:rPr>
                        <w:t>413.5</w:t>
                      </w:r>
                      <w:r w:rsidRPr="0040416A">
                        <w:rPr>
                          <w:rFonts w:eastAsia="標楷體"/>
                          <w:sz w:val="32"/>
                          <w:szCs w:val="32"/>
                        </w:rPr>
                        <w:t>億元，</w:t>
                      </w:r>
                      <w:r w:rsidRPr="00D94EBD">
                        <w:rPr>
                          <w:rFonts w:eastAsia="標楷體" w:hint="eastAsia"/>
                          <w:sz w:val="32"/>
                          <w:szCs w:val="32"/>
                        </w:rPr>
                        <w:t>較上年度預算數</w:t>
                      </w:r>
                      <w:r>
                        <w:rPr>
                          <w:rFonts w:eastAsia="標楷體" w:hint="eastAsia"/>
                          <w:sz w:val="32"/>
                          <w:szCs w:val="32"/>
                        </w:rPr>
                        <w:t>3</w:t>
                      </w:r>
                      <w:r w:rsidR="00A26D31">
                        <w:rPr>
                          <w:rFonts w:eastAsia="標楷體"/>
                          <w:sz w:val="32"/>
                          <w:szCs w:val="32"/>
                        </w:rPr>
                        <w:t>84.7</w:t>
                      </w:r>
                      <w:r w:rsidRPr="00D94EBD">
                        <w:rPr>
                          <w:rFonts w:eastAsia="標楷體" w:hint="eastAsia"/>
                          <w:sz w:val="32"/>
                          <w:szCs w:val="32"/>
                        </w:rPr>
                        <w:t>億元，</w:t>
                      </w:r>
                      <w:r>
                        <w:rPr>
                          <w:rFonts w:eastAsia="標楷體" w:hint="eastAsia"/>
                          <w:sz w:val="32"/>
                          <w:szCs w:val="32"/>
                        </w:rPr>
                        <w:t>增加</w:t>
                      </w:r>
                      <w:r w:rsidR="00A26D31">
                        <w:rPr>
                          <w:rFonts w:eastAsia="標楷體" w:hint="eastAsia"/>
                          <w:sz w:val="32"/>
                          <w:szCs w:val="32"/>
                        </w:rPr>
                        <w:t>2</w:t>
                      </w:r>
                      <w:r>
                        <w:rPr>
                          <w:rFonts w:eastAsia="標楷體"/>
                          <w:sz w:val="32"/>
                          <w:szCs w:val="32"/>
                        </w:rPr>
                        <w:t>8.</w:t>
                      </w:r>
                      <w:r w:rsidR="00A26D31">
                        <w:rPr>
                          <w:rFonts w:eastAsia="標楷體"/>
                          <w:sz w:val="32"/>
                          <w:szCs w:val="32"/>
                        </w:rPr>
                        <w:t>8</w:t>
                      </w:r>
                      <w:r w:rsidRPr="00D94EBD">
                        <w:rPr>
                          <w:rFonts w:eastAsia="標楷體" w:hint="eastAsia"/>
                          <w:sz w:val="32"/>
                          <w:szCs w:val="32"/>
                        </w:rPr>
                        <w:t>億元，約</w:t>
                      </w:r>
                      <w:r>
                        <w:rPr>
                          <w:rFonts w:eastAsia="標楷體" w:hint="eastAsia"/>
                          <w:sz w:val="32"/>
                          <w:szCs w:val="32"/>
                        </w:rPr>
                        <w:t>增</w:t>
                      </w:r>
                      <w:r w:rsidR="00A26D31">
                        <w:rPr>
                          <w:rFonts w:eastAsia="標楷體"/>
                          <w:sz w:val="32"/>
                          <w:szCs w:val="32"/>
                        </w:rPr>
                        <w:t>7</w:t>
                      </w:r>
                      <w:r>
                        <w:rPr>
                          <w:rFonts w:eastAsia="標楷體"/>
                          <w:sz w:val="32"/>
                          <w:szCs w:val="32"/>
                        </w:rPr>
                        <w:t>.</w:t>
                      </w:r>
                      <w:r w:rsidR="00A26D31">
                        <w:rPr>
                          <w:rFonts w:eastAsia="標楷體"/>
                          <w:sz w:val="32"/>
                          <w:szCs w:val="32"/>
                        </w:rPr>
                        <w:t>5</w:t>
                      </w:r>
                      <w:r w:rsidRPr="00D94EBD">
                        <w:rPr>
                          <w:rFonts w:eastAsia="標楷體" w:hint="eastAsia"/>
                          <w:sz w:val="32"/>
                          <w:szCs w:val="32"/>
                        </w:rPr>
                        <w:t>％</w:t>
                      </w:r>
                      <w:r>
                        <w:rPr>
                          <w:rFonts w:eastAsia="標楷體" w:hint="eastAsia"/>
                          <w:sz w:val="32"/>
                          <w:szCs w:val="32"/>
                        </w:rPr>
                        <w:t>（如圖</w:t>
                      </w:r>
                      <w:r>
                        <w:rPr>
                          <w:rFonts w:eastAsia="標楷體" w:hint="eastAsia"/>
                          <w:sz w:val="32"/>
                          <w:szCs w:val="32"/>
                        </w:rPr>
                        <w:t>2</w:t>
                      </w:r>
                      <w:r>
                        <w:rPr>
                          <w:rFonts w:eastAsia="標楷體" w:hint="eastAsia"/>
                          <w:sz w:val="32"/>
                          <w:szCs w:val="32"/>
                        </w:rPr>
                        <w:t>）</w:t>
                      </w:r>
                      <w:r w:rsidRPr="00D94EBD">
                        <w:rPr>
                          <w:rFonts w:eastAsia="標楷體" w:hint="eastAsia"/>
                          <w:sz w:val="32"/>
                          <w:szCs w:val="32"/>
                        </w:rPr>
                        <w:t>，主要係</w:t>
                      </w:r>
                      <w:r w:rsidR="005C7177">
                        <w:rPr>
                          <w:rFonts w:eastAsia="標楷體" w:hint="eastAsia"/>
                          <w:sz w:val="32"/>
                          <w:szCs w:val="32"/>
                        </w:rPr>
                        <w:t>行政院國家發展基金</w:t>
                      </w:r>
                      <w:r w:rsidR="000B3C67">
                        <w:rPr>
                          <w:rFonts w:eastAsia="標楷體" w:hint="eastAsia"/>
                          <w:sz w:val="32"/>
                          <w:szCs w:val="32"/>
                        </w:rPr>
                        <w:t>投融資業務收入</w:t>
                      </w:r>
                      <w:r w:rsidR="00411EE6">
                        <w:rPr>
                          <w:rFonts w:eastAsia="標楷體" w:hint="eastAsia"/>
                          <w:sz w:val="32"/>
                          <w:szCs w:val="32"/>
                        </w:rPr>
                        <w:t>增加，以</w:t>
                      </w:r>
                      <w:r w:rsidR="000B3C67">
                        <w:rPr>
                          <w:rFonts w:eastAsia="標楷體" w:hint="eastAsia"/>
                          <w:sz w:val="32"/>
                          <w:szCs w:val="32"/>
                        </w:rPr>
                        <w:t>及</w:t>
                      </w:r>
                      <w:r w:rsidR="00411EE6">
                        <w:rPr>
                          <w:rFonts w:eastAsia="標楷體" w:hint="eastAsia"/>
                          <w:sz w:val="32"/>
                          <w:szCs w:val="32"/>
                        </w:rPr>
                        <w:t>交通</w:t>
                      </w:r>
                      <w:r>
                        <w:rPr>
                          <w:rFonts w:eastAsia="標楷體" w:hint="eastAsia"/>
                          <w:sz w:val="32"/>
                          <w:szCs w:val="32"/>
                        </w:rPr>
                        <w:t>作業基金</w:t>
                      </w:r>
                      <w:r w:rsidR="00411EE6">
                        <w:rPr>
                          <w:rFonts w:eastAsia="標楷體" w:hint="eastAsia"/>
                          <w:sz w:val="32"/>
                          <w:szCs w:val="32"/>
                        </w:rPr>
                        <w:t>向台灣高</w:t>
                      </w:r>
                      <w:r w:rsidR="00947731">
                        <w:rPr>
                          <w:rFonts w:eastAsia="標楷體" w:hint="eastAsia"/>
                          <w:sz w:val="32"/>
                          <w:szCs w:val="32"/>
                        </w:rPr>
                        <w:t>速</w:t>
                      </w:r>
                      <w:r w:rsidR="00411EE6">
                        <w:rPr>
                          <w:rFonts w:eastAsia="標楷體" w:hint="eastAsia"/>
                          <w:sz w:val="32"/>
                          <w:szCs w:val="32"/>
                        </w:rPr>
                        <w:t>鐵</w:t>
                      </w:r>
                      <w:r w:rsidR="00947731">
                        <w:rPr>
                          <w:rFonts w:eastAsia="標楷體" w:hint="eastAsia"/>
                          <w:sz w:val="32"/>
                          <w:szCs w:val="32"/>
                        </w:rPr>
                        <w:t>路股份有限</w:t>
                      </w:r>
                      <w:r w:rsidR="00411EE6">
                        <w:rPr>
                          <w:rFonts w:eastAsia="標楷體" w:hint="eastAsia"/>
                          <w:sz w:val="32"/>
                          <w:szCs w:val="32"/>
                        </w:rPr>
                        <w:t>公司</w:t>
                      </w:r>
                      <w:r w:rsidR="00F40484">
                        <w:rPr>
                          <w:rFonts w:eastAsia="標楷體" w:hint="eastAsia"/>
                          <w:sz w:val="32"/>
                          <w:szCs w:val="32"/>
                        </w:rPr>
                        <w:t>收取</w:t>
                      </w:r>
                      <w:r w:rsidR="00411EE6">
                        <w:rPr>
                          <w:rFonts w:eastAsia="標楷體" w:hint="eastAsia"/>
                          <w:sz w:val="32"/>
                          <w:szCs w:val="32"/>
                        </w:rPr>
                        <w:t>回饋金與平穩機制收入減少</w:t>
                      </w:r>
                      <w:r>
                        <w:rPr>
                          <w:rFonts w:eastAsia="標楷體" w:hint="eastAsia"/>
                          <w:sz w:val="32"/>
                          <w:szCs w:val="32"/>
                        </w:rPr>
                        <w:t>所致。</w:t>
                      </w:r>
                    </w:p>
                    <w:p w14:paraId="593BB8F2" w14:textId="08B62F48" w:rsidR="008969E4" w:rsidRPr="0055595B" w:rsidRDefault="008969E4" w:rsidP="006E1DFD">
                      <w:pPr>
                        <w:pStyle w:val="af0"/>
                        <w:spacing w:beforeLines="50" w:before="120" w:after="0" w:line="540" w:lineRule="exact"/>
                        <w:ind w:left="868" w:firstLine="692"/>
                        <w:rPr>
                          <w:rFonts w:eastAsia="標楷體"/>
                          <w:b w:val="0"/>
                          <w:sz w:val="32"/>
                          <w:szCs w:val="32"/>
                        </w:rPr>
                      </w:pPr>
                      <w:r w:rsidRPr="00850E3C">
                        <w:rPr>
                          <w:rFonts w:eastAsia="標楷體" w:hint="eastAsia"/>
                          <w:b w:val="0"/>
                          <w:sz w:val="32"/>
                          <w:szCs w:val="32"/>
                        </w:rPr>
                        <w:t>如按</w:t>
                      </w:r>
                      <w:r w:rsidR="009121DF">
                        <w:rPr>
                          <w:rFonts w:eastAsia="標楷體" w:hint="eastAsia"/>
                          <w:b w:val="0"/>
                          <w:sz w:val="32"/>
                          <w:szCs w:val="32"/>
                        </w:rPr>
                        <w:t>所辦</w:t>
                      </w:r>
                      <w:r>
                        <w:rPr>
                          <w:rFonts w:eastAsia="標楷體" w:hint="eastAsia"/>
                          <w:b w:val="0"/>
                          <w:sz w:val="32"/>
                          <w:szCs w:val="32"/>
                        </w:rPr>
                        <w:t>主要</w:t>
                      </w:r>
                      <w:r w:rsidRPr="00850E3C">
                        <w:rPr>
                          <w:rFonts w:eastAsia="標楷體" w:hint="eastAsia"/>
                          <w:b w:val="0"/>
                          <w:sz w:val="32"/>
                          <w:szCs w:val="32"/>
                        </w:rPr>
                        <w:t>業務區分，</w:t>
                      </w:r>
                      <w:r w:rsidR="009121DF">
                        <w:rPr>
                          <w:rFonts w:eastAsia="標楷體" w:hint="eastAsia"/>
                          <w:b w:val="0"/>
                          <w:sz w:val="32"/>
                          <w:szCs w:val="32"/>
                        </w:rPr>
                        <w:t>作業基金</w:t>
                      </w:r>
                      <w:r w:rsidRPr="00850E3C">
                        <w:rPr>
                          <w:rFonts w:eastAsia="標楷體" w:hint="eastAsia"/>
                          <w:b w:val="0"/>
                          <w:sz w:val="32"/>
                          <w:szCs w:val="32"/>
                        </w:rPr>
                        <w:t>以社會保險業務之收支規模</w:t>
                      </w:r>
                      <w:r w:rsidRPr="00850E3C">
                        <w:rPr>
                          <w:rFonts w:eastAsia="標楷體" w:hint="eastAsia"/>
                          <w:b w:val="0"/>
                          <w:sz w:val="32"/>
                          <w:szCs w:val="32"/>
                        </w:rPr>
                        <w:t>1</w:t>
                      </w:r>
                      <w:r w:rsidRPr="00850E3C">
                        <w:rPr>
                          <w:rFonts w:eastAsia="標楷體" w:hint="eastAsia"/>
                          <w:b w:val="0"/>
                          <w:sz w:val="32"/>
                          <w:szCs w:val="32"/>
                        </w:rPr>
                        <w:t>兆</w:t>
                      </w:r>
                      <w:r w:rsidRPr="00850E3C">
                        <w:rPr>
                          <w:rFonts w:eastAsia="標楷體" w:hint="eastAsia"/>
                          <w:b w:val="0"/>
                          <w:sz w:val="32"/>
                          <w:szCs w:val="32"/>
                        </w:rPr>
                        <w:t>4</w:t>
                      </w:r>
                      <w:r w:rsidRPr="00850E3C">
                        <w:rPr>
                          <w:rFonts w:eastAsia="標楷體"/>
                          <w:b w:val="0"/>
                          <w:sz w:val="32"/>
                          <w:szCs w:val="32"/>
                        </w:rPr>
                        <w:t>,</w:t>
                      </w:r>
                      <w:r w:rsidR="006E1DFD">
                        <w:rPr>
                          <w:rFonts w:eastAsia="標楷體"/>
                          <w:b w:val="0"/>
                          <w:sz w:val="32"/>
                          <w:szCs w:val="32"/>
                        </w:rPr>
                        <w:t>985.9</w:t>
                      </w:r>
                      <w:r w:rsidRPr="00850E3C">
                        <w:rPr>
                          <w:rFonts w:eastAsia="標楷體" w:hint="eastAsia"/>
                          <w:b w:val="0"/>
                          <w:sz w:val="32"/>
                          <w:szCs w:val="32"/>
                        </w:rPr>
                        <w:t>億元為最高，分別占</w:t>
                      </w:r>
                      <w:r>
                        <w:rPr>
                          <w:rFonts w:eastAsia="標楷體" w:hint="eastAsia"/>
                          <w:b w:val="0"/>
                          <w:sz w:val="32"/>
                          <w:szCs w:val="32"/>
                        </w:rPr>
                        <w:t>作業基金</w:t>
                      </w:r>
                      <w:r w:rsidRPr="00850E3C">
                        <w:rPr>
                          <w:rFonts w:eastAsia="標楷體" w:hint="eastAsia"/>
                          <w:b w:val="0"/>
                          <w:sz w:val="32"/>
                          <w:szCs w:val="32"/>
                        </w:rPr>
                        <w:t>業務總收入及業務總支出之</w:t>
                      </w:r>
                      <w:r w:rsidRPr="00850E3C">
                        <w:rPr>
                          <w:rFonts w:eastAsia="標楷體" w:hint="eastAsia"/>
                          <w:b w:val="0"/>
                          <w:sz w:val="32"/>
                          <w:szCs w:val="32"/>
                        </w:rPr>
                        <w:t>7</w:t>
                      </w:r>
                      <w:r w:rsidR="006E1DFD">
                        <w:rPr>
                          <w:rFonts w:eastAsia="標楷體"/>
                          <w:b w:val="0"/>
                          <w:sz w:val="32"/>
                          <w:szCs w:val="32"/>
                        </w:rPr>
                        <w:t>2.3</w:t>
                      </w:r>
                      <w:r w:rsidRPr="00850E3C">
                        <w:rPr>
                          <w:rFonts w:ascii="標楷體" w:eastAsia="標楷體" w:hAnsi="標楷體" w:hint="eastAsia"/>
                          <w:b w:val="0"/>
                          <w:sz w:val="32"/>
                          <w:szCs w:val="32"/>
                        </w:rPr>
                        <w:t>％及</w:t>
                      </w:r>
                      <w:r w:rsidRPr="00850E3C">
                        <w:rPr>
                          <w:rFonts w:eastAsia="標楷體"/>
                          <w:b w:val="0"/>
                          <w:sz w:val="32"/>
                          <w:szCs w:val="32"/>
                        </w:rPr>
                        <w:t>7</w:t>
                      </w:r>
                      <w:r w:rsidR="006E1DFD">
                        <w:rPr>
                          <w:rFonts w:eastAsia="標楷體"/>
                          <w:b w:val="0"/>
                          <w:sz w:val="32"/>
                          <w:szCs w:val="32"/>
                        </w:rPr>
                        <w:t>3.7</w:t>
                      </w:r>
                      <w:r w:rsidRPr="00850E3C">
                        <w:rPr>
                          <w:rFonts w:eastAsia="標楷體"/>
                          <w:b w:val="0"/>
                          <w:sz w:val="32"/>
                          <w:szCs w:val="32"/>
                        </w:rPr>
                        <w:t>％</w:t>
                      </w:r>
                      <w:r w:rsidR="009121DF" w:rsidRPr="00850E3C">
                        <w:rPr>
                          <w:rFonts w:eastAsia="標楷體" w:hint="eastAsia"/>
                          <w:b w:val="0"/>
                          <w:sz w:val="32"/>
                          <w:szCs w:val="32"/>
                        </w:rPr>
                        <w:t>（如圖</w:t>
                      </w:r>
                      <w:r w:rsidR="009121DF" w:rsidRPr="00850E3C">
                        <w:rPr>
                          <w:rFonts w:eastAsia="標楷體"/>
                          <w:b w:val="0"/>
                          <w:sz w:val="32"/>
                          <w:szCs w:val="32"/>
                        </w:rPr>
                        <w:t>3</w:t>
                      </w:r>
                      <w:r w:rsidR="009121DF" w:rsidRPr="00850E3C">
                        <w:rPr>
                          <w:rFonts w:eastAsia="標楷體"/>
                          <w:b w:val="0"/>
                          <w:sz w:val="32"/>
                          <w:szCs w:val="32"/>
                        </w:rPr>
                        <w:t>及</w:t>
                      </w:r>
                      <w:r w:rsidR="009121DF" w:rsidRPr="00850E3C">
                        <w:rPr>
                          <w:rFonts w:eastAsia="標楷體" w:hint="eastAsia"/>
                          <w:b w:val="0"/>
                          <w:sz w:val="32"/>
                          <w:szCs w:val="32"/>
                        </w:rPr>
                        <w:t>4</w:t>
                      </w:r>
                      <w:r w:rsidR="009121DF" w:rsidRPr="00850E3C">
                        <w:rPr>
                          <w:rFonts w:eastAsia="標楷體" w:hint="eastAsia"/>
                          <w:b w:val="0"/>
                          <w:sz w:val="32"/>
                          <w:szCs w:val="32"/>
                        </w:rPr>
                        <w:t>）</w:t>
                      </w:r>
                      <w:r w:rsidRPr="00850E3C">
                        <w:rPr>
                          <w:rFonts w:eastAsia="新細明體"/>
                          <w:b w:val="0"/>
                          <w:sz w:val="32"/>
                          <w:szCs w:val="32"/>
                        </w:rPr>
                        <w:t>。</w:t>
                      </w:r>
                    </w:p>
                    <w:p w14:paraId="1897B2E9" w14:textId="366FA87C" w:rsidR="008969E4" w:rsidRPr="00CC3FD8" w:rsidRDefault="00B609FE" w:rsidP="00DF205B">
                      <w:pPr>
                        <w:spacing w:line="520" w:lineRule="exact"/>
                        <w:ind w:leftChars="380" w:left="912" w:firstLineChars="200" w:firstLine="640"/>
                        <w:jc w:val="both"/>
                        <w:textDirection w:val="lrTbV"/>
                        <w:rPr>
                          <w:rFonts w:eastAsia="標楷體"/>
                          <w:sz w:val="32"/>
                          <w:szCs w:val="32"/>
                        </w:rPr>
                      </w:pPr>
                      <w:bookmarkStart w:id="8" w:name="_Hlk111630001"/>
                      <w:r>
                        <w:rPr>
                          <w:rFonts w:eastAsia="標楷體" w:hint="eastAsia"/>
                          <w:sz w:val="32"/>
                          <w:szCs w:val="32"/>
                        </w:rPr>
                        <w:t xml:space="preserve"> </w:t>
                      </w:r>
                    </w:p>
                    <w:bookmarkEnd w:id="8"/>
                    <w:p w14:paraId="131C54F4" w14:textId="77777777" w:rsidR="00CC3FD8" w:rsidRPr="008969E4" w:rsidRDefault="00CC3FD8" w:rsidP="00DF205B">
                      <w:pPr>
                        <w:spacing w:line="520" w:lineRule="exact"/>
                        <w:ind w:leftChars="380" w:left="912" w:firstLineChars="200" w:firstLine="640"/>
                        <w:jc w:val="both"/>
                        <w:textDirection w:val="lrTbV"/>
                        <w:rPr>
                          <w:rFonts w:eastAsia="標楷體"/>
                          <w:sz w:val="32"/>
                          <w:szCs w:val="32"/>
                        </w:rPr>
                      </w:pPr>
                    </w:p>
                  </w:txbxContent>
                </v:textbox>
                <w10:wrap anchorx="margin"/>
              </v:shape>
            </w:pict>
          </mc:Fallback>
        </mc:AlternateContent>
      </w:r>
    </w:p>
    <w:p w14:paraId="40ADC422" w14:textId="1B00B083" w:rsidR="00987FBA" w:rsidRDefault="00987FBA" w:rsidP="00764DFA">
      <w:pPr>
        <w:pStyle w:val="af0"/>
        <w:spacing w:beforeLines="100" w:after="0" w:line="540" w:lineRule="exact"/>
        <w:ind w:left="868" w:hanging="499"/>
        <w:rPr>
          <w:rFonts w:eastAsia="標楷體"/>
          <w:b w:val="0"/>
          <w:spacing w:val="0"/>
          <w:sz w:val="32"/>
          <w:szCs w:val="32"/>
        </w:rPr>
      </w:pPr>
    </w:p>
    <w:p w14:paraId="654A1841" w14:textId="54C715FF" w:rsidR="00987FBA" w:rsidRDefault="00987FBA" w:rsidP="00764DFA">
      <w:pPr>
        <w:pStyle w:val="af0"/>
        <w:spacing w:beforeLines="100" w:after="0" w:line="540" w:lineRule="exact"/>
        <w:ind w:left="868" w:hanging="499"/>
        <w:rPr>
          <w:rFonts w:eastAsia="標楷體"/>
          <w:b w:val="0"/>
          <w:spacing w:val="0"/>
          <w:sz w:val="32"/>
          <w:szCs w:val="32"/>
        </w:rPr>
      </w:pPr>
    </w:p>
    <w:p w14:paraId="66914F86" w14:textId="1295430C" w:rsidR="00D94EBD" w:rsidRDefault="00987FBA" w:rsidP="00A51228">
      <w:pPr>
        <w:spacing w:line="540" w:lineRule="exact"/>
        <w:ind w:leftChars="380" w:left="912" w:firstLineChars="200" w:firstLine="640"/>
        <w:jc w:val="both"/>
        <w:textDirection w:val="lrTbV"/>
        <w:rPr>
          <w:rFonts w:eastAsia="標楷體"/>
          <w:sz w:val="32"/>
          <w:szCs w:val="32"/>
        </w:rPr>
      </w:pPr>
      <w:r>
        <w:rPr>
          <w:rFonts w:eastAsia="標楷體" w:hint="eastAsia"/>
          <w:sz w:val="32"/>
          <w:szCs w:val="32"/>
        </w:rPr>
        <w:t xml:space="preserve"> </w:t>
      </w:r>
    </w:p>
    <w:p w14:paraId="6FA4C6AE" w14:textId="537F9B78" w:rsidR="00987FBA" w:rsidRDefault="00987FBA" w:rsidP="00987FBA">
      <w:pPr>
        <w:spacing w:line="540" w:lineRule="exact"/>
        <w:jc w:val="both"/>
        <w:textDirection w:val="lrTbV"/>
        <w:rPr>
          <w:rFonts w:eastAsia="標楷體"/>
          <w:sz w:val="32"/>
          <w:szCs w:val="32"/>
        </w:rPr>
      </w:pPr>
    </w:p>
    <w:p w14:paraId="1F66FCD8" w14:textId="511ED66F" w:rsidR="00EC0893" w:rsidRDefault="00041D9D">
      <w:pPr>
        <w:widowControl/>
        <w:rPr>
          <w:rFonts w:eastAsia="標楷體"/>
          <w:sz w:val="32"/>
          <w:szCs w:val="32"/>
        </w:rPr>
      </w:pPr>
      <w:r>
        <w:rPr>
          <w:noProof/>
        </w:rPr>
        <mc:AlternateContent>
          <mc:Choice Requires="wps">
            <w:drawing>
              <wp:anchor distT="0" distB="0" distL="114300" distR="114300" simplePos="0" relativeHeight="252244480" behindDoc="0" locked="0" layoutInCell="1" allowOverlap="1" wp14:anchorId="776CF033" wp14:editId="5C07D3D4">
                <wp:simplePos x="0" y="0"/>
                <wp:positionH relativeFrom="page">
                  <wp:align>center</wp:align>
                </wp:positionH>
                <wp:positionV relativeFrom="paragraph">
                  <wp:posOffset>5879465</wp:posOffset>
                </wp:positionV>
                <wp:extent cx="3262630" cy="361950"/>
                <wp:effectExtent l="0" t="0" r="0" b="0"/>
                <wp:wrapNone/>
                <wp:docPr id="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5D5B2" w14:textId="77777777" w:rsidR="00041D9D" w:rsidRPr="005D5354" w:rsidRDefault="00041D9D" w:rsidP="00041D9D">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Pr>
                                <w:rFonts w:eastAsia="標楷體" w:hint="eastAsia"/>
                                <w:color w:val="000099"/>
                                <w:sz w:val="28"/>
                                <w:szCs w:val="28"/>
                              </w:rPr>
                              <w:t>收支及賸餘概況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76CF033" id="Text Box 710" o:spid="_x0000_s1060" type="#_x0000_t202" style="position:absolute;margin-left:0;margin-top:462.95pt;width:256.9pt;height:28.5pt;z-index:252244480;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" filled="f" stroked="f">
                <v:textbox>
                  <w:txbxContent>
                    <w:p w14:paraId="07F5D5B2" w14:textId="77777777" w:rsidR="00041D9D" w:rsidRPr="005D5354" w:rsidRDefault="00041D9D" w:rsidP="00041D9D">
                      <w:pPr>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2</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r>
                        <w:rPr>
                          <w:rFonts w:eastAsia="標楷體" w:hint="eastAsia"/>
                          <w:color w:val="000099"/>
                          <w:sz w:val="28"/>
                          <w:szCs w:val="28"/>
                        </w:rPr>
                        <w:t>收支及賸餘概況</w:t>
                      </w:r>
                    </w:p>
                  </w:txbxContent>
                </v:textbox>
                <w10:wrap anchorx="page"/>
              </v:shape>
            </w:pict>
          </mc:Fallback>
        </mc:AlternateContent>
      </w:r>
      <w:r w:rsidRPr="003165CB">
        <w:rPr>
          <w:noProof/>
        </w:rPr>
        <w:drawing>
          <wp:anchor distT="0" distB="0" distL="114300" distR="114300" simplePos="0" relativeHeight="252194304" behindDoc="0" locked="0" layoutInCell="1" allowOverlap="1" wp14:anchorId="14AB5E5A" wp14:editId="247E4928">
            <wp:simplePos x="0" y="0"/>
            <wp:positionH relativeFrom="margin">
              <wp:align>right</wp:align>
            </wp:positionH>
            <wp:positionV relativeFrom="paragraph">
              <wp:posOffset>2200275</wp:posOffset>
            </wp:positionV>
            <wp:extent cx="6209665" cy="4010025"/>
            <wp:effectExtent l="0" t="0" r="635" b="952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09665" cy="401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893">
        <w:rPr>
          <w:rFonts w:eastAsia="標楷體"/>
          <w:sz w:val="32"/>
          <w:szCs w:val="32"/>
        </w:rPr>
        <w:br w:type="page"/>
      </w:r>
    </w:p>
    <w:p w14:paraId="0436420B" w14:textId="64C371F8" w:rsidR="00512362" w:rsidRDefault="002A22A2" w:rsidP="006753A9">
      <w:pPr>
        <w:spacing w:line="560" w:lineRule="exact"/>
        <w:ind w:leftChars="380" w:left="912" w:firstLineChars="200" w:firstLine="480"/>
        <w:jc w:val="both"/>
        <w:rPr>
          <w:rFonts w:eastAsia="標楷體"/>
          <w:sz w:val="32"/>
          <w:szCs w:val="32"/>
        </w:rPr>
      </w:pPr>
      <w:r>
        <w:rPr>
          <w:noProof/>
        </w:rPr>
        <w:lastRenderedPageBreak/>
        <mc:AlternateContent>
          <mc:Choice Requires="wps">
            <w:drawing>
              <wp:anchor distT="0" distB="0" distL="114300" distR="114300" simplePos="0" relativeHeight="252228096" behindDoc="0" locked="0" layoutInCell="1" allowOverlap="1" wp14:anchorId="0D6BFD6E" wp14:editId="43E09813">
                <wp:simplePos x="0" y="0"/>
                <wp:positionH relativeFrom="page">
                  <wp:align>center</wp:align>
                </wp:positionH>
                <wp:positionV relativeFrom="paragraph">
                  <wp:posOffset>3886200</wp:posOffset>
                </wp:positionV>
                <wp:extent cx="3933825" cy="485775"/>
                <wp:effectExtent l="0" t="0" r="0" b="0"/>
                <wp:wrapNone/>
                <wp:docPr id="18" name="文字方塊 1"/>
                <wp:cNvGraphicFramePr/>
                <a:graphic xmlns:a="http://schemas.openxmlformats.org/drawingml/2006/main">
                  <a:graphicData uri="http://schemas.microsoft.com/office/word/2010/wordprocessingShape">
                    <wps:wsp>
                      <wps:cNvSpPr txBox="1"/>
                      <wps:spPr>
                        <a:xfrm>
                          <a:off x="0" y="0"/>
                          <a:ext cx="3933825" cy="485775"/>
                        </a:xfrm>
                        <a:prstGeom prst="rect">
                          <a:avLst/>
                        </a:prstGeom>
                      </wps:spPr>
                      <wps:txbx>
                        <w:txbxContent>
                          <w:p w14:paraId="11D2407B" w14:textId="77777777" w:rsidR="002A22A2" w:rsidRPr="00482A1D" w:rsidRDefault="002A22A2" w:rsidP="002A22A2">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proofErr w:type="gramStart"/>
                            <w:r w:rsidRPr="00482A1D">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2</w:t>
                            </w:r>
                            <w:proofErr w:type="gramEnd"/>
                            <w:r w:rsidRPr="00482A1D">
                              <w:rPr>
                                <w:rFonts w:ascii="Times New Roman" w:eastAsia="標楷體" w:hAnsi="標楷體" w:cs="Times New Roman" w:hint="eastAsia"/>
                                <w:color w:val="0000CC"/>
                                <w:sz w:val="28"/>
                                <w:szCs w:val="28"/>
                              </w:rPr>
                              <w:t>年度預算業務總收入</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6BFD6E" id="文字方塊 1" o:spid="_x0000_s1061" type="#_x0000_t202" style="position:absolute;left:0;text-align:left;margin-left:0;margin-top:306pt;width:309.75pt;height:38.25pt;z-index:252228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" filled="f" stroked="f">
                <v:textbox>
                  <w:txbxContent>
                    <w:p w14:paraId="11D2407B" w14:textId="77777777" w:rsidR="002A22A2" w:rsidRPr="00482A1D" w:rsidRDefault="002A22A2" w:rsidP="002A22A2">
                      <w:pPr>
                        <w:pStyle w:val="Web"/>
                        <w:spacing w:before="0" w:beforeAutospacing="0" w:after="0" w:afterAutospacing="0"/>
                        <w:jc w:val="center"/>
                        <w:rPr>
                          <w:color w:val="0000CC"/>
                          <w:sz w:val="28"/>
                          <w:szCs w:val="28"/>
                        </w:rPr>
                      </w:pPr>
                      <w:r w:rsidRPr="00482A1D">
                        <w:rPr>
                          <w:rFonts w:ascii="Times New Roman" w:eastAsia="標楷體" w:hAnsi="標楷體" w:cs="Times New Roman" w:hint="eastAsia"/>
                          <w:color w:val="0000CC"/>
                          <w:sz w:val="28"/>
                          <w:szCs w:val="28"/>
                        </w:rPr>
                        <w:t>圖</w:t>
                      </w:r>
                      <w:r w:rsidRPr="00482A1D">
                        <w:rPr>
                          <w:rFonts w:ascii="Times New Roman" w:eastAsia="標楷體" w:hAnsi="Times New Roman" w:cs="Times New Roman"/>
                          <w:color w:val="0000CC"/>
                          <w:sz w:val="28"/>
                          <w:szCs w:val="28"/>
                        </w:rPr>
                        <w:t xml:space="preserve">3  </w:t>
                      </w:r>
                      <w:r w:rsidRPr="00482A1D">
                        <w:rPr>
                          <w:rFonts w:ascii="Times New Roman" w:eastAsia="標楷體" w:hAnsi="標楷體" w:cs="Times New Roman" w:hint="eastAsia"/>
                          <w:color w:val="0000CC"/>
                          <w:sz w:val="28"/>
                          <w:szCs w:val="28"/>
                        </w:rPr>
                        <w:t>作業基金</w:t>
                      </w:r>
                      <w:proofErr w:type="gramStart"/>
                      <w:r w:rsidRPr="00482A1D">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2</w:t>
                      </w:r>
                      <w:proofErr w:type="gramEnd"/>
                      <w:r w:rsidRPr="00482A1D">
                        <w:rPr>
                          <w:rFonts w:ascii="Times New Roman" w:eastAsia="標楷體" w:hAnsi="標楷體" w:cs="Times New Roman" w:hint="eastAsia"/>
                          <w:color w:val="0000CC"/>
                          <w:sz w:val="28"/>
                          <w:szCs w:val="28"/>
                        </w:rPr>
                        <w:t>年度預算業務總收入</w:t>
                      </w:r>
                    </w:p>
                  </w:txbxContent>
                </v:textbox>
                <w10:wrap anchorx="page"/>
              </v:shape>
            </w:pict>
          </mc:Fallback>
        </mc:AlternateContent>
      </w:r>
      <w:r>
        <w:rPr>
          <w:noProof/>
        </w:rPr>
        <mc:AlternateContent>
          <mc:Choice Requires="wps">
            <w:drawing>
              <wp:anchor distT="0" distB="0" distL="114300" distR="114300" simplePos="0" relativeHeight="252226048" behindDoc="0" locked="0" layoutInCell="1" allowOverlap="1" wp14:anchorId="1BA5F057" wp14:editId="04BC9299">
                <wp:simplePos x="0" y="0"/>
                <wp:positionH relativeFrom="margin">
                  <wp:align>center</wp:align>
                </wp:positionH>
                <wp:positionV relativeFrom="paragraph">
                  <wp:posOffset>8708390</wp:posOffset>
                </wp:positionV>
                <wp:extent cx="3505200" cy="523875"/>
                <wp:effectExtent l="0" t="0" r="0" b="0"/>
                <wp:wrapNone/>
                <wp:docPr id="24" name="文字方塊 1"/>
                <wp:cNvGraphicFramePr/>
                <a:graphic xmlns:a="http://schemas.openxmlformats.org/drawingml/2006/main">
                  <a:graphicData uri="http://schemas.microsoft.com/office/word/2010/wordprocessingShape">
                    <wps:wsp>
                      <wps:cNvSpPr txBox="1"/>
                      <wps:spPr>
                        <a:xfrm>
                          <a:off x="0" y="0"/>
                          <a:ext cx="3505200" cy="523875"/>
                        </a:xfrm>
                        <a:prstGeom prst="rect">
                          <a:avLst/>
                        </a:prstGeom>
                      </wps:spPr>
                      <wps:txbx>
                        <w:txbxContent>
                          <w:p w14:paraId="1394EE4E" w14:textId="77777777" w:rsidR="00ED001B" w:rsidRPr="00922C32" w:rsidRDefault="00ED001B" w:rsidP="00ED001B">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proofErr w:type="gramStart"/>
                            <w:r w:rsidRPr="00922C3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2</w:t>
                            </w:r>
                            <w:proofErr w:type="gramEnd"/>
                            <w:r w:rsidRPr="00922C32">
                              <w:rPr>
                                <w:rFonts w:ascii="Times New Roman" w:eastAsia="標楷體" w:hAnsi="標楷體" w:cs="Times New Roman" w:hint="eastAsia"/>
                                <w:color w:val="0000CC"/>
                                <w:sz w:val="28"/>
                                <w:szCs w:val="28"/>
                              </w:rPr>
                              <w:t>年度預算業務總支出</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A5F057" id="_x0000_s1062" type="#_x0000_t202" style="position:absolute;left:0;text-align:left;margin-left:0;margin-top:685.7pt;width:276pt;height:41.25pt;z-index:25222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" filled="f" stroked="f">
                <v:textbox>
                  <w:txbxContent>
                    <w:p w14:paraId="1394EE4E" w14:textId="77777777" w:rsidR="00ED001B" w:rsidRPr="00922C32" w:rsidRDefault="00ED001B" w:rsidP="00ED001B">
                      <w:pPr>
                        <w:pStyle w:val="Web"/>
                        <w:spacing w:before="0" w:beforeAutospacing="0" w:after="0" w:afterAutospacing="0"/>
                        <w:jc w:val="center"/>
                        <w:rPr>
                          <w:sz w:val="28"/>
                          <w:szCs w:val="28"/>
                        </w:rPr>
                      </w:pPr>
                      <w:r w:rsidRPr="00922C32">
                        <w:rPr>
                          <w:rFonts w:ascii="Times New Roman" w:eastAsia="標楷體" w:hAnsi="標楷體" w:cs="Times New Roman" w:hint="eastAsia"/>
                          <w:color w:val="0000CC"/>
                          <w:sz w:val="28"/>
                          <w:szCs w:val="28"/>
                        </w:rPr>
                        <w:t>圖</w:t>
                      </w:r>
                      <w:r w:rsidRPr="00922C32">
                        <w:rPr>
                          <w:rFonts w:ascii="Times New Roman" w:eastAsia="標楷體" w:hAnsi="Times New Roman" w:cs="Times New Roman"/>
                          <w:color w:val="0000CC"/>
                          <w:sz w:val="28"/>
                          <w:szCs w:val="28"/>
                        </w:rPr>
                        <w:t xml:space="preserve">4  </w:t>
                      </w:r>
                      <w:r w:rsidRPr="00922C32">
                        <w:rPr>
                          <w:rFonts w:ascii="Times New Roman" w:eastAsia="標楷體" w:hAnsi="標楷體" w:cs="Times New Roman" w:hint="eastAsia"/>
                          <w:color w:val="0000CC"/>
                          <w:sz w:val="28"/>
                          <w:szCs w:val="28"/>
                        </w:rPr>
                        <w:t>作業基金</w:t>
                      </w:r>
                      <w:proofErr w:type="gramStart"/>
                      <w:r w:rsidRPr="00922C32">
                        <w:rPr>
                          <w:rFonts w:ascii="Times New Roman" w:eastAsia="標楷體" w:hAnsi="Times New Roman" w:cs="Times New Roman"/>
                          <w:color w:val="0000CC"/>
                          <w:sz w:val="28"/>
                          <w:szCs w:val="28"/>
                        </w:rPr>
                        <w:t>11</w:t>
                      </w:r>
                      <w:r>
                        <w:rPr>
                          <w:rFonts w:ascii="Times New Roman" w:eastAsia="標楷體" w:hAnsi="Times New Roman" w:cs="Times New Roman"/>
                          <w:color w:val="0000CC"/>
                          <w:sz w:val="28"/>
                          <w:szCs w:val="28"/>
                        </w:rPr>
                        <w:t>2</w:t>
                      </w:r>
                      <w:proofErr w:type="gramEnd"/>
                      <w:r w:rsidRPr="00922C32">
                        <w:rPr>
                          <w:rFonts w:ascii="Times New Roman" w:eastAsia="標楷體" w:hAnsi="標楷體" w:cs="Times New Roman" w:hint="eastAsia"/>
                          <w:color w:val="0000CC"/>
                          <w:sz w:val="28"/>
                          <w:szCs w:val="28"/>
                        </w:rPr>
                        <w:t>年度預算業務總支出</w:t>
                      </w:r>
                    </w:p>
                  </w:txbxContent>
                </v:textbox>
                <w10:wrap anchorx="margin"/>
              </v:shape>
            </w:pict>
          </mc:Fallback>
        </mc:AlternateContent>
      </w:r>
      <w:r w:rsidRPr="00B94F77">
        <w:rPr>
          <w:noProof/>
        </w:rPr>
        <w:drawing>
          <wp:anchor distT="0" distB="0" distL="114300" distR="114300" simplePos="0" relativeHeight="252224000" behindDoc="0" locked="0" layoutInCell="1" allowOverlap="1" wp14:anchorId="6233E6D9" wp14:editId="3E79781E">
            <wp:simplePos x="0" y="0"/>
            <wp:positionH relativeFrom="margin">
              <wp:align>right</wp:align>
            </wp:positionH>
            <wp:positionV relativeFrom="paragraph">
              <wp:posOffset>0</wp:posOffset>
            </wp:positionV>
            <wp:extent cx="6210300" cy="4429125"/>
            <wp:effectExtent l="0" t="0" r="0"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2558" cy="443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4F77" w:rsidRPr="00B94F77">
        <w:rPr>
          <w:noProof/>
        </w:rPr>
        <w:drawing>
          <wp:anchor distT="0" distB="0" distL="114300" distR="114300" simplePos="0" relativeHeight="252225024" behindDoc="0" locked="0" layoutInCell="1" allowOverlap="1" wp14:anchorId="57236340" wp14:editId="1BE8501D">
            <wp:simplePos x="0" y="0"/>
            <wp:positionH relativeFrom="margin">
              <wp:align>right</wp:align>
            </wp:positionH>
            <wp:positionV relativeFrom="paragraph">
              <wp:posOffset>4355465</wp:posOffset>
            </wp:positionV>
            <wp:extent cx="6209665" cy="4743450"/>
            <wp:effectExtent l="0" t="0" r="635" b="0"/>
            <wp:wrapTopAndBottom/>
            <wp:docPr id="897" name="圖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0966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4A891" w14:textId="0933FCBE" w:rsidR="00DA4879" w:rsidRDefault="00B94F77" w:rsidP="00904FFC">
      <w:pPr>
        <w:widowControl/>
        <w:rPr>
          <w:rFonts w:eastAsia="標楷體"/>
          <w:sz w:val="32"/>
          <w:szCs w:val="32"/>
        </w:rPr>
      </w:pPr>
      <w:r>
        <w:rPr>
          <w:rFonts w:eastAsia="標楷體"/>
          <w:sz w:val="32"/>
          <w:szCs w:val="32"/>
        </w:rPr>
        <w:lastRenderedPageBreak/>
        <w:br w:type="page"/>
      </w:r>
      <w:r w:rsidR="001F64FA">
        <w:rPr>
          <w:rFonts w:eastAsia="標楷體"/>
          <w:b/>
          <w:noProof/>
          <w:sz w:val="40"/>
          <w:szCs w:val="40"/>
        </w:rPr>
        <mc:AlternateContent>
          <mc:Choice Requires="wps">
            <w:drawing>
              <wp:anchor distT="0" distB="0" distL="114300" distR="114300" simplePos="0" relativeHeight="252210688" behindDoc="1" locked="0" layoutInCell="1" allowOverlap="1" wp14:anchorId="342CFAF4" wp14:editId="75DC3CAF">
                <wp:simplePos x="0" y="0"/>
                <wp:positionH relativeFrom="margin">
                  <wp:align>right</wp:align>
                </wp:positionH>
                <wp:positionV relativeFrom="paragraph">
                  <wp:posOffset>0</wp:posOffset>
                </wp:positionV>
                <wp:extent cx="5518785" cy="9086850"/>
                <wp:effectExtent l="0" t="0" r="5715" b="0"/>
                <wp:wrapNone/>
                <wp:docPr id="1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08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AA2EBC7" w14:textId="77777777" w:rsidR="00041D9D" w:rsidRPr="0071257F" w:rsidRDefault="00041D9D" w:rsidP="00041D9D">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撥補之預計</w:t>
                            </w:r>
                          </w:p>
                          <w:p w14:paraId="173BFA20" w14:textId="77777777" w:rsidR="00041D9D" w:rsidRPr="0071257F" w:rsidRDefault="00041D9D" w:rsidP="00041D9D">
                            <w:pPr>
                              <w:spacing w:beforeLines="50" w:before="120" w:line="540" w:lineRule="exact"/>
                              <w:ind w:leftChars="380" w:left="912" w:firstLineChars="200" w:firstLine="640"/>
                              <w:jc w:val="both"/>
                              <w:rPr>
                                <w:rFonts w:eastAsia="標楷體"/>
                                <w:sz w:val="32"/>
                                <w:szCs w:val="32"/>
                              </w:rPr>
                            </w:pPr>
                            <w:r w:rsidRPr="0071257F">
                              <w:rPr>
                                <w:rFonts w:eastAsia="標楷體"/>
                                <w:sz w:val="32"/>
                                <w:szCs w:val="32"/>
                              </w:rPr>
                              <w:t>作業基金餘</w:t>
                            </w:r>
                            <w:proofErr w:type="gramStart"/>
                            <w:r w:rsidRPr="0071257F">
                              <w:rPr>
                                <w:rFonts w:eastAsia="標楷體"/>
                                <w:sz w:val="32"/>
                                <w:szCs w:val="32"/>
                              </w:rPr>
                              <w:t>絀</w:t>
                            </w:r>
                            <w:proofErr w:type="gramEnd"/>
                            <w:r w:rsidRPr="0071257F">
                              <w:rPr>
                                <w:rFonts w:eastAsia="標楷體"/>
                                <w:sz w:val="32"/>
                                <w:szCs w:val="32"/>
                              </w:rPr>
                              <w:t>之撥補，</w:t>
                            </w:r>
                            <w:proofErr w:type="gramStart"/>
                            <w:r w:rsidRPr="0071257F">
                              <w:rPr>
                                <w:rFonts w:eastAsia="標楷體"/>
                                <w:sz w:val="32"/>
                                <w:szCs w:val="32"/>
                              </w:rPr>
                              <w:t>鑑</w:t>
                            </w:r>
                            <w:proofErr w:type="gramEnd"/>
                            <w:r w:rsidRPr="0071257F">
                              <w:rPr>
                                <w:rFonts w:eastAsia="標楷體"/>
                                <w:sz w:val="32"/>
                                <w:szCs w:val="32"/>
                              </w:rPr>
                              <w:t>於基金所屬分預算財務獨立計算，</w:t>
                            </w:r>
                            <w:proofErr w:type="gramStart"/>
                            <w:r w:rsidRPr="0071257F">
                              <w:rPr>
                                <w:rFonts w:eastAsia="標楷體"/>
                                <w:sz w:val="32"/>
                                <w:szCs w:val="32"/>
                              </w:rPr>
                              <w:t>致分預算</w:t>
                            </w:r>
                            <w:proofErr w:type="gramEnd"/>
                            <w:r w:rsidRPr="0071257F">
                              <w:rPr>
                                <w:rFonts w:eastAsia="標楷體"/>
                                <w:sz w:val="32"/>
                                <w:szCs w:val="32"/>
                              </w:rPr>
                              <w:t>間之賸餘或短</w:t>
                            </w:r>
                            <w:proofErr w:type="gramStart"/>
                            <w:r w:rsidRPr="0071257F">
                              <w:rPr>
                                <w:rFonts w:eastAsia="標楷體"/>
                                <w:sz w:val="32"/>
                                <w:szCs w:val="32"/>
                              </w:rPr>
                              <w:t>絀</w:t>
                            </w:r>
                            <w:proofErr w:type="gramEnd"/>
                            <w:r w:rsidRPr="0071257F">
                              <w:rPr>
                                <w:rFonts w:eastAsia="標楷體"/>
                                <w:sz w:val="32"/>
                                <w:szCs w:val="32"/>
                              </w:rPr>
                              <w:t>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w:t>
                            </w:r>
                            <w:proofErr w:type="gramStart"/>
                            <w:r w:rsidRPr="0071257F">
                              <w:rPr>
                                <w:rFonts w:eastAsia="標楷體"/>
                                <w:sz w:val="32"/>
                                <w:szCs w:val="32"/>
                              </w:rPr>
                              <w:t>爰</w:t>
                            </w:r>
                            <w:proofErr w:type="gramEnd"/>
                            <w:r w:rsidRPr="0071257F">
                              <w:rPr>
                                <w:rFonts w:eastAsia="標楷體"/>
                                <w:sz w:val="32"/>
                                <w:szCs w:val="32"/>
                              </w:rPr>
                              <w:t>將同一附屬單位預算所屬各分預算間之賸餘分配與短</w:t>
                            </w:r>
                            <w:proofErr w:type="gramStart"/>
                            <w:r w:rsidRPr="0071257F">
                              <w:rPr>
                                <w:rFonts w:eastAsia="標楷體"/>
                                <w:sz w:val="32"/>
                                <w:szCs w:val="32"/>
                              </w:rPr>
                              <w:t>絀</w:t>
                            </w:r>
                            <w:proofErr w:type="gramEnd"/>
                            <w:r w:rsidRPr="0071257F">
                              <w:rPr>
                                <w:rFonts w:eastAsia="標楷體"/>
                                <w:sz w:val="32"/>
                                <w:szCs w:val="32"/>
                              </w:rPr>
                              <w:t>填補</w:t>
                            </w:r>
                            <w:proofErr w:type="gramStart"/>
                            <w:r w:rsidRPr="0071257F">
                              <w:rPr>
                                <w:rFonts w:eastAsia="標楷體"/>
                                <w:sz w:val="32"/>
                                <w:szCs w:val="32"/>
                              </w:rPr>
                              <w:t>併</w:t>
                            </w:r>
                            <w:proofErr w:type="gramEnd"/>
                            <w:r w:rsidRPr="0071257F">
                              <w:rPr>
                                <w:rFonts w:eastAsia="標楷體"/>
                                <w:sz w:val="32"/>
                                <w:szCs w:val="32"/>
                              </w:rPr>
                              <w:t>列表達，</w:t>
                            </w:r>
                            <w:proofErr w:type="gramStart"/>
                            <w:r w:rsidRPr="0071257F">
                              <w:rPr>
                                <w:rFonts w:eastAsia="標楷體"/>
                                <w:sz w:val="32"/>
                                <w:szCs w:val="32"/>
                              </w:rPr>
                              <w:t>俾</w:t>
                            </w:r>
                            <w:proofErr w:type="gramEnd"/>
                            <w:r w:rsidRPr="0071257F">
                              <w:rPr>
                                <w:rFonts w:eastAsia="標楷體"/>
                                <w:sz w:val="32"/>
                                <w:szCs w:val="32"/>
                              </w:rPr>
                              <w:t>充分表達各該基金實際運作結果。</w:t>
                            </w:r>
                          </w:p>
                          <w:p w14:paraId="72F76661" w14:textId="77777777" w:rsidR="00041D9D" w:rsidRPr="0071257F" w:rsidRDefault="00041D9D" w:rsidP="00041D9D">
                            <w:pPr>
                              <w:spacing w:beforeLines="50" w:before="120" w:line="54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Pr>
                                <w:rFonts w:eastAsia="標楷體"/>
                                <w:sz w:val="32"/>
                                <w:szCs w:val="32"/>
                              </w:rPr>
                              <w:t>5</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因收支結餘悉數提列準備，致賸餘</w:t>
                            </w:r>
                            <w:proofErr w:type="gramStart"/>
                            <w:r>
                              <w:rPr>
                                <w:rFonts w:eastAsia="標楷體" w:hint="eastAsia"/>
                                <w:sz w:val="32"/>
                                <w:szCs w:val="32"/>
                              </w:rPr>
                              <w:t>無列數</w:t>
                            </w:r>
                            <w:r w:rsidRPr="0071257F">
                              <w:rPr>
                                <w:rFonts w:eastAsia="標楷體"/>
                                <w:sz w:val="32"/>
                                <w:szCs w:val="32"/>
                              </w:rPr>
                              <w:t>外</w:t>
                            </w:r>
                            <w:proofErr w:type="gramEnd"/>
                            <w:r w:rsidRPr="001F64FA">
                              <w:rPr>
                                <w:rFonts w:eastAsia="標楷體"/>
                                <w:sz w:val="32"/>
                                <w:szCs w:val="32"/>
                              </w:rPr>
                              <w:t>，獲有賸餘者</w:t>
                            </w:r>
                            <w:r w:rsidRPr="001F64FA">
                              <w:rPr>
                                <w:rFonts w:eastAsia="標楷體" w:hint="eastAsia"/>
                                <w:sz w:val="32"/>
                                <w:szCs w:val="32"/>
                              </w:rPr>
                              <w:t>2</w:t>
                            </w:r>
                            <w:r w:rsidRPr="001F64FA">
                              <w:rPr>
                                <w:rFonts w:eastAsia="標楷體"/>
                                <w:sz w:val="32"/>
                                <w:szCs w:val="32"/>
                              </w:rPr>
                              <w:t>1</w:t>
                            </w:r>
                            <w:r w:rsidRPr="001F64FA">
                              <w:rPr>
                                <w:rFonts w:eastAsia="標楷體"/>
                                <w:sz w:val="32"/>
                                <w:szCs w:val="32"/>
                              </w:rPr>
                              <w:t>單位，短</w:t>
                            </w:r>
                            <w:proofErr w:type="gramStart"/>
                            <w:r w:rsidRPr="001F64FA">
                              <w:rPr>
                                <w:rFonts w:eastAsia="標楷體"/>
                                <w:sz w:val="32"/>
                                <w:szCs w:val="32"/>
                              </w:rPr>
                              <w:t>絀</w:t>
                            </w:r>
                            <w:proofErr w:type="gramEnd"/>
                            <w:r w:rsidRPr="001F64FA">
                              <w:rPr>
                                <w:rFonts w:eastAsia="標楷體"/>
                                <w:sz w:val="32"/>
                                <w:szCs w:val="32"/>
                              </w:rPr>
                              <w:t>者</w:t>
                            </w:r>
                            <w:r w:rsidRPr="001F64FA">
                              <w:rPr>
                                <w:rFonts w:eastAsia="標楷體"/>
                                <w:sz w:val="32"/>
                                <w:szCs w:val="32"/>
                              </w:rPr>
                              <w:t>51</w:t>
                            </w:r>
                            <w:r w:rsidRPr="001F64FA">
                              <w:rPr>
                                <w:rFonts w:eastAsia="標楷體"/>
                                <w:sz w:val="32"/>
                                <w:szCs w:val="32"/>
                              </w:rPr>
                              <w:t>單位。</w:t>
                            </w:r>
                            <w:r w:rsidRPr="002F4A83">
                              <w:rPr>
                                <w:rFonts w:eastAsia="標楷體"/>
                                <w:sz w:val="32"/>
                                <w:szCs w:val="32"/>
                              </w:rPr>
                              <w:t>其</w:t>
                            </w:r>
                            <w:r w:rsidRPr="002128D5">
                              <w:rPr>
                                <w:rFonts w:eastAsia="標楷體"/>
                                <w:sz w:val="32"/>
                                <w:szCs w:val="32"/>
                              </w:rPr>
                              <w:t>餘</w:t>
                            </w:r>
                            <w:proofErr w:type="gramStart"/>
                            <w:r w:rsidRPr="002128D5">
                              <w:rPr>
                                <w:rFonts w:eastAsia="標楷體"/>
                                <w:sz w:val="32"/>
                                <w:szCs w:val="32"/>
                              </w:rPr>
                              <w:t>絀</w:t>
                            </w:r>
                            <w:proofErr w:type="gramEnd"/>
                            <w:r w:rsidRPr="002128D5">
                              <w:rPr>
                                <w:rFonts w:eastAsia="標楷體"/>
                                <w:sz w:val="32"/>
                                <w:szCs w:val="32"/>
                              </w:rPr>
                              <w:t>撥補預計如下：</w:t>
                            </w:r>
                          </w:p>
                          <w:p w14:paraId="42D78BC3" w14:textId="612AF2F9" w:rsidR="001F64FA" w:rsidRPr="0071257F" w:rsidRDefault="001F64FA" w:rsidP="001F64FA">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736B3D43" w14:textId="7CD118B2" w:rsidR="001F64FA" w:rsidRPr="001F64FA" w:rsidRDefault="001F64FA" w:rsidP="00041D9D">
                            <w:pPr>
                              <w:spacing w:line="520" w:lineRule="exact"/>
                              <w:ind w:leftChars="531" w:left="1274" w:firstLineChars="185" w:firstLine="592"/>
                              <w:jc w:val="both"/>
                              <w:rPr>
                                <w:rFonts w:ascii="標楷體" w:eastAsia="標楷體" w:hAnsi="標楷體"/>
                                <w:sz w:val="32"/>
                                <w:szCs w:val="32"/>
                              </w:rPr>
                            </w:pPr>
                            <w:r w:rsidRPr="005637F8">
                              <w:rPr>
                                <w:rFonts w:eastAsia="標楷體"/>
                                <w:sz w:val="32"/>
                                <w:szCs w:val="32"/>
                              </w:rPr>
                              <w:t>作業基金本年度預算獲有賸餘</w:t>
                            </w:r>
                            <w:r>
                              <w:rPr>
                                <w:rFonts w:eastAsia="標楷體" w:hint="eastAsia"/>
                                <w:sz w:val="32"/>
                                <w:szCs w:val="32"/>
                              </w:rPr>
                              <w:t>者</w:t>
                            </w:r>
                            <w:r w:rsidRPr="005637F8">
                              <w:rPr>
                                <w:rFonts w:eastAsia="標楷體"/>
                                <w:sz w:val="32"/>
                                <w:szCs w:val="32"/>
                              </w:rPr>
                              <w:t>之賸餘總額為</w:t>
                            </w:r>
                            <w:r>
                              <w:rPr>
                                <w:rFonts w:eastAsia="標楷體"/>
                                <w:sz w:val="32"/>
                                <w:szCs w:val="32"/>
                              </w:rPr>
                              <w:t>6</w:t>
                            </w:r>
                            <w:r w:rsidR="001C797C">
                              <w:rPr>
                                <w:rFonts w:eastAsia="標楷體"/>
                                <w:sz w:val="32"/>
                                <w:szCs w:val="32"/>
                              </w:rPr>
                              <w:t>35.</w:t>
                            </w:r>
                            <w:r w:rsidR="00E17A85">
                              <w:rPr>
                                <w:rFonts w:eastAsia="標楷體"/>
                                <w:sz w:val="32"/>
                                <w:szCs w:val="32"/>
                              </w:rPr>
                              <w:t>1</w:t>
                            </w:r>
                            <w:r w:rsidRPr="005637F8">
                              <w:rPr>
                                <w:rFonts w:eastAsia="標楷體"/>
                                <w:sz w:val="32"/>
                                <w:szCs w:val="32"/>
                              </w:rPr>
                              <w:t>億元，連同以前年度未分配賸餘</w:t>
                            </w:r>
                            <w:r>
                              <w:rPr>
                                <w:rFonts w:eastAsia="標楷體"/>
                                <w:sz w:val="32"/>
                                <w:szCs w:val="32"/>
                              </w:rPr>
                              <w:t>2</w:t>
                            </w:r>
                            <w:r w:rsidRPr="005637F8">
                              <w:rPr>
                                <w:rFonts w:eastAsia="標楷體"/>
                                <w:sz w:val="32"/>
                                <w:szCs w:val="32"/>
                              </w:rPr>
                              <w:t>,</w:t>
                            </w:r>
                            <w:r w:rsidR="001C797C">
                              <w:rPr>
                                <w:rFonts w:eastAsia="標楷體"/>
                                <w:sz w:val="32"/>
                                <w:szCs w:val="32"/>
                              </w:rPr>
                              <w:t>056</w:t>
                            </w:r>
                            <w:r w:rsidRPr="005637F8">
                              <w:rPr>
                                <w:rFonts w:eastAsia="標楷體"/>
                                <w:sz w:val="32"/>
                                <w:szCs w:val="32"/>
                              </w:rPr>
                              <w:t>.</w:t>
                            </w:r>
                            <w:r w:rsidR="001C797C">
                              <w:rPr>
                                <w:rFonts w:eastAsia="標楷體"/>
                                <w:sz w:val="32"/>
                                <w:szCs w:val="32"/>
                              </w:rPr>
                              <w:t>5</w:t>
                            </w:r>
                            <w:r w:rsidRPr="005637F8">
                              <w:rPr>
                                <w:rFonts w:eastAsia="標楷體"/>
                                <w:sz w:val="32"/>
                                <w:szCs w:val="32"/>
                              </w:rPr>
                              <w:t>億元</w:t>
                            </w:r>
                            <w:r w:rsidRPr="005637F8">
                              <w:rPr>
                                <w:rFonts w:eastAsia="標楷體" w:hint="eastAsia"/>
                                <w:sz w:val="32"/>
                                <w:szCs w:val="32"/>
                              </w:rPr>
                              <w:t>及公積轉列數</w:t>
                            </w:r>
                            <w:r>
                              <w:rPr>
                                <w:rFonts w:eastAsia="標楷體"/>
                                <w:sz w:val="32"/>
                                <w:szCs w:val="32"/>
                              </w:rPr>
                              <w:t>0.</w:t>
                            </w:r>
                            <w:r w:rsidR="001C797C">
                              <w:rPr>
                                <w:rFonts w:eastAsia="標楷體"/>
                                <w:sz w:val="32"/>
                                <w:szCs w:val="32"/>
                              </w:rPr>
                              <w:t>8</w:t>
                            </w:r>
                            <w:r w:rsidRPr="005637F8">
                              <w:rPr>
                                <w:rFonts w:eastAsia="標楷體" w:hint="eastAsia"/>
                                <w:sz w:val="32"/>
                                <w:szCs w:val="32"/>
                              </w:rPr>
                              <w:t>億元</w:t>
                            </w:r>
                            <w:r w:rsidRPr="005637F8">
                              <w:rPr>
                                <w:rFonts w:eastAsia="標楷體"/>
                                <w:sz w:val="32"/>
                                <w:szCs w:val="32"/>
                              </w:rPr>
                              <w:t>，</w:t>
                            </w:r>
                            <w:r>
                              <w:rPr>
                                <w:rFonts w:eastAsia="標楷體" w:hint="eastAsia"/>
                                <w:sz w:val="32"/>
                                <w:szCs w:val="32"/>
                              </w:rPr>
                              <w:t>共</w:t>
                            </w:r>
                            <w:r w:rsidRPr="005637F8">
                              <w:rPr>
                                <w:rFonts w:eastAsia="標楷體" w:hint="eastAsia"/>
                                <w:sz w:val="32"/>
                                <w:szCs w:val="32"/>
                              </w:rPr>
                              <w:t>有</w:t>
                            </w:r>
                            <w:r w:rsidRPr="005637F8">
                              <w:rPr>
                                <w:rFonts w:eastAsia="標楷體"/>
                                <w:sz w:val="32"/>
                                <w:szCs w:val="32"/>
                              </w:rPr>
                              <w:t>2,</w:t>
                            </w:r>
                            <w:r w:rsidR="001C797C">
                              <w:rPr>
                                <w:rFonts w:eastAsia="標楷體"/>
                                <w:sz w:val="32"/>
                                <w:szCs w:val="32"/>
                              </w:rPr>
                              <w:t>692</w:t>
                            </w:r>
                            <w:r w:rsidRPr="005637F8">
                              <w:rPr>
                                <w:rFonts w:eastAsia="標楷體"/>
                                <w:sz w:val="32"/>
                                <w:szCs w:val="32"/>
                              </w:rPr>
                              <w:t>.</w:t>
                            </w:r>
                            <w:r w:rsidR="003E6AF1">
                              <w:rPr>
                                <w:rFonts w:eastAsia="標楷體"/>
                                <w:sz w:val="32"/>
                                <w:szCs w:val="32"/>
                              </w:rPr>
                              <w:t>4</w:t>
                            </w:r>
                            <w:r w:rsidRPr="005637F8">
                              <w:rPr>
                                <w:rFonts w:eastAsia="標楷體"/>
                                <w:sz w:val="32"/>
                                <w:szCs w:val="32"/>
                              </w:rPr>
                              <w:t>億元，</w:t>
                            </w:r>
                            <w:r>
                              <w:rPr>
                                <w:rFonts w:eastAsia="標楷體" w:hint="eastAsia"/>
                                <w:sz w:val="32"/>
                                <w:szCs w:val="32"/>
                              </w:rPr>
                              <w:t>其中</w:t>
                            </w:r>
                            <w:r w:rsidRPr="005637F8">
                              <w:rPr>
                                <w:rFonts w:eastAsia="標楷體"/>
                                <w:sz w:val="32"/>
                                <w:szCs w:val="32"/>
                              </w:rPr>
                              <w:t>填補累積短</w:t>
                            </w:r>
                            <w:proofErr w:type="gramStart"/>
                            <w:r w:rsidRPr="005637F8">
                              <w:rPr>
                                <w:rFonts w:eastAsia="標楷體"/>
                                <w:sz w:val="32"/>
                                <w:szCs w:val="32"/>
                              </w:rPr>
                              <w:t>絀</w:t>
                            </w:r>
                            <w:proofErr w:type="gramEnd"/>
                            <w:r w:rsidR="00E152D0">
                              <w:rPr>
                                <w:rFonts w:eastAsia="標楷體" w:hint="eastAsia"/>
                                <w:sz w:val="32"/>
                                <w:szCs w:val="32"/>
                              </w:rPr>
                              <w:t>1</w:t>
                            </w:r>
                            <w:r w:rsidR="00E152D0">
                              <w:rPr>
                                <w:rFonts w:eastAsia="標楷體"/>
                                <w:sz w:val="32"/>
                                <w:szCs w:val="32"/>
                              </w:rPr>
                              <w:t>9.5</w:t>
                            </w:r>
                            <w:r w:rsidRPr="005637F8">
                              <w:rPr>
                                <w:rFonts w:eastAsia="標楷體"/>
                                <w:sz w:val="32"/>
                                <w:szCs w:val="32"/>
                              </w:rPr>
                              <w:t>億元，</w:t>
                            </w:r>
                            <w:proofErr w:type="gramStart"/>
                            <w:r w:rsidRPr="005637F8">
                              <w:rPr>
                                <w:rFonts w:eastAsia="標楷體"/>
                                <w:sz w:val="32"/>
                                <w:szCs w:val="32"/>
                              </w:rPr>
                              <w:t>提存公積</w:t>
                            </w:r>
                            <w:proofErr w:type="gramEnd"/>
                            <w:r w:rsidR="00E152D0">
                              <w:rPr>
                                <w:rFonts w:eastAsia="標楷體" w:hint="eastAsia"/>
                                <w:sz w:val="32"/>
                                <w:szCs w:val="32"/>
                              </w:rPr>
                              <w:t>6</w:t>
                            </w:r>
                            <w:r w:rsidR="00E152D0">
                              <w:rPr>
                                <w:rFonts w:eastAsia="標楷體"/>
                                <w:sz w:val="32"/>
                                <w:szCs w:val="32"/>
                              </w:rPr>
                              <w:t>0.</w:t>
                            </w:r>
                            <w:r w:rsidR="003E6AF1">
                              <w:rPr>
                                <w:rFonts w:eastAsia="標楷體"/>
                                <w:sz w:val="32"/>
                                <w:szCs w:val="32"/>
                              </w:rPr>
                              <w:t>3</w:t>
                            </w:r>
                            <w:r w:rsidRPr="005637F8">
                              <w:rPr>
                                <w:rFonts w:eastAsia="標楷體"/>
                                <w:sz w:val="32"/>
                                <w:szCs w:val="32"/>
                              </w:rPr>
                              <w:t>億元，撥充基金</w:t>
                            </w:r>
                            <w:r w:rsidRPr="005637F8">
                              <w:rPr>
                                <w:rFonts w:eastAsia="標楷體"/>
                                <w:sz w:val="32"/>
                                <w:szCs w:val="32"/>
                              </w:rPr>
                              <w:t>2</w:t>
                            </w:r>
                            <w:r w:rsidR="00E152D0">
                              <w:rPr>
                                <w:rFonts w:eastAsia="標楷體"/>
                                <w:sz w:val="32"/>
                                <w:szCs w:val="32"/>
                              </w:rPr>
                              <w:t>52</w:t>
                            </w:r>
                            <w:r>
                              <w:rPr>
                                <w:rFonts w:eastAsia="標楷體"/>
                                <w:sz w:val="32"/>
                                <w:szCs w:val="32"/>
                              </w:rPr>
                              <w:t>.</w:t>
                            </w:r>
                            <w:r w:rsidR="00E152D0">
                              <w:rPr>
                                <w:rFonts w:eastAsia="標楷體"/>
                                <w:sz w:val="32"/>
                                <w:szCs w:val="32"/>
                              </w:rPr>
                              <w:t>9</w:t>
                            </w:r>
                            <w:r w:rsidRPr="005637F8">
                              <w:rPr>
                                <w:rFonts w:eastAsia="標楷體"/>
                                <w:sz w:val="32"/>
                                <w:szCs w:val="32"/>
                              </w:rPr>
                              <w:t>億元，</w:t>
                            </w:r>
                            <w:proofErr w:type="gramStart"/>
                            <w:r w:rsidRPr="005637F8">
                              <w:rPr>
                                <w:rFonts w:eastAsia="標楷體"/>
                                <w:sz w:val="32"/>
                                <w:szCs w:val="32"/>
                              </w:rPr>
                              <w:t>解繳公庫</w:t>
                            </w:r>
                            <w:proofErr w:type="gramEnd"/>
                            <w:r>
                              <w:rPr>
                                <w:rFonts w:eastAsia="標楷體" w:hint="eastAsia"/>
                                <w:sz w:val="32"/>
                                <w:szCs w:val="32"/>
                              </w:rPr>
                              <w:t>1</w:t>
                            </w:r>
                            <w:r w:rsidR="00E152D0">
                              <w:rPr>
                                <w:rFonts w:eastAsia="標楷體"/>
                                <w:sz w:val="32"/>
                                <w:szCs w:val="32"/>
                              </w:rPr>
                              <w:t>68</w:t>
                            </w:r>
                            <w:r>
                              <w:rPr>
                                <w:rFonts w:eastAsia="標楷體"/>
                                <w:sz w:val="32"/>
                                <w:szCs w:val="32"/>
                              </w:rPr>
                              <w:t>.1</w:t>
                            </w:r>
                            <w:r w:rsidRPr="005637F8">
                              <w:rPr>
                                <w:rFonts w:eastAsia="標楷體"/>
                                <w:sz w:val="32"/>
                                <w:szCs w:val="32"/>
                              </w:rPr>
                              <w:t>億元</w:t>
                            </w:r>
                            <w:r>
                              <w:rPr>
                                <w:rFonts w:eastAsia="標楷體" w:hint="eastAsia"/>
                                <w:sz w:val="32"/>
                                <w:szCs w:val="32"/>
                              </w:rPr>
                              <w:t>，</w:t>
                            </w:r>
                            <w:r w:rsidRPr="005637F8">
                              <w:rPr>
                                <w:rFonts w:eastAsia="標楷體"/>
                                <w:sz w:val="32"/>
                                <w:szCs w:val="32"/>
                              </w:rPr>
                              <w:t>留存各基金未分配賸餘</w:t>
                            </w:r>
                            <w:r>
                              <w:rPr>
                                <w:rFonts w:eastAsia="標楷體" w:hint="eastAsia"/>
                                <w:sz w:val="32"/>
                                <w:szCs w:val="32"/>
                              </w:rPr>
                              <w:t>2</w:t>
                            </w:r>
                            <w:r w:rsidRPr="005637F8">
                              <w:rPr>
                                <w:rFonts w:eastAsia="標楷體"/>
                                <w:sz w:val="32"/>
                                <w:szCs w:val="32"/>
                              </w:rPr>
                              <w:t>,</w:t>
                            </w:r>
                            <w:r>
                              <w:rPr>
                                <w:rFonts w:eastAsia="標楷體"/>
                                <w:sz w:val="32"/>
                                <w:szCs w:val="32"/>
                              </w:rPr>
                              <w:t>1</w:t>
                            </w:r>
                            <w:r w:rsidR="00E152D0">
                              <w:rPr>
                                <w:rFonts w:eastAsia="標楷體"/>
                                <w:sz w:val="32"/>
                                <w:szCs w:val="32"/>
                              </w:rPr>
                              <w:t>91</w:t>
                            </w:r>
                            <w:r w:rsidRPr="005637F8">
                              <w:rPr>
                                <w:rFonts w:eastAsia="標楷體"/>
                                <w:sz w:val="32"/>
                                <w:szCs w:val="32"/>
                              </w:rPr>
                              <w:t>.</w:t>
                            </w:r>
                            <w:r w:rsidR="00E152D0">
                              <w:rPr>
                                <w:rFonts w:eastAsia="標楷體"/>
                                <w:sz w:val="32"/>
                                <w:szCs w:val="32"/>
                              </w:rPr>
                              <w:t>6</w:t>
                            </w:r>
                            <w:r w:rsidRPr="005637F8">
                              <w:rPr>
                                <w:rFonts w:eastAsia="標楷體"/>
                                <w:sz w:val="32"/>
                                <w:szCs w:val="32"/>
                              </w:rPr>
                              <w:t>億元</w:t>
                            </w:r>
                            <w:r>
                              <w:rPr>
                                <w:rFonts w:eastAsia="標楷體" w:hint="eastAsia"/>
                                <w:sz w:val="32"/>
                                <w:szCs w:val="32"/>
                              </w:rPr>
                              <w:t>，</w:t>
                            </w:r>
                            <w:r w:rsidRPr="005637F8">
                              <w:rPr>
                                <w:rFonts w:eastAsia="標楷體"/>
                                <w:sz w:val="32"/>
                                <w:szCs w:val="32"/>
                              </w:rPr>
                              <w:t>主要係行政院國家發展基金</w:t>
                            </w:r>
                            <w:r w:rsidR="00E152D0">
                              <w:rPr>
                                <w:rFonts w:eastAsia="標楷體" w:hint="eastAsia"/>
                                <w:sz w:val="32"/>
                                <w:szCs w:val="32"/>
                              </w:rPr>
                              <w:t>1</w:t>
                            </w:r>
                            <w:r w:rsidR="00E152D0">
                              <w:rPr>
                                <w:rFonts w:eastAsia="標楷體"/>
                                <w:sz w:val="32"/>
                                <w:szCs w:val="32"/>
                              </w:rPr>
                              <w:t>,007</w:t>
                            </w:r>
                            <w:r>
                              <w:rPr>
                                <w:rFonts w:eastAsia="標楷體"/>
                                <w:sz w:val="32"/>
                                <w:szCs w:val="32"/>
                              </w:rPr>
                              <w:t>.</w:t>
                            </w:r>
                            <w:r w:rsidR="00E152D0">
                              <w:rPr>
                                <w:rFonts w:eastAsia="標楷體"/>
                                <w:sz w:val="32"/>
                                <w:szCs w:val="32"/>
                              </w:rPr>
                              <w:t>7</w:t>
                            </w:r>
                            <w:r w:rsidRPr="005637F8">
                              <w:rPr>
                                <w:rFonts w:eastAsia="標楷體"/>
                                <w:sz w:val="32"/>
                                <w:szCs w:val="32"/>
                              </w:rPr>
                              <w:t>億元、交通作業基金</w:t>
                            </w:r>
                            <w:r>
                              <w:rPr>
                                <w:rFonts w:eastAsia="標楷體" w:hint="eastAsia"/>
                                <w:sz w:val="32"/>
                                <w:szCs w:val="32"/>
                              </w:rPr>
                              <w:t>項下</w:t>
                            </w:r>
                            <w:r w:rsidRPr="005E5555">
                              <w:rPr>
                                <w:rFonts w:ascii="標楷體" w:eastAsia="標楷體" w:hAnsi="標楷體" w:hint="eastAsia"/>
                                <w:sz w:val="32"/>
                                <w:szCs w:val="32"/>
                              </w:rPr>
                              <w:t>國道公路建設管理基金與鐵道發展基金</w:t>
                            </w:r>
                            <w:r w:rsidR="002F734D">
                              <w:rPr>
                                <w:rFonts w:eastAsia="標楷體" w:hint="eastAsia"/>
                                <w:sz w:val="32"/>
                                <w:szCs w:val="32"/>
                              </w:rPr>
                              <w:t>4</w:t>
                            </w:r>
                            <w:r w:rsidR="002F734D">
                              <w:rPr>
                                <w:rFonts w:eastAsia="標楷體"/>
                                <w:sz w:val="32"/>
                                <w:szCs w:val="32"/>
                              </w:rPr>
                              <w:t>64.9</w:t>
                            </w:r>
                            <w:r w:rsidRPr="005637F8">
                              <w:rPr>
                                <w:rFonts w:eastAsia="標楷體"/>
                                <w:sz w:val="32"/>
                                <w:szCs w:val="32"/>
                              </w:rPr>
                              <w:t>億元、</w:t>
                            </w:r>
                            <w:r>
                              <w:rPr>
                                <w:rFonts w:eastAsia="標楷體" w:hint="eastAsia"/>
                                <w:sz w:val="32"/>
                                <w:szCs w:val="32"/>
                              </w:rPr>
                              <w:t>農田水利事業作業基金</w:t>
                            </w:r>
                            <w:r>
                              <w:rPr>
                                <w:rFonts w:eastAsia="標楷體" w:hint="eastAsia"/>
                                <w:sz w:val="32"/>
                                <w:szCs w:val="32"/>
                              </w:rPr>
                              <w:t>2</w:t>
                            </w:r>
                            <w:r>
                              <w:rPr>
                                <w:rFonts w:eastAsia="標楷體"/>
                                <w:sz w:val="32"/>
                                <w:szCs w:val="32"/>
                              </w:rPr>
                              <w:t>9</w:t>
                            </w:r>
                            <w:r w:rsidR="002F734D">
                              <w:rPr>
                                <w:rFonts w:eastAsia="標楷體"/>
                                <w:sz w:val="32"/>
                                <w:szCs w:val="32"/>
                              </w:rPr>
                              <w:t>4</w:t>
                            </w:r>
                            <w:r>
                              <w:rPr>
                                <w:rFonts w:eastAsia="標楷體"/>
                                <w:sz w:val="32"/>
                                <w:szCs w:val="32"/>
                              </w:rPr>
                              <w:t>.</w:t>
                            </w:r>
                            <w:r w:rsidR="002F734D">
                              <w:rPr>
                                <w:rFonts w:eastAsia="標楷體"/>
                                <w:sz w:val="32"/>
                                <w:szCs w:val="32"/>
                              </w:rPr>
                              <w:t>7</w:t>
                            </w:r>
                            <w:r>
                              <w:rPr>
                                <w:rFonts w:eastAsia="標楷體" w:hint="eastAsia"/>
                                <w:sz w:val="32"/>
                                <w:szCs w:val="32"/>
                              </w:rPr>
                              <w:t>億元、</w:t>
                            </w:r>
                            <w:r w:rsidRPr="005637F8">
                              <w:rPr>
                                <w:rFonts w:eastAsia="標楷體"/>
                                <w:sz w:val="32"/>
                                <w:szCs w:val="32"/>
                              </w:rPr>
                              <w:t>榮民醫療作業基</w:t>
                            </w:r>
                            <w:r>
                              <w:rPr>
                                <w:rFonts w:eastAsia="標楷體" w:hint="eastAsia"/>
                                <w:sz w:val="32"/>
                                <w:szCs w:val="32"/>
                              </w:rPr>
                              <w:t>金</w:t>
                            </w:r>
                            <w:r>
                              <w:rPr>
                                <w:rFonts w:eastAsia="標楷體" w:hint="eastAsia"/>
                                <w:sz w:val="32"/>
                                <w:szCs w:val="32"/>
                              </w:rPr>
                              <w:t>1</w:t>
                            </w:r>
                            <w:r w:rsidR="002F734D">
                              <w:rPr>
                                <w:rFonts w:eastAsia="標楷體"/>
                                <w:sz w:val="32"/>
                                <w:szCs w:val="32"/>
                              </w:rPr>
                              <w:t>81</w:t>
                            </w:r>
                            <w:r>
                              <w:rPr>
                                <w:rFonts w:eastAsia="標楷體"/>
                                <w:sz w:val="32"/>
                                <w:szCs w:val="32"/>
                              </w:rPr>
                              <w:t>.1</w:t>
                            </w:r>
                            <w:r w:rsidRPr="005637F8">
                              <w:rPr>
                                <w:rFonts w:eastAsia="標楷體"/>
                                <w:sz w:val="32"/>
                                <w:szCs w:val="32"/>
                              </w:rPr>
                              <w:t>億元、</w:t>
                            </w:r>
                            <w:r>
                              <w:rPr>
                                <w:rFonts w:eastAsia="標楷體" w:hint="eastAsia"/>
                                <w:sz w:val="32"/>
                                <w:szCs w:val="32"/>
                              </w:rPr>
                              <w:t>國立臺灣大學附設醫院作</w:t>
                            </w:r>
                            <w:r w:rsidRPr="005637F8">
                              <w:rPr>
                                <w:rFonts w:eastAsia="標楷體"/>
                                <w:sz w:val="32"/>
                                <w:szCs w:val="32"/>
                              </w:rPr>
                              <w:t>業基金</w:t>
                            </w:r>
                            <w:r w:rsidR="002F734D">
                              <w:rPr>
                                <w:rFonts w:eastAsia="標楷體"/>
                                <w:sz w:val="32"/>
                                <w:szCs w:val="32"/>
                              </w:rPr>
                              <w:t>49.8</w:t>
                            </w:r>
                            <w:r w:rsidRPr="005637F8">
                              <w:rPr>
                                <w:rFonts w:eastAsia="標楷體"/>
                                <w:sz w:val="32"/>
                                <w:szCs w:val="32"/>
                              </w:rPr>
                              <w:t>億元</w:t>
                            </w:r>
                            <w:r>
                              <w:rPr>
                                <w:rFonts w:eastAsia="標楷體" w:hint="eastAsia"/>
                                <w:sz w:val="32"/>
                                <w:szCs w:val="32"/>
                              </w:rPr>
                              <w:t>及</w:t>
                            </w:r>
                            <w:r w:rsidRPr="005637F8">
                              <w:rPr>
                                <w:rFonts w:eastAsia="標楷體"/>
                                <w:sz w:val="32"/>
                                <w:szCs w:val="32"/>
                              </w:rPr>
                              <w:t>國軍退除役官兵安置基金</w:t>
                            </w:r>
                            <w:r>
                              <w:rPr>
                                <w:rFonts w:eastAsia="標楷體"/>
                                <w:sz w:val="32"/>
                                <w:szCs w:val="32"/>
                              </w:rPr>
                              <w:t>4</w:t>
                            </w:r>
                            <w:r w:rsidR="002F734D">
                              <w:rPr>
                                <w:rFonts w:eastAsia="標楷體"/>
                                <w:sz w:val="32"/>
                                <w:szCs w:val="32"/>
                              </w:rPr>
                              <w:t>8</w:t>
                            </w:r>
                            <w:r w:rsidRPr="005637F8">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CFAF4" id="_x0000_s1063" type="#_x0000_t202" style="position:absolute;margin-left:383.35pt;margin-top:0;width:434.55pt;height:715.5pt;z-index:-251105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" fillcolor="#e6eed6" stroked="f">
                <v:fill color2="window" colors="0 #e6eed6;56361f window" focus="100%" type="gradient"/>
                <v:textbox>
                  <w:txbxContent>
                    <w:p w14:paraId="3AA2EBC7" w14:textId="77777777" w:rsidR="00041D9D" w:rsidRPr="0071257F" w:rsidRDefault="00041D9D" w:rsidP="00041D9D">
                      <w:pPr>
                        <w:pStyle w:val="af0"/>
                        <w:spacing w:before="0" w:after="0" w:line="560" w:lineRule="exact"/>
                        <w:ind w:left="868" w:hanging="499"/>
                        <w:textDirection w:val="lrTbV"/>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撥補之預計</w:t>
                      </w:r>
                    </w:p>
                    <w:p w14:paraId="173BFA20" w14:textId="77777777" w:rsidR="00041D9D" w:rsidRPr="0071257F" w:rsidRDefault="00041D9D" w:rsidP="00041D9D">
                      <w:pPr>
                        <w:spacing w:beforeLines="50" w:before="120" w:line="540" w:lineRule="exact"/>
                        <w:ind w:leftChars="380" w:left="912" w:firstLineChars="200" w:firstLine="640"/>
                        <w:jc w:val="both"/>
                        <w:rPr>
                          <w:rFonts w:eastAsia="標楷體"/>
                          <w:sz w:val="32"/>
                          <w:szCs w:val="32"/>
                        </w:rPr>
                      </w:pPr>
                      <w:r w:rsidRPr="0071257F">
                        <w:rPr>
                          <w:rFonts w:eastAsia="標楷體"/>
                          <w:sz w:val="32"/>
                          <w:szCs w:val="32"/>
                        </w:rPr>
                        <w:t>作業基金餘</w:t>
                      </w:r>
                      <w:proofErr w:type="gramStart"/>
                      <w:r w:rsidRPr="0071257F">
                        <w:rPr>
                          <w:rFonts w:eastAsia="標楷體"/>
                          <w:sz w:val="32"/>
                          <w:szCs w:val="32"/>
                        </w:rPr>
                        <w:t>絀</w:t>
                      </w:r>
                      <w:proofErr w:type="gramEnd"/>
                      <w:r w:rsidRPr="0071257F">
                        <w:rPr>
                          <w:rFonts w:eastAsia="標楷體"/>
                          <w:sz w:val="32"/>
                          <w:szCs w:val="32"/>
                        </w:rPr>
                        <w:t>之撥補，</w:t>
                      </w:r>
                      <w:proofErr w:type="gramStart"/>
                      <w:r w:rsidRPr="0071257F">
                        <w:rPr>
                          <w:rFonts w:eastAsia="標楷體"/>
                          <w:sz w:val="32"/>
                          <w:szCs w:val="32"/>
                        </w:rPr>
                        <w:t>鑑</w:t>
                      </w:r>
                      <w:proofErr w:type="gramEnd"/>
                      <w:r w:rsidRPr="0071257F">
                        <w:rPr>
                          <w:rFonts w:eastAsia="標楷體"/>
                          <w:sz w:val="32"/>
                          <w:szCs w:val="32"/>
                        </w:rPr>
                        <w:t>於基金所屬分預算財務獨立計算，</w:t>
                      </w:r>
                      <w:proofErr w:type="gramStart"/>
                      <w:r w:rsidRPr="0071257F">
                        <w:rPr>
                          <w:rFonts w:eastAsia="標楷體"/>
                          <w:sz w:val="32"/>
                          <w:szCs w:val="32"/>
                        </w:rPr>
                        <w:t>致分預算</w:t>
                      </w:r>
                      <w:proofErr w:type="gramEnd"/>
                      <w:r w:rsidRPr="0071257F">
                        <w:rPr>
                          <w:rFonts w:eastAsia="標楷體"/>
                          <w:sz w:val="32"/>
                          <w:szCs w:val="32"/>
                        </w:rPr>
                        <w:t>間之賸餘或短</w:t>
                      </w:r>
                      <w:proofErr w:type="gramStart"/>
                      <w:r w:rsidRPr="0071257F">
                        <w:rPr>
                          <w:rFonts w:eastAsia="標楷體"/>
                          <w:sz w:val="32"/>
                          <w:szCs w:val="32"/>
                        </w:rPr>
                        <w:t>絀</w:t>
                      </w:r>
                      <w:proofErr w:type="gramEnd"/>
                      <w:r w:rsidRPr="0071257F">
                        <w:rPr>
                          <w:rFonts w:eastAsia="標楷體"/>
                          <w:sz w:val="32"/>
                          <w:szCs w:val="32"/>
                        </w:rPr>
                        <w:t>無法相互抵銷，為整體表達各該基金附屬單位預算及分預算之運作情形</w:t>
                      </w:r>
                      <w:r>
                        <w:rPr>
                          <w:rFonts w:eastAsia="標楷體" w:hint="eastAsia"/>
                          <w:sz w:val="32"/>
                          <w:szCs w:val="32"/>
                        </w:rPr>
                        <w:t>與其</w:t>
                      </w:r>
                      <w:r w:rsidRPr="0071257F">
                        <w:rPr>
                          <w:rFonts w:eastAsia="標楷體"/>
                          <w:sz w:val="32"/>
                          <w:szCs w:val="32"/>
                        </w:rPr>
                        <w:t>財務狀況，</w:t>
                      </w:r>
                      <w:proofErr w:type="gramStart"/>
                      <w:r w:rsidRPr="0071257F">
                        <w:rPr>
                          <w:rFonts w:eastAsia="標楷體"/>
                          <w:sz w:val="32"/>
                          <w:szCs w:val="32"/>
                        </w:rPr>
                        <w:t>爰</w:t>
                      </w:r>
                      <w:proofErr w:type="gramEnd"/>
                      <w:r w:rsidRPr="0071257F">
                        <w:rPr>
                          <w:rFonts w:eastAsia="標楷體"/>
                          <w:sz w:val="32"/>
                          <w:szCs w:val="32"/>
                        </w:rPr>
                        <w:t>將同一附屬單位預算所屬各分預算間之賸餘分配與短</w:t>
                      </w:r>
                      <w:proofErr w:type="gramStart"/>
                      <w:r w:rsidRPr="0071257F">
                        <w:rPr>
                          <w:rFonts w:eastAsia="標楷體"/>
                          <w:sz w:val="32"/>
                          <w:szCs w:val="32"/>
                        </w:rPr>
                        <w:t>絀</w:t>
                      </w:r>
                      <w:proofErr w:type="gramEnd"/>
                      <w:r w:rsidRPr="0071257F">
                        <w:rPr>
                          <w:rFonts w:eastAsia="標楷體"/>
                          <w:sz w:val="32"/>
                          <w:szCs w:val="32"/>
                        </w:rPr>
                        <w:t>填補</w:t>
                      </w:r>
                      <w:proofErr w:type="gramStart"/>
                      <w:r w:rsidRPr="0071257F">
                        <w:rPr>
                          <w:rFonts w:eastAsia="標楷體"/>
                          <w:sz w:val="32"/>
                          <w:szCs w:val="32"/>
                        </w:rPr>
                        <w:t>併</w:t>
                      </w:r>
                      <w:proofErr w:type="gramEnd"/>
                      <w:r w:rsidRPr="0071257F">
                        <w:rPr>
                          <w:rFonts w:eastAsia="標楷體"/>
                          <w:sz w:val="32"/>
                          <w:szCs w:val="32"/>
                        </w:rPr>
                        <w:t>列表達，</w:t>
                      </w:r>
                      <w:proofErr w:type="gramStart"/>
                      <w:r w:rsidRPr="0071257F">
                        <w:rPr>
                          <w:rFonts w:eastAsia="標楷體"/>
                          <w:sz w:val="32"/>
                          <w:szCs w:val="32"/>
                        </w:rPr>
                        <w:t>俾</w:t>
                      </w:r>
                      <w:proofErr w:type="gramEnd"/>
                      <w:r w:rsidRPr="0071257F">
                        <w:rPr>
                          <w:rFonts w:eastAsia="標楷體"/>
                          <w:sz w:val="32"/>
                          <w:szCs w:val="32"/>
                        </w:rPr>
                        <w:t>充分表達各該基金實際運作結果。</w:t>
                      </w:r>
                    </w:p>
                    <w:p w14:paraId="72F76661" w14:textId="77777777" w:rsidR="00041D9D" w:rsidRPr="0071257F" w:rsidRDefault="00041D9D" w:rsidP="00041D9D">
                      <w:pPr>
                        <w:spacing w:beforeLines="50" w:before="120" w:line="540" w:lineRule="exact"/>
                        <w:ind w:leftChars="380" w:left="912" w:firstLineChars="200" w:firstLine="640"/>
                        <w:jc w:val="both"/>
                        <w:rPr>
                          <w:rFonts w:eastAsia="標楷體"/>
                          <w:sz w:val="32"/>
                          <w:szCs w:val="32"/>
                        </w:rPr>
                      </w:pPr>
                      <w:r w:rsidRPr="0071257F">
                        <w:rPr>
                          <w:rFonts w:eastAsia="標楷體"/>
                          <w:sz w:val="32"/>
                          <w:szCs w:val="32"/>
                        </w:rPr>
                        <w:t>作業基金本年度編</w:t>
                      </w:r>
                      <w:r>
                        <w:rPr>
                          <w:rFonts w:eastAsia="標楷體" w:hint="eastAsia"/>
                          <w:sz w:val="32"/>
                          <w:szCs w:val="32"/>
                        </w:rPr>
                        <w:t>製</w:t>
                      </w:r>
                      <w:r w:rsidRPr="0071257F">
                        <w:rPr>
                          <w:rFonts w:eastAsia="標楷體"/>
                          <w:sz w:val="32"/>
                          <w:szCs w:val="32"/>
                        </w:rPr>
                        <w:t>附屬單位預算之</w:t>
                      </w:r>
                      <w:r w:rsidRPr="0071257F">
                        <w:rPr>
                          <w:rFonts w:eastAsia="標楷體"/>
                          <w:sz w:val="32"/>
                          <w:szCs w:val="32"/>
                        </w:rPr>
                        <w:t>7</w:t>
                      </w:r>
                      <w:r>
                        <w:rPr>
                          <w:rFonts w:eastAsia="標楷體"/>
                          <w:sz w:val="32"/>
                          <w:szCs w:val="32"/>
                        </w:rPr>
                        <w:t>5</w:t>
                      </w:r>
                      <w:r w:rsidRPr="0071257F">
                        <w:rPr>
                          <w:rFonts w:eastAsia="標楷體"/>
                          <w:sz w:val="32"/>
                          <w:szCs w:val="32"/>
                        </w:rPr>
                        <w:t>單位中，除勞工保險局作業基金、全民健康保險基金及國民年金保險基金</w:t>
                      </w:r>
                      <w:r>
                        <w:rPr>
                          <w:rFonts w:eastAsia="標楷體" w:hint="eastAsia"/>
                          <w:sz w:val="32"/>
                          <w:szCs w:val="32"/>
                        </w:rPr>
                        <w:t>3</w:t>
                      </w:r>
                      <w:r>
                        <w:rPr>
                          <w:rFonts w:eastAsia="標楷體" w:hint="eastAsia"/>
                          <w:sz w:val="32"/>
                          <w:szCs w:val="32"/>
                        </w:rPr>
                        <w:t>單位</w:t>
                      </w:r>
                      <w:r w:rsidRPr="0071257F">
                        <w:rPr>
                          <w:rFonts w:eastAsia="標楷體"/>
                          <w:sz w:val="32"/>
                          <w:szCs w:val="32"/>
                        </w:rPr>
                        <w:t>因收支結餘悉數提列準備，致賸餘</w:t>
                      </w:r>
                      <w:proofErr w:type="gramStart"/>
                      <w:r>
                        <w:rPr>
                          <w:rFonts w:eastAsia="標楷體" w:hint="eastAsia"/>
                          <w:sz w:val="32"/>
                          <w:szCs w:val="32"/>
                        </w:rPr>
                        <w:t>無列數</w:t>
                      </w:r>
                      <w:r w:rsidRPr="0071257F">
                        <w:rPr>
                          <w:rFonts w:eastAsia="標楷體"/>
                          <w:sz w:val="32"/>
                          <w:szCs w:val="32"/>
                        </w:rPr>
                        <w:t>外</w:t>
                      </w:r>
                      <w:proofErr w:type="gramEnd"/>
                      <w:r w:rsidRPr="001F64FA">
                        <w:rPr>
                          <w:rFonts w:eastAsia="標楷體"/>
                          <w:sz w:val="32"/>
                          <w:szCs w:val="32"/>
                        </w:rPr>
                        <w:t>，獲有賸餘者</w:t>
                      </w:r>
                      <w:r w:rsidRPr="001F64FA">
                        <w:rPr>
                          <w:rFonts w:eastAsia="標楷體" w:hint="eastAsia"/>
                          <w:sz w:val="32"/>
                          <w:szCs w:val="32"/>
                        </w:rPr>
                        <w:t>2</w:t>
                      </w:r>
                      <w:r w:rsidRPr="001F64FA">
                        <w:rPr>
                          <w:rFonts w:eastAsia="標楷體"/>
                          <w:sz w:val="32"/>
                          <w:szCs w:val="32"/>
                        </w:rPr>
                        <w:t>1</w:t>
                      </w:r>
                      <w:r w:rsidRPr="001F64FA">
                        <w:rPr>
                          <w:rFonts w:eastAsia="標楷體"/>
                          <w:sz w:val="32"/>
                          <w:szCs w:val="32"/>
                        </w:rPr>
                        <w:t>單位，短</w:t>
                      </w:r>
                      <w:proofErr w:type="gramStart"/>
                      <w:r w:rsidRPr="001F64FA">
                        <w:rPr>
                          <w:rFonts w:eastAsia="標楷體"/>
                          <w:sz w:val="32"/>
                          <w:szCs w:val="32"/>
                        </w:rPr>
                        <w:t>絀</w:t>
                      </w:r>
                      <w:proofErr w:type="gramEnd"/>
                      <w:r w:rsidRPr="001F64FA">
                        <w:rPr>
                          <w:rFonts w:eastAsia="標楷體"/>
                          <w:sz w:val="32"/>
                          <w:szCs w:val="32"/>
                        </w:rPr>
                        <w:t>者</w:t>
                      </w:r>
                      <w:r w:rsidRPr="001F64FA">
                        <w:rPr>
                          <w:rFonts w:eastAsia="標楷體"/>
                          <w:sz w:val="32"/>
                          <w:szCs w:val="32"/>
                        </w:rPr>
                        <w:t>51</w:t>
                      </w:r>
                      <w:r w:rsidRPr="001F64FA">
                        <w:rPr>
                          <w:rFonts w:eastAsia="標楷體"/>
                          <w:sz w:val="32"/>
                          <w:szCs w:val="32"/>
                        </w:rPr>
                        <w:t>單位。</w:t>
                      </w:r>
                      <w:r w:rsidRPr="002F4A83">
                        <w:rPr>
                          <w:rFonts w:eastAsia="標楷體"/>
                          <w:sz w:val="32"/>
                          <w:szCs w:val="32"/>
                        </w:rPr>
                        <w:t>其</w:t>
                      </w:r>
                      <w:r w:rsidRPr="002128D5">
                        <w:rPr>
                          <w:rFonts w:eastAsia="標楷體"/>
                          <w:sz w:val="32"/>
                          <w:szCs w:val="32"/>
                        </w:rPr>
                        <w:t>餘</w:t>
                      </w:r>
                      <w:proofErr w:type="gramStart"/>
                      <w:r w:rsidRPr="002128D5">
                        <w:rPr>
                          <w:rFonts w:eastAsia="標楷體"/>
                          <w:sz w:val="32"/>
                          <w:szCs w:val="32"/>
                        </w:rPr>
                        <w:t>絀</w:t>
                      </w:r>
                      <w:proofErr w:type="gramEnd"/>
                      <w:r w:rsidRPr="002128D5">
                        <w:rPr>
                          <w:rFonts w:eastAsia="標楷體"/>
                          <w:sz w:val="32"/>
                          <w:szCs w:val="32"/>
                        </w:rPr>
                        <w:t>撥補預計如下：</w:t>
                      </w:r>
                    </w:p>
                    <w:p w14:paraId="42D78BC3" w14:textId="612AF2F9" w:rsidR="001F64FA" w:rsidRPr="0071257F" w:rsidRDefault="001F64FA" w:rsidP="001F64FA">
                      <w:pPr>
                        <w:pStyle w:val="11"/>
                        <w:ind w:left="1173" w:hanging="180"/>
                        <w:rPr>
                          <w:rFonts w:eastAsia="標楷體"/>
                          <w:sz w:val="32"/>
                          <w:szCs w:val="32"/>
                        </w:rPr>
                      </w:pPr>
                      <w:r w:rsidRPr="0071257F">
                        <w:rPr>
                          <w:rFonts w:eastAsia="標楷體"/>
                          <w:sz w:val="32"/>
                          <w:szCs w:val="32"/>
                        </w:rPr>
                        <w:t>1.</w:t>
                      </w:r>
                      <w:r w:rsidRPr="0071257F">
                        <w:rPr>
                          <w:rFonts w:eastAsia="標楷體"/>
                          <w:sz w:val="32"/>
                          <w:szCs w:val="32"/>
                        </w:rPr>
                        <w:t>賸餘分配</w:t>
                      </w:r>
                      <w:r w:rsidRPr="001137E7">
                        <w:rPr>
                          <w:rFonts w:eastAsia="標楷體"/>
                          <w:sz w:val="32"/>
                          <w:szCs w:val="32"/>
                        </w:rPr>
                        <w:t>（如圖</w:t>
                      </w:r>
                      <w:r w:rsidRPr="001137E7">
                        <w:rPr>
                          <w:rFonts w:eastAsia="標楷體"/>
                          <w:sz w:val="32"/>
                          <w:szCs w:val="32"/>
                        </w:rPr>
                        <w:t>5</w:t>
                      </w:r>
                      <w:r w:rsidRPr="001137E7">
                        <w:rPr>
                          <w:rFonts w:eastAsia="標楷體"/>
                          <w:sz w:val="32"/>
                          <w:szCs w:val="32"/>
                        </w:rPr>
                        <w:t>）</w:t>
                      </w:r>
                    </w:p>
                    <w:p w14:paraId="736B3D43" w14:textId="7CD118B2" w:rsidR="001F64FA" w:rsidRPr="001F64FA" w:rsidRDefault="001F64FA" w:rsidP="00041D9D">
                      <w:pPr>
                        <w:spacing w:line="520" w:lineRule="exact"/>
                        <w:ind w:leftChars="531" w:left="1274" w:firstLineChars="185" w:firstLine="592"/>
                        <w:jc w:val="both"/>
                        <w:rPr>
                          <w:rFonts w:ascii="標楷體" w:eastAsia="標楷體" w:hAnsi="標楷體"/>
                          <w:sz w:val="32"/>
                          <w:szCs w:val="32"/>
                        </w:rPr>
                      </w:pPr>
                      <w:r w:rsidRPr="005637F8">
                        <w:rPr>
                          <w:rFonts w:eastAsia="標楷體"/>
                          <w:sz w:val="32"/>
                          <w:szCs w:val="32"/>
                        </w:rPr>
                        <w:t>作業基金本年度預算獲有賸餘</w:t>
                      </w:r>
                      <w:r>
                        <w:rPr>
                          <w:rFonts w:eastAsia="標楷體" w:hint="eastAsia"/>
                          <w:sz w:val="32"/>
                          <w:szCs w:val="32"/>
                        </w:rPr>
                        <w:t>者</w:t>
                      </w:r>
                      <w:r w:rsidRPr="005637F8">
                        <w:rPr>
                          <w:rFonts w:eastAsia="標楷體"/>
                          <w:sz w:val="32"/>
                          <w:szCs w:val="32"/>
                        </w:rPr>
                        <w:t>之賸餘總額為</w:t>
                      </w:r>
                      <w:r>
                        <w:rPr>
                          <w:rFonts w:eastAsia="標楷體"/>
                          <w:sz w:val="32"/>
                          <w:szCs w:val="32"/>
                        </w:rPr>
                        <w:t>6</w:t>
                      </w:r>
                      <w:r w:rsidR="001C797C">
                        <w:rPr>
                          <w:rFonts w:eastAsia="標楷體"/>
                          <w:sz w:val="32"/>
                          <w:szCs w:val="32"/>
                        </w:rPr>
                        <w:t>35.</w:t>
                      </w:r>
                      <w:r w:rsidR="00E17A85">
                        <w:rPr>
                          <w:rFonts w:eastAsia="標楷體"/>
                          <w:sz w:val="32"/>
                          <w:szCs w:val="32"/>
                        </w:rPr>
                        <w:t>1</w:t>
                      </w:r>
                      <w:r w:rsidRPr="005637F8">
                        <w:rPr>
                          <w:rFonts w:eastAsia="標楷體"/>
                          <w:sz w:val="32"/>
                          <w:szCs w:val="32"/>
                        </w:rPr>
                        <w:t>億元，連同以前年度未分配賸餘</w:t>
                      </w:r>
                      <w:r>
                        <w:rPr>
                          <w:rFonts w:eastAsia="標楷體"/>
                          <w:sz w:val="32"/>
                          <w:szCs w:val="32"/>
                        </w:rPr>
                        <w:t>2</w:t>
                      </w:r>
                      <w:r w:rsidRPr="005637F8">
                        <w:rPr>
                          <w:rFonts w:eastAsia="標楷體"/>
                          <w:sz w:val="32"/>
                          <w:szCs w:val="32"/>
                        </w:rPr>
                        <w:t>,</w:t>
                      </w:r>
                      <w:r w:rsidR="001C797C">
                        <w:rPr>
                          <w:rFonts w:eastAsia="標楷體"/>
                          <w:sz w:val="32"/>
                          <w:szCs w:val="32"/>
                        </w:rPr>
                        <w:t>056</w:t>
                      </w:r>
                      <w:r w:rsidRPr="005637F8">
                        <w:rPr>
                          <w:rFonts w:eastAsia="標楷體"/>
                          <w:sz w:val="32"/>
                          <w:szCs w:val="32"/>
                        </w:rPr>
                        <w:t>.</w:t>
                      </w:r>
                      <w:r w:rsidR="001C797C">
                        <w:rPr>
                          <w:rFonts w:eastAsia="標楷體"/>
                          <w:sz w:val="32"/>
                          <w:szCs w:val="32"/>
                        </w:rPr>
                        <w:t>5</w:t>
                      </w:r>
                      <w:r w:rsidRPr="005637F8">
                        <w:rPr>
                          <w:rFonts w:eastAsia="標楷體"/>
                          <w:sz w:val="32"/>
                          <w:szCs w:val="32"/>
                        </w:rPr>
                        <w:t>億元</w:t>
                      </w:r>
                      <w:r w:rsidRPr="005637F8">
                        <w:rPr>
                          <w:rFonts w:eastAsia="標楷體" w:hint="eastAsia"/>
                          <w:sz w:val="32"/>
                          <w:szCs w:val="32"/>
                        </w:rPr>
                        <w:t>及公積轉列數</w:t>
                      </w:r>
                      <w:r>
                        <w:rPr>
                          <w:rFonts w:eastAsia="標楷體"/>
                          <w:sz w:val="32"/>
                          <w:szCs w:val="32"/>
                        </w:rPr>
                        <w:t>0.</w:t>
                      </w:r>
                      <w:r w:rsidR="001C797C">
                        <w:rPr>
                          <w:rFonts w:eastAsia="標楷體"/>
                          <w:sz w:val="32"/>
                          <w:szCs w:val="32"/>
                        </w:rPr>
                        <w:t>8</w:t>
                      </w:r>
                      <w:r w:rsidRPr="005637F8">
                        <w:rPr>
                          <w:rFonts w:eastAsia="標楷體" w:hint="eastAsia"/>
                          <w:sz w:val="32"/>
                          <w:szCs w:val="32"/>
                        </w:rPr>
                        <w:t>億元</w:t>
                      </w:r>
                      <w:r w:rsidRPr="005637F8">
                        <w:rPr>
                          <w:rFonts w:eastAsia="標楷體"/>
                          <w:sz w:val="32"/>
                          <w:szCs w:val="32"/>
                        </w:rPr>
                        <w:t>，</w:t>
                      </w:r>
                      <w:r>
                        <w:rPr>
                          <w:rFonts w:eastAsia="標楷體" w:hint="eastAsia"/>
                          <w:sz w:val="32"/>
                          <w:szCs w:val="32"/>
                        </w:rPr>
                        <w:t>共</w:t>
                      </w:r>
                      <w:r w:rsidRPr="005637F8">
                        <w:rPr>
                          <w:rFonts w:eastAsia="標楷體" w:hint="eastAsia"/>
                          <w:sz w:val="32"/>
                          <w:szCs w:val="32"/>
                        </w:rPr>
                        <w:t>有</w:t>
                      </w:r>
                      <w:r w:rsidRPr="005637F8">
                        <w:rPr>
                          <w:rFonts w:eastAsia="標楷體"/>
                          <w:sz w:val="32"/>
                          <w:szCs w:val="32"/>
                        </w:rPr>
                        <w:t>2,</w:t>
                      </w:r>
                      <w:r w:rsidR="001C797C">
                        <w:rPr>
                          <w:rFonts w:eastAsia="標楷體"/>
                          <w:sz w:val="32"/>
                          <w:szCs w:val="32"/>
                        </w:rPr>
                        <w:t>692</w:t>
                      </w:r>
                      <w:r w:rsidRPr="005637F8">
                        <w:rPr>
                          <w:rFonts w:eastAsia="標楷體"/>
                          <w:sz w:val="32"/>
                          <w:szCs w:val="32"/>
                        </w:rPr>
                        <w:t>.</w:t>
                      </w:r>
                      <w:r w:rsidR="003E6AF1">
                        <w:rPr>
                          <w:rFonts w:eastAsia="標楷體"/>
                          <w:sz w:val="32"/>
                          <w:szCs w:val="32"/>
                        </w:rPr>
                        <w:t>4</w:t>
                      </w:r>
                      <w:r w:rsidRPr="005637F8">
                        <w:rPr>
                          <w:rFonts w:eastAsia="標楷體"/>
                          <w:sz w:val="32"/>
                          <w:szCs w:val="32"/>
                        </w:rPr>
                        <w:t>億元，</w:t>
                      </w:r>
                      <w:r>
                        <w:rPr>
                          <w:rFonts w:eastAsia="標楷體" w:hint="eastAsia"/>
                          <w:sz w:val="32"/>
                          <w:szCs w:val="32"/>
                        </w:rPr>
                        <w:t>其中</w:t>
                      </w:r>
                      <w:r w:rsidRPr="005637F8">
                        <w:rPr>
                          <w:rFonts w:eastAsia="標楷體"/>
                          <w:sz w:val="32"/>
                          <w:szCs w:val="32"/>
                        </w:rPr>
                        <w:t>填補累積短</w:t>
                      </w:r>
                      <w:proofErr w:type="gramStart"/>
                      <w:r w:rsidRPr="005637F8">
                        <w:rPr>
                          <w:rFonts w:eastAsia="標楷體"/>
                          <w:sz w:val="32"/>
                          <w:szCs w:val="32"/>
                        </w:rPr>
                        <w:t>絀</w:t>
                      </w:r>
                      <w:proofErr w:type="gramEnd"/>
                      <w:r w:rsidR="00E152D0">
                        <w:rPr>
                          <w:rFonts w:eastAsia="標楷體" w:hint="eastAsia"/>
                          <w:sz w:val="32"/>
                          <w:szCs w:val="32"/>
                        </w:rPr>
                        <w:t>1</w:t>
                      </w:r>
                      <w:r w:rsidR="00E152D0">
                        <w:rPr>
                          <w:rFonts w:eastAsia="標楷體"/>
                          <w:sz w:val="32"/>
                          <w:szCs w:val="32"/>
                        </w:rPr>
                        <w:t>9.5</w:t>
                      </w:r>
                      <w:r w:rsidRPr="005637F8">
                        <w:rPr>
                          <w:rFonts w:eastAsia="標楷體"/>
                          <w:sz w:val="32"/>
                          <w:szCs w:val="32"/>
                        </w:rPr>
                        <w:t>億元，</w:t>
                      </w:r>
                      <w:proofErr w:type="gramStart"/>
                      <w:r w:rsidRPr="005637F8">
                        <w:rPr>
                          <w:rFonts w:eastAsia="標楷體"/>
                          <w:sz w:val="32"/>
                          <w:szCs w:val="32"/>
                        </w:rPr>
                        <w:t>提存公積</w:t>
                      </w:r>
                      <w:proofErr w:type="gramEnd"/>
                      <w:r w:rsidR="00E152D0">
                        <w:rPr>
                          <w:rFonts w:eastAsia="標楷體" w:hint="eastAsia"/>
                          <w:sz w:val="32"/>
                          <w:szCs w:val="32"/>
                        </w:rPr>
                        <w:t>6</w:t>
                      </w:r>
                      <w:r w:rsidR="00E152D0">
                        <w:rPr>
                          <w:rFonts w:eastAsia="標楷體"/>
                          <w:sz w:val="32"/>
                          <w:szCs w:val="32"/>
                        </w:rPr>
                        <w:t>0.</w:t>
                      </w:r>
                      <w:r w:rsidR="003E6AF1">
                        <w:rPr>
                          <w:rFonts w:eastAsia="標楷體"/>
                          <w:sz w:val="32"/>
                          <w:szCs w:val="32"/>
                        </w:rPr>
                        <w:t>3</w:t>
                      </w:r>
                      <w:r w:rsidRPr="005637F8">
                        <w:rPr>
                          <w:rFonts w:eastAsia="標楷體"/>
                          <w:sz w:val="32"/>
                          <w:szCs w:val="32"/>
                        </w:rPr>
                        <w:t>億元，撥充基金</w:t>
                      </w:r>
                      <w:r w:rsidRPr="005637F8">
                        <w:rPr>
                          <w:rFonts w:eastAsia="標楷體"/>
                          <w:sz w:val="32"/>
                          <w:szCs w:val="32"/>
                        </w:rPr>
                        <w:t>2</w:t>
                      </w:r>
                      <w:r w:rsidR="00E152D0">
                        <w:rPr>
                          <w:rFonts w:eastAsia="標楷體"/>
                          <w:sz w:val="32"/>
                          <w:szCs w:val="32"/>
                        </w:rPr>
                        <w:t>52</w:t>
                      </w:r>
                      <w:r>
                        <w:rPr>
                          <w:rFonts w:eastAsia="標楷體"/>
                          <w:sz w:val="32"/>
                          <w:szCs w:val="32"/>
                        </w:rPr>
                        <w:t>.</w:t>
                      </w:r>
                      <w:r w:rsidR="00E152D0">
                        <w:rPr>
                          <w:rFonts w:eastAsia="標楷體"/>
                          <w:sz w:val="32"/>
                          <w:szCs w:val="32"/>
                        </w:rPr>
                        <w:t>9</w:t>
                      </w:r>
                      <w:r w:rsidRPr="005637F8">
                        <w:rPr>
                          <w:rFonts w:eastAsia="標楷體"/>
                          <w:sz w:val="32"/>
                          <w:szCs w:val="32"/>
                        </w:rPr>
                        <w:t>億元，</w:t>
                      </w:r>
                      <w:proofErr w:type="gramStart"/>
                      <w:r w:rsidRPr="005637F8">
                        <w:rPr>
                          <w:rFonts w:eastAsia="標楷體"/>
                          <w:sz w:val="32"/>
                          <w:szCs w:val="32"/>
                        </w:rPr>
                        <w:t>解繳公庫</w:t>
                      </w:r>
                      <w:proofErr w:type="gramEnd"/>
                      <w:r>
                        <w:rPr>
                          <w:rFonts w:eastAsia="標楷體" w:hint="eastAsia"/>
                          <w:sz w:val="32"/>
                          <w:szCs w:val="32"/>
                        </w:rPr>
                        <w:t>1</w:t>
                      </w:r>
                      <w:r w:rsidR="00E152D0">
                        <w:rPr>
                          <w:rFonts w:eastAsia="標楷體"/>
                          <w:sz w:val="32"/>
                          <w:szCs w:val="32"/>
                        </w:rPr>
                        <w:t>68</w:t>
                      </w:r>
                      <w:r>
                        <w:rPr>
                          <w:rFonts w:eastAsia="標楷體"/>
                          <w:sz w:val="32"/>
                          <w:szCs w:val="32"/>
                        </w:rPr>
                        <w:t>.1</w:t>
                      </w:r>
                      <w:r w:rsidRPr="005637F8">
                        <w:rPr>
                          <w:rFonts w:eastAsia="標楷體"/>
                          <w:sz w:val="32"/>
                          <w:szCs w:val="32"/>
                        </w:rPr>
                        <w:t>億元</w:t>
                      </w:r>
                      <w:r>
                        <w:rPr>
                          <w:rFonts w:eastAsia="標楷體" w:hint="eastAsia"/>
                          <w:sz w:val="32"/>
                          <w:szCs w:val="32"/>
                        </w:rPr>
                        <w:t>，</w:t>
                      </w:r>
                      <w:r w:rsidRPr="005637F8">
                        <w:rPr>
                          <w:rFonts w:eastAsia="標楷體"/>
                          <w:sz w:val="32"/>
                          <w:szCs w:val="32"/>
                        </w:rPr>
                        <w:t>留存各基金未分配賸餘</w:t>
                      </w:r>
                      <w:r>
                        <w:rPr>
                          <w:rFonts w:eastAsia="標楷體" w:hint="eastAsia"/>
                          <w:sz w:val="32"/>
                          <w:szCs w:val="32"/>
                        </w:rPr>
                        <w:t>2</w:t>
                      </w:r>
                      <w:r w:rsidRPr="005637F8">
                        <w:rPr>
                          <w:rFonts w:eastAsia="標楷體"/>
                          <w:sz w:val="32"/>
                          <w:szCs w:val="32"/>
                        </w:rPr>
                        <w:t>,</w:t>
                      </w:r>
                      <w:r>
                        <w:rPr>
                          <w:rFonts w:eastAsia="標楷體"/>
                          <w:sz w:val="32"/>
                          <w:szCs w:val="32"/>
                        </w:rPr>
                        <w:t>1</w:t>
                      </w:r>
                      <w:r w:rsidR="00E152D0">
                        <w:rPr>
                          <w:rFonts w:eastAsia="標楷體"/>
                          <w:sz w:val="32"/>
                          <w:szCs w:val="32"/>
                        </w:rPr>
                        <w:t>91</w:t>
                      </w:r>
                      <w:r w:rsidRPr="005637F8">
                        <w:rPr>
                          <w:rFonts w:eastAsia="標楷體"/>
                          <w:sz w:val="32"/>
                          <w:szCs w:val="32"/>
                        </w:rPr>
                        <w:t>.</w:t>
                      </w:r>
                      <w:r w:rsidR="00E152D0">
                        <w:rPr>
                          <w:rFonts w:eastAsia="標楷體"/>
                          <w:sz w:val="32"/>
                          <w:szCs w:val="32"/>
                        </w:rPr>
                        <w:t>6</w:t>
                      </w:r>
                      <w:r w:rsidRPr="005637F8">
                        <w:rPr>
                          <w:rFonts w:eastAsia="標楷體"/>
                          <w:sz w:val="32"/>
                          <w:szCs w:val="32"/>
                        </w:rPr>
                        <w:t>億元</w:t>
                      </w:r>
                      <w:r>
                        <w:rPr>
                          <w:rFonts w:eastAsia="標楷體" w:hint="eastAsia"/>
                          <w:sz w:val="32"/>
                          <w:szCs w:val="32"/>
                        </w:rPr>
                        <w:t>，</w:t>
                      </w:r>
                      <w:r w:rsidRPr="005637F8">
                        <w:rPr>
                          <w:rFonts w:eastAsia="標楷體"/>
                          <w:sz w:val="32"/>
                          <w:szCs w:val="32"/>
                        </w:rPr>
                        <w:t>主要係行政院國家發展基金</w:t>
                      </w:r>
                      <w:r w:rsidR="00E152D0">
                        <w:rPr>
                          <w:rFonts w:eastAsia="標楷體" w:hint="eastAsia"/>
                          <w:sz w:val="32"/>
                          <w:szCs w:val="32"/>
                        </w:rPr>
                        <w:t>1</w:t>
                      </w:r>
                      <w:r w:rsidR="00E152D0">
                        <w:rPr>
                          <w:rFonts w:eastAsia="標楷體"/>
                          <w:sz w:val="32"/>
                          <w:szCs w:val="32"/>
                        </w:rPr>
                        <w:t>,007</w:t>
                      </w:r>
                      <w:r>
                        <w:rPr>
                          <w:rFonts w:eastAsia="標楷體"/>
                          <w:sz w:val="32"/>
                          <w:szCs w:val="32"/>
                        </w:rPr>
                        <w:t>.</w:t>
                      </w:r>
                      <w:r w:rsidR="00E152D0">
                        <w:rPr>
                          <w:rFonts w:eastAsia="標楷體"/>
                          <w:sz w:val="32"/>
                          <w:szCs w:val="32"/>
                        </w:rPr>
                        <w:t>7</w:t>
                      </w:r>
                      <w:r w:rsidRPr="005637F8">
                        <w:rPr>
                          <w:rFonts w:eastAsia="標楷體"/>
                          <w:sz w:val="32"/>
                          <w:szCs w:val="32"/>
                        </w:rPr>
                        <w:t>億元、交通作業基金</w:t>
                      </w:r>
                      <w:r>
                        <w:rPr>
                          <w:rFonts w:eastAsia="標楷體" w:hint="eastAsia"/>
                          <w:sz w:val="32"/>
                          <w:szCs w:val="32"/>
                        </w:rPr>
                        <w:t>項下</w:t>
                      </w:r>
                      <w:r w:rsidRPr="005E5555">
                        <w:rPr>
                          <w:rFonts w:ascii="標楷體" w:eastAsia="標楷體" w:hAnsi="標楷體" w:hint="eastAsia"/>
                          <w:sz w:val="32"/>
                          <w:szCs w:val="32"/>
                        </w:rPr>
                        <w:t>國道公路建設管理基金與鐵道發展基金</w:t>
                      </w:r>
                      <w:r w:rsidR="002F734D">
                        <w:rPr>
                          <w:rFonts w:eastAsia="標楷體" w:hint="eastAsia"/>
                          <w:sz w:val="32"/>
                          <w:szCs w:val="32"/>
                        </w:rPr>
                        <w:t>4</w:t>
                      </w:r>
                      <w:r w:rsidR="002F734D">
                        <w:rPr>
                          <w:rFonts w:eastAsia="標楷體"/>
                          <w:sz w:val="32"/>
                          <w:szCs w:val="32"/>
                        </w:rPr>
                        <w:t>64.9</w:t>
                      </w:r>
                      <w:r w:rsidRPr="005637F8">
                        <w:rPr>
                          <w:rFonts w:eastAsia="標楷體"/>
                          <w:sz w:val="32"/>
                          <w:szCs w:val="32"/>
                        </w:rPr>
                        <w:t>億元、</w:t>
                      </w:r>
                      <w:r>
                        <w:rPr>
                          <w:rFonts w:eastAsia="標楷體" w:hint="eastAsia"/>
                          <w:sz w:val="32"/>
                          <w:szCs w:val="32"/>
                        </w:rPr>
                        <w:t>農田水利事業作業基金</w:t>
                      </w:r>
                      <w:r>
                        <w:rPr>
                          <w:rFonts w:eastAsia="標楷體" w:hint="eastAsia"/>
                          <w:sz w:val="32"/>
                          <w:szCs w:val="32"/>
                        </w:rPr>
                        <w:t>2</w:t>
                      </w:r>
                      <w:r>
                        <w:rPr>
                          <w:rFonts w:eastAsia="標楷體"/>
                          <w:sz w:val="32"/>
                          <w:szCs w:val="32"/>
                        </w:rPr>
                        <w:t>9</w:t>
                      </w:r>
                      <w:r w:rsidR="002F734D">
                        <w:rPr>
                          <w:rFonts w:eastAsia="標楷體"/>
                          <w:sz w:val="32"/>
                          <w:szCs w:val="32"/>
                        </w:rPr>
                        <w:t>4</w:t>
                      </w:r>
                      <w:r>
                        <w:rPr>
                          <w:rFonts w:eastAsia="標楷體"/>
                          <w:sz w:val="32"/>
                          <w:szCs w:val="32"/>
                        </w:rPr>
                        <w:t>.</w:t>
                      </w:r>
                      <w:r w:rsidR="002F734D">
                        <w:rPr>
                          <w:rFonts w:eastAsia="標楷體"/>
                          <w:sz w:val="32"/>
                          <w:szCs w:val="32"/>
                        </w:rPr>
                        <w:t>7</w:t>
                      </w:r>
                      <w:r>
                        <w:rPr>
                          <w:rFonts w:eastAsia="標楷體" w:hint="eastAsia"/>
                          <w:sz w:val="32"/>
                          <w:szCs w:val="32"/>
                        </w:rPr>
                        <w:t>億元、</w:t>
                      </w:r>
                      <w:r w:rsidRPr="005637F8">
                        <w:rPr>
                          <w:rFonts w:eastAsia="標楷體"/>
                          <w:sz w:val="32"/>
                          <w:szCs w:val="32"/>
                        </w:rPr>
                        <w:t>榮民醫療作業基</w:t>
                      </w:r>
                      <w:r>
                        <w:rPr>
                          <w:rFonts w:eastAsia="標楷體" w:hint="eastAsia"/>
                          <w:sz w:val="32"/>
                          <w:szCs w:val="32"/>
                        </w:rPr>
                        <w:t>金</w:t>
                      </w:r>
                      <w:r>
                        <w:rPr>
                          <w:rFonts w:eastAsia="標楷體" w:hint="eastAsia"/>
                          <w:sz w:val="32"/>
                          <w:szCs w:val="32"/>
                        </w:rPr>
                        <w:t>1</w:t>
                      </w:r>
                      <w:r w:rsidR="002F734D">
                        <w:rPr>
                          <w:rFonts w:eastAsia="標楷體"/>
                          <w:sz w:val="32"/>
                          <w:szCs w:val="32"/>
                        </w:rPr>
                        <w:t>81</w:t>
                      </w:r>
                      <w:r>
                        <w:rPr>
                          <w:rFonts w:eastAsia="標楷體"/>
                          <w:sz w:val="32"/>
                          <w:szCs w:val="32"/>
                        </w:rPr>
                        <w:t>.1</w:t>
                      </w:r>
                      <w:r w:rsidRPr="005637F8">
                        <w:rPr>
                          <w:rFonts w:eastAsia="標楷體"/>
                          <w:sz w:val="32"/>
                          <w:szCs w:val="32"/>
                        </w:rPr>
                        <w:t>億元、</w:t>
                      </w:r>
                      <w:r>
                        <w:rPr>
                          <w:rFonts w:eastAsia="標楷體" w:hint="eastAsia"/>
                          <w:sz w:val="32"/>
                          <w:szCs w:val="32"/>
                        </w:rPr>
                        <w:t>國立臺灣大學附設醫院作</w:t>
                      </w:r>
                      <w:r w:rsidRPr="005637F8">
                        <w:rPr>
                          <w:rFonts w:eastAsia="標楷體"/>
                          <w:sz w:val="32"/>
                          <w:szCs w:val="32"/>
                        </w:rPr>
                        <w:t>業基金</w:t>
                      </w:r>
                      <w:r w:rsidR="002F734D">
                        <w:rPr>
                          <w:rFonts w:eastAsia="標楷體"/>
                          <w:sz w:val="32"/>
                          <w:szCs w:val="32"/>
                        </w:rPr>
                        <w:t>49.8</w:t>
                      </w:r>
                      <w:r w:rsidRPr="005637F8">
                        <w:rPr>
                          <w:rFonts w:eastAsia="標楷體"/>
                          <w:sz w:val="32"/>
                          <w:szCs w:val="32"/>
                        </w:rPr>
                        <w:t>億元</w:t>
                      </w:r>
                      <w:r>
                        <w:rPr>
                          <w:rFonts w:eastAsia="標楷體" w:hint="eastAsia"/>
                          <w:sz w:val="32"/>
                          <w:szCs w:val="32"/>
                        </w:rPr>
                        <w:t>及</w:t>
                      </w:r>
                      <w:r w:rsidRPr="005637F8">
                        <w:rPr>
                          <w:rFonts w:eastAsia="標楷體"/>
                          <w:sz w:val="32"/>
                          <w:szCs w:val="32"/>
                        </w:rPr>
                        <w:t>國軍退除役官兵安置基金</w:t>
                      </w:r>
                      <w:r>
                        <w:rPr>
                          <w:rFonts w:eastAsia="標楷體"/>
                          <w:sz w:val="32"/>
                          <w:szCs w:val="32"/>
                        </w:rPr>
                        <w:t>4</w:t>
                      </w:r>
                      <w:r w:rsidR="002F734D">
                        <w:rPr>
                          <w:rFonts w:eastAsia="標楷體"/>
                          <w:sz w:val="32"/>
                          <w:szCs w:val="32"/>
                        </w:rPr>
                        <w:t>8</w:t>
                      </w:r>
                      <w:r w:rsidRPr="005637F8">
                        <w:rPr>
                          <w:rFonts w:eastAsia="標楷體"/>
                          <w:sz w:val="32"/>
                          <w:szCs w:val="32"/>
                        </w:rPr>
                        <w:t>億元</w:t>
                      </w:r>
                      <w:r>
                        <w:rPr>
                          <w:rFonts w:eastAsia="標楷體" w:hint="eastAsia"/>
                          <w:sz w:val="32"/>
                          <w:szCs w:val="32"/>
                        </w:rPr>
                        <w:t>，</w:t>
                      </w:r>
                      <w:r w:rsidRPr="005637F8">
                        <w:rPr>
                          <w:rFonts w:eastAsia="標楷體" w:hint="eastAsia"/>
                          <w:sz w:val="32"/>
                          <w:szCs w:val="32"/>
                        </w:rPr>
                        <w:t>係</w:t>
                      </w:r>
                      <w:r w:rsidRPr="005637F8">
                        <w:rPr>
                          <w:rFonts w:eastAsia="標楷體"/>
                          <w:sz w:val="32"/>
                          <w:szCs w:val="32"/>
                        </w:rPr>
                        <w:t>充作各項重大固定資產投資、長期投資、各項貸款及償債計畫之財源，或將視基金設</w:t>
                      </w:r>
                      <w:r w:rsidRPr="005637F8">
                        <w:rPr>
                          <w:rFonts w:eastAsia="標楷體" w:hint="eastAsia"/>
                          <w:sz w:val="32"/>
                          <w:szCs w:val="32"/>
                        </w:rPr>
                        <w:t>立</w:t>
                      </w:r>
                      <w:r w:rsidRPr="005637F8">
                        <w:rPr>
                          <w:rFonts w:eastAsia="標楷體"/>
                          <w:sz w:val="32"/>
                          <w:szCs w:val="32"/>
                        </w:rPr>
                        <w:t>目的，備供未來業務推展所需。</w:t>
                      </w:r>
                    </w:p>
                  </w:txbxContent>
                </v:textbox>
                <w10:wrap anchorx="margin"/>
              </v:shape>
            </w:pict>
          </mc:Fallback>
        </mc:AlternateContent>
      </w:r>
    </w:p>
    <w:p w14:paraId="78E14D27" w14:textId="79836F6D" w:rsidR="006E1DFD" w:rsidRDefault="00932214" w:rsidP="00904FFC">
      <w:pPr>
        <w:widowControl/>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768320" behindDoc="1" locked="0" layoutInCell="1" allowOverlap="1" wp14:anchorId="268F43B7" wp14:editId="06E1E5E2">
                <wp:simplePos x="0" y="0"/>
                <wp:positionH relativeFrom="margin">
                  <wp:align>right</wp:align>
                </wp:positionH>
                <wp:positionV relativeFrom="paragraph">
                  <wp:posOffset>3592195</wp:posOffset>
                </wp:positionV>
                <wp:extent cx="5518785" cy="5591175"/>
                <wp:effectExtent l="0" t="0" r="5715" b="9525"/>
                <wp:wrapNone/>
                <wp:docPr id="94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55911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6EC1A9D" w14:textId="77777777" w:rsidR="009453C3" w:rsidRPr="0003713F" w:rsidRDefault="009453C3" w:rsidP="009453C3">
                            <w:pPr>
                              <w:pStyle w:val="11"/>
                              <w:spacing w:line="540" w:lineRule="exact"/>
                              <w:ind w:left="1173" w:hanging="266"/>
                              <w:rPr>
                                <w:rFonts w:eastAsia="標楷體"/>
                                <w:sz w:val="32"/>
                                <w:szCs w:val="32"/>
                              </w:rPr>
                            </w:pPr>
                            <w:r>
                              <w:rPr>
                                <w:rFonts w:eastAsia="標楷體"/>
                                <w:sz w:val="32"/>
                                <w:szCs w:val="32"/>
                              </w:rPr>
                              <w:t>2.</w:t>
                            </w:r>
                            <w:r w:rsidRPr="0003713F">
                              <w:rPr>
                                <w:rFonts w:eastAsia="標楷體"/>
                                <w:sz w:val="32"/>
                                <w:szCs w:val="32"/>
                              </w:rPr>
                              <w:t>短</w:t>
                            </w:r>
                            <w:proofErr w:type="gramStart"/>
                            <w:r w:rsidRPr="0003713F">
                              <w:rPr>
                                <w:rFonts w:eastAsia="標楷體"/>
                                <w:sz w:val="32"/>
                                <w:szCs w:val="32"/>
                              </w:rPr>
                              <w:t>絀</w:t>
                            </w:r>
                            <w:proofErr w:type="gramEnd"/>
                            <w:r w:rsidRPr="0003713F">
                              <w:rPr>
                                <w:rFonts w:eastAsia="標楷體"/>
                                <w:sz w:val="32"/>
                                <w:szCs w:val="32"/>
                              </w:rPr>
                              <w:t>填補</w:t>
                            </w:r>
                          </w:p>
                          <w:p w14:paraId="1AC5DCD8" w14:textId="77777777" w:rsidR="009453C3" w:rsidRPr="001F64FA" w:rsidRDefault="009453C3" w:rsidP="0077465D">
                            <w:pPr>
                              <w:spacing w:line="52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w:t>
                            </w:r>
                            <w:proofErr w:type="gramStart"/>
                            <w:r w:rsidRPr="0003713F">
                              <w:rPr>
                                <w:rFonts w:eastAsia="標楷體"/>
                                <w:sz w:val="32"/>
                                <w:szCs w:val="32"/>
                              </w:rPr>
                              <w:t>絀</w:t>
                            </w:r>
                            <w:proofErr w:type="gramEnd"/>
                            <w:r>
                              <w:rPr>
                                <w:rFonts w:eastAsia="標楷體" w:hint="eastAsia"/>
                                <w:sz w:val="32"/>
                                <w:szCs w:val="32"/>
                              </w:rPr>
                              <w:t>者</w:t>
                            </w:r>
                            <w:r w:rsidRPr="0003713F">
                              <w:rPr>
                                <w:rFonts w:eastAsia="標楷體"/>
                                <w:sz w:val="32"/>
                                <w:szCs w:val="32"/>
                              </w:rPr>
                              <w:t>之短</w:t>
                            </w:r>
                            <w:proofErr w:type="gramStart"/>
                            <w:r w:rsidRPr="0003713F">
                              <w:rPr>
                                <w:rFonts w:eastAsia="標楷體"/>
                                <w:sz w:val="32"/>
                                <w:szCs w:val="32"/>
                              </w:rPr>
                              <w:t>絀</w:t>
                            </w:r>
                            <w:proofErr w:type="gramEnd"/>
                            <w:r w:rsidRPr="0003713F">
                              <w:rPr>
                                <w:rFonts w:eastAsia="標楷體"/>
                                <w:sz w:val="32"/>
                                <w:szCs w:val="32"/>
                              </w:rPr>
                              <w:t>總額</w:t>
                            </w:r>
                            <w:r>
                              <w:rPr>
                                <w:rFonts w:eastAsia="標楷體"/>
                                <w:sz w:val="32"/>
                                <w:szCs w:val="32"/>
                              </w:rPr>
                              <w:t>221</w:t>
                            </w:r>
                            <w:r w:rsidRPr="0003713F">
                              <w:rPr>
                                <w:rFonts w:eastAsia="標楷體"/>
                                <w:sz w:val="32"/>
                                <w:szCs w:val="32"/>
                              </w:rPr>
                              <w:t>.</w:t>
                            </w:r>
                            <w:r>
                              <w:rPr>
                                <w:rFonts w:eastAsia="標楷體"/>
                                <w:sz w:val="32"/>
                                <w:szCs w:val="32"/>
                              </w:rPr>
                              <w:t>6</w:t>
                            </w:r>
                            <w:r w:rsidRPr="0003713F">
                              <w:rPr>
                                <w:rFonts w:eastAsia="標楷體"/>
                                <w:sz w:val="32"/>
                                <w:szCs w:val="32"/>
                              </w:rPr>
                              <w:t>億元，連同以前年度待填補短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396</w:t>
                            </w:r>
                            <w:r w:rsidRPr="0003713F">
                              <w:rPr>
                                <w:rFonts w:eastAsia="標楷體"/>
                                <w:sz w:val="32"/>
                                <w:szCs w:val="32"/>
                              </w:rPr>
                              <w:t>.</w:t>
                            </w:r>
                            <w:r>
                              <w:rPr>
                                <w:rFonts w:eastAsia="標楷體"/>
                                <w:sz w:val="32"/>
                                <w:szCs w:val="32"/>
                              </w:rPr>
                              <w:t>6</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618</w:t>
                            </w:r>
                            <w:r w:rsidRPr="0003713F">
                              <w:rPr>
                                <w:rFonts w:eastAsia="標楷體"/>
                                <w:sz w:val="32"/>
                                <w:szCs w:val="32"/>
                              </w:rPr>
                              <w:t>.</w:t>
                            </w:r>
                            <w:r>
                              <w:rPr>
                                <w:rFonts w:eastAsia="標楷體"/>
                                <w:sz w:val="32"/>
                                <w:szCs w:val="32"/>
                              </w:rPr>
                              <w:t>2</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hint="eastAsia"/>
                                <w:sz w:val="32"/>
                                <w:szCs w:val="32"/>
                              </w:rPr>
                              <w:t>1</w:t>
                            </w:r>
                            <w:r>
                              <w:rPr>
                                <w:rFonts w:eastAsia="標楷體"/>
                                <w:sz w:val="32"/>
                                <w:szCs w:val="32"/>
                              </w:rPr>
                              <w:t>9.5</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3.9</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Pr>
                                <w:rFonts w:eastAsia="標楷體"/>
                                <w:sz w:val="32"/>
                                <w:szCs w:val="32"/>
                              </w:rPr>
                              <w:t>46</w:t>
                            </w:r>
                            <w:r w:rsidRPr="0003713F">
                              <w:rPr>
                                <w:rFonts w:eastAsia="標楷體"/>
                                <w:sz w:val="32"/>
                                <w:szCs w:val="32"/>
                              </w:rPr>
                              <w:t>億元</w:t>
                            </w:r>
                            <w:r>
                              <w:rPr>
                                <w:rFonts w:eastAsia="標楷體" w:hint="eastAsia"/>
                                <w:sz w:val="32"/>
                                <w:szCs w:val="32"/>
                              </w:rPr>
                              <w:t>，</w:t>
                            </w:r>
                            <w:proofErr w:type="gramStart"/>
                            <w:r>
                              <w:rPr>
                                <w:rFonts w:eastAsia="標楷體" w:hint="eastAsia"/>
                                <w:sz w:val="32"/>
                                <w:szCs w:val="32"/>
                              </w:rPr>
                              <w:t>尚餘</w:t>
                            </w:r>
                            <w:r w:rsidRPr="00893467">
                              <w:rPr>
                                <w:rFonts w:eastAsia="標楷體"/>
                                <w:sz w:val="32"/>
                                <w:szCs w:val="32"/>
                              </w:rPr>
                              <w:t>待填補</w:t>
                            </w:r>
                            <w:proofErr w:type="gramEnd"/>
                            <w:r w:rsidRPr="00893467">
                              <w:rPr>
                                <w:rFonts w:eastAsia="標楷體"/>
                                <w:sz w:val="32"/>
                                <w:szCs w:val="32"/>
                              </w:rPr>
                              <w:t>之</w:t>
                            </w:r>
                            <w:r>
                              <w:rPr>
                                <w:rFonts w:eastAsia="標楷體" w:hint="eastAsia"/>
                                <w:sz w:val="32"/>
                                <w:szCs w:val="32"/>
                              </w:rPr>
                              <w:t xml:space="preserve"> </w:t>
                            </w:r>
                            <w:r w:rsidRPr="00893467">
                              <w:rPr>
                                <w:rFonts w:eastAsia="標楷體"/>
                                <w:sz w:val="32"/>
                                <w:szCs w:val="32"/>
                              </w:rPr>
                              <w:t>短</w:t>
                            </w:r>
                            <w:proofErr w:type="gramStart"/>
                            <w:r w:rsidRPr="00893467">
                              <w:rPr>
                                <w:rFonts w:eastAsia="標楷體"/>
                                <w:sz w:val="32"/>
                                <w:szCs w:val="32"/>
                              </w:rPr>
                              <w:t>絀</w:t>
                            </w:r>
                            <w:proofErr w:type="gramEnd"/>
                            <w:r w:rsidRPr="00893467">
                              <w:rPr>
                                <w:rFonts w:eastAsia="標楷體"/>
                                <w:sz w:val="32"/>
                                <w:szCs w:val="32"/>
                              </w:rPr>
                              <w:t>1,</w:t>
                            </w:r>
                            <w:r>
                              <w:rPr>
                                <w:rFonts w:eastAsia="標楷體"/>
                                <w:sz w:val="32"/>
                                <w:szCs w:val="32"/>
                              </w:rPr>
                              <w:t>488.8</w:t>
                            </w:r>
                            <w:r w:rsidRPr="00893467">
                              <w:rPr>
                                <w:rFonts w:eastAsia="標楷體"/>
                                <w:sz w:val="32"/>
                                <w:szCs w:val="32"/>
                              </w:rPr>
                              <w:t>億元，主要係國軍老舊眷村改建基金</w:t>
                            </w:r>
                            <w:r w:rsidRPr="00893467">
                              <w:rPr>
                                <w:rFonts w:eastAsia="標楷體"/>
                                <w:sz w:val="32"/>
                                <w:szCs w:val="32"/>
                              </w:rPr>
                              <w:t>1,0</w:t>
                            </w:r>
                            <w:r>
                              <w:rPr>
                                <w:rFonts w:eastAsia="標楷體"/>
                                <w:sz w:val="32"/>
                                <w:szCs w:val="32"/>
                              </w:rPr>
                              <w:t>69</w:t>
                            </w:r>
                            <w:r w:rsidRPr="00893467">
                              <w:rPr>
                                <w:rFonts w:eastAsia="標楷體"/>
                                <w:sz w:val="32"/>
                                <w:szCs w:val="32"/>
                              </w:rPr>
                              <w:t>.</w:t>
                            </w:r>
                            <w:r>
                              <w:rPr>
                                <w:rFonts w:eastAsia="標楷體"/>
                                <w:sz w:val="32"/>
                                <w:szCs w:val="32"/>
                              </w:rPr>
                              <w:t>5</w:t>
                            </w:r>
                            <w:r>
                              <w:rPr>
                                <w:rFonts w:eastAsia="標楷體" w:hint="eastAsia"/>
                                <w:sz w:val="32"/>
                                <w:szCs w:val="32"/>
                              </w:rPr>
                              <w:t>億</w:t>
                            </w:r>
                            <w:r w:rsidRPr="00893467">
                              <w:rPr>
                                <w:rFonts w:eastAsia="標楷體"/>
                                <w:sz w:val="32"/>
                                <w:szCs w:val="32"/>
                              </w:rPr>
                              <w:t>元、</w:t>
                            </w:r>
                            <w:r>
                              <w:rPr>
                                <w:rFonts w:eastAsia="標楷體" w:hint="eastAsia"/>
                                <w:sz w:val="32"/>
                                <w:szCs w:val="32"/>
                              </w:rPr>
                              <w:t>交通作業基金項下民航事業作業基金與觀光發展基金</w:t>
                            </w:r>
                            <w:r>
                              <w:rPr>
                                <w:rFonts w:eastAsia="標楷體" w:hint="eastAsia"/>
                                <w:sz w:val="32"/>
                                <w:szCs w:val="32"/>
                              </w:rPr>
                              <w:t>1</w:t>
                            </w:r>
                            <w:r>
                              <w:rPr>
                                <w:rFonts w:eastAsia="標楷體"/>
                                <w:sz w:val="32"/>
                                <w:szCs w:val="32"/>
                              </w:rPr>
                              <w:t>59.6</w:t>
                            </w:r>
                            <w:r>
                              <w:rPr>
                                <w:rFonts w:eastAsia="標楷體" w:hint="eastAsia"/>
                                <w:sz w:val="32"/>
                                <w:szCs w:val="32"/>
                              </w:rPr>
                              <w:t>億元</w:t>
                            </w:r>
                            <w:r>
                              <w:rPr>
                                <w:rFonts w:ascii="新細明體" w:hAnsi="新細明體" w:hint="eastAsia"/>
                                <w:sz w:val="32"/>
                                <w:szCs w:val="32"/>
                              </w:rPr>
                              <w:t>、</w:t>
                            </w:r>
                            <w:r w:rsidRPr="00893467">
                              <w:rPr>
                                <w:rFonts w:eastAsia="標楷體"/>
                                <w:sz w:val="32"/>
                                <w:szCs w:val="32"/>
                              </w:rPr>
                              <w:t>國立高級中等學校校務基金</w:t>
                            </w:r>
                            <w:r>
                              <w:rPr>
                                <w:rFonts w:eastAsia="標楷體"/>
                                <w:sz w:val="32"/>
                                <w:szCs w:val="32"/>
                              </w:rPr>
                              <w:t>82.2</w:t>
                            </w:r>
                            <w:r w:rsidRPr="00893467">
                              <w:rPr>
                                <w:rFonts w:eastAsia="標楷體"/>
                                <w:sz w:val="32"/>
                                <w:szCs w:val="32"/>
                              </w:rPr>
                              <w:t>億元、</w:t>
                            </w:r>
                            <w:r>
                              <w:rPr>
                                <w:rFonts w:eastAsia="標楷體" w:hint="eastAsia"/>
                                <w:sz w:val="32"/>
                                <w:szCs w:val="32"/>
                              </w:rPr>
                              <w:t>原住民族綜合發展</w:t>
                            </w:r>
                            <w:r w:rsidRPr="00893467">
                              <w:rPr>
                                <w:rFonts w:eastAsia="標楷體"/>
                                <w:sz w:val="32"/>
                                <w:szCs w:val="32"/>
                              </w:rPr>
                              <w:t>基金</w:t>
                            </w:r>
                            <w:r>
                              <w:rPr>
                                <w:rFonts w:eastAsia="標楷體"/>
                                <w:sz w:val="32"/>
                                <w:szCs w:val="32"/>
                              </w:rPr>
                              <w:t>61.3</w:t>
                            </w:r>
                            <w:r w:rsidRPr="00893467">
                              <w:rPr>
                                <w:rFonts w:eastAsia="標楷體"/>
                                <w:sz w:val="32"/>
                                <w:szCs w:val="32"/>
                              </w:rPr>
                              <w:t>億元，均留待以後年度以賸餘、</w:t>
                            </w:r>
                            <w:proofErr w:type="gramStart"/>
                            <w:r w:rsidRPr="00893467">
                              <w:rPr>
                                <w:rFonts w:eastAsia="標楷體"/>
                                <w:sz w:val="32"/>
                                <w:szCs w:val="32"/>
                              </w:rPr>
                              <w:t>公積或折</w:t>
                            </w:r>
                            <w:proofErr w:type="gramEnd"/>
                            <w:r w:rsidRPr="00893467">
                              <w:rPr>
                                <w:rFonts w:eastAsia="標楷體"/>
                                <w:sz w:val="32"/>
                                <w:szCs w:val="32"/>
                              </w:rPr>
                              <w:t>減基金方式填補。</w:t>
                            </w:r>
                          </w:p>
                          <w:p w14:paraId="7FDA57C7" w14:textId="678B8234" w:rsidR="004C2B6A" w:rsidRPr="000E21CA" w:rsidRDefault="009453C3" w:rsidP="0077465D">
                            <w:pPr>
                              <w:pStyle w:val="af0"/>
                              <w:spacing w:beforeLines="80" w:before="192" w:after="0" w:line="500" w:lineRule="exact"/>
                              <w:ind w:left="868" w:hanging="499"/>
                              <w:textDirection w:val="lrTbV"/>
                              <w:rPr>
                                <w:rFonts w:eastAsia="標楷體"/>
                                <w:b w:val="0"/>
                                <w:spacing w:val="0"/>
                                <w:sz w:val="32"/>
                                <w:szCs w:val="32"/>
                              </w:rPr>
                            </w:pPr>
                            <w:r w:rsidRPr="000E21CA">
                              <w:rPr>
                                <w:rFonts w:eastAsia="標楷體"/>
                                <w:b w:val="0"/>
                                <w:spacing w:val="0"/>
                                <w:sz w:val="32"/>
                                <w:szCs w:val="32"/>
                              </w:rPr>
                              <w:t xml:space="preserve"> </w:t>
                            </w:r>
                            <w:r w:rsidR="004C2B6A" w:rsidRPr="000E21CA">
                              <w:rPr>
                                <w:rFonts w:eastAsia="標楷體"/>
                                <w:b w:val="0"/>
                                <w:spacing w:val="0"/>
                                <w:sz w:val="32"/>
                                <w:szCs w:val="32"/>
                              </w:rPr>
                              <w:t>(</w:t>
                            </w:r>
                            <w:r w:rsidR="004C2B6A" w:rsidRPr="000E21CA">
                              <w:rPr>
                                <w:rFonts w:eastAsia="標楷體"/>
                                <w:b w:val="0"/>
                                <w:spacing w:val="0"/>
                                <w:sz w:val="32"/>
                                <w:szCs w:val="32"/>
                              </w:rPr>
                              <w:t>四</w:t>
                            </w:r>
                            <w:r w:rsidR="004C2B6A" w:rsidRPr="000E21CA">
                              <w:rPr>
                                <w:rFonts w:eastAsia="標楷體"/>
                                <w:b w:val="0"/>
                                <w:spacing w:val="0"/>
                                <w:sz w:val="32"/>
                                <w:szCs w:val="32"/>
                              </w:rPr>
                              <w:t>)</w:t>
                            </w:r>
                            <w:r w:rsidR="004C2B6A" w:rsidRPr="000E21CA">
                              <w:rPr>
                                <w:rFonts w:eastAsia="標楷體"/>
                                <w:b w:val="0"/>
                                <w:spacing w:val="0"/>
                                <w:sz w:val="32"/>
                                <w:szCs w:val="32"/>
                              </w:rPr>
                              <w:t>現金流量之預計</w:t>
                            </w:r>
                          </w:p>
                          <w:p w14:paraId="76667655" w14:textId="77777777" w:rsidR="004C2B6A" w:rsidRPr="000E21CA" w:rsidRDefault="004C2B6A" w:rsidP="0077465D">
                            <w:pPr>
                              <w:pStyle w:val="11"/>
                              <w:spacing w:beforeLines="30" w:before="72"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6C4FF7A1" w14:textId="6D4F3239" w:rsidR="004C2B6A" w:rsidRPr="00436F1B" w:rsidRDefault="004C2B6A" w:rsidP="0077465D">
                            <w:pPr>
                              <w:spacing w:beforeLines="30" w:before="72" w:line="50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w:t>
                            </w:r>
                            <w:r w:rsidR="0077465D" w:rsidRPr="000E21CA">
                              <w:rPr>
                                <w:rFonts w:eastAsia="標楷體"/>
                                <w:sz w:val="32"/>
                                <w:szCs w:val="32"/>
                              </w:rPr>
                              <w:t>量情形</w:t>
                            </w:r>
                            <w:r w:rsidR="0077465D">
                              <w:rPr>
                                <w:rFonts w:eastAsia="標楷體" w:hint="eastAsia"/>
                                <w:sz w:val="32"/>
                                <w:szCs w:val="32"/>
                              </w:rPr>
                              <w:t>。本年度</w:t>
                            </w:r>
                            <w:r w:rsidR="0077465D" w:rsidRPr="000E21CA">
                              <w:rPr>
                                <w:rFonts w:eastAsia="標楷體"/>
                                <w:sz w:val="32"/>
                                <w:szCs w:val="32"/>
                              </w:rPr>
                              <w:t>業務、投資及籌資等活動</w:t>
                            </w:r>
                            <w:r w:rsidR="0077465D">
                              <w:rPr>
                                <w:rFonts w:eastAsia="標楷體" w:hint="eastAsia"/>
                                <w:sz w:val="32"/>
                                <w:szCs w:val="32"/>
                              </w:rPr>
                              <w:t>之淨現金</w:t>
                            </w:r>
                            <w:r w:rsidR="009E48E6">
                              <w:rPr>
                                <w:rFonts w:eastAsia="標楷體" w:hint="eastAsia"/>
                                <w:sz w:val="32"/>
                                <w:szCs w:val="32"/>
                              </w:rPr>
                              <w:t xml:space="preserve">   </w:t>
                            </w:r>
                          </w:p>
                          <w:p w14:paraId="52DBD8C4" w14:textId="77777777" w:rsidR="004C2B6A" w:rsidRPr="0071257F" w:rsidRDefault="004C2B6A" w:rsidP="00B64B85">
                            <w:pPr>
                              <w:spacing w:line="560" w:lineRule="exact"/>
                              <w:ind w:leftChars="380" w:left="912" w:firstLineChars="200" w:firstLine="640"/>
                              <w:jc w:val="both"/>
                              <w:rPr>
                                <w:rFonts w:eastAsia="標楷體"/>
                                <w:sz w:val="32"/>
                                <w:szCs w:val="32"/>
                              </w:rPr>
                            </w:pPr>
                          </w:p>
                          <w:p w14:paraId="5717CC04" w14:textId="77777777" w:rsidR="004C2B6A" w:rsidRPr="00C85763" w:rsidRDefault="004C2B6A" w:rsidP="00B64B85">
                            <w:pPr>
                              <w:pStyle w:val="3"/>
                              <w:spacing w:line="560" w:lineRule="exact"/>
                              <w:ind w:leftChars="32" w:left="643" w:hangingChars="177" w:hanging="566"/>
                              <w:rPr>
                                <w:rFonts w:eastAsia="標楷體"/>
                                <w:sz w:val="32"/>
                                <w:szCs w:val="32"/>
                              </w:rPr>
                            </w:pPr>
                          </w:p>
                          <w:p w14:paraId="46FA961C" w14:textId="77777777" w:rsidR="004C2B6A" w:rsidRPr="00976C1E" w:rsidRDefault="004C2B6A" w:rsidP="00B64B8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F43B7" id="_x0000_s1064" type="#_x0000_t202" style="position:absolute;margin-left:383.35pt;margin-top:282.85pt;width:434.55pt;height:440.25pt;z-index:-25154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" fillcolor="#e6eed6" stroked="f">
                <v:fill color2="window" colors="0 #e6eed6;56361f window" focus="100%" type="gradient"/>
                <v:textbox>
                  <w:txbxContent>
                    <w:p w14:paraId="36EC1A9D" w14:textId="77777777" w:rsidR="009453C3" w:rsidRPr="0003713F" w:rsidRDefault="009453C3" w:rsidP="009453C3">
                      <w:pPr>
                        <w:pStyle w:val="11"/>
                        <w:spacing w:line="540" w:lineRule="exact"/>
                        <w:ind w:left="1173" w:hanging="266"/>
                        <w:rPr>
                          <w:rFonts w:eastAsia="標楷體"/>
                          <w:sz w:val="32"/>
                          <w:szCs w:val="32"/>
                        </w:rPr>
                      </w:pPr>
                      <w:r>
                        <w:rPr>
                          <w:rFonts w:eastAsia="標楷體"/>
                          <w:sz w:val="32"/>
                          <w:szCs w:val="32"/>
                        </w:rPr>
                        <w:t>2.</w:t>
                      </w:r>
                      <w:r w:rsidRPr="0003713F">
                        <w:rPr>
                          <w:rFonts w:eastAsia="標楷體"/>
                          <w:sz w:val="32"/>
                          <w:szCs w:val="32"/>
                        </w:rPr>
                        <w:t>短</w:t>
                      </w:r>
                      <w:proofErr w:type="gramStart"/>
                      <w:r w:rsidRPr="0003713F">
                        <w:rPr>
                          <w:rFonts w:eastAsia="標楷體"/>
                          <w:sz w:val="32"/>
                          <w:szCs w:val="32"/>
                        </w:rPr>
                        <w:t>絀</w:t>
                      </w:r>
                      <w:proofErr w:type="gramEnd"/>
                      <w:r w:rsidRPr="0003713F">
                        <w:rPr>
                          <w:rFonts w:eastAsia="標楷體"/>
                          <w:sz w:val="32"/>
                          <w:szCs w:val="32"/>
                        </w:rPr>
                        <w:t>填補</w:t>
                      </w:r>
                    </w:p>
                    <w:p w14:paraId="1AC5DCD8" w14:textId="77777777" w:rsidR="009453C3" w:rsidRPr="001F64FA" w:rsidRDefault="009453C3" w:rsidP="0077465D">
                      <w:pPr>
                        <w:spacing w:line="520" w:lineRule="exact"/>
                        <w:ind w:leftChars="480" w:left="1152" w:firstLineChars="200" w:firstLine="640"/>
                        <w:jc w:val="both"/>
                        <w:textDirection w:val="lrTbV"/>
                        <w:rPr>
                          <w:rFonts w:eastAsia="標楷體"/>
                          <w:sz w:val="32"/>
                          <w:szCs w:val="32"/>
                        </w:rPr>
                      </w:pPr>
                      <w:r w:rsidRPr="0003713F">
                        <w:rPr>
                          <w:rFonts w:eastAsia="標楷體"/>
                          <w:sz w:val="32"/>
                          <w:szCs w:val="32"/>
                        </w:rPr>
                        <w:t>作業基金本年度預算發生短</w:t>
                      </w:r>
                      <w:proofErr w:type="gramStart"/>
                      <w:r w:rsidRPr="0003713F">
                        <w:rPr>
                          <w:rFonts w:eastAsia="標楷體"/>
                          <w:sz w:val="32"/>
                          <w:szCs w:val="32"/>
                        </w:rPr>
                        <w:t>絀</w:t>
                      </w:r>
                      <w:proofErr w:type="gramEnd"/>
                      <w:r>
                        <w:rPr>
                          <w:rFonts w:eastAsia="標楷體" w:hint="eastAsia"/>
                          <w:sz w:val="32"/>
                          <w:szCs w:val="32"/>
                        </w:rPr>
                        <w:t>者</w:t>
                      </w:r>
                      <w:r w:rsidRPr="0003713F">
                        <w:rPr>
                          <w:rFonts w:eastAsia="標楷體"/>
                          <w:sz w:val="32"/>
                          <w:szCs w:val="32"/>
                        </w:rPr>
                        <w:t>之短</w:t>
                      </w:r>
                      <w:proofErr w:type="gramStart"/>
                      <w:r w:rsidRPr="0003713F">
                        <w:rPr>
                          <w:rFonts w:eastAsia="標楷體"/>
                          <w:sz w:val="32"/>
                          <w:szCs w:val="32"/>
                        </w:rPr>
                        <w:t>絀</w:t>
                      </w:r>
                      <w:proofErr w:type="gramEnd"/>
                      <w:r w:rsidRPr="0003713F">
                        <w:rPr>
                          <w:rFonts w:eastAsia="標楷體"/>
                          <w:sz w:val="32"/>
                          <w:szCs w:val="32"/>
                        </w:rPr>
                        <w:t>總額</w:t>
                      </w:r>
                      <w:r>
                        <w:rPr>
                          <w:rFonts w:eastAsia="標楷體"/>
                          <w:sz w:val="32"/>
                          <w:szCs w:val="32"/>
                        </w:rPr>
                        <w:t>221</w:t>
                      </w:r>
                      <w:r w:rsidRPr="0003713F">
                        <w:rPr>
                          <w:rFonts w:eastAsia="標楷體"/>
                          <w:sz w:val="32"/>
                          <w:szCs w:val="32"/>
                        </w:rPr>
                        <w:t>.</w:t>
                      </w:r>
                      <w:r>
                        <w:rPr>
                          <w:rFonts w:eastAsia="標楷體"/>
                          <w:sz w:val="32"/>
                          <w:szCs w:val="32"/>
                        </w:rPr>
                        <w:t>6</w:t>
                      </w:r>
                      <w:r w:rsidRPr="0003713F">
                        <w:rPr>
                          <w:rFonts w:eastAsia="標楷體"/>
                          <w:sz w:val="32"/>
                          <w:szCs w:val="32"/>
                        </w:rPr>
                        <w:t>億元，連同以前年度待填補短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396</w:t>
                      </w:r>
                      <w:r w:rsidRPr="0003713F">
                        <w:rPr>
                          <w:rFonts w:eastAsia="標楷體"/>
                          <w:sz w:val="32"/>
                          <w:szCs w:val="32"/>
                        </w:rPr>
                        <w:t>.</w:t>
                      </w:r>
                      <w:r>
                        <w:rPr>
                          <w:rFonts w:eastAsia="標楷體"/>
                          <w:sz w:val="32"/>
                          <w:szCs w:val="32"/>
                        </w:rPr>
                        <w:t>6</w:t>
                      </w:r>
                      <w:r w:rsidRPr="0003713F">
                        <w:rPr>
                          <w:rFonts w:eastAsia="標楷體"/>
                          <w:sz w:val="32"/>
                          <w:szCs w:val="32"/>
                        </w:rPr>
                        <w:t>億元，</w:t>
                      </w:r>
                      <w:r>
                        <w:rPr>
                          <w:rFonts w:eastAsia="標楷體" w:hint="eastAsia"/>
                          <w:sz w:val="32"/>
                          <w:szCs w:val="32"/>
                        </w:rPr>
                        <w:t>共</w:t>
                      </w:r>
                      <w:r w:rsidRPr="0003713F">
                        <w:rPr>
                          <w:rFonts w:eastAsia="標楷體"/>
                          <w:sz w:val="32"/>
                          <w:szCs w:val="32"/>
                        </w:rPr>
                        <w:t>有待填補短</w:t>
                      </w:r>
                      <w:proofErr w:type="gramStart"/>
                      <w:r w:rsidRPr="0003713F">
                        <w:rPr>
                          <w:rFonts w:eastAsia="標楷體"/>
                          <w:sz w:val="32"/>
                          <w:szCs w:val="32"/>
                        </w:rPr>
                        <w:t>絀</w:t>
                      </w:r>
                      <w:proofErr w:type="gramEnd"/>
                      <w:r w:rsidRPr="0003713F">
                        <w:rPr>
                          <w:rFonts w:eastAsia="標楷體"/>
                          <w:sz w:val="32"/>
                          <w:szCs w:val="32"/>
                        </w:rPr>
                        <w:t>1,</w:t>
                      </w:r>
                      <w:r>
                        <w:rPr>
                          <w:rFonts w:eastAsia="標楷體"/>
                          <w:sz w:val="32"/>
                          <w:szCs w:val="32"/>
                        </w:rPr>
                        <w:t>618</w:t>
                      </w:r>
                      <w:r w:rsidRPr="0003713F">
                        <w:rPr>
                          <w:rFonts w:eastAsia="標楷體"/>
                          <w:sz w:val="32"/>
                          <w:szCs w:val="32"/>
                        </w:rPr>
                        <w:t>.</w:t>
                      </w:r>
                      <w:r>
                        <w:rPr>
                          <w:rFonts w:eastAsia="標楷體"/>
                          <w:sz w:val="32"/>
                          <w:szCs w:val="32"/>
                        </w:rPr>
                        <w:t>2</w:t>
                      </w:r>
                      <w:r w:rsidRPr="0003713F">
                        <w:rPr>
                          <w:rFonts w:eastAsia="標楷體"/>
                          <w:sz w:val="32"/>
                          <w:szCs w:val="32"/>
                        </w:rPr>
                        <w:t>億元，</w:t>
                      </w:r>
                      <w:r>
                        <w:rPr>
                          <w:rFonts w:eastAsia="標楷體" w:hint="eastAsia"/>
                          <w:sz w:val="32"/>
                          <w:szCs w:val="32"/>
                        </w:rPr>
                        <w:t>其中</w:t>
                      </w:r>
                      <w:r w:rsidRPr="0003713F">
                        <w:rPr>
                          <w:rFonts w:eastAsia="標楷體"/>
                          <w:sz w:val="32"/>
                          <w:szCs w:val="32"/>
                        </w:rPr>
                        <w:t>撥用本年度賸餘或以前年度未分配賸餘</w:t>
                      </w:r>
                      <w:r>
                        <w:rPr>
                          <w:rFonts w:eastAsia="標楷體" w:hint="eastAsia"/>
                          <w:sz w:val="32"/>
                          <w:szCs w:val="32"/>
                        </w:rPr>
                        <w:t>填補</w:t>
                      </w:r>
                      <w:r>
                        <w:rPr>
                          <w:rFonts w:eastAsia="標楷體" w:hint="eastAsia"/>
                          <w:sz w:val="32"/>
                          <w:szCs w:val="32"/>
                        </w:rPr>
                        <w:t>1</w:t>
                      </w:r>
                      <w:r>
                        <w:rPr>
                          <w:rFonts w:eastAsia="標楷體"/>
                          <w:sz w:val="32"/>
                          <w:szCs w:val="32"/>
                        </w:rPr>
                        <w:t>9.5</w:t>
                      </w:r>
                      <w:r w:rsidRPr="0003713F">
                        <w:rPr>
                          <w:rFonts w:eastAsia="標楷體"/>
                          <w:sz w:val="32"/>
                          <w:szCs w:val="32"/>
                        </w:rPr>
                        <w:t>億元</w:t>
                      </w:r>
                      <w:r>
                        <w:rPr>
                          <w:rFonts w:eastAsia="標楷體" w:hint="eastAsia"/>
                          <w:sz w:val="32"/>
                          <w:szCs w:val="32"/>
                        </w:rPr>
                        <w:t>，</w:t>
                      </w:r>
                      <w:r w:rsidRPr="0003713F">
                        <w:rPr>
                          <w:rFonts w:eastAsia="標楷體"/>
                          <w:sz w:val="32"/>
                          <w:szCs w:val="32"/>
                        </w:rPr>
                        <w:t>撥用公積</w:t>
                      </w:r>
                      <w:r>
                        <w:rPr>
                          <w:rFonts w:eastAsia="標楷體" w:hint="eastAsia"/>
                          <w:sz w:val="32"/>
                          <w:szCs w:val="32"/>
                        </w:rPr>
                        <w:t>填補</w:t>
                      </w:r>
                      <w:r w:rsidRPr="0003713F">
                        <w:rPr>
                          <w:rFonts w:eastAsia="標楷體"/>
                          <w:sz w:val="32"/>
                          <w:szCs w:val="32"/>
                        </w:rPr>
                        <w:t>6</w:t>
                      </w:r>
                      <w:r>
                        <w:rPr>
                          <w:rFonts w:eastAsia="標楷體"/>
                          <w:sz w:val="32"/>
                          <w:szCs w:val="32"/>
                        </w:rPr>
                        <w:t>3.9</w:t>
                      </w:r>
                      <w:r w:rsidRPr="0003713F">
                        <w:rPr>
                          <w:rFonts w:eastAsia="標楷體"/>
                          <w:sz w:val="32"/>
                          <w:szCs w:val="32"/>
                        </w:rPr>
                        <w:t>億元</w:t>
                      </w:r>
                      <w:r>
                        <w:rPr>
                          <w:rFonts w:eastAsia="標楷體" w:hint="eastAsia"/>
                          <w:sz w:val="32"/>
                          <w:szCs w:val="32"/>
                        </w:rPr>
                        <w:t>，</w:t>
                      </w:r>
                      <w:r w:rsidRPr="0003713F">
                        <w:rPr>
                          <w:rFonts w:eastAsia="標楷體"/>
                          <w:sz w:val="32"/>
                          <w:szCs w:val="32"/>
                        </w:rPr>
                        <w:t>折減基金</w:t>
                      </w:r>
                      <w:r>
                        <w:rPr>
                          <w:rFonts w:eastAsia="標楷體" w:hint="eastAsia"/>
                          <w:sz w:val="32"/>
                          <w:szCs w:val="32"/>
                        </w:rPr>
                        <w:t>填補</w:t>
                      </w:r>
                      <w:r>
                        <w:rPr>
                          <w:rFonts w:eastAsia="標楷體"/>
                          <w:sz w:val="32"/>
                          <w:szCs w:val="32"/>
                        </w:rPr>
                        <w:t>46</w:t>
                      </w:r>
                      <w:r w:rsidRPr="0003713F">
                        <w:rPr>
                          <w:rFonts w:eastAsia="標楷體"/>
                          <w:sz w:val="32"/>
                          <w:szCs w:val="32"/>
                        </w:rPr>
                        <w:t>億元</w:t>
                      </w:r>
                      <w:r>
                        <w:rPr>
                          <w:rFonts w:eastAsia="標楷體" w:hint="eastAsia"/>
                          <w:sz w:val="32"/>
                          <w:szCs w:val="32"/>
                        </w:rPr>
                        <w:t>，</w:t>
                      </w:r>
                      <w:proofErr w:type="gramStart"/>
                      <w:r>
                        <w:rPr>
                          <w:rFonts w:eastAsia="標楷體" w:hint="eastAsia"/>
                          <w:sz w:val="32"/>
                          <w:szCs w:val="32"/>
                        </w:rPr>
                        <w:t>尚餘</w:t>
                      </w:r>
                      <w:r w:rsidRPr="00893467">
                        <w:rPr>
                          <w:rFonts w:eastAsia="標楷體"/>
                          <w:sz w:val="32"/>
                          <w:szCs w:val="32"/>
                        </w:rPr>
                        <w:t>待填補</w:t>
                      </w:r>
                      <w:proofErr w:type="gramEnd"/>
                      <w:r w:rsidRPr="00893467">
                        <w:rPr>
                          <w:rFonts w:eastAsia="標楷體"/>
                          <w:sz w:val="32"/>
                          <w:szCs w:val="32"/>
                        </w:rPr>
                        <w:t>之</w:t>
                      </w:r>
                      <w:r>
                        <w:rPr>
                          <w:rFonts w:eastAsia="標楷體" w:hint="eastAsia"/>
                          <w:sz w:val="32"/>
                          <w:szCs w:val="32"/>
                        </w:rPr>
                        <w:t xml:space="preserve"> </w:t>
                      </w:r>
                      <w:r w:rsidRPr="00893467">
                        <w:rPr>
                          <w:rFonts w:eastAsia="標楷體"/>
                          <w:sz w:val="32"/>
                          <w:szCs w:val="32"/>
                        </w:rPr>
                        <w:t>短</w:t>
                      </w:r>
                      <w:proofErr w:type="gramStart"/>
                      <w:r w:rsidRPr="00893467">
                        <w:rPr>
                          <w:rFonts w:eastAsia="標楷體"/>
                          <w:sz w:val="32"/>
                          <w:szCs w:val="32"/>
                        </w:rPr>
                        <w:t>絀</w:t>
                      </w:r>
                      <w:proofErr w:type="gramEnd"/>
                      <w:r w:rsidRPr="00893467">
                        <w:rPr>
                          <w:rFonts w:eastAsia="標楷體"/>
                          <w:sz w:val="32"/>
                          <w:szCs w:val="32"/>
                        </w:rPr>
                        <w:t>1,</w:t>
                      </w:r>
                      <w:r>
                        <w:rPr>
                          <w:rFonts w:eastAsia="標楷體"/>
                          <w:sz w:val="32"/>
                          <w:szCs w:val="32"/>
                        </w:rPr>
                        <w:t>488.8</w:t>
                      </w:r>
                      <w:r w:rsidRPr="00893467">
                        <w:rPr>
                          <w:rFonts w:eastAsia="標楷體"/>
                          <w:sz w:val="32"/>
                          <w:szCs w:val="32"/>
                        </w:rPr>
                        <w:t>億元，主要係國軍老舊眷村改建基金</w:t>
                      </w:r>
                      <w:r w:rsidRPr="00893467">
                        <w:rPr>
                          <w:rFonts w:eastAsia="標楷體"/>
                          <w:sz w:val="32"/>
                          <w:szCs w:val="32"/>
                        </w:rPr>
                        <w:t>1,0</w:t>
                      </w:r>
                      <w:r>
                        <w:rPr>
                          <w:rFonts w:eastAsia="標楷體"/>
                          <w:sz w:val="32"/>
                          <w:szCs w:val="32"/>
                        </w:rPr>
                        <w:t>69</w:t>
                      </w:r>
                      <w:r w:rsidRPr="00893467">
                        <w:rPr>
                          <w:rFonts w:eastAsia="標楷體"/>
                          <w:sz w:val="32"/>
                          <w:szCs w:val="32"/>
                        </w:rPr>
                        <w:t>.</w:t>
                      </w:r>
                      <w:r>
                        <w:rPr>
                          <w:rFonts w:eastAsia="標楷體"/>
                          <w:sz w:val="32"/>
                          <w:szCs w:val="32"/>
                        </w:rPr>
                        <w:t>5</w:t>
                      </w:r>
                      <w:r>
                        <w:rPr>
                          <w:rFonts w:eastAsia="標楷體" w:hint="eastAsia"/>
                          <w:sz w:val="32"/>
                          <w:szCs w:val="32"/>
                        </w:rPr>
                        <w:t>億</w:t>
                      </w:r>
                      <w:r w:rsidRPr="00893467">
                        <w:rPr>
                          <w:rFonts w:eastAsia="標楷體"/>
                          <w:sz w:val="32"/>
                          <w:szCs w:val="32"/>
                        </w:rPr>
                        <w:t>元、</w:t>
                      </w:r>
                      <w:r>
                        <w:rPr>
                          <w:rFonts w:eastAsia="標楷體" w:hint="eastAsia"/>
                          <w:sz w:val="32"/>
                          <w:szCs w:val="32"/>
                        </w:rPr>
                        <w:t>交通作業基金項下民航事業作業基金與觀光發展基金</w:t>
                      </w:r>
                      <w:r>
                        <w:rPr>
                          <w:rFonts w:eastAsia="標楷體" w:hint="eastAsia"/>
                          <w:sz w:val="32"/>
                          <w:szCs w:val="32"/>
                        </w:rPr>
                        <w:t>1</w:t>
                      </w:r>
                      <w:r>
                        <w:rPr>
                          <w:rFonts w:eastAsia="標楷體"/>
                          <w:sz w:val="32"/>
                          <w:szCs w:val="32"/>
                        </w:rPr>
                        <w:t>59.6</w:t>
                      </w:r>
                      <w:r>
                        <w:rPr>
                          <w:rFonts w:eastAsia="標楷體" w:hint="eastAsia"/>
                          <w:sz w:val="32"/>
                          <w:szCs w:val="32"/>
                        </w:rPr>
                        <w:t>億元</w:t>
                      </w:r>
                      <w:r>
                        <w:rPr>
                          <w:rFonts w:ascii="新細明體" w:hAnsi="新細明體" w:hint="eastAsia"/>
                          <w:sz w:val="32"/>
                          <w:szCs w:val="32"/>
                        </w:rPr>
                        <w:t>、</w:t>
                      </w:r>
                      <w:r w:rsidRPr="00893467">
                        <w:rPr>
                          <w:rFonts w:eastAsia="標楷體"/>
                          <w:sz w:val="32"/>
                          <w:szCs w:val="32"/>
                        </w:rPr>
                        <w:t>國立高級中等學校校務基金</w:t>
                      </w:r>
                      <w:r>
                        <w:rPr>
                          <w:rFonts w:eastAsia="標楷體"/>
                          <w:sz w:val="32"/>
                          <w:szCs w:val="32"/>
                        </w:rPr>
                        <w:t>82.2</w:t>
                      </w:r>
                      <w:r w:rsidRPr="00893467">
                        <w:rPr>
                          <w:rFonts w:eastAsia="標楷體"/>
                          <w:sz w:val="32"/>
                          <w:szCs w:val="32"/>
                        </w:rPr>
                        <w:t>億元、</w:t>
                      </w:r>
                      <w:r>
                        <w:rPr>
                          <w:rFonts w:eastAsia="標楷體" w:hint="eastAsia"/>
                          <w:sz w:val="32"/>
                          <w:szCs w:val="32"/>
                        </w:rPr>
                        <w:t>原住民族綜合發展</w:t>
                      </w:r>
                      <w:r w:rsidRPr="00893467">
                        <w:rPr>
                          <w:rFonts w:eastAsia="標楷體"/>
                          <w:sz w:val="32"/>
                          <w:szCs w:val="32"/>
                        </w:rPr>
                        <w:t>基金</w:t>
                      </w:r>
                      <w:r>
                        <w:rPr>
                          <w:rFonts w:eastAsia="標楷體"/>
                          <w:sz w:val="32"/>
                          <w:szCs w:val="32"/>
                        </w:rPr>
                        <w:t>61.3</w:t>
                      </w:r>
                      <w:r w:rsidRPr="00893467">
                        <w:rPr>
                          <w:rFonts w:eastAsia="標楷體"/>
                          <w:sz w:val="32"/>
                          <w:szCs w:val="32"/>
                        </w:rPr>
                        <w:t>億元，均留待以後年度以賸餘、</w:t>
                      </w:r>
                      <w:proofErr w:type="gramStart"/>
                      <w:r w:rsidRPr="00893467">
                        <w:rPr>
                          <w:rFonts w:eastAsia="標楷體"/>
                          <w:sz w:val="32"/>
                          <w:szCs w:val="32"/>
                        </w:rPr>
                        <w:t>公積或折</w:t>
                      </w:r>
                      <w:proofErr w:type="gramEnd"/>
                      <w:r w:rsidRPr="00893467">
                        <w:rPr>
                          <w:rFonts w:eastAsia="標楷體"/>
                          <w:sz w:val="32"/>
                          <w:szCs w:val="32"/>
                        </w:rPr>
                        <w:t>減基金方式填補。</w:t>
                      </w:r>
                    </w:p>
                    <w:p w14:paraId="7FDA57C7" w14:textId="678B8234" w:rsidR="004C2B6A" w:rsidRPr="000E21CA" w:rsidRDefault="009453C3" w:rsidP="0077465D">
                      <w:pPr>
                        <w:pStyle w:val="af0"/>
                        <w:spacing w:beforeLines="80" w:before="192" w:after="0" w:line="500" w:lineRule="exact"/>
                        <w:ind w:left="868" w:hanging="499"/>
                        <w:textDirection w:val="lrTbV"/>
                        <w:rPr>
                          <w:rFonts w:eastAsia="標楷體"/>
                          <w:b w:val="0"/>
                          <w:spacing w:val="0"/>
                          <w:sz w:val="32"/>
                          <w:szCs w:val="32"/>
                        </w:rPr>
                      </w:pPr>
                      <w:r w:rsidRPr="000E21CA">
                        <w:rPr>
                          <w:rFonts w:eastAsia="標楷體"/>
                          <w:b w:val="0"/>
                          <w:spacing w:val="0"/>
                          <w:sz w:val="32"/>
                          <w:szCs w:val="32"/>
                        </w:rPr>
                        <w:t xml:space="preserve"> </w:t>
                      </w:r>
                      <w:r w:rsidR="004C2B6A" w:rsidRPr="000E21CA">
                        <w:rPr>
                          <w:rFonts w:eastAsia="標楷體"/>
                          <w:b w:val="0"/>
                          <w:spacing w:val="0"/>
                          <w:sz w:val="32"/>
                          <w:szCs w:val="32"/>
                        </w:rPr>
                        <w:t>(</w:t>
                      </w:r>
                      <w:r w:rsidR="004C2B6A" w:rsidRPr="000E21CA">
                        <w:rPr>
                          <w:rFonts w:eastAsia="標楷體"/>
                          <w:b w:val="0"/>
                          <w:spacing w:val="0"/>
                          <w:sz w:val="32"/>
                          <w:szCs w:val="32"/>
                        </w:rPr>
                        <w:t>四</w:t>
                      </w:r>
                      <w:r w:rsidR="004C2B6A" w:rsidRPr="000E21CA">
                        <w:rPr>
                          <w:rFonts w:eastAsia="標楷體"/>
                          <w:b w:val="0"/>
                          <w:spacing w:val="0"/>
                          <w:sz w:val="32"/>
                          <w:szCs w:val="32"/>
                        </w:rPr>
                        <w:t>)</w:t>
                      </w:r>
                      <w:r w:rsidR="004C2B6A" w:rsidRPr="000E21CA">
                        <w:rPr>
                          <w:rFonts w:eastAsia="標楷體"/>
                          <w:b w:val="0"/>
                          <w:spacing w:val="0"/>
                          <w:sz w:val="32"/>
                          <w:szCs w:val="32"/>
                        </w:rPr>
                        <w:t>現金流量之預計</w:t>
                      </w:r>
                    </w:p>
                    <w:p w14:paraId="76667655" w14:textId="77777777" w:rsidR="004C2B6A" w:rsidRPr="000E21CA" w:rsidRDefault="004C2B6A" w:rsidP="0077465D">
                      <w:pPr>
                        <w:pStyle w:val="11"/>
                        <w:spacing w:beforeLines="30" w:before="72" w:line="520" w:lineRule="exact"/>
                        <w:ind w:left="1174" w:hanging="40"/>
                        <w:rPr>
                          <w:rFonts w:eastAsia="標楷體"/>
                          <w:sz w:val="32"/>
                          <w:szCs w:val="32"/>
                        </w:rPr>
                      </w:pPr>
                      <w:r w:rsidRPr="000E21CA">
                        <w:rPr>
                          <w:rFonts w:eastAsia="標楷體"/>
                          <w:sz w:val="32"/>
                          <w:szCs w:val="32"/>
                        </w:rPr>
                        <w:t>1.</w:t>
                      </w:r>
                      <w:r w:rsidRPr="000E21CA">
                        <w:rPr>
                          <w:rFonts w:eastAsia="標楷體"/>
                          <w:sz w:val="32"/>
                          <w:szCs w:val="32"/>
                        </w:rPr>
                        <w:t>現金之流量</w:t>
                      </w:r>
                      <w:r w:rsidRPr="0009381B">
                        <w:rPr>
                          <w:rFonts w:eastAsia="標楷體"/>
                          <w:sz w:val="32"/>
                          <w:szCs w:val="32"/>
                        </w:rPr>
                        <w:t>（如圖</w:t>
                      </w:r>
                      <w:r w:rsidRPr="0009381B">
                        <w:rPr>
                          <w:rFonts w:eastAsia="標楷體"/>
                          <w:sz w:val="32"/>
                          <w:szCs w:val="32"/>
                        </w:rPr>
                        <w:t>6</w:t>
                      </w:r>
                      <w:r w:rsidRPr="0009381B">
                        <w:rPr>
                          <w:rFonts w:eastAsia="標楷體"/>
                          <w:sz w:val="32"/>
                          <w:szCs w:val="32"/>
                        </w:rPr>
                        <w:t>）</w:t>
                      </w:r>
                    </w:p>
                    <w:p w14:paraId="6C4FF7A1" w14:textId="6D4F3239" w:rsidR="004C2B6A" w:rsidRPr="00436F1B" w:rsidRDefault="004C2B6A" w:rsidP="0077465D">
                      <w:pPr>
                        <w:spacing w:beforeLines="30" w:before="72" w:line="500" w:lineRule="exact"/>
                        <w:ind w:leftChars="590" w:left="1416" w:firstLineChars="200" w:firstLine="640"/>
                        <w:jc w:val="both"/>
                        <w:textDirection w:val="lrTbV"/>
                        <w:rPr>
                          <w:rFonts w:eastAsia="標楷體"/>
                          <w:sz w:val="32"/>
                          <w:szCs w:val="32"/>
                        </w:rPr>
                      </w:pPr>
                      <w:r w:rsidRPr="000E21CA">
                        <w:rPr>
                          <w:rFonts w:eastAsia="標楷體"/>
                          <w:sz w:val="32"/>
                          <w:szCs w:val="32"/>
                        </w:rPr>
                        <w:t>作業基金本年度預算現金</w:t>
                      </w:r>
                      <w:r>
                        <w:rPr>
                          <w:rFonts w:eastAsia="標楷體" w:hint="eastAsia"/>
                          <w:sz w:val="32"/>
                          <w:szCs w:val="32"/>
                        </w:rPr>
                        <w:t>之</w:t>
                      </w:r>
                      <w:r w:rsidRPr="000E21CA">
                        <w:rPr>
                          <w:rFonts w:eastAsia="標楷體"/>
                          <w:sz w:val="32"/>
                          <w:szCs w:val="32"/>
                        </w:rPr>
                        <w:t>流量，係按業務、投資及籌資等活動，分別表達現金及約當現金之流</w:t>
                      </w:r>
                      <w:r w:rsidR="0077465D" w:rsidRPr="000E21CA">
                        <w:rPr>
                          <w:rFonts w:eastAsia="標楷體"/>
                          <w:sz w:val="32"/>
                          <w:szCs w:val="32"/>
                        </w:rPr>
                        <w:t>量情形</w:t>
                      </w:r>
                      <w:r w:rsidR="0077465D">
                        <w:rPr>
                          <w:rFonts w:eastAsia="標楷體" w:hint="eastAsia"/>
                          <w:sz w:val="32"/>
                          <w:szCs w:val="32"/>
                        </w:rPr>
                        <w:t>。本年度</w:t>
                      </w:r>
                      <w:r w:rsidR="0077465D" w:rsidRPr="000E21CA">
                        <w:rPr>
                          <w:rFonts w:eastAsia="標楷體"/>
                          <w:sz w:val="32"/>
                          <w:szCs w:val="32"/>
                        </w:rPr>
                        <w:t>業務、投資及籌資等活動</w:t>
                      </w:r>
                      <w:r w:rsidR="0077465D">
                        <w:rPr>
                          <w:rFonts w:eastAsia="標楷體" w:hint="eastAsia"/>
                          <w:sz w:val="32"/>
                          <w:szCs w:val="32"/>
                        </w:rPr>
                        <w:t>之淨現金</w:t>
                      </w:r>
                      <w:r w:rsidR="009E48E6">
                        <w:rPr>
                          <w:rFonts w:eastAsia="標楷體" w:hint="eastAsia"/>
                          <w:sz w:val="32"/>
                          <w:szCs w:val="32"/>
                        </w:rPr>
                        <w:t xml:space="preserve">   </w:t>
                      </w:r>
                    </w:p>
                    <w:p w14:paraId="52DBD8C4" w14:textId="77777777" w:rsidR="004C2B6A" w:rsidRPr="0071257F" w:rsidRDefault="004C2B6A" w:rsidP="00B64B85">
                      <w:pPr>
                        <w:spacing w:line="560" w:lineRule="exact"/>
                        <w:ind w:leftChars="380" w:left="912" w:firstLineChars="200" w:firstLine="640"/>
                        <w:jc w:val="both"/>
                        <w:rPr>
                          <w:rFonts w:eastAsia="標楷體"/>
                          <w:sz w:val="32"/>
                          <w:szCs w:val="32"/>
                        </w:rPr>
                      </w:pPr>
                    </w:p>
                    <w:p w14:paraId="5717CC04" w14:textId="77777777" w:rsidR="004C2B6A" w:rsidRPr="00C85763" w:rsidRDefault="004C2B6A" w:rsidP="00B64B85">
                      <w:pPr>
                        <w:pStyle w:val="3"/>
                        <w:spacing w:line="560" w:lineRule="exact"/>
                        <w:ind w:leftChars="32" w:left="643" w:hangingChars="177" w:hanging="566"/>
                        <w:rPr>
                          <w:rFonts w:eastAsia="標楷體"/>
                          <w:sz w:val="32"/>
                          <w:szCs w:val="32"/>
                        </w:rPr>
                      </w:pPr>
                    </w:p>
                    <w:p w14:paraId="46FA961C" w14:textId="77777777" w:rsidR="004C2B6A" w:rsidRPr="00976C1E" w:rsidRDefault="004C2B6A" w:rsidP="00B64B85">
                      <w:pPr>
                        <w:pStyle w:val="3"/>
                        <w:spacing w:line="560" w:lineRule="exact"/>
                        <w:ind w:left="566" w:hangingChars="177" w:hanging="566"/>
                        <w:rPr>
                          <w:rFonts w:eastAsia="標楷體"/>
                          <w:sz w:val="32"/>
                          <w:szCs w:val="32"/>
                        </w:rPr>
                      </w:pPr>
                    </w:p>
                  </w:txbxContent>
                </v:textbox>
                <w10:wrap anchorx="margin"/>
              </v:shape>
            </w:pict>
          </mc:Fallback>
        </mc:AlternateContent>
      </w:r>
      <w:r w:rsidR="0077465D">
        <w:rPr>
          <w:noProof/>
        </w:rPr>
        <mc:AlternateContent>
          <mc:Choice Requires="wps">
            <w:drawing>
              <wp:anchor distT="0" distB="0" distL="114300" distR="114300" simplePos="0" relativeHeight="252212736" behindDoc="0" locked="0" layoutInCell="1" allowOverlap="1" wp14:anchorId="7F15D83E" wp14:editId="075AB76E">
                <wp:simplePos x="0" y="0"/>
                <wp:positionH relativeFrom="margin">
                  <wp:posOffset>1524000</wp:posOffset>
                </wp:positionH>
                <wp:positionV relativeFrom="paragraph">
                  <wp:posOffset>3175635</wp:posOffset>
                </wp:positionV>
                <wp:extent cx="2914650" cy="398780"/>
                <wp:effectExtent l="0" t="0" r="0" b="1270"/>
                <wp:wrapNone/>
                <wp:docPr id="35"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8B33B" w14:textId="0FA5B699" w:rsidR="00E02D64" w:rsidRPr="005D5354" w:rsidRDefault="00E02D64" w:rsidP="003C3E11">
                            <w:pPr>
                              <w:spacing w:line="32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sidR="00B95B00">
                              <w:rPr>
                                <w:rFonts w:eastAsia="標楷體"/>
                                <w:color w:val="000099"/>
                                <w:sz w:val="28"/>
                                <w:szCs w:val="28"/>
                              </w:rPr>
                              <w:t>2</w:t>
                            </w:r>
                            <w:proofErr w:type="gramEnd"/>
                            <w:r>
                              <w:rPr>
                                <w:rFonts w:ascii="標楷體" w:eastAsia="標楷體" w:hAnsi="標楷體" w:hint="eastAsia"/>
                                <w:color w:val="000099"/>
                                <w:sz w:val="28"/>
                                <w:szCs w:val="28"/>
                              </w:rPr>
                              <w:t>年度賸餘分配</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F15D83E" id="_x0000_s1065" type="#_x0000_t202" style="position:absolute;margin-left:120pt;margin-top:250.05pt;width:229.5pt;height:31.4pt;z-index:252212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WFvQIAAMQ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" filled="f" stroked="f">
                <v:textbox>
                  <w:txbxContent>
                    <w:p w14:paraId="2028B33B" w14:textId="0FA5B699" w:rsidR="00E02D64" w:rsidRPr="005D5354" w:rsidRDefault="00E02D64" w:rsidP="003C3E11">
                      <w:pPr>
                        <w:spacing w:line="32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5</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sidR="00B95B00">
                        <w:rPr>
                          <w:rFonts w:eastAsia="標楷體"/>
                          <w:color w:val="000099"/>
                          <w:sz w:val="28"/>
                          <w:szCs w:val="28"/>
                        </w:rPr>
                        <w:t>2</w:t>
                      </w:r>
                      <w:proofErr w:type="gramEnd"/>
                      <w:r>
                        <w:rPr>
                          <w:rFonts w:ascii="標楷體" w:eastAsia="標楷體" w:hAnsi="標楷體" w:hint="eastAsia"/>
                          <w:color w:val="000099"/>
                          <w:sz w:val="28"/>
                          <w:szCs w:val="28"/>
                        </w:rPr>
                        <w:t>年度賸餘分配</w:t>
                      </w:r>
                    </w:p>
                  </w:txbxContent>
                </v:textbox>
                <w10:wrap anchorx="margin"/>
              </v:shape>
            </w:pict>
          </mc:Fallback>
        </mc:AlternateContent>
      </w:r>
      <w:r w:rsidR="0077465D" w:rsidRPr="0062071D">
        <w:rPr>
          <w:noProof/>
        </w:rPr>
        <w:drawing>
          <wp:anchor distT="0" distB="0" distL="114300" distR="114300" simplePos="0" relativeHeight="252211712" behindDoc="0" locked="0" layoutInCell="1" allowOverlap="1" wp14:anchorId="118A4B20" wp14:editId="1F059713">
            <wp:simplePos x="0" y="0"/>
            <wp:positionH relativeFrom="margin">
              <wp:align>right</wp:align>
            </wp:positionH>
            <wp:positionV relativeFrom="paragraph">
              <wp:posOffset>0</wp:posOffset>
            </wp:positionV>
            <wp:extent cx="6209665" cy="3524250"/>
            <wp:effectExtent l="0" t="0" r="635"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9665"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879">
        <w:rPr>
          <w:rFonts w:eastAsia="標楷體"/>
          <w:sz w:val="32"/>
          <w:szCs w:val="32"/>
        </w:rPr>
        <w:br w:type="page"/>
      </w:r>
    </w:p>
    <w:p w14:paraId="04F20DF2" w14:textId="01235002" w:rsidR="00512362" w:rsidRDefault="00230A87" w:rsidP="00904FFC">
      <w:pPr>
        <w:widowControl/>
        <w:rPr>
          <w:rFonts w:eastAsia="標楷體"/>
          <w:sz w:val="32"/>
          <w:szCs w:val="32"/>
        </w:rPr>
      </w:pPr>
      <w:r>
        <w:rPr>
          <w:noProof/>
        </w:rPr>
        <w:lastRenderedPageBreak/>
        <mc:AlternateContent>
          <mc:Choice Requires="wps">
            <w:drawing>
              <wp:anchor distT="0" distB="0" distL="114300" distR="114300" simplePos="0" relativeHeight="252231168" behindDoc="0" locked="0" layoutInCell="1" allowOverlap="1" wp14:anchorId="5AAAA693" wp14:editId="18973CA9">
                <wp:simplePos x="0" y="0"/>
                <wp:positionH relativeFrom="margin">
                  <wp:posOffset>1757680</wp:posOffset>
                </wp:positionH>
                <wp:positionV relativeFrom="paragraph">
                  <wp:posOffset>8753475</wp:posOffset>
                </wp:positionV>
                <wp:extent cx="2867025" cy="447675"/>
                <wp:effectExtent l="0" t="0" r="0" b="9525"/>
                <wp:wrapNone/>
                <wp:docPr id="956"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7A722" w14:textId="77777777" w:rsidR="00571714" w:rsidRPr="005D5354" w:rsidRDefault="00571714" w:rsidP="00571714">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2</w:t>
                            </w:r>
                            <w:proofErr w:type="gramEnd"/>
                            <w:r>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AA693" id="_x0000_s1066" type="#_x0000_t202" style="position:absolute;margin-left:138.4pt;margin-top:689.25pt;width:225.75pt;height:35.25pt;z-index:2522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rKvAIAAMU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" filled="f" stroked="f">
                <v:textbox>
                  <w:txbxContent>
                    <w:p w14:paraId="5357A722" w14:textId="77777777" w:rsidR="00571714" w:rsidRPr="005D5354" w:rsidRDefault="00571714" w:rsidP="00571714">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6</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2</w:t>
                      </w:r>
                      <w:proofErr w:type="gramEnd"/>
                      <w:r>
                        <w:rPr>
                          <w:rFonts w:ascii="標楷體" w:eastAsia="標楷體" w:hAnsi="標楷體" w:hint="eastAsia"/>
                          <w:color w:val="000099"/>
                          <w:sz w:val="28"/>
                          <w:szCs w:val="28"/>
                        </w:rPr>
                        <w:t>年度現金流量</w:t>
                      </w:r>
                    </w:p>
                  </w:txbxContent>
                </v:textbox>
                <w10:wrap anchorx="margin"/>
              </v:shape>
            </w:pict>
          </mc:Fallback>
        </mc:AlternateContent>
      </w:r>
      <w:r w:rsidRPr="00FF0A4F">
        <w:rPr>
          <w:rFonts w:eastAsia="標楷體"/>
          <w:noProof/>
          <w:sz w:val="32"/>
          <w:szCs w:val="32"/>
        </w:rPr>
        <mc:AlternateContent>
          <mc:Choice Requires="wps">
            <w:drawing>
              <wp:anchor distT="45720" distB="45720" distL="114300" distR="114300" simplePos="0" relativeHeight="252214784" behindDoc="1" locked="0" layoutInCell="1" allowOverlap="1" wp14:anchorId="1F0D04A5" wp14:editId="169DB93D">
                <wp:simplePos x="0" y="0"/>
                <wp:positionH relativeFrom="margin">
                  <wp:posOffset>-37465</wp:posOffset>
                </wp:positionH>
                <wp:positionV relativeFrom="paragraph">
                  <wp:posOffset>8303895</wp:posOffset>
                </wp:positionV>
                <wp:extent cx="6153150" cy="50482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04825"/>
                        </a:xfrm>
                        <a:prstGeom prst="rect">
                          <a:avLst/>
                        </a:prstGeom>
                        <a:solidFill>
                          <a:srgbClr val="FFFFFF"/>
                        </a:solidFill>
                        <a:ln w="9525">
                          <a:noFill/>
                          <a:miter lim="800000"/>
                          <a:headEnd/>
                          <a:tailEnd/>
                        </a:ln>
                      </wps:spPr>
                      <wps:txbx>
                        <w:txbxContent>
                          <w:p w14:paraId="000F3637" w14:textId="011F8D52" w:rsidR="009512AA" w:rsidRPr="007E761C" w:rsidRDefault="009512AA" w:rsidP="00230A87">
                            <w:pPr>
                              <w:spacing w:line="280" w:lineRule="exact"/>
                              <w:ind w:left="400" w:rightChars="-45" w:right="-108" w:hangingChars="200" w:hanging="400"/>
                              <w:rPr>
                                <w:rFonts w:eastAsia="標楷體"/>
                                <w:sz w:val="20"/>
                              </w:rPr>
                            </w:pPr>
                            <w:proofErr w:type="gramStart"/>
                            <w:r w:rsidRPr="007E761C">
                              <w:rPr>
                                <w:rFonts w:eastAsia="標楷體"/>
                                <w:sz w:val="20"/>
                              </w:rPr>
                              <w:t>註</w:t>
                            </w:r>
                            <w:proofErr w:type="gramEnd"/>
                            <w:r w:rsidRPr="007E761C">
                              <w:rPr>
                                <w:rFonts w:eastAsia="標楷體"/>
                                <w:sz w:val="20"/>
                              </w:rPr>
                              <w:t>：本表減少生物資產</w:t>
                            </w:r>
                            <w:r w:rsidRPr="007E761C">
                              <w:rPr>
                                <w:rFonts w:eastAsia="標楷體"/>
                                <w:sz w:val="20"/>
                              </w:rPr>
                              <w:t>-</w:t>
                            </w:r>
                            <w:r w:rsidRPr="007E761C">
                              <w:rPr>
                                <w:rFonts w:eastAsia="標楷體"/>
                                <w:sz w:val="20"/>
                              </w:rPr>
                              <w:t>非流動現金</w:t>
                            </w:r>
                            <w:r w:rsidRPr="007E761C">
                              <w:rPr>
                                <w:rFonts w:eastAsia="標楷體" w:hint="eastAsia"/>
                                <w:sz w:val="20"/>
                              </w:rPr>
                              <w:t>流入</w:t>
                            </w:r>
                            <w:r w:rsidRPr="007E761C">
                              <w:rPr>
                                <w:rFonts w:eastAsia="標楷體"/>
                                <w:sz w:val="20"/>
                              </w:rPr>
                              <w:t>54</w:t>
                            </w:r>
                            <w:r w:rsidRPr="007E761C">
                              <w:rPr>
                                <w:rFonts w:eastAsia="標楷體"/>
                                <w:sz w:val="20"/>
                              </w:rPr>
                              <w:t>萬元</w:t>
                            </w:r>
                            <w:r w:rsidR="006C3DE2">
                              <w:rPr>
                                <w:rFonts w:ascii="新細明體" w:hAnsi="新細明體" w:hint="eastAsia"/>
                                <w:sz w:val="20"/>
                              </w:rPr>
                              <w:t>、</w:t>
                            </w:r>
                            <w:r w:rsidR="006C3DE2">
                              <w:rPr>
                                <w:rFonts w:eastAsia="標楷體" w:hint="eastAsia"/>
                                <w:sz w:val="20"/>
                              </w:rPr>
                              <w:t>增加</w:t>
                            </w:r>
                            <w:r w:rsidR="006C3DE2" w:rsidRPr="007E761C">
                              <w:rPr>
                                <w:rFonts w:eastAsia="標楷體"/>
                                <w:sz w:val="20"/>
                              </w:rPr>
                              <w:t>生物資產</w:t>
                            </w:r>
                            <w:r w:rsidR="006C3DE2" w:rsidRPr="007E761C">
                              <w:rPr>
                                <w:rFonts w:eastAsia="標楷體"/>
                                <w:sz w:val="20"/>
                              </w:rPr>
                              <w:t>-</w:t>
                            </w:r>
                            <w:r w:rsidR="006C3DE2" w:rsidRPr="007E761C">
                              <w:rPr>
                                <w:rFonts w:eastAsia="標楷體"/>
                                <w:sz w:val="20"/>
                              </w:rPr>
                              <w:t>非流動現金</w:t>
                            </w:r>
                            <w:r w:rsidR="006C3DE2">
                              <w:rPr>
                                <w:rFonts w:eastAsia="標楷體" w:hint="eastAsia"/>
                                <w:sz w:val="20"/>
                              </w:rPr>
                              <w:t>流出</w:t>
                            </w:r>
                            <w:r w:rsidR="006C3DE2">
                              <w:rPr>
                                <w:rFonts w:eastAsia="標楷體"/>
                                <w:sz w:val="20"/>
                              </w:rPr>
                              <w:t>437.8</w:t>
                            </w:r>
                            <w:r w:rsidR="006C3DE2" w:rsidRPr="007E761C">
                              <w:rPr>
                                <w:rFonts w:eastAsia="標楷體"/>
                                <w:sz w:val="20"/>
                              </w:rPr>
                              <w:t>萬元</w:t>
                            </w:r>
                            <w:r w:rsidRPr="007E761C">
                              <w:rPr>
                                <w:rFonts w:eastAsia="標楷體"/>
                                <w:sz w:val="20"/>
                              </w:rPr>
                              <w:t>及匯率影響數現金流出</w:t>
                            </w:r>
                            <w:r w:rsidR="006C3DE2">
                              <w:rPr>
                                <w:rFonts w:eastAsia="標楷體" w:hint="eastAsia"/>
                                <w:sz w:val="20"/>
                              </w:rPr>
                              <w:t>1</w:t>
                            </w:r>
                            <w:r w:rsidR="006C3DE2">
                              <w:rPr>
                                <w:rFonts w:eastAsia="標楷體"/>
                                <w:sz w:val="20"/>
                              </w:rPr>
                              <w:t>98</w:t>
                            </w:r>
                            <w:proofErr w:type="gramStart"/>
                            <w:r w:rsidRPr="007E761C">
                              <w:rPr>
                                <w:rFonts w:eastAsia="標楷體"/>
                                <w:sz w:val="20"/>
                              </w:rPr>
                              <w:t>萬元金額過小</w:t>
                            </w:r>
                            <w:proofErr w:type="gramEnd"/>
                            <w:r w:rsidRPr="007E761C">
                              <w:rPr>
                                <w:rFonts w:eastAsia="標楷體"/>
                                <w:sz w:val="20"/>
                              </w:rPr>
                              <w:t>，故以</w:t>
                            </w:r>
                            <w:r w:rsidRPr="007E761C">
                              <w:rPr>
                                <w:rFonts w:ascii="新細明體" w:hAnsi="新細明體" w:hint="eastAsia"/>
                                <w:sz w:val="20"/>
                              </w:rPr>
                              <w:t>「-」</w:t>
                            </w:r>
                            <w:r w:rsidRPr="007E761C">
                              <w:rPr>
                                <w:rFonts w:eastAsia="標楷體" w:hint="eastAsia"/>
                                <w:sz w:val="20"/>
                              </w:rPr>
                              <w:t>表達</w:t>
                            </w:r>
                            <w:r w:rsidRPr="007E761C">
                              <w:rPr>
                                <w:rFonts w:eastAsia="標楷體"/>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0D04A5" id="_x0000_s1067" type="#_x0000_t202" style="position:absolute;margin-left:-2.95pt;margin-top:653.85pt;width:484.5pt;height:39.75pt;z-index:-251101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" stroked="f">
                <v:textbox>
                  <w:txbxContent>
                    <w:p w14:paraId="000F3637" w14:textId="011F8D52" w:rsidR="009512AA" w:rsidRPr="007E761C" w:rsidRDefault="009512AA" w:rsidP="00230A87">
                      <w:pPr>
                        <w:spacing w:line="280" w:lineRule="exact"/>
                        <w:ind w:left="400" w:rightChars="-45" w:right="-108" w:hangingChars="200" w:hanging="400"/>
                        <w:rPr>
                          <w:rFonts w:eastAsia="標楷體"/>
                          <w:sz w:val="20"/>
                        </w:rPr>
                      </w:pPr>
                      <w:proofErr w:type="gramStart"/>
                      <w:r w:rsidRPr="007E761C">
                        <w:rPr>
                          <w:rFonts w:eastAsia="標楷體"/>
                          <w:sz w:val="20"/>
                        </w:rPr>
                        <w:t>註</w:t>
                      </w:r>
                      <w:proofErr w:type="gramEnd"/>
                      <w:r w:rsidRPr="007E761C">
                        <w:rPr>
                          <w:rFonts w:eastAsia="標楷體"/>
                          <w:sz w:val="20"/>
                        </w:rPr>
                        <w:t>：本表減少生物資產</w:t>
                      </w:r>
                      <w:r w:rsidRPr="007E761C">
                        <w:rPr>
                          <w:rFonts w:eastAsia="標楷體"/>
                          <w:sz w:val="20"/>
                        </w:rPr>
                        <w:t>-</w:t>
                      </w:r>
                      <w:r w:rsidRPr="007E761C">
                        <w:rPr>
                          <w:rFonts w:eastAsia="標楷體"/>
                          <w:sz w:val="20"/>
                        </w:rPr>
                        <w:t>非流動現金</w:t>
                      </w:r>
                      <w:r w:rsidRPr="007E761C">
                        <w:rPr>
                          <w:rFonts w:eastAsia="標楷體" w:hint="eastAsia"/>
                          <w:sz w:val="20"/>
                        </w:rPr>
                        <w:t>流入</w:t>
                      </w:r>
                      <w:r w:rsidRPr="007E761C">
                        <w:rPr>
                          <w:rFonts w:eastAsia="標楷體"/>
                          <w:sz w:val="20"/>
                        </w:rPr>
                        <w:t>54</w:t>
                      </w:r>
                      <w:r w:rsidRPr="007E761C">
                        <w:rPr>
                          <w:rFonts w:eastAsia="標楷體"/>
                          <w:sz w:val="20"/>
                        </w:rPr>
                        <w:t>萬元</w:t>
                      </w:r>
                      <w:r w:rsidR="006C3DE2">
                        <w:rPr>
                          <w:rFonts w:ascii="新細明體" w:hAnsi="新細明體" w:hint="eastAsia"/>
                          <w:sz w:val="20"/>
                        </w:rPr>
                        <w:t>、</w:t>
                      </w:r>
                      <w:r w:rsidR="006C3DE2">
                        <w:rPr>
                          <w:rFonts w:eastAsia="標楷體" w:hint="eastAsia"/>
                          <w:sz w:val="20"/>
                        </w:rPr>
                        <w:t>增加</w:t>
                      </w:r>
                      <w:r w:rsidR="006C3DE2" w:rsidRPr="007E761C">
                        <w:rPr>
                          <w:rFonts w:eastAsia="標楷體"/>
                          <w:sz w:val="20"/>
                        </w:rPr>
                        <w:t>生物資產</w:t>
                      </w:r>
                      <w:r w:rsidR="006C3DE2" w:rsidRPr="007E761C">
                        <w:rPr>
                          <w:rFonts w:eastAsia="標楷體"/>
                          <w:sz w:val="20"/>
                        </w:rPr>
                        <w:t>-</w:t>
                      </w:r>
                      <w:r w:rsidR="006C3DE2" w:rsidRPr="007E761C">
                        <w:rPr>
                          <w:rFonts w:eastAsia="標楷體"/>
                          <w:sz w:val="20"/>
                        </w:rPr>
                        <w:t>非流動現金</w:t>
                      </w:r>
                      <w:r w:rsidR="006C3DE2">
                        <w:rPr>
                          <w:rFonts w:eastAsia="標楷體" w:hint="eastAsia"/>
                          <w:sz w:val="20"/>
                        </w:rPr>
                        <w:t>流出</w:t>
                      </w:r>
                      <w:r w:rsidR="006C3DE2">
                        <w:rPr>
                          <w:rFonts w:eastAsia="標楷體"/>
                          <w:sz w:val="20"/>
                        </w:rPr>
                        <w:t>437.8</w:t>
                      </w:r>
                      <w:r w:rsidR="006C3DE2" w:rsidRPr="007E761C">
                        <w:rPr>
                          <w:rFonts w:eastAsia="標楷體"/>
                          <w:sz w:val="20"/>
                        </w:rPr>
                        <w:t>萬元</w:t>
                      </w:r>
                      <w:r w:rsidRPr="007E761C">
                        <w:rPr>
                          <w:rFonts w:eastAsia="標楷體"/>
                          <w:sz w:val="20"/>
                        </w:rPr>
                        <w:t>及匯率影響數現金流出</w:t>
                      </w:r>
                      <w:r w:rsidR="006C3DE2">
                        <w:rPr>
                          <w:rFonts w:eastAsia="標楷體" w:hint="eastAsia"/>
                          <w:sz w:val="20"/>
                        </w:rPr>
                        <w:t>1</w:t>
                      </w:r>
                      <w:r w:rsidR="006C3DE2">
                        <w:rPr>
                          <w:rFonts w:eastAsia="標楷體"/>
                          <w:sz w:val="20"/>
                        </w:rPr>
                        <w:t>98</w:t>
                      </w:r>
                      <w:proofErr w:type="gramStart"/>
                      <w:r w:rsidRPr="007E761C">
                        <w:rPr>
                          <w:rFonts w:eastAsia="標楷體"/>
                          <w:sz w:val="20"/>
                        </w:rPr>
                        <w:t>萬元金額過小</w:t>
                      </w:r>
                      <w:proofErr w:type="gramEnd"/>
                      <w:r w:rsidRPr="007E761C">
                        <w:rPr>
                          <w:rFonts w:eastAsia="標楷體"/>
                          <w:sz w:val="20"/>
                        </w:rPr>
                        <w:t>，故以</w:t>
                      </w:r>
                      <w:r w:rsidRPr="007E761C">
                        <w:rPr>
                          <w:rFonts w:ascii="新細明體" w:hAnsi="新細明體" w:hint="eastAsia"/>
                          <w:sz w:val="20"/>
                        </w:rPr>
                        <w:t>「-」</w:t>
                      </w:r>
                      <w:r w:rsidRPr="007E761C">
                        <w:rPr>
                          <w:rFonts w:eastAsia="標楷體" w:hint="eastAsia"/>
                          <w:sz w:val="20"/>
                        </w:rPr>
                        <w:t>表達</w:t>
                      </w:r>
                      <w:r w:rsidRPr="007E761C">
                        <w:rPr>
                          <w:rFonts w:eastAsia="標楷體"/>
                          <w:sz w:val="20"/>
                        </w:rPr>
                        <w:t>。</w:t>
                      </w:r>
                    </w:p>
                  </w:txbxContent>
                </v:textbox>
                <w10:wrap anchorx="margin"/>
              </v:shape>
            </w:pict>
          </mc:Fallback>
        </mc:AlternateContent>
      </w:r>
      <w:r w:rsidRPr="0077465D">
        <w:rPr>
          <w:noProof/>
        </w:rPr>
        <w:drawing>
          <wp:anchor distT="0" distB="0" distL="114300" distR="114300" simplePos="0" relativeHeight="252254720" behindDoc="0" locked="0" layoutInCell="1" allowOverlap="1" wp14:anchorId="0BC4F1E1" wp14:editId="7280B2D9">
            <wp:simplePos x="0" y="0"/>
            <wp:positionH relativeFrom="margin">
              <wp:align>right</wp:align>
            </wp:positionH>
            <wp:positionV relativeFrom="paragraph">
              <wp:posOffset>1288415</wp:posOffset>
            </wp:positionV>
            <wp:extent cx="6210300" cy="6972300"/>
            <wp:effectExtent l="0" t="0" r="0" b="0"/>
            <wp:wrapTopAndBottom/>
            <wp:docPr id="921" name="圖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0300" cy="6972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標楷體"/>
          <w:b/>
          <w:noProof/>
          <w:sz w:val="40"/>
          <w:szCs w:val="40"/>
        </w:rPr>
        <mc:AlternateContent>
          <mc:Choice Requires="wps">
            <w:drawing>
              <wp:anchor distT="0" distB="0" distL="114300" distR="114300" simplePos="0" relativeHeight="252246528" behindDoc="1" locked="0" layoutInCell="1" allowOverlap="1" wp14:anchorId="230FDA6C" wp14:editId="5082696E">
                <wp:simplePos x="0" y="0"/>
                <wp:positionH relativeFrom="margin">
                  <wp:align>right</wp:align>
                </wp:positionH>
                <wp:positionV relativeFrom="paragraph">
                  <wp:posOffset>0</wp:posOffset>
                </wp:positionV>
                <wp:extent cx="5518785" cy="1276350"/>
                <wp:effectExtent l="0" t="0" r="5715" b="0"/>
                <wp:wrapTopAndBottom/>
                <wp:docPr id="90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12763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F97A686" w14:textId="158A3CC4" w:rsidR="009E48E6" w:rsidRPr="0071257F" w:rsidRDefault="009E48E6" w:rsidP="00932214">
                            <w:pPr>
                              <w:spacing w:beforeLines="30" w:before="72" w:line="520" w:lineRule="exact"/>
                              <w:ind w:leftChars="590" w:left="1416"/>
                              <w:jc w:val="both"/>
                              <w:textDirection w:val="lrTbV"/>
                              <w:rPr>
                                <w:rFonts w:eastAsia="標楷體"/>
                                <w:sz w:val="32"/>
                                <w:szCs w:val="32"/>
                              </w:rPr>
                            </w:pPr>
                            <w:r>
                              <w:rPr>
                                <w:rFonts w:eastAsia="標楷體" w:hint="eastAsia"/>
                                <w:sz w:val="32"/>
                                <w:szCs w:val="32"/>
                              </w:rPr>
                              <w:t>流入</w:t>
                            </w:r>
                            <w:r>
                              <w:rPr>
                                <w:rFonts w:eastAsia="標楷體" w:hint="eastAsia"/>
                                <w:sz w:val="32"/>
                                <w:szCs w:val="32"/>
                              </w:rPr>
                              <w:t>4</w:t>
                            </w:r>
                            <w:r>
                              <w:rPr>
                                <w:rFonts w:eastAsia="標楷體"/>
                                <w:sz w:val="32"/>
                                <w:szCs w:val="32"/>
                              </w:rPr>
                              <w:t>60.</w:t>
                            </w:r>
                            <w:r w:rsidR="00665337">
                              <w:rPr>
                                <w:rFonts w:eastAsia="標楷體"/>
                                <w:sz w:val="32"/>
                                <w:szCs w:val="32"/>
                              </w:rPr>
                              <w:t>6</w:t>
                            </w:r>
                            <w:r>
                              <w:rPr>
                                <w:rFonts w:eastAsia="標楷體" w:hint="eastAsia"/>
                                <w:sz w:val="32"/>
                                <w:szCs w:val="32"/>
                              </w:rPr>
                              <w:t>億元，扣除</w:t>
                            </w:r>
                            <w:r w:rsidRPr="004B0C72">
                              <w:rPr>
                                <w:rFonts w:eastAsia="標楷體"/>
                                <w:sz w:val="32"/>
                                <w:szCs w:val="32"/>
                              </w:rPr>
                              <w:t>匯率影響數</w:t>
                            </w:r>
                            <w:r>
                              <w:rPr>
                                <w:rFonts w:eastAsia="標楷體" w:hint="eastAsia"/>
                                <w:sz w:val="32"/>
                                <w:szCs w:val="32"/>
                              </w:rPr>
                              <w:t>後，</w:t>
                            </w:r>
                            <w:r w:rsidRPr="004B0C72">
                              <w:rPr>
                                <w:rFonts w:eastAsia="標楷體"/>
                                <w:sz w:val="32"/>
                                <w:szCs w:val="32"/>
                              </w:rPr>
                              <w:t>現金及約當現金之淨</w:t>
                            </w:r>
                            <w:r w:rsidRPr="004B0C72">
                              <w:rPr>
                                <w:rFonts w:eastAsia="標楷體" w:hint="eastAsia"/>
                                <w:sz w:val="32"/>
                                <w:szCs w:val="32"/>
                              </w:rPr>
                              <w:t>增</w:t>
                            </w:r>
                            <w:r>
                              <w:rPr>
                                <w:rFonts w:eastAsia="標楷體" w:hint="eastAsia"/>
                                <w:sz w:val="32"/>
                                <w:szCs w:val="32"/>
                              </w:rPr>
                              <w:t>4</w:t>
                            </w:r>
                            <w:r>
                              <w:rPr>
                                <w:rFonts w:eastAsia="標楷體"/>
                                <w:sz w:val="32"/>
                                <w:szCs w:val="32"/>
                              </w:rPr>
                              <w:t>60.6</w:t>
                            </w:r>
                            <w:r w:rsidRPr="004B0C72">
                              <w:rPr>
                                <w:rFonts w:eastAsia="標楷體"/>
                                <w:sz w:val="32"/>
                                <w:szCs w:val="32"/>
                              </w:rPr>
                              <w:t>億元，係期末現金</w:t>
                            </w:r>
                            <w:r>
                              <w:rPr>
                                <w:rFonts w:eastAsia="標楷體" w:hint="eastAsia"/>
                                <w:sz w:val="32"/>
                                <w:szCs w:val="32"/>
                              </w:rPr>
                              <w:t>3</w:t>
                            </w:r>
                            <w:r w:rsidRPr="004B0C72">
                              <w:rPr>
                                <w:rFonts w:eastAsia="標楷體"/>
                                <w:sz w:val="32"/>
                                <w:szCs w:val="32"/>
                              </w:rPr>
                              <w:t>,</w:t>
                            </w:r>
                            <w:r>
                              <w:rPr>
                                <w:rFonts w:eastAsia="標楷體"/>
                                <w:sz w:val="32"/>
                                <w:szCs w:val="32"/>
                              </w:rPr>
                              <w:t>78</w:t>
                            </w:r>
                            <w:r w:rsidR="0081285F">
                              <w:rPr>
                                <w:rFonts w:eastAsia="標楷體"/>
                                <w:sz w:val="32"/>
                                <w:szCs w:val="32"/>
                              </w:rPr>
                              <w:t>0.8</w:t>
                            </w:r>
                            <w:r w:rsidRPr="004B0C72">
                              <w:rPr>
                                <w:rFonts w:eastAsia="標楷體"/>
                                <w:sz w:val="32"/>
                                <w:szCs w:val="32"/>
                              </w:rPr>
                              <w:t>億元，較期初現金</w:t>
                            </w:r>
                            <w:r>
                              <w:rPr>
                                <w:rFonts w:eastAsia="標楷體"/>
                                <w:sz w:val="32"/>
                                <w:szCs w:val="32"/>
                              </w:rPr>
                              <w:t>3</w:t>
                            </w:r>
                            <w:r w:rsidRPr="004B0C72">
                              <w:rPr>
                                <w:rFonts w:eastAsia="標楷體"/>
                                <w:sz w:val="32"/>
                                <w:szCs w:val="32"/>
                              </w:rPr>
                              <w:t>,</w:t>
                            </w:r>
                            <w:r>
                              <w:rPr>
                                <w:rFonts w:eastAsia="標楷體"/>
                                <w:sz w:val="32"/>
                                <w:szCs w:val="32"/>
                              </w:rPr>
                              <w:t>320.</w:t>
                            </w:r>
                            <w:r w:rsidR="0081285F">
                              <w:rPr>
                                <w:rFonts w:eastAsia="標楷體"/>
                                <w:sz w:val="32"/>
                                <w:szCs w:val="32"/>
                              </w:rPr>
                              <w:t>2</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67DC2510" w14:textId="77777777" w:rsidR="009E48E6" w:rsidRPr="00436F1B" w:rsidRDefault="009E48E6" w:rsidP="009E48E6">
                            <w:pPr>
                              <w:spacing w:line="560" w:lineRule="exact"/>
                              <w:ind w:leftChars="380" w:left="912" w:firstLineChars="200" w:firstLine="640"/>
                              <w:jc w:val="both"/>
                              <w:rPr>
                                <w:rFonts w:eastAsia="標楷體"/>
                                <w:sz w:val="32"/>
                                <w:szCs w:val="32"/>
                              </w:rPr>
                            </w:pPr>
                          </w:p>
                          <w:p w14:paraId="0386D479" w14:textId="77777777" w:rsidR="009E48E6" w:rsidRPr="0071257F" w:rsidRDefault="009E48E6" w:rsidP="009E48E6">
                            <w:pPr>
                              <w:spacing w:line="560" w:lineRule="exact"/>
                              <w:ind w:leftChars="380" w:left="912" w:firstLineChars="200" w:firstLine="640"/>
                              <w:jc w:val="both"/>
                              <w:rPr>
                                <w:rFonts w:eastAsia="標楷體"/>
                                <w:sz w:val="32"/>
                                <w:szCs w:val="32"/>
                              </w:rPr>
                            </w:pPr>
                          </w:p>
                          <w:p w14:paraId="6691CA85" w14:textId="77777777" w:rsidR="009E48E6" w:rsidRPr="00C85763" w:rsidRDefault="009E48E6" w:rsidP="009E48E6">
                            <w:pPr>
                              <w:pStyle w:val="3"/>
                              <w:spacing w:line="560" w:lineRule="exact"/>
                              <w:ind w:leftChars="32" w:left="643" w:hangingChars="177" w:hanging="566"/>
                              <w:rPr>
                                <w:rFonts w:eastAsia="標楷體"/>
                                <w:sz w:val="32"/>
                                <w:szCs w:val="32"/>
                              </w:rPr>
                            </w:pPr>
                          </w:p>
                          <w:p w14:paraId="021342BC" w14:textId="77777777" w:rsidR="009E48E6" w:rsidRPr="00976C1E" w:rsidRDefault="009E48E6" w:rsidP="009E48E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FDA6C" id="_x0000_s1068" type="#_x0000_t202" style="position:absolute;margin-left:383.35pt;margin-top:0;width:434.55pt;height:100.5pt;z-index:-251069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" fillcolor="#e6eed6" stroked="f">
                <v:fill color2="window" colors="0 #e6eed6;56361f window" focus="100%" type="gradient"/>
                <v:textbox>
                  <w:txbxContent>
                    <w:p w14:paraId="2F97A686" w14:textId="158A3CC4" w:rsidR="009E48E6" w:rsidRPr="0071257F" w:rsidRDefault="009E48E6" w:rsidP="00932214">
                      <w:pPr>
                        <w:spacing w:beforeLines="30" w:before="72" w:line="520" w:lineRule="exact"/>
                        <w:ind w:leftChars="590" w:left="1416"/>
                        <w:jc w:val="both"/>
                        <w:textDirection w:val="lrTbV"/>
                        <w:rPr>
                          <w:rFonts w:eastAsia="標楷體"/>
                          <w:sz w:val="32"/>
                          <w:szCs w:val="32"/>
                        </w:rPr>
                      </w:pPr>
                      <w:r>
                        <w:rPr>
                          <w:rFonts w:eastAsia="標楷體" w:hint="eastAsia"/>
                          <w:sz w:val="32"/>
                          <w:szCs w:val="32"/>
                        </w:rPr>
                        <w:t>流入</w:t>
                      </w:r>
                      <w:r>
                        <w:rPr>
                          <w:rFonts w:eastAsia="標楷體" w:hint="eastAsia"/>
                          <w:sz w:val="32"/>
                          <w:szCs w:val="32"/>
                        </w:rPr>
                        <w:t>4</w:t>
                      </w:r>
                      <w:r>
                        <w:rPr>
                          <w:rFonts w:eastAsia="標楷體"/>
                          <w:sz w:val="32"/>
                          <w:szCs w:val="32"/>
                        </w:rPr>
                        <w:t>60.</w:t>
                      </w:r>
                      <w:r w:rsidR="00665337">
                        <w:rPr>
                          <w:rFonts w:eastAsia="標楷體"/>
                          <w:sz w:val="32"/>
                          <w:szCs w:val="32"/>
                        </w:rPr>
                        <w:t>6</w:t>
                      </w:r>
                      <w:r>
                        <w:rPr>
                          <w:rFonts w:eastAsia="標楷體" w:hint="eastAsia"/>
                          <w:sz w:val="32"/>
                          <w:szCs w:val="32"/>
                        </w:rPr>
                        <w:t>億元，扣除</w:t>
                      </w:r>
                      <w:r w:rsidRPr="004B0C72">
                        <w:rPr>
                          <w:rFonts w:eastAsia="標楷體"/>
                          <w:sz w:val="32"/>
                          <w:szCs w:val="32"/>
                        </w:rPr>
                        <w:t>匯率影響數</w:t>
                      </w:r>
                      <w:r>
                        <w:rPr>
                          <w:rFonts w:eastAsia="標楷體" w:hint="eastAsia"/>
                          <w:sz w:val="32"/>
                          <w:szCs w:val="32"/>
                        </w:rPr>
                        <w:t>後，</w:t>
                      </w:r>
                      <w:r w:rsidRPr="004B0C72">
                        <w:rPr>
                          <w:rFonts w:eastAsia="標楷體"/>
                          <w:sz w:val="32"/>
                          <w:szCs w:val="32"/>
                        </w:rPr>
                        <w:t>現金及約當現金之淨</w:t>
                      </w:r>
                      <w:r w:rsidRPr="004B0C72">
                        <w:rPr>
                          <w:rFonts w:eastAsia="標楷體" w:hint="eastAsia"/>
                          <w:sz w:val="32"/>
                          <w:szCs w:val="32"/>
                        </w:rPr>
                        <w:t>增</w:t>
                      </w:r>
                      <w:r>
                        <w:rPr>
                          <w:rFonts w:eastAsia="標楷體" w:hint="eastAsia"/>
                          <w:sz w:val="32"/>
                          <w:szCs w:val="32"/>
                        </w:rPr>
                        <w:t>4</w:t>
                      </w:r>
                      <w:r>
                        <w:rPr>
                          <w:rFonts w:eastAsia="標楷體"/>
                          <w:sz w:val="32"/>
                          <w:szCs w:val="32"/>
                        </w:rPr>
                        <w:t>60.6</w:t>
                      </w:r>
                      <w:r w:rsidRPr="004B0C72">
                        <w:rPr>
                          <w:rFonts w:eastAsia="標楷體"/>
                          <w:sz w:val="32"/>
                          <w:szCs w:val="32"/>
                        </w:rPr>
                        <w:t>億元，係期末現金</w:t>
                      </w:r>
                      <w:r>
                        <w:rPr>
                          <w:rFonts w:eastAsia="標楷體" w:hint="eastAsia"/>
                          <w:sz w:val="32"/>
                          <w:szCs w:val="32"/>
                        </w:rPr>
                        <w:t>3</w:t>
                      </w:r>
                      <w:r w:rsidRPr="004B0C72">
                        <w:rPr>
                          <w:rFonts w:eastAsia="標楷體"/>
                          <w:sz w:val="32"/>
                          <w:szCs w:val="32"/>
                        </w:rPr>
                        <w:t>,</w:t>
                      </w:r>
                      <w:r>
                        <w:rPr>
                          <w:rFonts w:eastAsia="標楷體"/>
                          <w:sz w:val="32"/>
                          <w:szCs w:val="32"/>
                        </w:rPr>
                        <w:t>78</w:t>
                      </w:r>
                      <w:r w:rsidR="0081285F">
                        <w:rPr>
                          <w:rFonts w:eastAsia="標楷體"/>
                          <w:sz w:val="32"/>
                          <w:szCs w:val="32"/>
                        </w:rPr>
                        <w:t>0.8</w:t>
                      </w:r>
                      <w:r w:rsidRPr="004B0C72">
                        <w:rPr>
                          <w:rFonts w:eastAsia="標楷體"/>
                          <w:sz w:val="32"/>
                          <w:szCs w:val="32"/>
                        </w:rPr>
                        <w:t>億元，較期初現金</w:t>
                      </w:r>
                      <w:r>
                        <w:rPr>
                          <w:rFonts w:eastAsia="標楷體"/>
                          <w:sz w:val="32"/>
                          <w:szCs w:val="32"/>
                        </w:rPr>
                        <w:t>3</w:t>
                      </w:r>
                      <w:r w:rsidRPr="004B0C72">
                        <w:rPr>
                          <w:rFonts w:eastAsia="標楷體"/>
                          <w:sz w:val="32"/>
                          <w:szCs w:val="32"/>
                        </w:rPr>
                        <w:t>,</w:t>
                      </w:r>
                      <w:r>
                        <w:rPr>
                          <w:rFonts w:eastAsia="標楷體"/>
                          <w:sz w:val="32"/>
                          <w:szCs w:val="32"/>
                        </w:rPr>
                        <w:t>320.</w:t>
                      </w:r>
                      <w:r w:rsidR="0081285F">
                        <w:rPr>
                          <w:rFonts w:eastAsia="標楷體"/>
                          <w:sz w:val="32"/>
                          <w:szCs w:val="32"/>
                        </w:rPr>
                        <w:t>2</w:t>
                      </w:r>
                      <w:r w:rsidRPr="004B0C72">
                        <w:rPr>
                          <w:rFonts w:eastAsia="標楷體"/>
                          <w:sz w:val="32"/>
                          <w:szCs w:val="32"/>
                        </w:rPr>
                        <w:t>億元</w:t>
                      </w:r>
                      <w:r w:rsidRPr="004B0C72">
                        <w:rPr>
                          <w:rFonts w:eastAsia="標楷體" w:hint="eastAsia"/>
                          <w:sz w:val="32"/>
                          <w:szCs w:val="32"/>
                        </w:rPr>
                        <w:t>增加</w:t>
                      </w:r>
                      <w:r w:rsidRPr="004B0C72">
                        <w:rPr>
                          <w:rFonts w:eastAsia="標楷體"/>
                          <w:sz w:val="32"/>
                          <w:szCs w:val="32"/>
                        </w:rPr>
                        <w:t>之數。</w:t>
                      </w:r>
                    </w:p>
                    <w:p w14:paraId="67DC2510" w14:textId="77777777" w:rsidR="009E48E6" w:rsidRPr="00436F1B" w:rsidRDefault="009E48E6" w:rsidP="009E48E6">
                      <w:pPr>
                        <w:spacing w:line="560" w:lineRule="exact"/>
                        <w:ind w:leftChars="380" w:left="912" w:firstLineChars="200" w:firstLine="640"/>
                        <w:jc w:val="both"/>
                        <w:rPr>
                          <w:rFonts w:eastAsia="標楷體"/>
                          <w:sz w:val="32"/>
                          <w:szCs w:val="32"/>
                        </w:rPr>
                      </w:pPr>
                    </w:p>
                    <w:p w14:paraId="0386D479" w14:textId="77777777" w:rsidR="009E48E6" w:rsidRPr="0071257F" w:rsidRDefault="009E48E6" w:rsidP="009E48E6">
                      <w:pPr>
                        <w:spacing w:line="560" w:lineRule="exact"/>
                        <w:ind w:leftChars="380" w:left="912" w:firstLineChars="200" w:firstLine="640"/>
                        <w:jc w:val="both"/>
                        <w:rPr>
                          <w:rFonts w:eastAsia="標楷體"/>
                          <w:sz w:val="32"/>
                          <w:szCs w:val="32"/>
                        </w:rPr>
                      </w:pPr>
                    </w:p>
                    <w:p w14:paraId="6691CA85" w14:textId="77777777" w:rsidR="009E48E6" w:rsidRPr="00C85763" w:rsidRDefault="009E48E6" w:rsidP="009E48E6">
                      <w:pPr>
                        <w:pStyle w:val="3"/>
                        <w:spacing w:line="560" w:lineRule="exact"/>
                        <w:ind w:leftChars="32" w:left="643" w:hangingChars="177" w:hanging="566"/>
                        <w:rPr>
                          <w:rFonts w:eastAsia="標楷體"/>
                          <w:sz w:val="32"/>
                          <w:szCs w:val="32"/>
                        </w:rPr>
                      </w:pPr>
                    </w:p>
                    <w:p w14:paraId="021342BC" w14:textId="77777777" w:rsidR="009E48E6" w:rsidRPr="00976C1E" w:rsidRDefault="009E48E6" w:rsidP="009E48E6">
                      <w:pPr>
                        <w:pStyle w:val="3"/>
                        <w:spacing w:line="560" w:lineRule="exact"/>
                        <w:ind w:left="566" w:hangingChars="177" w:hanging="566"/>
                        <w:rPr>
                          <w:rFonts w:eastAsia="標楷體"/>
                          <w:sz w:val="32"/>
                          <w:szCs w:val="32"/>
                        </w:rPr>
                      </w:pPr>
                    </w:p>
                  </w:txbxContent>
                </v:textbox>
                <w10:wrap type="topAndBottom" anchorx="margin"/>
              </v:shape>
            </w:pict>
          </mc:Fallback>
        </mc:AlternateContent>
      </w:r>
      <w:r w:rsidR="006E1DFD">
        <w:rPr>
          <w:rFonts w:eastAsia="標楷體"/>
          <w:sz w:val="32"/>
          <w:szCs w:val="32"/>
        </w:rPr>
        <w:br w:type="page"/>
      </w:r>
    </w:p>
    <w:p w14:paraId="51139D7D" w14:textId="01DAEE38" w:rsidR="009F7C12" w:rsidRDefault="00BD2B69" w:rsidP="006753A9">
      <w:pPr>
        <w:spacing w:line="560" w:lineRule="exact"/>
        <w:ind w:leftChars="380" w:left="912" w:firstLineChars="200" w:firstLine="640"/>
        <w:jc w:val="both"/>
        <w:rPr>
          <w:rFonts w:eastAsia="標楷體"/>
          <w:sz w:val="32"/>
          <w:szCs w:val="32"/>
        </w:rPr>
      </w:pPr>
      <w:r w:rsidRPr="00893B1D">
        <w:rPr>
          <w:rFonts w:eastAsia="標楷體"/>
          <w:noProof/>
          <w:sz w:val="32"/>
          <w:szCs w:val="32"/>
        </w:rPr>
        <w:lastRenderedPageBreak/>
        <mc:AlternateContent>
          <mc:Choice Requires="wps">
            <w:drawing>
              <wp:anchor distT="0" distB="0" distL="114300" distR="114300" simplePos="0" relativeHeight="252250624" behindDoc="0" locked="0" layoutInCell="1" allowOverlap="1" wp14:anchorId="475BB72F" wp14:editId="46F17B76">
                <wp:simplePos x="0" y="0"/>
                <wp:positionH relativeFrom="margin">
                  <wp:align>center</wp:align>
                </wp:positionH>
                <wp:positionV relativeFrom="paragraph">
                  <wp:posOffset>7019925</wp:posOffset>
                </wp:positionV>
                <wp:extent cx="4081780" cy="476250"/>
                <wp:effectExtent l="0" t="0" r="0" b="0"/>
                <wp:wrapTopAndBottom/>
                <wp:docPr id="2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78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93108" w14:textId="77777777" w:rsidR="006939CC" w:rsidRPr="005D5354" w:rsidRDefault="006939CC" w:rsidP="006939CC">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2</w:t>
                            </w:r>
                            <w:proofErr w:type="gramEnd"/>
                            <w:r>
                              <w:rPr>
                                <w:rFonts w:ascii="標楷體" w:eastAsia="標楷體" w:hAnsi="標楷體" w:hint="eastAsia"/>
                                <w:color w:val="000099"/>
                                <w:sz w:val="28"/>
                                <w:szCs w:val="28"/>
                              </w:rPr>
                              <w:t>年度固定資產之建設改良擴充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BB72F" id="_x0000_s1069" type="#_x0000_t202" style="position:absolute;left:0;text-align:left;margin-left:0;margin-top:552.75pt;width:321.4pt;height:37.5pt;z-index:252250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" filled="f" stroked="f">
                <v:textbox>
                  <w:txbxContent>
                    <w:p w14:paraId="13B93108" w14:textId="77777777" w:rsidR="006939CC" w:rsidRPr="005D5354" w:rsidRDefault="006939CC" w:rsidP="006939CC">
                      <w:pP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7</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作業基金</w:t>
                      </w:r>
                      <w:proofErr w:type="gramStart"/>
                      <w:r w:rsidRPr="00A00128">
                        <w:rPr>
                          <w:rFonts w:eastAsia="標楷體"/>
                          <w:color w:val="000099"/>
                          <w:sz w:val="28"/>
                          <w:szCs w:val="28"/>
                        </w:rPr>
                        <w:t>11</w:t>
                      </w:r>
                      <w:r>
                        <w:rPr>
                          <w:rFonts w:eastAsia="標楷體"/>
                          <w:color w:val="000099"/>
                          <w:sz w:val="28"/>
                          <w:szCs w:val="28"/>
                        </w:rPr>
                        <w:t>2</w:t>
                      </w:r>
                      <w:proofErr w:type="gramEnd"/>
                      <w:r>
                        <w:rPr>
                          <w:rFonts w:ascii="標楷體" w:eastAsia="標楷體" w:hAnsi="標楷體" w:hint="eastAsia"/>
                          <w:color w:val="000099"/>
                          <w:sz w:val="28"/>
                          <w:szCs w:val="28"/>
                        </w:rPr>
                        <w:t>年度固定資產之建設改良擴充</w:t>
                      </w:r>
                    </w:p>
                  </w:txbxContent>
                </v:textbox>
                <w10:wrap type="topAndBottom" anchorx="margin"/>
              </v:shape>
            </w:pict>
          </mc:Fallback>
        </mc:AlternateContent>
      </w:r>
      <w:r w:rsidR="00044A28" w:rsidRPr="002E0E5C">
        <w:rPr>
          <w:rFonts w:hint="eastAsia"/>
          <w:noProof/>
        </w:rPr>
        <w:drawing>
          <wp:anchor distT="0" distB="0" distL="114300" distR="114300" simplePos="0" relativeHeight="252259840" behindDoc="0" locked="0" layoutInCell="1" allowOverlap="1" wp14:anchorId="16323C4E" wp14:editId="1FDD406E">
            <wp:simplePos x="0" y="0"/>
            <wp:positionH relativeFrom="margin">
              <wp:align>right</wp:align>
            </wp:positionH>
            <wp:positionV relativeFrom="paragraph">
              <wp:posOffset>2564765</wp:posOffset>
            </wp:positionV>
            <wp:extent cx="6280785" cy="4410075"/>
            <wp:effectExtent l="0" t="0" r="5715" b="9525"/>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8892" r="12481"/>
                    <a:stretch/>
                  </pic:blipFill>
                  <pic:spPr bwMode="auto">
                    <a:xfrm>
                      <a:off x="0" y="0"/>
                      <a:ext cx="6280785" cy="441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233">
        <w:rPr>
          <w:rFonts w:eastAsia="標楷體"/>
          <w:b/>
          <w:noProof/>
          <w:sz w:val="40"/>
          <w:szCs w:val="40"/>
        </w:rPr>
        <mc:AlternateContent>
          <mc:Choice Requires="wps">
            <w:drawing>
              <wp:anchor distT="0" distB="0" distL="114300" distR="114300" simplePos="0" relativeHeight="252248576" behindDoc="1" locked="0" layoutInCell="1" allowOverlap="1" wp14:anchorId="5D55DEFB" wp14:editId="55A7BE3B">
                <wp:simplePos x="0" y="0"/>
                <wp:positionH relativeFrom="margin">
                  <wp:align>right</wp:align>
                </wp:positionH>
                <wp:positionV relativeFrom="paragraph">
                  <wp:posOffset>0</wp:posOffset>
                </wp:positionV>
                <wp:extent cx="5518785" cy="2428875"/>
                <wp:effectExtent l="0" t="0" r="5715" b="9525"/>
                <wp:wrapTopAndBottom/>
                <wp:docPr id="1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4288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F72BB5C" w14:textId="77777777" w:rsidR="00197508" w:rsidRPr="0071257F" w:rsidRDefault="00197508" w:rsidP="00197508">
                            <w:pPr>
                              <w:pStyle w:val="11"/>
                              <w:spacing w:line="540" w:lineRule="exact"/>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275289E1" w14:textId="54E3158F" w:rsidR="00197508" w:rsidRPr="00976C1E" w:rsidRDefault="00197508" w:rsidP="00D85E71">
                            <w:pPr>
                              <w:spacing w:beforeLines="50" w:before="120"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sidR="00776ABE">
                              <w:rPr>
                                <w:rFonts w:eastAsia="標楷體"/>
                                <w:sz w:val="32"/>
                                <w:szCs w:val="32"/>
                              </w:rPr>
                              <w:t>1</w:t>
                            </w:r>
                            <w:r w:rsidR="00776ABE">
                              <w:rPr>
                                <w:rFonts w:eastAsia="標楷體" w:hint="eastAsia"/>
                                <w:sz w:val="32"/>
                                <w:szCs w:val="32"/>
                              </w:rPr>
                              <w:t>,</w:t>
                            </w:r>
                            <w:r w:rsidR="00776ABE">
                              <w:rPr>
                                <w:rFonts w:eastAsia="標楷體"/>
                                <w:sz w:val="32"/>
                                <w:szCs w:val="32"/>
                              </w:rPr>
                              <w:t>137.4</w:t>
                            </w:r>
                            <w:r w:rsidRPr="00AB3510">
                              <w:rPr>
                                <w:rFonts w:eastAsia="標楷體"/>
                                <w:sz w:val="32"/>
                                <w:szCs w:val="32"/>
                              </w:rPr>
                              <w:t>億元</w:t>
                            </w:r>
                            <w:r w:rsidRPr="00AB3510">
                              <w:rPr>
                                <w:rFonts w:eastAsia="標楷體" w:hint="eastAsia"/>
                                <w:sz w:val="32"/>
                                <w:szCs w:val="32"/>
                              </w:rPr>
                              <w:t>，較上年度預算數</w:t>
                            </w:r>
                            <w:r w:rsidR="00776ABE">
                              <w:rPr>
                                <w:rFonts w:eastAsia="標楷體" w:hint="eastAsia"/>
                                <w:sz w:val="32"/>
                                <w:szCs w:val="32"/>
                              </w:rPr>
                              <w:t>9</w:t>
                            </w:r>
                            <w:r w:rsidR="00776ABE">
                              <w:rPr>
                                <w:rFonts w:eastAsia="標楷體"/>
                                <w:sz w:val="32"/>
                                <w:szCs w:val="32"/>
                              </w:rPr>
                              <w:t>15.1</w:t>
                            </w:r>
                            <w:r w:rsidRPr="00AB3510">
                              <w:rPr>
                                <w:rFonts w:eastAsia="標楷體" w:hint="eastAsia"/>
                                <w:sz w:val="32"/>
                                <w:szCs w:val="32"/>
                              </w:rPr>
                              <w:t>億元，</w:t>
                            </w:r>
                            <w:r w:rsidR="00776ABE">
                              <w:rPr>
                                <w:rFonts w:eastAsia="標楷體" w:hint="eastAsia"/>
                                <w:sz w:val="32"/>
                                <w:szCs w:val="32"/>
                              </w:rPr>
                              <w:t>增加</w:t>
                            </w:r>
                            <w:r w:rsidR="006D34EF">
                              <w:rPr>
                                <w:rFonts w:eastAsia="標楷體" w:hint="eastAsia"/>
                                <w:sz w:val="32"/>
                                <w:szCs w:val="32"/>
                              </w:rPr>
                              <w:t>2</w:t>
                            </w:r>
                            <w:r w:rsidR="006D34EF">
                              <w:rPr>
                                <w:rFonts w:eastAsia="標楷體"/>
                                <w:sz w:val="32"/>
                                <w:szCs w:val="32"/>
                              </w:rPr>
                              <w:t>22.3</w:t>
                            </w:r>
                            <w:r w:rsidRPr="00AB3510">
                              <w:rPr>
                                <w:rFonts w:eastAsia="標楷體" w:hint="eastAsia"/>
                                <w:sz w:val="32"/>
                                <w:szCs w:val="32"/>
                              </w:rPr>
                              <w:t>億元，約</w:t>
                            </w:r>
                            <w:r w:rsidR="006D34EF">
                              <w:rPr>
                                <w:rFonts w:eastAsia="標楷體" w:hint="eastAsia"/>
                                <w:sz w:val="32"/>
                                <w:szCs w:val="32"/>
                              </w:rPr>
                              <w:t>增</w:t>
                            </w:r>
                            <w:r w:rsidR="006D34EF">
                              <w:rPr>
                                <w:rFonts w:eastAsia="標楷體" w:hint="eastAsia"/>
                                <w:sz w:val="32"/>
                                <w:szCs w:val="32"/>
                              </w:rPr>
                              <w:t>2</w:t>
                            </w:r>
                            <w:r w:rsidR="006D34EF">
                              <w:rPr>
                                <w:rFonts w:eastAsia="標楷體"/>
                                <w:sz w:val="32"/>
                                <w:szCs w:val="32"/>
                              </w:rPr>
                              <w:t>4.3</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w:t>
                            </w:r>
                            <w:r w:rsidR="00BC23E1">
                              <w:rPr>
                                <w:rFonts w:eastAsia="標楷體" w:hint="eastAsia"/>
                                <w:sz w:val="32"/>
                                <w:szCs w:val="32"/>
                              </w:rPr>
                              <w:t>科學園區管理局</w:t>
                            </w:r>
                            <w:r w:rsidRPr="00AB3510">
                              <w:rPr>
                                <w:rFonts w:eastAsia="標楷體" w:hint="eastAsia"/>
                                <w:sz w:val="32"/>
                                <w:szCs w:val="32"/>
                              </w:rPr>
                              <w:t>作業基金</w:t>
                            </w:r>
                            <w:r w:rsidR="00BC23E1">
                              <w:rPr>
                                <w:rFonts w:eastAsia="標楷體" w:hint="eastAsia"/>
                                <w:sz w:val="32"/>
                                <w:szCs w:val="32"/>
                              </w:rPr>
                              <w:t>辦理中部科學園區建設計畫增加</w:t>
                            </w:r>
                            <w:r w:rsidRPr="00077A89">
                              <w:rPr>
                                <w:rFonts w:ascii="標楷體" w:eastAsia="標楷體" w:hAnsi="標楷體" w:hint="eastAsia"/>
                                <w:color w:val="000000"/>
                                <w:sz w:val="32"/>
                                <w:szCs w:val="32"/>
                              </w:rPr>
                              <w:t>經費</w:t>
                            </w:r>
                            <w:r w:rsidRPr="00AB3510">
                              <w:rPr>
                                <w:rFonts w:eastAsia="標楷體" w:hint="eastAsia"/>
                                <w:sz w:val="32"/>
                                <w:szCs w:val="32"/>
                              </w:rPr>
                              <w:t>所致。</w:t>
                            </w:r>
                          </w:p>
                          <w:p w14:paraId="248031A4" w14:textId="77777777" w:rsidR="00197508" w:rsidRDefault="00197508" w:rsidP="001975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DEFB" id="_x0000_s1070" type="#_x0000_t202" style="position:absolute;left:0;text-align:left;margin-left:383.35pt;margin-top:0;width:434.55pt;height:191.25pt;z-index:-25106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" fillcolor="#e6eed6" stroked="f">
                <v:fill color2="window" colors="0 #e6eed6;56361f window" focus="100%" type="gradient"/>
                <v:textbox>
                  <w:txbxContent>
                    <w:p w14:paraId="6F72BB5C" w14:textId="77777777" w:rsidR="00197508" w:rsidRPr="0071257F" w:rsidRDefault="00197508" w:rsidP="00197508">
                      <w:pPr>
                        <w:pStyle w:val="11"/>
                        <w:spacing w:line="540" w:lineRule="exact"/>
                        <w:ind w:left="1400" w:hanging="266"/>
                        <w:rPr>
                          <w:rFonts w:eastAsia="標楷體"/>
                          <w:sz w:val="32"/>
                          <w:szCs w:val="32"/>
                        </w:rPr>
                      </w:pPr>
                      <w:r w:rsidRPr="0071257F">
                        <w:rPr>
                          <w:rFonts w:eastAsia="標楷體"/>
                          <w:sz w:val="32"/>
                          <w:szCs w:val="32"/>
                        </w:rPr>
                        <w:t>2.</w:t>
                      </w:r>
                      <w:r w:rsidRPr="0071257F">
                        <w:rPr>
                          <w:rFonts w:eastAsia="標楷體"/>
                          <w:sz w:val="32"/>
                          <w:szCs w:val="32"/>
                        </w:rPr>
                        <w:t>固定資產之建設改良擴充</w:t>
                      </w:r>
                      <w:r w:rsidRPr="006422A9">
                        <w:rPr>
                          <w:rFonts w:eastAsia="標楷體"/>
                          <w:sz w:val="32"/>
                          <w:szCs w:val="32"/>
                        </w:rPr>
                        <w:t>（如圖</w:t>
                      </w:r>
                      <w:r w:rsidRPr="006422A9">
                        <w:rPr>
                          <w:rFonts w:eastAsia="標楷體"/>
                          <w:sz w:val="32"/>
                          <w:szCs w:val="32"/>
                        </w:rPr>
                        <w:t>7</w:t>
                      </w:r>
                      <w:r w:rsidRPr="006422A9">
                        <w:rPr>
                          <w:rFonts w:eastAsia="標楷體"/>
                          <w:sz w:val="32"/>
                          <w:szCs w:val="32"/>
                        </w:rPr>
                        <w:t>）</w:t>
                      </w:r>
                    </w:p>
                    <w:p w14:paraId="275289E1" w14:textId="54E3158F" w:rsidR="00197508" w:rsidRPr="00976C1E" w:rsidRDefault="00197508" w:rsidP="00D85E71">
                      <w:pPr>
                        <w:spacing w:beforeLines="50" w:before="120" w:line="560" w:lineRule="exact"/>
                        <w:ind w:leftChars="590" w:left="1416" w:firstLineChars="190" w:firstLine="608"/>
                        <w:jc w:val="both"/>
                        <w:textDirection w:val="lrTbV"/>
                        <w:rPr>
                          <w:rFonts w:eastAsia="標楷體"/>
                          <w:sz w:val="32"/>
                          <w:szCs w:val="32"/>
                        </w:rPr>
                      </w:pPr>
                      <w:r w:rsidRPr="00AB3510">
                        <w:rPr>
                          <w:rFonts w:eastAsia="標楷體"/>
                          <w:sz w:val="32"/>
                          <w:szCs w:val="32"/>
                        </w:rPr>
                        <w:t>作業基金本年度預算固定資產之建設、改良、擴充</w:t>
                      </w:r>
                      <w:r w:rsidR="00776ABE">
                        <w:rPr>
                          <w:rFonts w:eastAsia="標楷體"/>
                          <w:sz w:val="32"/>
                          <w:szCs w:val="32"/>
                        </w:rPr>
                        <w:t>1</w:t>
                      </w:r>
                      <w:r w:rsidR="00776ABE">
                        <w:rPr>
                          <w:rFonts w:eastAsia="標楷體" w:hint="eastAsia"/>
                          <w:sz w:val="32"/>
                          <w:szCs w:val="32"/>
                        </w:rPr>
                        <w:t>,</w:t>
                      </w:r>
                      <w:r w:rsidR="00776ABE">
                        <w:rPr>
                          <w:rFonts w:eastAsia="標楷體"/>
                          <w:sz w:val="32"/>
                          <w:szCs w:val="32"/>
                        </w:rPr>
                        <w:t>137.4</w:t>
                      </w:r>
                      <w:r w:rsidRPr="00AB3510">
                        <w:rPr>
                          <w:rFonts w:eastAsia="標楷體"/>
                          <w:sz w:val="32"/>
                          <w:szCs w:val="32"/>
                        </w:rPr>
                        <w:t>億元</w:t>
                      </w:r>
                      <w:r w:rsidRPr="00AB3510">
                        <w:rPr>
                          <w:rFonts w:eastAsia="標楷體" w:hint="eastAsia"/>
                          <w:sz w:val="32"/>
                          <w:szCs w:val="32"/>
                        </w:rPr>
                        <w:t>，較上年度預算數</w:t>
                      </w:r>
                      <w:r w:rsidR="00776ABE">
                        <w:rPr>
                          <w:rFonts w:eastAsia="標楷體" w:hint="eastAsia"/>
                          <w:sz w:val="32"/>
                          <w:szCs w:val="32"/>
                        </w:rPr>
                        <w:t>9</w:t>
                      </w:r>
                      <w:r w:rsidR="00776ABE">
                        <w:rPr>
                          <w:rFonts w:eastAsia="標楷體"/>
                          <w:sz w:val="32"/>
                          <w:szCs w:val="32"/>
                        </w:rPr>
                        <w:t>15.1</w:t>
                      </w:r>
                      <w:r w:rsidRPr="00AB3510">
                        <w:rPr>
                          <w:rFonts w:eastAsia="標楷體" w:hint="eastAsia"/>
                          <w:sz w:val="32"/>
                          <w:szCs w:val="32"/>
                        </w:rPr>
                        <w:t>億元，</w:t>
                      </w:r>
                      <w:r w:rsidR="00776ABE">
                        <w:rPr>
                          <w:rFonts w:eastAsia="標楷體" w:hint="eastAsia"/>
                          <w:sz w:val="32"/>
                          <w:szCs w:val="32"/>
                        </w:rPr>
                        <w:t>增加</w:t>
                      </w:r>
                      <w:r w:rsidR="006D34EF">
                        <w:rPr>
                          <w:rFonts w:eastAsia="標楷體" w:hint="eastAsia"/>
                          <w:sz w:val="32"/>
                          <w:szCs w:val="32"/>
                        </w:rPr>
                        <w:t>2</w:t>
                      </w:r>
                      <w:r w:rsidR="006D34EF">
                        <w:rPr>
                          <w:rFonts w:eastAsia="標楷體"/>
                          <w:sz w:val="32"/>
                          <w:szCs w:val="32"/>
                        </w:rPr>
                        <w:t>22.3</w:t>
                      </w:r>
                      <w:r w:rsidRPr="00AB3510">
                        <w:rPr>
                          <w:rFonts w:eastAsia="標楷體" w:hint="eastAsia"/>
                          <w:sz w:val="32"/>
                          <w:szCs w:val="32"/>
                        </w:rPr>
                        <w:t>億元，約</w:t>
                      </w:r>
                      <w:r w:rsidR="006D34EF">
                        <w:rPr>
                          <w:rFonts w:eastAsia="標楷體" w:hint="eastAsia"/>
                          <w:sz w:val="32"/>
                          <w:szCs w:val="32"/>
                        </w:rPr>
                        <w:t>增</w:t>
                      </w:r>
                      <w:r w:rsidR="006D34EF">
                        <w:rPr>
                          <w:rFonts w:eastAsia="標楷體" w:hint="eastAsia"/>
                          <w:sz w:val="32"/>
                          <w:szCs w:val="32"/>
                        </w:rPr>
                        <w:t>2</w:t>
                      </w:r>
                      <w:r w:rsidR="006D34EF">
                        <w:rPr>
                          <w:rFonts w:eastAsia="標楷體"/>
                          <w:sz w:val="32"/>
                          <w:szCs w:val="32"/>
                        </w:rPr>
                        <w:t>4.3</w:t>
                      </w:r>
                      <w:r w:rsidRPr="00AB3510">
                        <w:rPr>
                          <w:rFonts w:eastAsia="標楷體" w:hint="eastAsia"/>
                          <w:sz w:val="32"/>
                          <w:szCs w:val="32"/>
                        </w:rPr>
                        <w:t>％</w:t>
                      </w:r>
                      <w:r w:rsidRPr="00AB3510">
                        <w:rPr>
                          <w:rFonts w:eastAsia="標楷體"/>
                          <w:sz w:val="32"/>
                          <w:szCs w:val="32"/>
                        </w:rPr>
                        <w:t>，</w:t>
                      </w:r>
                      <w:r w:rsidRPr="00AB3510">
                        <w:rPr>
                          <w:rFonts w:eastAsia="標楷體" w:hint="eastAsia"/>
                          <w:sz w:val="32"/>
                          <w:szCs w:val="32"/>
                        </w:rPr>
                        <w:t>主要係</w:t>
                      </w:r>
                      <w:r w:rsidR="00BC23E1">
                        <w:rPr>
                          <w:rFonts w:eastAsia="標楷體" w:hint="eastAsia"/>
                          <w:sz w:val="32"/>
                          <w:szCs w:val="32"/>
                        </w:rPr>
                        <w:t>科學園區管理局</w:t>
                      </w:r>
                      <w:r w:rsidRPr="00AB3510">
                        <w:rPr>
                          <w:rFonts w:eastAsia="標楷體" w:hint="eastAsia"/>
                          <w:sz w:val="32"/>
                          <w:szCs w:val="32"/>
                        </w:rPr>
                        <w:t>作業基金</w:t>
                      </w:r>
                      <w:r w:rsidR="00BC23E1">
                        <w:rPr>
                          <w:rFonts w:eastAsia="標楷體" w:hint="eastAsia"/>
                          <w:sz w:val="32"/>
                          <w:szCs w:val="32"/>
                        </w:rPr>
                        <w:t>辦理中部科學園區建設計畫增加</w:t>
                      </w:r>
                      <w:r w:rsidRPr="00077A89">
                        <w:rPr>
                          <w:rFonts w:ascii="標楷體" w:eastAsia="標楷體" w:hAnsi="標楷體" w:hint="eastAsia"/>
                          <w:color w:val="000000"/>
                          <w:sz w:val="32"/>
                          <w:szCs w:val="32"/>
                        </w:rPr>
                        <w:t>經費</w:t>
                      </w:r>
                      <w:r w:rsidRPr="00AB3510">
                        <w:rPr>
                          <w:rFonts w:eastAsia="標楷體" w:hint="eastAsia"/>
                          <w:sz w:val="32"/>
                          <w:szCs w:val="32"/>
                        </w:rPr>
                        <w:t>所致。</w:t>
                      </w:r>
                    </w:p>
                    <w:p w14:paraId="248031A4" w14:textId="77777777" w:rsidR="00197508" w:rsidRDefault="00197508" w:rsidP="00197508"/>
                  </w:txbxContent>
                </v:textbox>
                <w10:wrap type="topAndBottom" anchorx="margin"/>
              </v:shape>
            </w:pict>
          </mc:Fallback>
        </mc:AlternateContent>
      </w:r>
      <w:r w:rsidR="00835426">
        <w:rPr>
          <w:rFonts w:eastAsia="標楷體" w:hint="eastAsia"/>
          <w:sz w:val="32"/>
          <w:szCs w:val="32"/>
        </w:rPr>
        <w:t xml:space="preserve"> </w:t>
      </w:r>
    </w:p>
    <w:p w14:paraId="6BCDF129" w14:textId="4A9C39C7" w:rsidR="009F7C12" w:rsidRDefault="009F7C12">
      <w:pPr>
        <w:widowControl/>
        <w:rPr>
          <w:rFonts w:eastAsia="標楷體"/>
          <w:sz w:val="32"/>
          <w:szCs w:val="32"/>
        </w:rPr>
      </w:pPr>
      <w:r>
        <w:rPr>
          <w:rFonts w:eastAsia="標楷體"/>
          <w:sz w:val="32"/>
          <w:szCs w:val="32"/>
        </w:rPr>
        <w:br w:type="page"/>
      </w:r>
    </w:p>
    <w:p w14:paraId="763CD633" w14:textId="77777777" w:rsidR="00963662" w:rsidRPr="0071257F" w:rsidRDefault="00963662" w:rsidP="006753A9">
      <w:pPr>
        <w:spacing w:line="560" w:lineRule="exact"/>
        <w:ind w:leftChars="380" w:left="912" w:firstLineChars="200" w:firstLine="640"/>
        <w:jc w:val="both"/>
        <w:rPr>
          <w:rFonts w:eastAsia="標楷體"/>
          <w:sz w:val="32"/>
          <w:szCs w:val="32"/>
        </w:rPr>
      </w:pPr>
    </w:p>
    <w:p w14:paraId="5D42A4DD" w14:textId="138371D0" w:rsidR="00197508" w:rsidRDefault="00197508">
      <w:pPr>
        <w:widowControl/>
        <w:rPr>
          <w:rFonts w:eastAsia="標楷體"/>
          <w:sz w:val="32"/>
          <w:szCs w:val="32"/>
        </w:rPr>
      </w:pPr>
      <w:r>
        <w:rPr>
          <w:rFonts w:eastAsia="標楷體"/>
          <w:b/>
          <w:noProof/>
          <w:sz w:val="40"/>
          <w:szCs w:val="40"/>
        </w:rPr>
        <mc:AlternateContent>
          <mc:Choice Requires="wps">
            <w:drawing>
              <wp:anchor distT="0" distB="0" distL="114300" distR="114300" simplePos="0" relativeHeight="251957760" behindDoc="1" locked="0" layoutInCell="1" allowOverlap="1" wp14:anchorId="66E4412B" wp14:editId="0A6B757F">
                <wp:simplePos x="0" y="0"/>
                <wp:positionH relativeFrom="margin">
                  <wp:align>right</wp:align>
                </wp:positionH>
                <wp:positionV relativeFrom="margin">
                  <wp:posOffset>12065</wp:posOffset>
                </wp:positionV>
                <wp:extent cx="5518785" cy="9134475"/>
                <wp:effectExtent l="0" t="0" r="5715" b="9525"/>
                <wp:wrapNone/>
                <wp:docPr id="2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91344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03836FF9" w14:textId="77777777" w:rsidR="00D85E71" w:rsidRPr="00693531" w:rsidRDefault="00D85E71" w:rsidP="00D85E71">
                            <w:pPr>
                              <w:pStyle w:val="11"/>
                              <w:spacing w:line="540" w:lineRule="exact"/>
                              <w:ind w:left="1400" w:hanging="266"/>
                              <w:rPr>
                                <w:rFonts w:eastAsia="標楷體"/>
                                <w:sz w:val="32"/>
                                <w:szCs w:val="32"/>
                              </w:rPr>
                            </w:pPr>
                            <w:r w:rsidRPr="0071257F">
                              <w:rPr>
                                <w:rFonts w:eastAsia="標楷體"/>
                                <w:sz w:val="32"/>
                                <w:szCs w:val="32"/>
                              </w:rPr>
                              <w:t>3.</w:t>
                            </w:r>
                            <w:r w:rsidRPr="00B71032">
                              <w:rPr>
                                <w:rFonts w:eastAsia="標楷體"/>
                                <w:sz w:val="32"/>
                                <w:szCs w:val="32"/>
                              </w:rPr>
                              <w:t>重要投資目標</w:t>
                            </w:r>
                          </w:p>
                          <w:p w14:paraId="646B6671" w14:textId="77777777" w:rsidR="00D85E71" w:rsidRPr="005D21A1" w:rsidRDefault="00D85E71" w:rsidP="00D85E71">
                            <w:pPr>
                              <w:spacing w:beforeLines="50" w:before="120" w:line="560" w:lineRule="exact"/>
                              <w:ind w:leftChars="590" w:left="1416" w:firstLineChars="190" w:firstLine="608"/>
                              <w:jc w:val="both"/>
                              <w:rPr>
                                <w:rFonts w:eastAsia="標楷體"/>
                                <w:sz w:val="32"/>
                                <w:szCs w:val="32"/>
                                <w:highlight w:val="yellow"/>
                              </w:rPr>
                            </w:pPr>
                            <w:r w:rsidRPr="007C589E">
                              <w:rPr>
                                <w:rFonts w:eastAsia="標楷體"/>
                                <w:sz w:val="32"/>
                                <w:szCs w:val="32"/>
                              </w:rPr>
                              <w:t>作業基金固定資產投資計畫，由於部分計畫投資金額龐大，須</w:t>
                            </w:r>
                            <w:r>
                              <w:rPr>
                                <w:rFonts w:eastAsia="標楷體" w:hint="eastAsia"/>
                                <w:sz w:val="32"/>
                                <w:szCs w:val="32"/>
                              </w:rPr>
                              <w:t>分年</w:t>
                            </w:r>
                            <w:r w:rsidRPr="007C589E">
                              <w:rPr>
                                <w:rFonts w:eastAsia="標楷體"/>
                                <w:sz w:val="32"/>
                                <w:szCs w:val="32"/>
                              </w:rPr>
                              <w:t>編列預算辦理，本年度預算投</w:t>
                            </w:r>
                          </w:p>
                          <w:p w14:paraId="3E7E1677" w14:textId="7423F0D2" w:rsidR="00F70409" w:rsidRPr="005D21A1" w:rsidRDefault="00535905" w:rsidP="004C30F3">
                            <w:pPr>
                              <w:spacing w:line="540" w:lineRule="exact"/>
                              <w:ind w:leftChars="590" w:left="1416"/>
                              <w:jc w:val="both"/>
                              <w:rPr>
                                <w:rFonts w:eastAsia="標楷體"/>
                                <w:sz w:val="32"/>
                                <w:szCs w:val="32"/>
                                <w:highlight w:val="yellow"/>
                              </w:rPr>
                            </w:pPr>
                            <w:r w:rsidRPr="007C589E">
                              <w:rPr>
                                <w:rFonts w:eastAsia="標楷體"/>
                                <w:sz w:val="32"/>
                                <w:szCs w:val="32"/>
                              </w:rPr>
                              <w:t>資金額</w:t>
                            </w:r>
                            <w:r>
                              <w:rPr>
                                <w:rFonts w:eastAsia="標楷體" w:hint="eastAsia"/>
                                <w:sz w:val="32"/>
                                <w:szCs w:val="32"/>
                              </w:rPr>
                              <w:t>1</w:t>
                            </w:r>
                            <w:r>
                              <w:rPr>
                                <w:rFonts w:eastAsia="標楷體"/>
                                <w:sz w:val="32"/>
                                <w:szCs w:val="32"/>
                              </w:rPr>
                              <w:t>,137.4</w:t>
                            </w:r>
                            <w:r w:rsidRPr="007C589E">
                              <w:rPr>
                                <w:rFonts w:eastAsia="標楷體"/>
                                <w:sz w:val="32"/>
                                <w:szCs w:val="32"/>
                              </w:rPr>
                              <w:t>億元，約占現有計畫投資總額</w:t>
                            </w:r>
                            <w:r>
                              <w:rPr>
                                <w:rFonts w:eastAsia="標楷體" w:hint="eastAsia"/>
                                <w:sz w:val="32"/>
                                <w:szCs w:val="32"/>
                              </w:rPr>
                              <w:t>9</w:t>
                            </w:r>
                            <w:r w:rsidRPr="007C589E">
                              <w:rPr>
                                <w:rFonts w:eastAsia="標楷體"/>
                                <w:sz w:val="32"/>
                                <w:szCs w:val="32"/>
                              </w:rPr>
                              <w:t>,</w:t>
                            </w:r>
                            <w:r>
                              <w:rPr>
                                <w:rFonts w:eastAsia="標楷體"/>
                                <w:sz w:val="32"/>
                                <w:szCs w:val="32"/>
                              </w:rPr>
                              <w:t>891</w:t>
                            </w:r>
                            <w:r w:rsidRPr="007C589E">
                              <w:rPr>
                                <w:rFonts w:eastAsia="標楷體"/>
                                <w:sz w:val="32"/>
                                <w:szCs w:val="32"/>
                              </w:rPr>
                              <w:t>.</w:t>
                            </w:r>
                            <w:r>
                              <w:rPr>
                                <w:rFonts w:eastAsia="標楷體"/>
                                <w:sz w:val="32"/>
                                <w:szCs w:val="32"/>
                              </w:rPr>
                              <w:t>2</w:t>
                            </w:r>
                            <w:r w:rsidRPr="007C589E">
                              <w:rPr>
                                <w:rFonts w:eastAsia="標楷體"/>
                                <w:sz w:val="32"/>
                                <w:szCs w:val="32"/>
                              </w:rPr>
                              <w:t>億元</w:t>
                            </w:r>
                            <w:r w:rsidR="00F70409" w:rsidRPr="007C589E">
                              <w:rPr>
                                <w:rFonts w:eastAsia="標楷體"/>
                                <w:sz w:val="32"/>
                                <w:szCs w:val="32"/>
                              </w:rPr>
                              <w:t>之</w:t>
                            </w:r>
                            <w:r w:rsidR="00F70409" w:rsidRPr="007C589E">
                              <w:rPr>
                                <w:rFonts w:eastAsia="標楷體"/>
                                <w:sz w:val="32"/>
                                <w:szCs w:val="32"/>
                              </w:rPr>
                              <w:t>1</w:t>
                            </w:r>
                            <w:r w:rsidR="00F70409">
                              <w:rPr>
                                <w:rFonts w:eastAsia="標楷體"/>
                                <w:sz w:val="32"/>
                                <w:szCs w:val="32"/>
                              </w:rPr>
                              <w:t>1.5</w:t>
                            </w:r>
                            <w:r w:rsidR="00F70409" w:rsidRPr="007C589E">
                              <w:rPr>
                                <w:rFonts w:eastAsia="標楷體"/>
                                <w:sz w:val="32"/>
                                <w:szCs w:val="32"/>
                              </w:rPr>
                              <w:t>％。截至本年度預算止，各計畫累計投資金額</w:t>
                            </w:r>
                            <w:r w:rsidR="00F70409">
                              <w:rPr>
                                <w:rFonts w:eastAsia="標楷體"/>
                                <w:sz w:val="32"/>
                                <w:szCs w:val="32"/>
                              </w:rPr>
                              <w:t>5</w:t>
                            </w:r>
                            <w:r w:rsidR="00F70409" w:rsidRPr="007C589E">
                              <w:rPr>
                                <w:rFonts w:eastAsia="標楷體"/>
                                <w:sz w:val="32"/>
                                <w:szCs w:val="32"/>
                              </w:rPr>
                              <w:t>,</w:t>
                            </w:r>
                            <w:r w:rsidR="00F70409">
                              <w:rPr>
                                <w:rFonts w:eastAsia="標楷體"/>
                                <w:sz w:val="32"/>
                                <w:szCs w:val="32"/>
                              </w:rPr>
                              <w:t>807.</w:t>
                            </w:r>
                            <w:r w:rsidR="008839AC">
                              <w:rPr>
                                <w:rFonts w:eastAsia="標楷體"/>
                                <w:sz w:val="32"/>
                                <w:szCs w:val="32"/>
                              </w:rPr>
                              <w:t>7</w:t>
                            </w:r>
                            <w:r w:rsidR="00F70409" w:rsidRPr="007C589E">
                              <w:rPr>
                                <w:rFonts w:eastAsia="標楷體"/>
                                <w:sz w:val="32"/>
                                <w:szCs w:val="32"/>
                              </w:rPr>
                              <w:t>億元，約占現有計畫投資總額之</w:t>
                            </w:r>
                            <w:r w:rsidR="00F70409" w:rsidRPr="007C589E">
                              <w:rPr>
                                <w:rFonts w:eastAsia="標楷體"/>
                                <w:sz w:val="32"/>
                                <w:szCs w:val="32"/>
                              </w:rPr>
                              <w:t>5</w:t>
                            </w:r>
                            <w:r w:rsidR="00F70409">
                              <w:rPr>
                                <w:rFonts w:eastAsia="標楷體"/>
                                <w:sz w:val="32"/>
                                <w:szCs w:val="32"/>
                              </w:rPr>
                              <w:t>8.7</w:t>
                            </w:r>
                            <w:r w:rsidR="00F70409" w:rsidRPr="007C589E">
                              <w:rPr>
                                <w:rFonts w:eastAsia="標楷體"/>
                                <w:sz w:val="32"/>
                                <w:szCs w:val="32"/>
                              </w:rPr>
                              <w:t>％。茲將本年度重要新興計畫概述如下：</w:t>
                            </w:r>
                          </w:p>
                          <w:p w14:paraId="1908C35B" w14:textId="5EE0C8C9" w:rsidR="0060671B" w:rsidRPr="007412F7" w:rsidRDefault="0060671B"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1</w:t>
                            </w:r>
                            <w:r w:rsidRPr="007412F7">
                              <w:rPr>
                                <w:rFonts w:eastAsia="標楷體"/>
                                <w:sz w:val="32"/>
                                <w:szCs w:val="32"/>
                              </w:rPr>
                              <w:t>)</w:t>
                            </w:r>
                            <w:r w:rsidRPr="007412F7">
                              <w:rPr>
                                <w:rFonts w:eastAsia="標楷體"/>
                                <w:sz w:val="32"/>
                                <w:szCs w:val="32"/>
                              </w:rPr>
                              <w:t>國立</w:t>
                            </w:r>
                            <w:r>
                              <w:rPr>
                                <w:rFonts w:eastAsia="標楷體" w:hint="eastAsia"/>
                                <w:sz w:val="32"/>
                                <w:szCs w:val="32"/>
                              </w:rPr>
                              <w:t>中正</w:t>
                            </w:r>
                            <w:r w:rsidRPr="007412F7">
                              <w:rPr>
                                <w:rFonts w:eastAsia="標楷體"/>
                                <w:sz w:val="32"/>
                                <w:szCs w:val="32"/>
                              </w:rPr>
                              <w:t>大學</w:t>
                            </w:r>
                            <w:r w:rsidRPr="007412F7">
                              <w:rPr>
                                <w:rFonts w:eastAsia="標楷體" w:hint="eastAsia"/>
                                <w:sz w:val="32"/>
                                <w:szCs w:val="32"/>
                              </w:rPr>
                              <w:t>校務基金</w:t>
                            </w:r>
                          </w:p>
                          <w:p w14:paraId="003B4418" w14:textId="77777777" w:rsidR="0060671B" w:rsidRPr="006760A3" w:rsidRDefault="0060671B" w:rsidP="004C30F3">
                            <w:pPr>
                              <w:pStyle w:val="af7"/>
                              <w:spacing w:line="540" w:lineRule="exact"/>
                              <w:ind w:left="1814" w:firstLineChars="200" w:firstLine="640"/>
                              <w:jc w:val="both"/>
                              <w:rPr>
                                <w:rFonts w:ascii="Times New Roman" w:eastAsia="標楷體" w:hAnsi="Times New Roman"/>
                                <w:sz w:val="32"/>
                                <w:szCs w:val="32"/>
                              </w:rPr>
                            </w:pPr>
                            <w:r>
                              <w:rPr>
                                <w:rFonts w:ascii="Times New Roman" w:eastAsia="標楷體" w:hAnsi="Times New Roman" w:hint="eastAsia"/>
                                <w:sz w:val="32"/>
                                <w:szCs w:val="32"/>
                              </w:rPr>
                              <w:t>第三期</w:t>
                            </w:r>
                            <w:r w:rsidRPr="007412F7">
                              <w:rPr>
                                <w:rFonts w:ascii="Times New Roman" w:eastAsia="標楷體" w:hAnsi="Times New Roman" w:hint="eastAsia"/>
                                <w:sz w:val="32"/>
                                <w:szCs w:val="32"/>
                              </w:rPr>
                              <w:t>學生宿舍</w:t>
                            </w:r>
                            <w:r>
                              <w:rPr>
                                <w:rFonts w:ascii="Times New Roman" w:eastAsia="標楷體" w:hAnsi="Times New Roman" w:hint="eastAsia"/>
                                <w:sz w:val="32"/>
                                <w:szCs w:val="32"/>
                              </w:rPr>
                              <w:t>新建工程</w:t>
                            </w:r>
                            <w:r w:rsidRPr="007412F7">
                              <w:rPr>
                                <w:rFonts w:ascii="Times New Roman" w:eastAsia="標楷體" w:hAnsi="Times New Roman"/>
                                <w:sz w:val="32"/>
                                <w:szCs w:val="32"/>
                              </w:rPr>
                              <w:t>，</w:t>
                            </w:r>
                            <w:r w:rsidRPr="007412F7">
                              <w:rPr>
                                <w:rFonts w:ascii="Times New Roman" w:eastAsia="標楷體" w:hAnsi="Times New Roman" w:hint="eastAsia"/>
                                <w:sz w:val="32"/>
                                <w:szCs w:val="32"/>
                              </w:rPr>
                              <w:t>興</w:t>
                            </w:r>
                            <w:r>
                              <w:rPr>
                                <w:rFonts w:ascii="Times New Roman" w:eastAsia="標楷體" w:hAnsi="Times New Roman" w:hint="eastAsia"/>
                                <w:sz w:val="32"/>
                                <w:szCs w:val="32"/>
                              </w:rPr>
                              <w:t>建</w:t>
                            </w:r>
                            <w:r>
                              <w:rPr>
                                <w:rFonts w:ascii="Times New Roman" w:eastAsia="標楷體" w:hAnsi="Times New Roman"/>
                                <w:sz w:val="32"/>
                                <w:szCs w:val="32"/>
                              </w:rPr>
                              <w:t>1,082</w:t>
                            </w:r>
                            <w:r>
                              <w:rPr>
                                <w:rFonts w:ascii="Times New Roman" w:eastAsia="標楷體" w:hAnsi="Times New Roman" w:hint="eastAsia"/>
                                <w:sz w:val="32"/>
                                <w:szCs w:val="32"/>
                              </w:rPr>
                              <w:t>床學生宿舍</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8</w:t>
                            </w:r>
                            <w:r w:rsidRPr="007412F7">
                              <w:rPr>
                                <w:rFonts w:ascii="Times New Roman" w:eastAsia="標楷體" w:hAnsi="Times New Roman"/>
                                <w:sz w:val="32"/>
                                <w:szCs w:val="32"/>
                              </w:rPr>
                              <w:t>年</w:t>
                            </w:r>
                            <w:r>
                              <w:rPr>
                                <w:rFonts w:ascii="Times New Roman" w:eastAsia="標楷體" w:hAnsi="Times New Roman"/>
                                <w:sz w:val="32"/>
                                <w:szCs w:val="32"/>
                              </w:rPr>
                              <w:t>1</w:t>
                            </w:r>
                            <w:r w:rsidRPr="007412F7">
                              <w:rPr>
                                <w:rFonts w:ascii="Times New Roman" w:eastAsia="標楷體" w:hAnsi="Times New Roman"/>
                                <w:sz w:val="32"/>
                                <w:szCs w:val="32"/>
                              </w:rPr>
                              <w:t>月完成。</w:t>
                            </w:r>
                          </w:p>
                          <w:p w14:paraId="0D68185A" w14:textId="0A1743F3" w:rsidR="0060671B" w:rsidRPr="007412F7" w:rsidRDefault="0060671B"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2</w:t>
                            </w:r>
                            <w:r w:rsidRPr="007412F7">
                              <w:rPr>
                                <w:rFonts w:eastAsia="標楷體"/>
                                <w:sz w:val="32"/>
                                <w:szCs w:val="32"/>
                              </w:rPr>
                              <w:t>)</w:t>
                            </w:r>
                            <w:r>
                              <w:rPr>
                                <w:rFonts w:eastAsia="標楷體" w:hint="eastAsia"/>
                                <w:sz w:val="32"/>
                                <w:szCs w:val="32"/>
                              </w:rPr>
                              <w:t>經濟</w:t>
                            </w:r>
                            <w:r w:rsidRPr="006C0CE3">
                              <w:rPr>
                                <w:rFonts w:eastAsia="標楷體" w:hint="eastAsia"/>
                                <w:sz w:val="32"/>
                                <w:szCs w:val="32"/>
                              </w:rPr>
                              <w:t>作業基金</w:t>
                            </w:r>
                          </w:p>
                          <w:p w14:paraId="6D7AE565" w14:textId="3F8AB342" w:rsidR="0060671B" w:rsidRDefault="007D78D8" w:rsidP="004C30F3">
                            <w:pPr>
                              <w:pStyle w:val="af7"/>
                              <w:spacing w:line="540" w:lineRule="exact"/>
                              <w:ind w:left="1814" w:firstLineChars="200" w:firstLine="640"/>
                              <w:jc w:val="both"/>
                              <w:rPr>
                                <w:rFonts w:ascii="Times New Roman" w:eastAsia="標楷體" w:hAnsi="Times New Roman"/>
                                <w:sz w:val="32"/>
                                <w:szCs w:val="32"/>
                              </w:rPr>
                            </w:pPr>
                            <w:r>
                              <w:rPr>
                                <w:rFonts w:ascii="Times New Roman" w:eastAsia="標楷體" w:hAnsi="Times New Roman" w:hint="eastAsia"/>
                                <w:sz w:val="32"/>
                                <w:szCs w:val="32"/>
                              </w:rPr>
                              <w:t>高雄軟體園區第二園區第一棟大樓興建計畫，</w:t>
                            </w:r>
                            <w:r w:rsidR="00CD3D8D">
                              <w:rPr>
                                <w:rFonts w:ascii="Times New Roman" w:eastAsia="標楷體" w:hAnsi="Times New Roman" w:hint="eastAsia"/>
                                <w:sz w:val="32"/>
                                <w:szCs w:val="32"/>
                              </w:rPr>
                              <w:t>興建產業辦公大樓</w:t>
                            </w:r>
                            <w:r w:rsidR="00CD3D8D">
                              <w:rPr>
                                <w:rFonts w:ascii="Times New Roman" w:eastAsia="標楷體" w:hAnsi="Times New Roman" w:hint="eastAsia"/>
                                <w:sz w:val="32"/>
                                <w:szCs w:val="32"/>
                              </w:rPr>
                              <w:t>1</w:t>
                            </w:r>
                            <w:r w:rsidR="00CD3D8D">
                              <w:rPr>
                                <w:rFonts w:ascii="Times New Roman" w:eastAsia="標楷體" w:hAnsi="Times New Roman" w:hint="eastAsia"/>
                                <w:sz w:val="32"/>
                                <w:szCs w:val="32"/>
                              </w:rPr>
                              <w:t>棟，</w:t>
                            </w:r>
                            <w:r w:rsidR="00890466">
                              <w:rPr>
                                <w:rFonts w:ascii="Times New Roman" w:eastAsia="標楷體" w:hAnsi="Times New Roman" w:hint="eastAsia"/>
                                <w:sz w:val="32"/>
                                <w:szCs w:val="32"/>
                              </w:rPr>
                              <w:t>打造</w:t>
                            </w:r>
                            <w:r w:rsidR="00890466">
                              <w:rPr>
                                <w:rFonts w:ascii="Times New Roman" w:eastAsia="標楷體" w:hAnsi="Times New Roman" w:hint="eastAsia"/>
                                <w:sz w:val="32"/>
                                <w:szCs w:val="32"/>
                              </w:rPr>
                              <w:t>5</w:t>
                            </w:r>
                            <w:r w:rsidR="00890466">
                              <w:rPr>
                                <w:rFonts w:ascii="Times New Roman" w:eastAsia="標楷體" w:hAnsi="Times New Roman"/>
                                <w:sz w:val="32"/>
                                <w:szCs w:val="32"/>
                              </w:rPr>
                              <w:t xml:space="preserve">G </w:t>
                            </w:r>
                            <w:proofErr w:type="spellStart"/>
                            <w:r w:rsidR="00890466">
                              <w:rPr>
                                <w:rFonts w:ascii="Times New Roman" w:eastAsia="標楷體" w:hAnsi="Times New Roman"/>
                                <w:sz w:val="32"/>
                                <w:szCs w:val="32"/>
                              </w:rPr>
                              <w:t>AIoT</w:t>
                            </w:r>
                            <w:proofErr w:type="spellEnd"/>
                            <w:r w:rsidR="00890466">
                              <w:rPr>
                                <w:rFonts w:ascii="Times New Roman" w:eastAsia="標楷體" w:hAnsi="Times New Roman" w:hint="eastAsia"/>
                                <w:sz w:val="32"/>
                                <w:szCs w:val="32"/>
                              </w:rPr>
                              <w:t>產業聚落</w:t>
                            </w:r>
                            <w:r w:rsidR="0060671B">
                              <w:rPr>
                                <w:rFonts w:ascii="Times New Roman" w:eastAsia="標楷體" w:hAnsi="Times New Roman" w:hint="eastAsia"/>
                                <w:sz w:val="32"/>
                                <w:szCs w:val="32"/>
                              </w:rPr>
                              <w:t>，</w:t>
                            </w:r>
                            <w:r w:rsidR="0060671B" w:rsidRPr="007412F7">
                              <w:rPr>
                                <w:rFonts w:ascii="Times New Roman" w:eastAsia="標楷體" w:hAnsi="Times New Roman"/>
                                <w:sz w:val="32"/>
                                <w:szCs w:val="32"/>
                              </w:rPr>
                              <w:t>預計</w:t>
                            </w:r>
                            <w:r w:rsidR="0060671B" w:rsidRPr="007412F7">
                              <w:rPr>
                                <w:rFonts w:ascii="Times New Roman" w:eastAsia="標楷體" w:hAnsi="Times New Roman"/>
                                <w:sz w:val="32"/>
                                <w:szCs w:val="32"/>
                              </w:rPr>
                              <w:t>11</w:t>
                            </w:r>
                            <w:r w:rsidR="00890466">
                              <w:rPr>
                                <w:rFonts w:ascii="Times New Roman" w:eastAsia="標楷體" w:hAnsi="Times New Roman"/>
                                <w:sz w:val="32"/>
                                <w:szCs w:val="32"/>
                              </w:rPr>
                              <w:t>7</w:t>
                            </w:r>
                            <w:r w:rsidR="0060671B" w:rsidRPr="007412F7">
                              <w:rPr>
                                <w:rFonts w:ascii="Times New Roman" w:eastAsia="標楷體" w:hAnsi="Times New Roman"/>
                                <w:sz w:val="32"/>
                                <w:szCs w:val="32"/>
                              </w:rPr>
                              <w:t>年</w:t>
                            </w:r>
                            <w:r w:rsidR="0060671B" w:rsidRPr="007412F7">
                              <w:rPr>
                                <w:rFonts w:ascii="Times New Roman" w:eastAsia="標楷體" w:hAnsi="Times New Roman"/>
                                <w:sz w:val="32"/>
                                <w:szCs w:val="32"/>
                              </w:rPr>
                              <w:t>1</w:t>
                            </w:r>
                            <w:r w:rsidR="0060671B">
                              <w:rPr>
                                <w:rFonts w:ascii="Times New Roman" w:eastAsia="標楷體" w:hAnsi="Times New Roman"/>
                                <w:sz w:val="32"/>
                                <w:szCs w:val="32"/>
                              </w:rPr>
                              <w:t>2</w:t>
                            </w:r>
                            <w:r w:rsidR="0060671B" w:rsidRPr="007412F7">
                              <w:rPr>
                                <w:rFonts w:ascii="Times New Roman" w:eastAsia="標楷體" w:hAnsi="Times New Roman"/>
                                <w:sz w:val="32"/>
                                <w:szCs w:val="32"/>
                              </w:rPr>
                              <w:t>月完成。</w:t>
                            </w:r>
                          </w:p>
                          <w:p w14:paraId="382264F5" w14:textId="77777777" w:rsidR="00890466" w:rsidRPr="007412F7" w:rsidRDefault="00890466"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3</w:t>
                            </w:r>
                            <w:r w:rsidRPr="007412F7">
                              <w:rPr>
                                <w:rFonts w:eastAsia="標楷體"/>
                                <w:sz w:val="32"/>
                                <w:szCs w:val="32"/>
                              </w:rPr>
                              <w:t>)</w:t>
                            </w:r>
                            <w:r w:rsidRPr="007412F7">
                              <w:rPr>
                                <w:rFonts w:eastAsia="標楷體"/>
                                <w:sz w:val="32"/>
                                <w:szCs w:val="32"/>
                              </w:rPr>
                              <w:t>交通作業基金</w:t>
                            </w:r>
                          </w:p>
                          <w:p w14:paraId="1A87D2CA" w14:textId="3D78B9CA" w:rsidR="00890466" w:rsidRDefault="00890466" w:rsidP="00D85E71">
                            <w:pPr>
                              <w:pStyle w:val="af7"/>
                              <w:spacing w:beforeLines="30" w:before="72" w:line="540" w:lineRule="exact"/>
                              <w:ind w:leftChars="760" w:left="2144" w:hangingChars="100" w:hanging="320"/>
                              <w:jc w:val="both"/>
                              <w:rPr>
                                <w:rFonts w:ascii="Times New Roman" w:eastAsia="標楷體" w:hAnsi="Times New Roman"/>
                                <w:sz w:val="32"/>
                                <w:szCs w:val="32"/>
                              </w:rPr>
                            </w:pPr>
                            <w:r>
                              <w:rPr>
                                <w:rFonts w:ascii="新細明體" w:eastAsia="新細明體" w:hAnsi="新細明體" w:hint="eastAsia"/>
                                <w:sz w:val="32"/>
                                <w:szCs w:val="32"/>
                              </w:rPr>
                              <w:t>①</w:t>
                            </w:r>
                            <w:r w:rsidRPr="007412F7">
                              <w:rPr>
                                <w:rFonts w:ascii="Times New Roman" w:eastAsia="標楷體" w:hAnsi="Times New Roman"/>
                                <w:sz w:val="32"/>
                                <w:szCs w:val="32"/>
                              </w:rPr>
                              <w:t>國道</w:t>
                            </w:r>
                            <w:r w:rsidRPr="007412F7">
                              <w:rPr>
                                <w:rFonts w:ascii="Times New Roman" w:eastAsia="標楷體" w:hAnsi="Times New Roman"/>
                                <w:sz w:val="32"/>
                                <w:szCs w:val="32"/>
                              </w:rPr>
                              <w:t>1</w:t>
                            </w:r>
                            <w:r w:rsidRPr="007412F7">
                              <w:rPr>
                                <w:rFonts w:ascii="Times New Roman" w:eastAsia="標楷體" w:hAnsi="Times New Roman"/>
                                <w:sz w:val="32"/>
                                <w:szCs w:val="32"/>
                              </w:rPr>
                              <w:t>號</w:t>
                            </w:r>
                            <w:r w:rsidR="007A0FF4">
                              <w:rPr>
                                <w:rFonts w:ascii="Times New Roman" w:eastAsia="標楷體" w:hAnsi="Times New Roman" w:hint="eastAsia"/>
                                <w:sz w:val="32"/>
                                <w:szCs w:val="32"/>
                              </w:rPr>
                              <w:t>林口</w:t>
                            </w:r>
                            <w:r>
                              <w:rPr>
                                <w:rFonts w:ascii="Times New Roman" w:eastAsia="標楷體" w:hAnsi="Times New Roman" w:hint="eastAsia"/>
                                <w:sz w:val="32"/>
                                <w:szCs w:val="32"/>
                              </w:rPr>
                              <w:t>交流道</w:t>
                            </w:r>
                            <w:r w:rsidR="007A0FF4">
                              <w:rPr>
                                <w:rFonts w:ascii="Times New Roman" w:eastAsia="標楷體" w:hAnsi="Times New Roman" w:hint="eastAsia"/>
                                <w:sz w:val="32"/>
                                <w:szCs w:val="32"/>
                              </w:rPr>
                              <w:t>改善</w:t>
                            </w:r>
                            <w:r>
                              <w:rPr>
                                <w:rFonts w:ascii="Times New Roman" w:eastAsia="標楷體" w:hAnsi="Times New Roman" w:hint="eastAsia"/>
                                <w:sz w:val="32"/>
                                <w:szCs w:val="32"/>
                              </w:rPr>
                              <w:t>工程，於</w:t>
                            </w:r>
                            <w:r w:rsidR="00C50878">
                              <w:rPr>
                                <w:rFonts w:ascii="Times New Roman" w:eastAsia="標楷體" w:hAnsi="Times New Roman" w:hint="eastAsia"/>
                                <w:sz w:val="32"/>
                                <w:szCs w:val="32"/>
                              </w:rPr>
                              <w:t>林口交流道增設南出</w:t>
                            </w:r>
                            <w:r w:rsidR="00C50878">
                              <w:rPr>
                                <w:rFonts w:ascii="新細明體" w:eastAsia="新細明體" w:hAnsi="新細明體" w:hint="eastAsia"/>
                                <w:sz w:val="32"/>
                                <w:szCs w:val="32"/>
                              </w:rPr>
                              <w:t>、</w:t>
                            </w:r>
                            <w:r w:rsidR="00C50878">
                              <w:rPr>
                                <w:rFonts w:ascii="Times New Roman" w:eastAsia="標楷體" w:hAnsi="Times New Roman" w:hint="eastAsia"/>
                                <w:sz w:val="32"/>
                                <w:szCs w:val="32"/>
                              </w:rPr>
                              <w:t>北入匝道，以及辦理南出南入與北出北入交織改善</w:t>
                            </w:r>
                            <w:r w:rsidRPr="007412F7">
                              <w:rPr>
                                <w:rFonts w:ascii="Times New Roman" w:eastAsia="標楷體" w:hAnsi="Times New Roman"/>
                                <w:sz w:val="32"/>
                                <w:szCs w:val="32"/>
                              </w:rPr>
                              <w:t>，</w:t>
                            </w:r>
                            <w:r>
                              <w:rPr>
                                <w:rFonts w:ascii="Times New Roman" w:eastAsia="標楷體" w:hAnsi="Times New Roman" w:hint="eastAsia"/>
                                <w:sz w:val="32"/>
                                <w:szCs w:val="32"/>
                              </w:rPr>
                              <w:t>以提高該</w:t>
                            </w:r>
                            <w:r w:rsidR="00C50878">
                              <w:rPr>
                                <w:rFonts w:ascii="Times New Roman" w:eastAsia="標楷體" w:hAnsi="Times New Roman" w:hint="eastAsia"/>
                                <w:sz w:val="32"/>
                                <w:szCs w:val="32"/>
                              </w:rPr>
                              <w:t>區域</w:t>
                            </w:r>
                            <w:r w:rsidR="00CB6416">
                              <w:rPr>
                                <w:rFonts w:ascii="Times New Roman" w:eastAsia="標楷體" w:hAnsi="Times New Roman" w:hint="eastAsia"/>
                                <w:sz w:val="32"/>
                                <w:szCs w:val="32"/>
                              </w:rPr>
                              <w:t>之</w:t>
                            </w:r>
                            <w:r>
                              <w:rPr>
                                <w:rFonts w:ascii="Times New Roman" w:eastAsia="標楷體" w:hAnsi="Times New Roman" w:hint="eastAsia"/>
                                <w:sz w:val="32"/>
                                <w:szCs w:val="32"/>
                              </w:rPr>
                              <w:t>交通運</w:t>
                            </w:r>
                            <w:r w:rsidR="00CB6416">
                              <w:rPr>
                                <w:rFonts w:ascii="Times New Roman" w:eastAsia="標楷體" w:hAnsi="Times New Roman" w:hint="eastAsia"/>
                                <w:sz w:val="32"/>
                                <w:szCs w:val="32"/>
                              </w:rPr>
                              <w:t>轉</w:t>
                            </w:r>
                            <w:r>
                              <w:rPr>
                                <w:rFonts w:ascii="Times New Roman" w:eastAsia="標楷體" w:hAnsi="Times New Roman" w:hint="eastAsia"/>
                                <w:sz w:val="32"/>
                                <w:szCs w:val="32"/>
                              </w:rPr>
                              <w:t>效率，</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sidR="00CB6416">
                              <w:rPr>
                                <w:rFonts w:ascii="Times New Roman" w:eastAsia="標楷體" w:hAnsi="Times New Roman" w:hint="eastAsia"/>
                                <w:sz w:val="32"/>
                                <w:szCs w:val="32"/>
                              </w:rPr>
                              <w:t>5</w:t>
                            </w:r>
                            <w:r w:rsidRPr="007412F7">
                              <w:rPr>
                                <w:rFonts w:ascii="Times New Roman" w:eastAsia="標楷體" w:hAnsi="Times New Roman"/>
                                <w:sz w:val="32"/>
                                <w:szCs w:val="32"/>
                              </w:rPr>
                              <w:t>月完成。</w:t>
                            </w:r>
                          </w:p>
                          <w:p w14:paraId="5B7C61C8" w14:textId="0BEF290D" w:rsidR="006E04A7" w:rsidRPr="000A5489" w:rsidRDefault="006E04A7" w:rsidP="00D85E71">
                            <w:pPr>
                              <w:pStyle w:val="af7"/>
                              <w:spacing w:beforeLines="30" w:before="72" w:line="540" w:lineRule="exact"/>
                              <w:ind w:leftChars="760" w:left="2144" w:hangingChars="100" w:hanging="320"/>
                              <w:jc w:val="both"/>
                              <w:rPr>
                                <w:rFonts w:ascii="標楷體" w:eastAsia="標楷體" w:hAnsi="標楷體"/>
                                <w:sz w:val="32"/>
                                <w:szCs w:val="32"/>
                              </w:rPr>
                            </w:pPr>
                            <w:r>
                              <w:rPr>
                                <w:rFonts w:ascii="新細明體" w:eastAsia="新細明體" w:hAnsi="新細明體" w:hint="eastAsia"/>
                                <w:sz w:val="32"/>
                                <w:szCs w:val="32"/>
                              </w:rPr>
                              <w:t>②</w:t>
                            </w:r>
                            <w:r w:rsidR="000A5489" w:rsidRPr="000A5489">
                              <w:rPr>
                                <w:rFonts w:ascii="標楷體" w:eastAsia="標楷體" w:hAnsi="標楷體" w:hint="eastAsia"/>
                                <w:sz w:val="32"/>
                                <w:szCs w:val="32"/>
                              </w:rPr>
                              <w:t>國</w:t>
                            </w:r>
                            <w:r w:rsidR="000A5489" w:rsidRPr="000A5489">
                              <w:rPr>
                                <w:rFonts w:ascii="Times New Roman" w:eastAsia="標楷體" w:hAnsi="Times New Roman"/>
                                <w:sz w:val="32"/>
                                <w:szCs w:val="32"/>
                              </w:rPr>
                              <w:t>道</w:t>
                            </w:r>
                            <w:r w:rsidR="000A5489" w:rsidRPr="000A5489">
                              <w:rPr>
                                <w:rFonts w:ascii="Times New Roman" w:eastAsia="標楷體" w:hAnsi="Times New Roman"/>
                                <w:sz w:val="32"/>
                                <w:szCs w:val="32"/>
                              </w:rPr>
                              <w:t>1</w:t>
                            </w:r>
                            <w:r w:rsidR="000A5489" w:rsidRPr="000A5489">
                              <w:rPr>
                                <w:rFonts w:ascii="Times New Roman" w:eastAsia="標楷體" w:hAnsi="Times New Roman"/>
                                <w:sz w:val="32"/>
                                <w:szCs w:val="32"/>
                              </w:rPr>
                              <w:t>號</w:t>
                            </w:r>
                            <w:r w:rsidR="000A5489">
                              <w:rPr>
                                <w:rFonts w:ascii="標楷體" w:eastAsia="標楷體" w:hAnsi="標楷體" w:hint="eastAsia"/>
                                <w:sz w:val="32"/>
                                <w:szCs w:val="32"/>
                              </w:rPr>
                              <w:t>臺南路段</w:t>
                            </w:r>
                            <w:r w:rsidR="004E3166">
                              <w:rPr>
                                <w:rFonts w:ascii="標楷體" w:eastAsia="標楷體" w:hAnsi="標楷體" w:hint="eastAsia"/>
                                <w:sz w:val="32"/>
                                <w:szCs w:val="32"/>
                              </w:rPr>
                              <w:t>增設北外環交流道工程，</w:t>
                            </w:r>
                            <w:r w:rsidR="00307869">
                              <w:rPr>
                                <w:rFonts w:ascii="標楷體" w:eastAsia="標楷體" w:hAnsi="標楷體" w:hint="eastAsia"/>
                                <w:sz w:val="32"/>
                                <w:szCs w:val="32"/>
                              </w:rPr>
                              <w:t>於北</w:t>
                            </w:r>
                            <w:r w:rsidR="00A533D2">
                              <w:rPr>
                                <w:rFonts w:ascii="標楷體" w:eastAsia="標楷體" w:hAnsi="標楷體" w:hint="eastAsia"/>
                                <w:sz w:val="32"/>
                                <w:szCs w:val="32"/>
                              </w:rPr>
                              <w:t>外環道安南方向設置</w:t>
                            </w:r>
                            <w:r w:rsidR="00183F08" w:rsidRPr="00183F08">
                              <w:rPr>
                                <w:rFonts w:ascii="Times New Roman" w:eastAsia="標楷體" w:hAnsi="Times New Roman"/>
                                <w:sz w:val="32"/>
                                <w:szCs w:val="32"/>
                              </w:rPr>
                              <w:t>2</w:t>
                            </w:r>
                            <w:r w:rsidR="00183F08">
                              <w:rPr>
                                <w:rFonts w:ascii="標楷體" w:eastAsia="標楷體" w:hAnsi="標楷體" w:hint="eastAsia"/>
                                <w:sz w:val="32"/>
                                <w:szCs w:val="32"/>
                              </w:rPr>
                              <w:t>支</w:t>
                            </w:r>
                            <w:r w:rsidR="00A533D2">
                              <w:rPr>
                                <w:rFonts w:ascii="標楷體" w:eastAsia="標楷體" w:hAnsi="標楷體" w:hint="eastAsia"/>
                                <w:sz w:val="32"/>
                                <w:szCs w:val="32"/>
                              </w:rPr>
                              <w:t>匝道</w:t>
                            </w:r>
                            <w:r w:rsidR="00183F08">
                              <w:rPr>
                                <w:rFonts w:ascii="標楷體" w:eastAsia="標楷體" w:hAnsi="標楷體" w:hint="eastAsia"/>
                                <w:sz w:val="32"/>
                                <w:szCs w:val="32"/>
                              </w:rPr>
                              <w:t>銜接國道</w:t>
                            </w:r>
                            <w:r w:rsidR="00311E06" w:rsidRPr="00311E06">
                              <w:rPr>
                                <w:rFonts w:ascii="Times New Roman" w:eastAsia="標楷體" w:hAnsi="Times New Roman"/>
                                <w:sz w:val="32"/>
                                <w:szCs w:val="32"/>
                              </w:rPr>
                              <w:t>1</w:t>
                            </w:r>
                            <w:r w:rsidR="00183F08">
                              <w:rPr>
                                <w:rFonts w:ascii="標楷體" w:eastAsia="標楷體" w:hAnsi="標楷體" w:hint="eastAsia"/>
                                <w:sz w:val="32"/>
                                <w:szCs w:val="32"/>
                              </w:rPr>
                              <w:t>號北側，分流臺南系統及永康交流道之交通負荷，預計</w:t>
                            </w:r>
                            <w:r w:rsidR="00183F08" w:rsidRPr="00183F08">
                              <w:rPr>
                                <w:rFonts w:ascii="Times New Roman" w:eastAsia="標楷體" w:hAnsi="Times New Roman"/>
                                <w:sz w:val="32"/>
                                <w:szCs w:val="32"/>
                              </w:rPr>
                              <w:t>115</w:t>
                            </w:r>
                            <w:r w:rsidR="00183F08" w:rsidRPr="00183F08">
                              <w:rPr>
                                <w:rFonts w:ascii="Times New Roman" w:eastAsia="標楷體" w:hAnsi="Times New Roman"/>
                                <w:sz w:val="32"/>
                                <w:szCs w:val="32"/>
                              </w:rPr>
                              <w:t>年</w:t>
                            </w:r>
                            <w:r w:rsidR="00183F08" w:rsidRPr="00183F08">
                              <w:rPr>
                                <w:rFonts w:ascii="Times New Roman" w:eastAsia="標楷體" w:hAnsi="Times New Roman"/>
                                <w:sz w:val="32"/>
                                <w:szCs w:val="32"/>
                              </w:rPr>
                              <w:t>12</w:t>
                            </w:r>
                            <w:r w:rsidR="00183F08" w:rsidRPr="00183F08">
                              <w:rPr>
                                <w:rFonts w:ascii="Times New Roman" w:eastAsia="標楷體" w:hAnsi="Times New Roman"/>
                                <w:sz w:val="32"/>
                                <w:szCs w:val="32"/>
                              </w:rPr>
                              <w:t>月完</w:t>
                            </w:r>
                            <w:r w:rsidR="00183F08">
                              <w:rPr>
                                <w:rFonts w:ascii="標楷體" w:eastAsia="標楷體" w:hAnsi="標楷體" w:hint="eastAsia"/>
                                <w:sz w:val="32"/>
                                <w:szCs w:val="32"/>
                              </w:rPr>
                              <w:t>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4412B" id="_x0000_s1071" type="#_x0000_t202" style="position:absolute;margin-left:383.35pt;margin-top:.95pt;width:434.55pt;height:719.25pt;z-index:-25135872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" fillcolor="#e6eed6" stroked="f">
                <v:fill color2="window" colors="0 #e6eed6;56361f window" focus="100%" type="gradient"/>
                <v:textbox>
                  <w:txbxContent>
                    <w:p w14:paraId="03836FF9" w14:textId="77777777" w:rsidR="00D85E71" w:rsidRPr="00693531" w:rsidRDefault="00D85E71" w:rsidP="00D85E71">
                      <w:pPr>
                        <w:pStyle w:val="11"/>
                        <w:spacing w:line="540" w:lineRule="exact"/>
                        <w:ind w:left="1400" w:hanging="266"/>
                        <w:rPr>
                          <w:rFonts w:eastAsia="標楷體"/>
                          <w:sz w:val="32"/>
                          <w:szCs w:val="32"/>
                        </w:rPr>
                      </w:pPr>
                      <w:r w:rsidRPr="0071257F">
                        <w:rPr>
                          <w:rFonts w:eastAsia="標楷體"/>
                          <w:sz w:val="32"/>
                          <w:szCs w:val="32"/>
                        </w:rPr>
                        <w:t>3.</w:t>
                      </w:r>
                      <w:r w:rsidRPr="00B71032">
                        <w:rPr>
                          <w:rFonts w:eastAsia="標楷體"/>
                          <w:sz w:val="32"/>
                          <w:szCs w:val="32"/>
                        </w:rPr>
                        <w:t>重要投資目標</w:t>
                      </w:r>
                    </w:p>
                    <w:p w14:paraId="646B6671" w14:textId="77777777" w:rsidR="00D85E71" w:rsidRPr="005D21A1" w:rsidRDefault="00D85E71" w:rsidP="00D85E71">
                      <w:pPr>
                        <w:spacing w:beforeLines="50" w:before="120" w:line="560" w:lineRule="exact"/>
                        <w:ind w:leftChars="590" w:left="1416" w:firstLineChars="190" w:firstLine="608"/>
                        <w:jc w:val="both"/>
                        <w:rPr>
                          <w:rFonts w:eastAsia="標楷體"/>
                          <w:sz w:val="32"/>
                          <w:szCs w:val="32"/>
                          <w:highlight w:val="yellow"/>
                        </w:rPr>
                      </w:pPr>
                      <w:r w:rsidRPr="007C589E">
                        <w:rPr>
                          <w:rFonts w:eastAsia="標楷體"/>
                          <w:sz w:val="32"/>
                          <w:szCs w:val="32"/>
                        </w:rPr>
                        <w:t>作業基金固定資產投資計畫，由於部分計畫投資金額龐大，須</w:t>
                      </w:r>
                      <w:r>
                        <w:rPr>
                          <w:rFonts w:eastAsia="標楷體" w:hint="eastAsia"/>
                          <w:sz w:val="32"/>
                          <w:szCs w:val="32"/>
                        </w:rPr>
                        <w:t>分年</w:t>
                      </w:r>
                      <w:r w:rsidRPr="007C589E">
                        <w:rPr>
                          <w:rFonts w:eastAsia="標楷體"/>
                          <w:sz w:val="32"/>
                          <w:szCs w:val="32"/>
                        </w:rPr>
                        <w:t>編列預算辦理，本年度預算投</w:t>
                      </w:r>
                    </w:p>
                    <w:p w14:paraId="3E7E1677" w14:textId="7423F0D2" w:rsidR="00F70409" w:rsidRPr="005D21A1" w:rsidRDefault="00535905" w:rsidP="004C30F3">
                      <w:pPr>
                        <w:spacing w:line="540" w:lineRule="exact"/>
                        <w:ind w:leftChars="590" w:left="1416"/>
                        <w:jc w:val="both"/>
                        <w:rPr>
                          <w:rFonts w:eastAsia="標楷體"/>
                          <w:sz w:val="32"/>
                          <w:szCs w:val="32"/>
                          <w:highlight w:val="yellow"/>
                        </w:rPr>
                      </w:pPr>
                      <w:r w:rsidRPr="007C589E">
                        <w:rPr>
                          <w:rFonts w:eastAsia="標楷體"/>
                          <w:sz w:val="32"/>
                          <w:szCs w:val="32"/>
                        </w:rPr>
                        <w:t>資金額</w:t>
                      </w:r>
                      <w:r>
                        <w:rPr>
                          <w:rFonts w:eastAsia="標楷體" w:hint="eastAsia"/>
                          <w:sz w:val="32"/>
                          <w:szCs w:val="32"/>
                        </w:rPr>
                        <w:t>1</w:t>
                      </w:r>
                      <w:r>
                        <w:rPr>
                          <w:rFonts w:eastAsia="標楷體"/>
                          <w:sz w:val="32"/>
                          <w:szCs w:val="32"/>
                        </w:rPr>
                        <w:t>,137.4</w:t>
                      </w:r>
                      <w:r w:rsidRPr="007C589E">
                        <w:rPr>
                          <w:rFonts w:eastAsia="標楷體"/>
                          <w:sz w:val="32"/>
                          <w:szCs w:val="32"/>
                        </w:rPr>
                        <w:t>億元，約占現有計畫投資總額</w:t>
                      </w:r>
                      <w:r>
                        <w:rPr>
                          <w:rFonts w:eastAsia="標楷體" w:hint="eastAsia"/>
                          <w:sz w:val="32"/>
                          <w:szCs w:val="32"/>
                        </w:rPr>
                        <w:t>9</w:t>
                      </w:r>
                      <w:r w:rsidRPr="007C589E">
                        <w:rPr>
                          <w:rFonts w:eastAsia="標楷體"/>
                          <w:sz w:val="32"/>
                          <w:szCs w:val="32"/>
                        </w:rPr>
                        <w:t>,</w:t>
                      </w:r>
                      <w:r>
                        <w:rPr>
                          <w:rFonts w:eastAsia="標楷體"/>
                          <w:sz w:val="32"/>
                          <w:szCs w:val="32"/>
                        </w:rPr>
                        <w:t>891</w:t>
                      </w:r>
                      <w:r w:rsidRPr="007C589E">
                        <w:rPr>
                          <w:rFonts w:eastAsia="標楷體"/>
                          <w:sz w:val="32"/>
                          <w:szCs w:val="32"/>
                        </w:rPr>
                        <w:t>.</w:t>
                      </w:r>
                      <w:r>
                        <w:rPr>
                          <w:rFonts w:eastAsia="標楷體"/>
                          <w:sz w:val="32"/>
                          <w:szCs w:val="32"/>
                        </w:rPr>
                        <w:t>2</w:t>
                      </w:r>
                      <w:r w:rsidRPr="007C589E">
                        <w:rPr>
                          <w:rFonts w:eastAsia="標楷體"/>
                          <w:sz w:val="32"/>
                          <w:szCs w:val="32"/>
                        </w:rPr>
                        <w:t>億元</w:t>
                      </w:r>
                      <w:r w:rsidR="00F70409" w:rsidRPr="007C589E">
                        <w:rPr>
                          <w:rFonts w:eastAsia="標楷體"/>
                          <w:sz w:val="32"/>
                          <w:szCs w:val="32"/>
                        </w:rPr>
                        <w:t>之</w:t>
                      </w:r>
                      <w:r w:rsidR="00F70409" w:rsidRPr="007C589E">
                        <w:rPr>
                          <w:rFonts w:eastAsia="標楷體"/>
                          <w:sz w:val="32"/>
                          <w:szCs w:val="32"/>
                        </w:rPr>
                        <w:t>1</w:t>
                      </w:r>
                      <w:r w:rsidR="00F70409">
                        <w:rPr>
                          <w:rFonts w:eastAsia="標楷體"/>
                          <w:sz w:val="32"/>
                          <w:szCs w:val="32"/>
                        </w:rPr>
                        <w:t>1.5</w:t>
                      </w:r>
                      <w:r w:rsidR="00F70409" w:rsidRPr="007C589E">
                        <w:rPr>
                          <w:rFonts w:eastAsia="標楷體"/>
                          <w:sz w:val="32"/>
                          <w:szCs w:val="32"/>
                        </w:rPr>
                        <w:t>％。截至本年度預算止，各計畫累計投資金額</w:t>
                      </w:r>
                      <w:r w:rsidR="00F70409">
                        <w:rPr>
                          <w:rFonts w:eastAsia="標楷體"/>
                          <w:sz w:val="32"/>
                          <w:szCs w:val="32"/>
                        </w:rPr>
                        <w:t>5</w:t>
                      </w:r>
                      <w:r w:rsidR="00F70409" w:rsidRPr="007C589E">
                        <w:rPr>
                          <w:rFonts w:eastAsia="標楷體"/>
                          <w:sz w:val="32"/>
                          <w:szCs w:val="32"/>
                        </w:rPr>
                        <w:t>,</w:t>
                      </w:r>
                      <w:r w:rsidR="00F70409">
                        <w:rPr>
                          <w:rFonts w:eastAsia="標楷體"/>
                          <w:sz w:val="32"/>
                          <w:szCs w:val="32"/>
                        </w:rPr>
                        <w:t>807.</w:t>
                      </w:r>
                      <w:r w:rsidR="008839AC">
                        <w:rPr>
                          <w:rFonts w:eastAsia="標楷體"/>
                          <w:sz w:val="32"/>
                          <w:szCs w:val="32"/>
                        </w:rPr>
                        <w:t>7</w:t>
                      </w:r>
                      <w:r w:rsidR="00F70409" w:rsidRPr="007C589E">
                        <w:rPr>
                          <w:rFonts w:eastAsia="標楷體"/>
                          <w:sz w:val="32"/>
                          <w:szCs w:val="32"/>
                        </w:rPr>
                        <w:t>億元，約占現有計畫投資總額之</w:t>
                      </w:r>
                      <w:r w:rsidR="00F70409" w:rsidRPr="007C589E">
                        <w:rPr>
                          <w:rFonts w:eastAsia="標楷體"/>
                          <w:sz w:val="32"/>
                          <w:szCs w:val="32"/>
                        </w:rPr>
                        <w:t>5</w:t>
                      </w:r>
                      <w:r w:rsidR="00F70409">
                        <w:rPr>
                          <w:rFonts w:eastAsia="標楷體"/>
                          <w:sz w:val="32"/>
                          <w:szCs w:val="32"/>
                        </w:rPr>
                        <w:t>8.7</w:t>
                      </w:r>
                      <w:r w:rsidR="00F70409" w:rsidRPr="007C589E">
                        <w:rPr>
                          <w:rFonts w:eastAsia="標楷體"/>
                          <w:sz w:val="32"/>
                          <w:szCs w:val="32"/>
                        </w:rPr>
                        <w:t>％。茲將本年度重要新興計畫概述如下：</w:t>
                      </w:r>
                    </w:p>
                    <w:p w14:paraId="1908C35B" w14:textId="5EE0C8C9" w:rsidR="0060671B" w:rsidRPr="007412F7" w:rsidRDefault="0060671B"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1</w:t>
                      </w:r>
                      <w:r w:rsidRPr="007412F7">
                        <w:rPr>
                          <w:rFonts w:eastAsia="標楷體"/>
                          <w:sz w:val="32"/>
                          <w:szCs w:val="32"/>
                        </w:rPr>
                        <w:t>)</w:t>
                      </w:r>
                      <w:r w:rsidRPr="007412F7">
                        <w:rPr>
                          <w:rFonts w:eastAsia="標楷體"/>
                          <w:sz w:val="32"/>
                          <w:szCs w:val="32"/>
                        </w:rPr>
                        <w:t>國立</w:t>
                      </w:r>
                      <w:r>
                        <w:rPr>
                          <w:rFonts w:eastAsia="標楷體" w:hint="eastAsia"/>
                          <w:sz w:val="32"/>
                          <w:szCs w:val="32"/>
                        </w:rPr>
                        <w:t>中正</w:t>
                      </w:r>
                      <w:r w:rsidRPr="007412F7">
                        <w:rPr>
                          <w:rFonts w:eastAsia="標楷體"/>
                          <w:sz w:val="32"/>
                          <w:szCs w:val="32"/>
                        </w:rPr>
                        <w:t>大學</w:t>
                      </w:r>
                      <w:r w:rsidRPr="007412F7">
                        <w:rPr>
                          <w:rFonts w:eastAsia="標楷體" w:hint="eastAsia"/>
                          <w:sz w:val="32"/>
                          <w:szCs w:val="32"/>
                        </w:rPr>
                        <w:t>校務基金</w:t>
                      </w:r>
                    </w:p>
                    <w:p w14:paraId="003B4418" w14:textId="77777777" w:rsidR="0060671B" w:rsidRPr="006760A3" w:rsidRDefault="0060671B" w:rsidP="004C30F3">
                      <w:pPr>
                        <w:pStyle w:val="af7"/>
                        <w:spacing w:line="540" w:lineRule="exact"/>
                        <w:ind w:left="1814" w:firstLineChars="200" w:firstLine="640"/>
                        <w:jc w:val="both"/>
                        <w:rPr>
                          <w:rFonts w:ascii="Times New Roman" w:eastAsia="標楷體" w:hAnsi="Times New Roman"/>
                          <w:sz w:val="32"/>
                          <w:szCs w:val="32"/>
                        </w:rPr>
                      </w:pPr>
                      <w:r>
                        <w:rPr>
                          <w:rFonts w:ascii="Times New Roman" w:eastAsia="標楷體" w:hAnsi="Times New Roman" w:hint="eastAsia"/>
                          <w:sz w:val="32"/>
                          <w:szCs w:val="32"/>
                        </w:rPr>
                        <w:t>第三期</w:t>
                      </w:r>
                      <w:r w:rsidRPr="007412F7">
                        <w:rPr>
                          <w:rFonts w:ascii="Times New Roman" w:eastAsia="標楷體" w:hAnsi="Times New Roman" w:hint="eastAsia"/>
                          <w:sz w:val="32"/>
                          <w:szCs w:val="32"/>
                        </w:rPr>
                        <w:t>學生宿舍</w:t>
                      </w:r>
                      <w:r>
                        <w:rPr>
                          <w:rFonts w:ascii="Times New Roman" w:eastAsia="標楷體" w:hAnsi="Times New Roman" w:hint="eastAsia"/>
                          <w:sz w:val="32"/>
                          <w:szCs w:val="32"/>
                        </w:rPr>
                        <w:t>新建工程</w:t>
                      </w:r>
                      <w:r w:rsidRPr="007412F7">
                        <w:rPr>
                          <w:rFonts w:ascii="Times New Roman" w:eastAsia="標楷體" w:hAnsi="Times New Roman"/>
                          <w:sz w:val="32"/>
                          <w:szCs w:val="32"/>
                        </w:rPr>
                        <w:t>，</w:t>
                      </w:r>
                      <w:r w:rsidRPr="007412F7">
                        <w:rPr>
                          <w:rFonts w:ascii="Times New Roman" w:eastAsia="標楷體" w:hAnsi="Times New Roman" w:hint="eastAsia"/>
                          <w:sz w:val="32"/>
                          <w:szCs w:val="32"/>
                        </w:rPr>
                        <w:t>興</w:t>
                      </w:r>
                      <w:r>
                        <w:rPr>
                          <w:rFonts w:ascii="Times New Roman" w:eastAsia="標楷體" w:hAnsi="Times New Roman" w:hint="eastAsia"/>
                          <w:sz w:val="32"/>
                          <w:szCs w:val="32"/>
                        </w:rPr>
                        <w:t>建</w:t>
                      </w:r>
                      <w:r>
                        <w:rPr>
                          <w:rFonts w:ascii="Times New Roman" w:eastAsia="標楷體" w:hAnsi="Times New Roman"/>
                          <w:sz w:val="32"/>
                          <w:szCs w:val="32"/>
                        </w:rPr>
                        <w:t>1,082</w:t>
                      </w:r>
                      <w:r>
                        <w:rPr>
                          <w:rFonts w:ascii="Times New Roman" w:eastAsia="標楷體" w:hAnsi="Times New Roman" w:hint="eastAsia"/>
                          <w:sz w:val="32"/>
                          <w:szCs w:val="32"/>
                        </w:rPr>
                        <w:t>床學生宿舍</w:t>
                      </w:r>
                      <w:r w:rsidRPr="007412F7">
                        <w:rPr>
                          <w:rFonts w:ascii="Times New Roman" w:eastAsia="標楷體" w:hAnsi="Times New Roman"/>
                          <w:sz w:val="32"/>
                          <w:szCs w:val="32"/>
                        </w:rPr>
                        <w:t>，預計</w:t>
                      </w:r>
                      <w:r w:rsidRPr="007412F7">
                        <w:rPr>
                          <w:rFonts w:ascii="Times New Roman" w:eastAsia="標楷體" w:hAnsi="Times New Roman"/>
                          <w:sz w:val="32"/>
                          <w:szCs w:val="32"/>
                        </w:rPr>
                        <w:t>11</w:t>
                      </w:r>
                      <w:r>
                        <w:rPr>
                          <w:rFonts w:ascii="Times New Roman" w:eastAsia="標楷體" w:hAnsi="Times New Roman"/>
                          <w:sz w:val="32"/>
                          <w:szCs w:val="32"/>
                        </w:rPr>
                        <w:t>8</w:t>
                      </w:r>
                      <w:r w:rsidRPr="007412F7">
                        <w:rPr>
                          <w:rFonts w:ascii="Times New Roman" w:eastAsia="標楷體" w:hAnsi="Times New Roman"/>
                          <w:sz w:val="32"/>
                          <w:szCs w:val="32"/>
                        </w:rPr>
                        <w:t>年</w:t>
                      </w:r>
                      <w:r>
                        <w:rPr>
                          <w:rFonts w:ascii="Times New Roman" w:eastAsia="標楷體" w:hAnsi="Times New Roman"/>
                          <w:sz w:val="32"/>
                          <w:szCs w:val="32"/>
                        </w:rPr>
                        <w:t>1</w:t>
                      </w:r>
                      <w:r w:rsidRPr="007412F7">
                        <w:rPr>
                          <w:rFonts w:ascii="Times New Roman" w:eastAsia="標楷體" w:hAnsi="Times New Roman"/>
                          <w:sz w:val="32"/>
                          <w:szCs w:val="32"/>
                        </w:rPr>
                        <w:t>月完成。</w:t>
                      </w:r>
                    </w:p>
                    <w:p w14:paraId="0D68185A" w14:textId="0A1743F3" w:rsidR="0060671B" w:rsidRPr="007412F7" w:rsidRDefault="0060671B"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2</w:t>
                      </w:r>
                      <w:r w:rsidRPr="007412F7">
                        <w:rPr>
                          <w:rFonts w:eastAsia="標楷體"/>
                          <w:sz w:val="32"/>
                          <w:szCs w:val="32"/>
                        </w:rPr>
                        <w:t>)</w:t>
                      </w:r>
                      <w:r>
                        <w:rPr>
                          <w:rFonts w:eastAsia="標楷體" w:hint="eastAsia"/>
                          <w:sz w:val="32"/>
                          <w:szCs w:val="32"/>
                        </w:rPr>
                        <w:t>經濟</w:t>
                      </w:r>
                      <w:r w:rsidRPr="006C0CE3">
                        <w:rPr>
                          <w:rFonts w:eastAsia="標楷體" w:hint="eastAsia"/>
                          <w:sz w:val="32"/>
                          <w:szCs w:val="32"/>
                        </w:rPr>
                        <w:t>作業基金</w:t>
                      </w:r>
                    </w:p>
                    <w:p w14:paraId="6D7AE565" w14:textId="3F8AB342" w:rsidR="0060671B" w:rsidRDefault="007D78D8" w:rsidP="004C30F3">
                      <w:pPr>
                        <w:pStyle w:val="af7"/>
                        <w:spacing w:line="540" w:lineRule="exact"/>
                        <w:ind w:left="1814" w:firstLineChars="200" w:firstLine="640"/>
                        <w:jc w:val="both"/>
                        <w:rPr>
                          <w:rFonts w:ascii="Times New Roman" w:eastAsia="標楷體" w:hAnsi="Times New Roman"/>
                          <w:sz w:val="32"/>
                          <w:szCs w:val="32"/>
                        </w:rPr>
                      </w:pPr>
                      <w:r>
                        <w:rPr>
                          <w:rFonts w:ascii="Times New Roman" w:eastAsia="標楷體" w:hAnsi="Times New Roman" w:hint="eastAsia"/>
                          <w:sz w:val="32"/>
                          <w:szCs w:val="32"/>
                        </w:rPr>
                        <w:t>高雄軟體園區第二園區第一棟大樓興建計畫，</w:t>
                      </w:r>
                      <w:r w:rsidR="00CD3D8D">
                        <w:rPr>
                          <w:rFonts w:ascii="Times New Roman" w:eastAsia="標楷體" w:hAnsi="Times New Roman" w:hint="eastAsia"/>
                          <w:sz w:val="32"/>
                          <w:szCs w:val="32"/>
                        </w:rPr>
                        <w:t>興建產業辦公大樓</w:t>
                      </w:r>
                      <w:r w:rsidR="00CD3D8D">
                        <w:rPr>
                          <w:rFonts w:ascii="Times New Roman" w:eastAsia="標楷體" w:hAnsi="Times New Roman" w:hint="eastAsia"/>
                          <w:sz w:val="32"/>
                          <w:szCs w:val="32"/>
                        </w:rPr>
                        <w:t>1</w:t>
                      </w:r>
                      <w:r w:rsidR="00CD3D8D">
                        <w:rPr>
                          <w:rFonts w:ascii="Times New Roman" w:eastAsia="標楷體" w:hAnsi="Times New Roman" w:hint="eastAsia"/>
                          <w:sz w:val="32"/>
                          <w:szCs w:val="32"/>
                        </w:rPr>
                        <w:t>棟，</w:t>
                      </w:r>
                      <w:r w:rsidR="00890466">
                        <w:rPr>
                          <w:rFonts w:ascii="Times New Roman" w:eastAsia="標楷體" w:hAnsi="Times New Roman" w:hint="eastAsia"/>
                          <w:sz w:val="32"/>
                          <w:szCs w:val="32"/>
                        </w:rPr>
                        <w:t>打造</w:t>
                      </w:r>
                      <w:r w:rsidR="00890466">
                        <w:rPr>
                          <w:rFonts w:ascii="Times New Roman" w:eastAsia="標楷體" w:hAnsi="Times New Roman" w:hint="eastAsia"/>
                          <w:sz w:val="32"/>
                          <w:szCs w:val="32"/>
                        </w:rPr>
                        <w:t>5</w:t>
                      </w:r>
                      <w:r w:rsidR="00890466">
                        <w:rPr>
                          <w:rFonts w:ascii="Times New Roman" w:eastAsia="標楷體" w:hAnsi="Times New Roman"/>
                          <w:sz w:val="32"/>
                          <w:szCs w:val="32"/>
                        </w:rPr>
                        <w:t xml:space="preserve">G </w:t>
                      </w:r>
                      <w:proofErr w:type="spellStart"/>
                      <w:r w:rsidR="00890466">
                        <w:rPr>
                          <w:rFonts w:ascii="Times New Roman" w:eastAsia="標楷體" w:hAnsi="Times New Roman"/>
                          <w:sz w:val="32"/>
                          <w:szCs w:val="32"/>
                        </w:rPr>
                        <w:t>AIoT</w:t>
                      </w:r>
                      <w:proofErr w:type="spellEnd"/>
                      <w:r w:rsidR="00890466">
                        <w:rPr>
                          <w:rFonts w:ascii="Times New Roman" w:eastAsia="標楷體" w:hAnsi="Times New Roman" w:hint="eastAsia"/>
                          <w:sz w:val="32"/>
                          <w:szCs w:val="32"/>
                        </w:rPr>
                        <w:t>產業聚落</w:t>
                      </w:r>
                      <w:r w:rsidR="0060671B">
                        <w:rPr>
                          <w:rFonts w:ascii="Times New Roman" w:eastAsia="標楷體" w:hAnsi="Times New Roman" w:hint="eastAsia"/>
                          <w:sz w:val="32"/>
                          <w:szCs w:val="32"/>
                        </w:rPr>
                        <w:t>，</w:t>
                      </w:r>
                      <w:r w:rsidR="0060671B" w:rsidRPr="007412F7">
                        <w:rPr>
                          <w:rFonts w:ascii="Times New Roman" w:eastAsia="標楷體" w:hAnsi="Times New Roman"/>
                          <w:sz w:val="32"/>
                          <w:szCs w:val="32"/>
                        </w:rPr>
                        <w:t>預計</w:t>
                      </w:r>
                      <w:r w:rsidR="0060671B" w:rsidRPr="007412F7">
                        <w:rPr>
                          <w:rFonts w:ascii="Times New Roman" w:eastAsia="標楷體" w:hAnsi="Times New Roman"/>
                          <w:sz w:val="32"/>
                          <w:szCs w:val="32"/>
                        </w:rPr>
                        <w:t>11</w:t>
                      </w:r>
                      <w:r w:rsidR="00890466">
                        <w:rPr>
                          <w:rFonts w:ascii="Times New Roman" w:eastAsia="標楷體" w:hAnsi="Times New Roman"/>
                          <w:sz w:val="32"/>
                          <w:szCs w:val="32"/>
                        </w:rPr>
                        <w:t>7</w:t>
                      </w:r>
                      <w:r w:rsidR="0060671B" w:rsidRPr="007412F7">
                        <w:rPr>
                          <w:rFonts w:ascii="Times New Roman" w:eastAsia="標楷體" w:hAnsi="Times New Roman"/>
                          <w:sz w:val="32"/>
                          <w:szCs w:val="32"/>
                        </w:rPr>
                        <w:t>年</w:t>
                      </w:r>
                      <w:r w:rsidR="0060671B" w:rsidRPr="007412F7">
                        <w:rPr>
                          <w:rFonts w:ascii="Times New Roman" w:eastAsia="標楷體" w:hAnsi="Times New Roman"/>
                          <w:sz w:val="32"/>
                          <w:szCs w:val="32"/>
                        </w:rPr>
                        <w:t>1</w:t>
                      </w:r>
                      <w:r w:rsidR="0060671B">
                        <w:rPr>
                          <w:rFonts w:ascii="Times New Roman" w:eastAsia="標楷體" w:hAnsi="Times New Roman"/>
                          <w:sz w:val="32"/>
                          <w:szCs w:val="32"/>
                        </w:rPr>
                        <w:t>2</w:t>
                      </w:r>
                      <w:r w:rsidR="0060671B" w:rsidRPr="007412F7">
                        <w:rPr>
                          <w:rFonts w:ascii="Times New Roman" w:eastAsia="標楷體" w:hAnsi="Times New Roman"/>
                          <w:sz w:val="32"/>
                          <w:szCs w:val="32"/>
                        </w:rPr>
                        <w:t>月完成。</w:t>
                      </w:r>
                    </w:p>
                    <w:p w14:paraId="382264F5" w14:textId="77777777" w:rsidR="00890466" w:rsidRPr="007412F7" w:rsidRDefault="00890466" w:rsidP="00D85E71">
                      <w:pPr>
                        <w:pStyle w:val="12"/>
                        <w:spacing w:beforeLines="50" w:before="120" w:line="580" w:lineRule="exact"/>
                        <w:ind w:left="1389" w:firstLine="28"/>
                        <w:textDirection w:val="lrTb"/>
                        <w:rPr>
                          <w:rFonts w:eastAsia="標楷體"/>
                          <w:sz w:val="32"/>
                          <w:szCs w:val="32"/>
                        </w:rPr>
                      </w:pPr>
                      <w:r w:rsidRPr="007412F7">
                        <w:rPr>
                          <w:rFonts w:eastAsia="標楷體"/>
                          <w:sz w:val="32"/>
                          <w:szCs w:val="32"/>
                        </w:rPr>
                        <w:t>(</w:t>
                      </w:r>
                      <w:r>
                        <w:rPr>
                          <w:rFonts w:eastAsia="標楷體"/>
                          <w:sz w:val="32"/>
                          <w:szCs w:val="32"/>
                        </w:rPr>
                        <w:t>3</w:t>
                      </w:r>
                      <w:r w:rsidRPr="007412F7">
                        <w:rPr>
                          <w:rFonts w:eastAsia="標楷體"/>
                          <w:sz w:val="32"/>
                          <w:szCs w:val="32"/>
                        </w:rPr>
                        <w:t>)</w:t>
                      </w:r>
                      <w:r w:rsidRPr="007412F7">
                        <w:rPr>
                          <w:rFonts w:eastAsia="標楷體"/>
                          <w:sz w:val="32"/>
                          <w:szCs w:val="32"/>
                        </w:rPr>
                        <w:t>交通作業基金</w:t>
                      </w:r>
                    </w:p>
                    <w:p w14:paraId="1A87D2CA" w14:textId="3D78B9CA" w:rsidR="00890466" w:rsidRDefault="00890466" w:rsidP="00D85E71">
                      <w:pPr>
                        <w:pStyle w:val="af7"/>
                        <w:spacing w:beforeLines="30" w:before="72" w:line="540" w:lineRule="exact"/>
                        <w:ind w:leftChars="760" w:left="2144" w:hangingChars="100" w:hanging="320"/>
                        <w:jc w:val="both"/>
                        <w:rPr>
                          <w:rFonts w:ascii="Times New Roman" w:eastAsia="標楷體" w:hAnsi="Times New Roman"/>
                          <w:sz w:val="32"/>
                          <w:szCs w:val="32"/>
                        </w:rPr>
                      </w:pPr>
                      <w:r>
                        <w:rPr>
                          <w:rFonts w:ascii="新細明體" w:eastAsia="新細明體" w:hAnsi="新細明體" w:hint="eastAsia"/>
                          <w:sz w:val="32"/>
                          <w:szCs w:val="32"/>
                        </w:rPr>
                        <w:t>①</w:t>
                      </w:r>
                      <w:r w:rsidRPr="007412F7">
                        <w:rPr>
                          <w:rFonts w:ascii="Times New Roman" w:eastAsia="標楷體" w:hAnsi="Times New Roman"/>
                          <w:sz w:val="32"/>
                          <w:szCs w:val="32"/>
                        </w:rPr>
                        <w:t>國道</w:t>
                      </w:r>
                      <w:r w:rsidRPr="007412F7">
                        <w:rPr>
                          <w:rFonts w:ascii="Times New Roman" w:eastAsia="標楷體" w:hAnsi="Times New Roman"/>
                          <w:sz w:val="32"/>
                          <w:szCs w:val="32"/>
                        </w:rPr>
                        <w:t>1</w:t>
                      </w:r>
                      <w:r w:rsidRPr="007412F7">
                        <w:rPr>
                          <w:rFonts w:ascii="Times New Roman" w:eastAsia="標楷體" w:hAnsi="Times New Roman"/>
                          <w:sz w:val="32"/>
                          <w:szCs w:val="32"/>
                        </w:rPr>
                        <w:t>號</w:t>
                      </w:r>
                      <w:r w:rsidR="007A0FF4">
                        <w:rPr>
                          <w:rFonts w:ascii="Times New Roman" w:eastAsia="標楷體" w:hAnsi="Times New Roman" w:hint="eastAsia"/>
                          <w:sz w:val="32"/>
                          <w:szCs w:val="32"/>
                        </w:rPr>
                        <w:t>林口</w:t>
                      </w:r>
                      <w:r>
                        <w:rPr>
                          <w:rFonts w:ascii="Times New Roman" w:eastAsia="標楷體" w:hAnsi="Times New Roman" w:hint="eastAsia"/>
                          <w:sz w:val="32"/>
                          <w:szCs w:val="32"/>
                        </w:rPr>
                        <w:t>交流道</w:t>
                      </w:r>
                      <w:r w:rsidR="007A0FF4">
                        <w:rPr>
                          <w:rFonts w:ascii="Times New Roman" w:eastAsia="標楷體" w:hAnsi="Times New Roman" w:hint="eastAsia"/>
                          <w:sz w:val="32"/>
                          <w:szCs w:val="32"/>
                        </w:rPr>
                        <w:t>改善</w:t>
                      </w:r>
                      <w:r>
                        <w:rPr>
                          <w:rFonts w:ascii="Times New Roman" w:eastAsia="標楷體" w:hAnsi="Times New Roman" w:hint="eastAsia"/>
                          <w:sz w:val="32"/>
                          <w:szCs w:val="32"/>
                        </w:rPr>
                        <w:t>工程，於</w:t>
                      </w:r>
                      <w:r w:rsidR="00C50878">
                        <w:rPr>
                          <w:rFonts w:ascii="Times New Roman" w:eastAsia="標楷體" w:hAnsi="Times New Roman" w:hint="eastAsia"/>
                          <w:sz w:val="32"/>
                          <w:szCs w:val="32"/>
                        </w:rPr>
                        <w:t>林口交流道增設南出</w:t>
                      </w:r>
                      <w:r w:rsidR="00C50878">
                        <w:rPr>
                          <w:rFonts w:ascii="新細明體" w:eastAsia="新細明體" w:hAnsi="新細明體" w:hint="eastAsia"/>
                          <w:sz w:val="32"/>
                          <w:szCs w:val="32"/>
                        </w:rPr>
                        <w:t>、</w:t>
                      </w:r>
                      <w:r w:rsidR="00C50878">
                        <w:rPr>
                          <w:rFonts w:ascii="Times New Roman" w:eastAsia="標楷體" w:hAnsi="Times New Roman" w:hint="eastAsia"/>
                          <w:sz w:val="32"/>
                          <w:szCs w:val="32"/>
                        </w:rPr>
                        <w:t>北入匝道，以及辦理南出南入與北出北入交織改善</w:t>
                      </w:r>
                      <w:r w:rsidRPr="007412F7">
                        <w:rPr>
                          <w:rFonts w:ascii="Times New Roman" w:eastAsia="標楷體" w:hAnsi="Times New Roman"/>
                          <w:sz w:val="32"/>
                          <w:szCs w:val="32"/>
                        </w:rPr>
                        <w:t>，</w:t>
                      </w:r>
                      <w:r>
                        <w:rPr>
                          <w:rFonts w:ascii="Times New Roman" w:eastAsia="標楷體" w:hAnsi="Times New Roman" w:hint="eastAsia"/>
                          <w:sz w:val="32"/>
                          <w:szCs w:val="32"/>
                        </w:rPr>
                        <w:t>以提高該</w:t>
                      </w:r>
                      <w:r w:rsidR="00C50878">
                        <w:rPr>
                          <w:rFonts w:ascii="Times New Roman" w:eastAsia="標楷體" w:hAnsi="Times New Roman" w:hint="eastAsia"/>
                          <w:sz w:val="32"/>
                          <w:szCs w:val="32"/>
                        </w:rPr>
                        <w:t>區域</w:t>
                      </w:r>
                      <w:r w:rsidR="00CB6416">
                        <w:rPr>
                          <w:rFonts w:ascii="Times New Roman" w:eastAsia="標楷體" w:hAnsi="Times New Roman" w:hint="eastAsia"/>
                          <w:sz w:val="32"/>
                          <w:szCs w:val="32"/>
                        </w:rPr>
                        <w:t>之</w:t>
                      </w:r>
                      <w:r>
                        <w:rPr>
                          <w:rFonts w:ascii="Times New Roman" w:eastAsia="標楷體" w:hAnsi="Times New Roman" w:hint="eastAsia"/>
                          <w:sz w:val="32"/>
                          <w:szCs w:val="32"/>
                        </w:rPr>
                        <w:t>交通運</w:t>
                      </w:r>
                      <w:r w:rsidR="00CB6416">
                        <w:rPr>
                          <w:rFonts w:ascii="Times New Roman" w:eastAsia="標楷體" w:hAnsi="Times New Roman" w:hint="eastAsia"/>
                          <w:sz w:val="32"/>
                          <w:szCs w:val="32"/>
                        </w:rPr>
                        <w:t>轉</w:t>
                      </w:r>
                      <w:r>
                        <w:rPr>
                          <w:rFonts w:ascii="Times New Roman" w:eastAsia="標楷體" w:hAnsi="Times New Roman" w:hint="eastAsia"/>
                          <w:sz w:val="32"/>
                          <w:szCs w:val="32"/>
                        </w:rPr>
                        <w:t>效率，</w:t>
                      </w:r>
                      <w:r w:rsidRPr="007412F7">
                        <w:rPr>
                          <w:rFonts w:ascii="Times New Roman" w:eastAsia="標楷體" w:hAnsi="Times New Roman"/>
                          <w:sz w:val="32"/>
                          <w:szCs w:val="32"/>
                        </w:rPr>
                        <w:t>預計</w:t>
                      </w:r>
                      <w:r w:rsidRPr="007412F7">
                        <w:rPr>
                          <w:rFonts w:ascii="Times New Roman" w:eastAsia="標楷體" w:hAnsi="Times New Roman"/>
                          <w:sz w:val="32"/>
                          <w:szCs w:val="32"/>
                        </w:rPr>
                        <w:t>114</w:t>
                      </w:r>
                      <w:r w:rsidRPr="007412F7">
                        <w:rPr>
                          <w:rFonts w:ascii="Times New Roman" w:eastAsia="標楷體" w:hAnsi="Times New Roman"/>
                          <w:sz w:val="32"/>
                          <w:szCs w:val="32"/>
                        </w:rPr>
                        <w:t>年</w:t>
                      </w:r>
                      <w:r w:rsidR="00CB6416">
                        <w:rPr>
                          <w:rFonts w:ascii="Times New Roman" w:eastAsia="標楷體" w:hAnsi="Times New Roman" w:hint="eastAsia"/>
                          <w:sz w:val="32"/>
                          <w:szCs w:val="32"/>
                        </w:rPr>
                        <w:t>5</w:t>
                      </w:r>
                      <w:r w:rsidRPr="007412F7">
                        <w:rPr>
                          <w:rFonts w:ascii="Times New Roman" w:eastAsia="標楷體" w:hAnsi="Times New Roman"/>
                          <w:sz w:val="32"/>
                          <w:szCs w:val="32"/>
                        </w:rPr>
                        <w:t>月完成。</w:t>
                      </w:r>
                    </w:p>
                    <w:p w14:paraId="5B7C61C8" w14:textId="0BEF290D" w:rsidR="006E04A7" w:rsidRPr="000A5489" w:rsidRDefault="006E04A7" w:rsidP="00D85E71">
                      <w:pPr>
                        <w:pStyle w:val="af7"/>
                        <w:spacing w:beforeLines="30" w:before="72" w:line="540" w:lineRule="exact"/>
                        <w:ind w:leftChars="760" w:left="2144" w:hangingChars="100" w:hanging="320"/>
                        <w:jc w:val="both"/>
                        <w:rPr>
                          <w:rFonts w:ascii="標楷體" w:eastAsia="標楷體" w:hAnsi="標楷體"/>
                          <w:sz w:val="32"/>
                          <w:szCs w:val="32"/>
                        </w:rPr>
                      </w:pPr>
                      <w:r>
                        <w:rPr>
                          <w:rFonts w:ascii="新細明體" w:eastAsia="新細明體" w:hAnsi="新細明體" w:hint="eastAsia"/>
                          <w:sz w:val="32"/>
                          <w:szCs w:val="32"/>
                        </w:rPr>
                        <w:t>②</w:t>
                      </w:r>
                      <w:r w:rsidR="000A5489" w:rsidRPr="000A5489">
                        <w:rPr>
                          <w:rFonts w:ascii="標楷體" w:eastAsia="標楷體" w:hAnsi="標楷體" w:hint="eastAsia"/>
                          <w:sz w:val="32"/>
                          <w:szCs w:val="32"/>
                        </w:rPr>
                        <w:t>國</w:t>
                      </w:r>
                      <w:r w:rsidR="000A5489" w:rsidRPr="000A5489">
                        <w:rPr>
                          <w:rFonts w:ascii="Times New Roman" w:eastAsia="標楷體" w:hAnsi="Times New Roman"/>
                          <w:sz w:val="32"/>
                          <w:szCs w:val="32"/>
                        </w:rPr>
                        <w:t>道</w:t>
                      </w:r>
                      <w:r w:rsidR="000A5489" w:rsidRPr="000A5489">
                        <w:rPr>
                          <w:rFonts w:ascii="Times New Roman" w:eastAsia="標楷體" w:hAnsi="Times New Roman"/>
                          <w:sz w:val="32"/>
                          <w:szCs w:val="32"/>
                        </w:rPr>
                        <w:t>1</w:t>
                      </w:r>
                      <w:r w:rsidR="000A5489" w:rsidRPr="000A5489">
                        <w:rPr>
                          <w:rFonts w:ascii="Times New Roman" w:eastAsia="標楷體" w:hAnsi="Times New Roman"/>
                          <w:sz w:val="32"/>
                          <w:szCs w:val="32"/>
                        </w:rPr>
                        <w:t>號</w:t>
                      </w:r>
                      <w:r w:rsidR="000A5489">
                        <w:rPr>
                          <w:rFonts w:ascii="標楷體" w:eastAsia="標楷體" w:hAnsi="標楷體" w:hint="eastAsia"/>
                          <w:sz w:val="32"/>
                          <w:szCs w:val="32"/>
                        </w:rPr>
                        <w:t>臺南路段</w:t>
                      </w:r>
                      <w:r w:rsidR="004E3166">
                        <w:rPr>
                          <w:rFonts w:ascii="標楷體" w:eastAsia="標楷體" w:hAnsi="標楷體" w:hint="eastAsia"/>
                          <w:sz w:val="32"/>
                          <w:szCs w:val="32"/>
                        </w:rPr>
                        <w:t>增設北外環交流道工程，</w:t>
                      </w:r>
                      <w:r w:rsidR="00307869">
                        <w:rPr>
                          <w:rFonts w:ascii="標楷體" w:eastAsia="標楷體" w:hAnsi="標楷體" w:hint="eastAsia"/>
                          <w:sz w:val="32"/>
                          <w:szCs w:val="32"/>
                        </w:rPr>
                        <w:t>於北</w:t>
                      </w:r>
                      <w:r w:rsidR="00A533D2">
                        <w:rPr>
                          <w:rFonts w:ascii="標楷體" w:eastAsia="標楷體" w:hAnsi="標楷體" w:hint="eastAsia"/>
                          <w:sz w:val="32"/>
                          <w:szCs w:val="32"/>
                        </w:rPr>
                        <w:t>外環道安南方向設置</w:t>
                      </w:r>
                      <w:r w:rsidR="00183F08" w:rsidRPr="00183F08">
                        <w:rPr>
                          <w:rFonts w:ascii="Times New Roman" w:eastAsia="標楷體" w:hAnsi="Times New Roman"/>
                          <w:sz w:val="32"/>
                          <w:szCs w:val="32"/>
                        </w:rPr>
                        <w:t>2</w:t>
                      </w:r>
                      <w:r w:rsidR="00183F08">
                        <w:rPr>
                          <w:rFonts w:ascii="標楷體" w:eastAsia="標楷體" w:hAnsi="標楷體" w:hint="eastAsia"/>
                          <w:sz w:val="32"/>
                          <w:szCs w:val="32"/>
                        </w:rPr>
                        <w:t>支</w:t>
                      </w:r>
                      <w:r w:rsidR="00A533D2">
                        <w:rPr>
                          <w:rFonts w:ascii="標楷體" w:eastAsia="標楷體" w:hAnsi="標楷體" w:hint="eastAsia"/>
                          <w:sz w:val="32"/>
                          <w:szCs w:val="32"/>
                        </w:rPr>
                        <w:t>匝道</w:t>
                      </w:r>
                      <w:r w:rsidR="00183F08">
                        <w:rPr>
                          <w:rFonts w:ascii="標楷體" w:eastAsia="標楷體" w:hAnsi="標楷體" w:hint="eastAsia"/>
                          <w:sz w:val="32"/>
                          <w:szCs w:val="32"/>
                        </w:rPr>
                        <w:t>銜接國道</w:t>
                      </w:r>
                      <w:r w:rsidR="00311E06" w:rsidRPr="00311E06">
                        <w:rPr>
                          <w:rFonts w:ascii="Times New Roman" w:eastAsia="標楷體" w:hAnsi="Times New Roman"/>
                          <w:sz w:val="32"/>
                          <w:szCs w:val="32"/>
                        </w:rPr>
                        <w:t>1</w:t>
                      </w:r>
                      <w:r w:rsidR="00183F08">
                        <w:rPr>
                          <w:rFonts w:ascii="標楷體" w:eastAsia="標楷體" w:hAnsi="標楷體" w:hint="eastAsia"/>
                          <w:sz w:val="32"/>
                          <w:szCs w:val="32"/>
                        </w:rPr>
                        <w:t>號北側，分流臺南系統及永康交流道之交通負荷，預計</w:t>
                      </w:r>
                      <w:r w:rsidR="00183F08" w:rsidRPr="00183F08">
                        <w:rPr>
                          <w:rFonts w:ascii="Times New Roman" w:eastAsia="標楷體" w:hAnsi="Times New Roman"/>
                          <w:sz w:val="32"/>
                          <w:szCs w:val="32"/>
                        </w:rPr>
                        <w:t>115</w:t>
                      </w:r>
                      <w:r w:rsidR="00183F08" w:rsidRPr="00183F08">
                        <w:rPr>
                          <w:rFonts w:ascii="Times New Roman" w:eastAsia="標楷體" w:hAnsi="Times New Roman"/>
                          <w:sz w:val="32"/>
                          <w:szCs w:val="32"/>
                        </w:rPr>
                        <w:t>年</w:t>
                      </w:r>
                      <w:r w:rsidR="00183F08" w:rsidRPr="00183F08">
                        <w:rPr>
                          <w:rFonts w:ascii="Times New Roman" w:eastAsia="標楷體" w:hAnsi="Times New Roman"/>
                          <w:sz w:val="32"/>
                          <w:szCs w:val="32"/>
                        </w:rPr>
                        <w:t>12</w:t>
                      </w:r>
                      <w:r w:rsidR="00183F08" w:rsidRPr="00183F08">
                        <w:rPr>
                          <w:rFonts w:ascii="Times New Roman" w:eastAsia="標楷體" w:hAnsi="Times New Roman"/>
                          <w:sz w:val="32"/>
                          <w:szCs w:val="32"/>
                        </w:rPr>
                        <w:t>月完</w:t>
                      </w:r>
                      <w:r w:rsidR="00183F08">
                        <w:rPr>
                          <w:rFonts w:ascii="標楷體" w:eastAsia="標楷體" w:hAnsi="標楷體" w:hint="eastAsia"/>
                          <w:sz w:val="32"/>
                          <w:szCs w:val="32"/>
                        </w:rPr>
                        <w:t>成。</w:t>
                      </w:r>
                    </w:p>
                  </w:txbxContent>
                </v:textbox>
                <w10:wrap anchorx="margin" anchory="margin"/>
              </v:shape>
            </w:pict>
          </mc:Fallback>
        </mc:AlternateContent>
      </w:r>
      <w:r>
        <w:rPr>
          <w:rFonts w:eastAsia="標楷體"/>
          <w:sz w:val="32"/>
          <w:szCs w:val="32"/>
        </w:rPr>
        <w:br w:type="page"/>
      </w:r>
    </w:p>
    <w:p w14:paraId="2DD9D3E3" w14:textId="28C78A7E" w:rsidR="00A33748" w:rsidRDefault="00062166" w:rsidP="00450759">
      <w:pPr>
        <w:pStyle w:val="af7"/>
        <w:spacing w:beforeLines="20" w:before="48" w:line="560" w:lineRule="exact"/>
        <w:jc w:val="both"/>
        <w:textDirection w:val="lrTbV"/>
        <w:rPr>
          <w:rFonts w:ascii="Times New Roman" w:eastAsia="標楷體" w:hAnsi="Times New Roman"/>
          <w:sz w:val="32"/>
          <w:szCs w:val="32"/>
        </w:rPr>
      </w:pPr>
      <w:r w:rsidRPr="00450759">
        <w:rPr>
          <w:rFonts w:ascii="Times New Roman" w:eastAsia="標楷體" w:hAnsi="Times New Roman"/>
          <w:b/>
          <w:noProof/>
          <w:sz w:val="40"/>
          <w:szCs w:val="40"/>
        </w:rPr>
        <w:lastRenderedPageBreak/>
        <mc:AlternateContent>
          <mc:Choice Requires="wps">
            <w:drawing>
              <wp:anchor distT="0" distB="0" distL="114300" distR="114300" simplePos="0" relativeHeight="251961856" behindDoc="1" locked="0" layoutInCell="1" allowOverlap="1" wp14:anchorId="0F03577A" wp14:editId="735A2B7A">
                <wp:simplePos x="0" y="0"/>
                <wp:positionH relativeFrom="margin">
                  <wp:align>right</wp:align>
                </wp:positionH>
                <wp:positionV relativeFrom="paragraph">
                  <wp:posOffset>-28575</wp:posOffset>
                </wp:positionV>
                <wp:extent cx="5518800" cy="5334000"/>
                <wp:effectExtent l="0" t="0" r="5715" b="0"/>
                <wp:wrapNone/>
                <wp:docPr id="93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53340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C9E067B" w14:textId="3675D5B2" w:rsidR="00192AD7" w:rsidRPr="0071257F" w:rsidRDefault="00CB195A" w:rsidP="006E41FC">
                            <w:pPr>
                              <w:pStyle w:val="11"/>
                              <w:spacing w:line="540" w:lineRule="exact"/>
                              <w:ind w:left="1400" w:hanging="266"/>
                              <w:rPr>
                                <w:rFonts w:eastAsia="標楷體"/>
                                <w:b/>
                                <w:sz w:val="32"/>
                                <w:szCs w:val="32"/>
                              </w:rPr>
                            </w:pPr>
                            <w:r w:rsidRPr="004926CD">
                              <w:rPr>
                                <w:rFonts w:eastAsia="標楷體"/>
                                <w:sz w:val="32"/>
                                <w:szCs w:val="32"/>
                              </w:rPr>
                              <w:t>4.</w:t>
                            </w:r>
                            <w:r w:rsidR="00192AD7" w:rsidRPr="0071257F">
                              <w:rPr>
                                <w:rFonts w:eastAsia="標楷體"/>
                                <w:sz w:val="32"/>
                                <w:szCs w:val="32"/>
                              </w:rPr>
                              <w:t>長期債務之舉借及償還</w:t>
                            </w:r>
                          </w:p>
                          <w:p w14:paraId="6716B155" w14:textId="46ED6EE9" w:rsidR="00192AD7" w:rsidRPr="00192AD7" w:rsidRDefault="00192AD7" w:rsidP="006E41FC">
                            <w:pPr>
                              <w:spacing w:line="540" w:lineRule="exact"/>
                              <w:ind w:leftChars="590" w:left="1416" w:firstLineChars="190" w:firstLine="608"/>
                              <w:jc w:val="both"/>
                              <w:rPr>
                                <w:rFonts w:eastAsia="標楷體"/>
                                <w:szCs w:val="36"/>
                              </w:rPr>
                            </w:pPr>
                            <w:r w:rsidRPr="0071257F">
                              <w:rPr>
                                <w:rFonts w:eastAsia="標楷體"/>
                                <w:sz w:val="32"/>
                                <w:szCs w:val="32"/>
                              </w:rPr>
                              <w:t>作業基金本年度預算舉借長期債務</w:t>
                            </w:r>
                            <w:r>
                              <w:rPr>
                                <w:rFonts w:eastAsia="標楷體"/>
                                <w:sz w:val="32"/>
                                <w:szCs w:val="32"/>
                              </w:rPr>
                              <w:t>228.7</w:t>
                            </w:r>
                            <w:r w:rsidRPr="0071257F">
                              <w:rPr>
                                <w:rFonts w:eastAsia="標楷體"/>
                                <w:sz w:val="32"/>
                                <w:szCs w:val="32"/>
                              </w:rPr>
                              <w:t>億元，償還長期債務</w:t>
                            </w:r>
                            <w:r>
                              <w:rPr>
                                <w:rFonts w:eastAsia="標楷體"/>
                                <w:sz w:val="32"/>
                                <w:szCs w:val="32"/>
                              </w:rPr>
                              <w:t>6.9</w:t>
                            </w:r>
                            <w:r w:rsidRPr="0071257F">
                              <w:rPr>
                                <w:rFonts w:eastAsia="標楷體"/>
                                <w:sz w:val="32"/>
                                <w:szCs w:val="32"/>
                              </w:rPr>
                              <w:t>億元，主要係用於固定資產投資計畫。舉借與償還數相抵</w:t>
                            </w:r>
                            <w:r>
                              <w:rPr>
                                <w:rFonts w:eastAsia="標楷體" w:hint="eastAsia"/>
                                <w:sz w:val="32"/>
                                <w:szCs w:val="32"/>
                              </w:rPr>
                              <w:t>後</w:t>
                            </w:r>
                            <w:r w:rsidRPr="0071257F">
                              <w:rPr>
                                <w:rFonts w:eastAsia="標楷體"/>
                                <w:sz w:val="32"/>
                                <w:szCs w:val="32"/>
                              </w:rPr>
                              <w:t>，長期債務淨</w:t>
                            </w:r>
                            <w:r>
                              <w:rPr>
                                <w:rFonts w:eastAsia="標楷體" w:hint="eastAsia"/>
                                <w:sz w:val="32"/>
                                <w:szCs w:val="32"/>
                              </w:rPr>
                              <w:t>增</w:t>
                            </w:r>
                            <w:r>
                              <w:rPr>
                                <w:rFonts w:eastAsia="標楷體"/>
                                <w:sz w:val="32"/>
                                <w:szCs w:val="32"/>
                              </w:rPr>
                              <w:t>221.8</w:t>
                            </w:r>
                            <w:r w:rsidRPr="0071257F">
                              <w:rPr>
                                <w:rFonts w:eastAsia="標楷體"/>
                                <w:sz w:val="32"/>
                                <w:szCs w:val="32"/>
                              </w:rPr>
                              <w:t>億元。</w:t>
                            </w:r>
                          </w:p>
                          <w:p w14:paraId="09A90748" w14:textId="3911487D" w:rsidR="00205FB3" w:rsidRDefault="00205FB3" w:rsidP="001A4203">
                            <w:pPr>
                              <w:pStyle w:val="3"/>
                              <w:spacing w:beforeLines="80" w:before="192" w:line="560" w:lineRule="exact"/>
                              <w:ind w:left="0" w:firstLine="0"/>
                              <w:rPr>
                                <w:rFonts w:eastAsia="標楷體"/>
                                <w:szCs w:val="36"/>
                              </w:rPr>
                            </w:pPr>
                            <w:r w:rsidRPr="006B05A9">
                              <w:rPr>
                                <w:rFonts w:eastAsia="標楷體" w:hint="eastAsia"/>
                                <w:szCs w:val="36"/>
                              </w:rPr>
                              <w:t>二、債務基金</w:t>
                            </w:r>
                          </w:p>
                          <w:p w14:paraId="34890590" w14:textId="77777777" w:rsidR="00205FB3" w:rsidRPr="0071257F" w:rsidRDefault="00205FB3" w:rsidP="00205FB3">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07A725D4" w14:textId="77777777" w:rsidR="00205FB3" w:rsidRPr="0071257F" w:rsidRDefault="00205FB3" w:rsidP="00205FB3">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8</w:t>
                            </w:r>
                            <w:r w:rsidRPr="0071257F">
                              <w:rPr>
                                <w:rFonts w:eastAsia="標楷體"/>
                                <w:sz w:val="32"/>
                                <w:szCs w:val="32"/>
                              </w:rPr>
                              <w:t>,</w:t>
                            </w:r>
                            <w:r>
                              <w:rPr>
                                <w:rFonts w:eastAsia="標楷體"/>
                                <w:sz w:val="32"/>
                                <w:szCs w:val="32"/>
                              </w:rPr>
                              <w:t>731.09</w:t>
                            </w:r>
                            <w:r w:rsidRPr="0071257F">
                              <w:rPr>
                                <w:rFonts w:eastAsia="標楷體"/>
                                <w:sz w:val="32"/>
                                <w:szCs w:val="32"/>
                              </w:rPr>
                              <w:t>億元。</w:t>
                            </w:r>
                          </w:p>
                          <w:p w14:paraId="3262F88E" w14:textId="77777777" w:rsidR="00205FB3" w:rsidRPr="008E329A" w:rsidRDefault="00205FB3" w:rsidP="00205FB3">
                            <w:pPr>
                              <w:pStyle w:val="af0"/>
                              <w:spacing w:beforeLines="50" w:before="12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19E61E74" w14:textId="546BE2EA" w:rsidR="00205FB3" w:rsidRDefault="00205FB3" w:rsidP="00205FB3">
                            <w:pPr>
                              <w:spacing w:beforeLines="50" w:before="120"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8</w:t>
                            </w:r>
                            <w:r w:rsidRPr="0071257F">
                              <w:rPr>
                                <w:rFonts w:eastAsia="標楷體"/>
                                <w:sz w:val="32"/>
                                <w:szCs w:val="32"/>
                              </w:rPr>
                              <w:t>,</w:t>
                            </w:r>
                            <w:r>
                              <w:rPr>
                                <w:rFonts w:eastAsia="標楷體"/>
                                <w:sz w:val="32"/>
                                <w:szCs w:val="32"/>
                              </w:rPr>
                              <w:t>731</w:t>
                            </w:r>
                            <w:r w:rsidRPr="0071257F">
                              <w:rPr>
                                <w:rFonts w:eastAsia="標楷體"/>
                                <w:sz w:val="32"/>
                                <w:szCs w:val="32"/>
                              </w:rPr>
                              <w:t>.</w:t>
                            </w:r>
                            <w:r>
                              <w:rPr>
                                <w:rFonts w:eastAsia="標楷體"/>
                                <w:sz w:val="32"/>
                                <w:szCs w:val="32"/>
                              </w:rPr>
                              <w:t>1</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Pr>
                                <w:rFonts w:eastAsia="標楷體" w:hint="eastAsia"/>
                                <w:sz w:val="32"/>
                                <w:szCs w:val="32"/>
                              </w:rPr>
                              <w:t>8</w:t>
                            </w:r>
                            <w:r w:rsidRPr="0071257F">
                              <w:rPr>
                                <w:rFonts w:eastAsia="標楷體"/>
                                <w:sz w:val="32"/>
                                <w:szCs w:val="32"/>
                              </w:rPr>
                              <w:t>,</w:t>
                            </w:r>
                            <w:r>
                              <w:rPr>
                                <w:rFonts w:eastAsia="標楷體"/>
                                <w:sz w:val="32"/>
                                <w:szCs w:val="32"/>
                              </w:rPr>
                              <w:t>731</w:t>
                            </w:r>
                            <w:r w:rsidRPr="0071257F">
                              <w:rPr>
                                <w:rFonts w:eastAsia="標楷體"/>
                                <w:sz w:val="32"/>
                                <w:szCs w:val="32"/>
                              </w:rPr>
                              <w:t>.</w:t>
                            </w:r>
                            <w:r>
                              <w:rPr>
                                <w:rFonts w:eastAsia="標楷體"/>
                                <w:sz w:val="32"/>
                                <w:szCs w:val="32"/>
                              </w:rPr>
                              <w:t>09</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71257F">
                              <w:rPr>
                                <w:rFonts w:eastAsia="標楷體"/>
                                <w:sz w:val="32"/>
                                <w:szCs w:val="32"/>
                              </w:rPr>
                              <w:t>連同以前年度基金餘額</w:t>
                            </w:r>
                            <w:r w:rsidRPr="0071257F">
                              <w:rPr>
                                <w:rFonts w:eastAsia="標楷體"/>
                                <w:sz w:val="32"/>
                                <w:szCs w:val="32"/>
                              </w:rPr>
                              <w:t>0.</w:t>
                            </w:r>
                            <w:r>
                              <w:rPr>
                                <w:rFonts w:eastAsia="標楷體"/>
                                <w:sz w:val="32"/>
                                <w:szCs w:val="32"/>
                              </w:rPr>
                              <w:t>77</w:t>
                            </w:r>
                            <w:r w:rsidRPr="0071257F">
                              <w:rPr>
                                <w:rFonts w:eastAsia="標楷體"/>
                                <w:sz w:val="32"/>
                                <w:szCs w:val="32"/>
                              </w:rPr>
                              <w:t>億元，</w:t>
                            </w:r>
                            <w:r>
                              <w:rPr>
                                <w:rFonts w:eastAsia="標楷體" w:hint="eastAsia"/>
                                <w:sz w:val="32"/>
                                <w:szCs w:val="32"/>
                              </w:rPr>
                              <w:t>共</w:t>
                            </w:r>
                            <w:r>
                              <w:rPr>
                                <w:rFonts w:eastAsia="標楷體"/>
                                <w:sz w:val="32"/>
                                <w:szCs w:val="32"/>
                              </w:rPr>
                              <w:t>有</w:t>
                            </w:r>
                            <w:r w:rsidRPr="0071257F">
                              <w:rPr>
                                <w:rFonts w:eastAsia="標楷體"/>
                                <w:sz w:val="32"/>
                                <w:szCs w:val="32"/>
                              </w:rPr>
                              <w:t>基金餘額</w:t>
                            </w:r>
                            <w:r w:rsidRPr="0071257F">
                              <w:rPr>
                                <w:rFonts w:eastAsia="標楷體"/>
                                <w:sz w:val="32"/>
                                <w:szCs w:val="32"/>
                              </w:rPr>
                              <w:t>0.</w:t>
                            </w:r>
                            <w:r>
                              <w:rPr>
                                <w:rFonts w:eastAsia="標楷體"/>
                                <w:sz w:val="32"/>
                                <w:szCs w:val="32"/>
                              </w:rPr>
                              <w:t>78</w:t>
                            </w:r>
                            <w:r w:rsidRPr="0071257F">
                              <w:rPr>
                                <w:rFonts w:eastAsia="標楷體"/>
                                <w:sz w:val="32"/>
                                <w:szCs w:val="32"/>
                              </w:rPr>
                              <w:t>億元，備供以後年度財源。</w:t>
                            </w:r>
                          </w:p>
                          <w:p w14:paraId="22CB0129" w14:textId="77777777" w:rsidR="004C2B6A" w:rsidRPr="00976C1E" w:rsidRDefault="004C2B6A" w:rsidP="00062166">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3577A" id="_x0000_s1072" type="#_x0000_t202" style="position:absolute;left:0;text-align:left;margin-left:383.35pt;margin-top:-2.25pt;width:434.55pt;height:420pt;z-index:-25135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" fillcolor="#e6eed6" stroked="f">
                <v:fill color2="window" colors="0 #e6eed6;56361f window" focus="100%" type="gradient"/>
                <v:textbox>
                  <w:txbxContent>
                    <w:p w14:paraId="6C9E067B" w14:textId="3675D5B2" w:rsidR="00192AD7" w:rsidRPr="0071257F" w:rsidRDefault="00CB195A" w:rsidP="006E41FC">
                      <w:pPr>
                        <w:pStyle w:val="11"/>
                        <w:spacing w:line="540" w:lineRule="exact"/>
                        <w:ind w:left="1400" w:hanging="266"/>
                        <w:rPr>
                          <w:rFonts w:eastAsia="標楷體"/>
                          <w:b/>
                          <w:sz w:val="32"/>
                          <w:szCs w:val="32"/>
                        </w:rPr>
                      </w:pPr>
                      <w:r w:rsidRPr="004926CD">
                        <w:rPr>
                          <w:rFonts w:eastAsia="標楷體"/>
                          <w:sz w:val="32"/>
                          <w:szCs w:val="32"/>
                        </w:rPr>
                        <w:t>4.</w:t>
                      </w:r>
                      <w:r w:rsidR="00192AD7" w:rsidRPr="0071257F">
                        <w:rPr>
                          <w:rFonts w:eastAsia="標楷體"/>
                          <w:sz w:val="32"/>
                          <w:szCs w:val="32"/>
                        </w:rPr>
                        <w:t>長期債務之舉借及償還</w:t>
                      </w:r>
                    </w:p>
                    <w:p w14:paraId="6716B155" w14:textId="46ED6EE9" w:rsidR="00192AD7" w:rsidRPr="00192AD7" w:rsidRDefault="00192AD7" w:rsidP="006E41FC">
                      <w:pPr>
                        <w:spacing w:line="540" w:lineRule="exact"/>
                        <w:ind w:leftChars="590" w:left="1416" w:firstLineChars="190" w:firstLine="608"/>
                        <w:jc w:val="both"/>
                        <w:rPr>
                          <w:rFonts w:eastAsia="標楷體"/>
                          <w:szCs w:val="36"/>
                        </w:rPr>
                      </w:pPr>
                      <w:r w:rsidRPr="0071257F">
                        <w:rPr>
                          <w:rFonts w:eastAsia="標楷體"/>
                          <w:sz w:val="32"/>
                          <w:szCs w:val="32"/>
                        </w:rPr>
                        <w:t>作業基金本年度預算舉借長期債務</w:t>
                      </w:r>
                      <w:r>
                        <w:rPr>
                          <w:rFonts w:eastAsia="標楷體"/>
                          <w:sz w:val="32"/>
                          <w:szCs w:val="32"/>
                        </w:rPr>
                        <w:t>228.7</w:t>
                      </w:r>
                      <w:r w:rsidRPr="0071257F">
                        <w:rPr>
                          <w:rFonts w:eastAsia="標楷體"/>
                          <w:sz w:val="32"/>
                          <w:szCs w:val="32"/>
                        </w:rPr>
                        <w:t>億元，償還長期債務</w:t>
                      </w:r>
                      <w:r>
                        <w:rPr>
                          <w:rFonts w:eastAsia="標楷體"/>
                          <w:sz w:val="32"/>
                          <w:szCs w:val="32"/>
                        </w:rPr>
                        <w:t>6.9</w:t>
                      </w:r>
                      <w:r w:rsidRPr="0071257F">
                        <w:rPr>
                          <w:rFonts w:eastAsia="標楷體"/>
                          <w:sz w:val="32"/>
                          <w:szCs w:val="32"/>
                        </w:rPr>
                        <w:t>億元，主要係用於固定資產投資計畫。舉借與償還數相抵</w:t>
                      </w:r>
                      <w:r>
                        <w:rPr>
                          <w:rFonts w:eastAsia="標楷體" w:hint="eastAsia"/>
                          <w:sz w:val="32"/>
                          <w:szCs w:val="32"/>
                        </w:rPr>
                        <w:t>後</w:t>
                      </w:r>
                      <w:r w:rsidRPr="0071257F">
                        <w:rPr>
                          <w:rFonts w:eastAsia="標楷體"/>
                          <w:sz w:val="32"/>
                          <w:szCs w:val="32"/>
                        </w:rPr>
                        <w:t>，長期債務淨</w:t>
                      </w:r>
                      <w:r>
                        <w:rPr>
                          <w:rFonts w:eastAsia="標楷體" w:hint="eastAsia"/>
                          <w:sz w:val="32"/>
                          <w:szCs w:val="32"/>
                        </w:rPr>
                        <w:t>增</w:t>
                      </w:r>
                      <w:r>
                        <w:rPr>
                          <w:rFonts w:eastAsia="標楷體"/>
                          <w:sz w:val="32"/>
                          <w:szCs w:val="32"/>
                        </w:rPr>
                        <w:t>221.8</w:t>
                      </w:r>
                      <w:r w:rsidRPr="0071257F">
                        <w:rPr>
                          <w:rFonts w:eastAsia="標楷體"/>
                          <w:sz w:val="32"/>
                          <w:szCs w:val="32"/>
                        </w:rPr>
                        <w:t>億元。</w:t>
                      </w:r>
                    </w:p>
                    <w:p w14:paraId="09A90748" w14:textId="3911487D" w:rsidR="00205FB3" w:rsidRDefault="00205FB3" w:rsidP="001A4203">
                      <w:pPr>
                        <w:pStyle w:val="3"/>
                        <w:spacing w:beforeLines="80" w:before="192" w:line="560" w:lineRule="exact"/>
                        <w:ind w:left="0" w:firstLine="0"/>
                        <w:rPr>
                          <w:rFonts w:eastAsia="標楷體"/>
                          <w:szCs w:val="36"/>
                        </w:rPr>
                      </w:pPr>
                      <w:r w:rsidRPr="006B05A9">
                        <w:rPr>
                          <w:rFonts w:eastAsia="標楷體" w:hint="eastAsia"/>
                          <w:szCs w:val="36"/>
                        </w:rPr>
                        <w:t>二、債務基金</w:t>
                      </w:r>
                    </w:p>
                    <w:p w14:paraId="34890590" w14:textId="77777777" w:rsidR="00205FB3" w:rsidRPr="0071257F" w:rsidRDefault="00205FB3" w:rsidP="00205FB3">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07A725D4" w14:textId="77777777" w:rsidR="00205FB3" w:rsidRPr="0071257F" w:rsidRDefault="00205FB3" w:rsidP="00205FB3">
                      <w:pPr>
                        <w:pStyle w:val="12"/>
                        <w:spacing w:line="540" w:lineRule="exact"/>
                        <w:ind w:left="1497" w:firstLine="45"/>
                        <w:textDirection w:val="lrTb"/>
                        <w:rPr>
                          <w:rFonts w:eastAsia="標楷體"/>
                          <w:sz w:val="32"/>
                          <w:szCs w:val="32"/>
                        </w:rPr>
                      </w:pPr>
                      <w:r w:rsidRPr="0071257F">
                        <w:rPr>
                          <w:rFonts w:eastAsia="標楷體"/>
                          <w:sz w:val="32"/>
                          <w:szCs w:val="32"/>
                        </w:rPr>
                        <w:t>籌措償還政府債務本息等</w:t>
                      </w:r>
                      <w:r>
                        <w:rPr>
                          <w:rFonts w:eastAsia="標楷體"/>
                          <w:sz w:val="32"/>
                          <w:szCs w:val="32"/>
                        </w:rPr>
                        <w:t>8</w:t>
                      </w:r>
                      <w:r w:rsidRPr="0071257F">
                        <w:rPr>
                          <w:rFonts w:eastAsia="標楷體"/>
                          <w:sz w:val="32"/>
                          <w:szCs w:val="32"/>
                        </w:rPr>
                        <w:t>,</w:t>
                      </w:r>
                      <w:r>
                        <w:rPr>
                          <w:rFonts w:eastAsia="標楷體"/>
                          <w:sz w:val="32"/>
                          <w:szCs w:val="32"/>
                        </w:rPr>
                        <w:t>731.09</w:t>
                      </w:r>
                      <w:r w:rsidRPr="0071257F">
                        <w:rPr>
                          <w:rFonts w:eastAsia="標楷體"/>
                          <w:sz w:val="32"/>
                          <w:szCs w:val="32"/>
                        </w:rPr>
                        <w:t>億元。</w:t>
                      </w:r>
                    </w:p>
                    <w:p w14:paraId="3262F88E" w14:textId="77777777" w:rsidR="00205FB3" w:rsidRPr="008E329A" w:rsidRDefault="00205FB3" w:rsidP="00205FB3">
                      <w:pPr>
                        <w:pStyle w:val="af0"/>
                        <w:spacing w:beforeLines="50" w:before="120" w:after="0" w:line="540" w:lineRule="exact"/>
                        <w:ind w:left="868" w:hanging="442"/>
                        <w:rPr>
                          <w:rFonts w:eastAsia="標楷體"/>
                          <w:b w:val="0"/>
                          <w:spacing w:val="0"/>
                          <w:sz w:val="32"/>
                          <w:szCs w:val="32"/>
                        </w:rPr>
                      </w:pP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19E61E74" w14:textId="546BE2EA" w:rsidR="00205FB3" w:rsidRDefault="00205FB3" w:rsidP="00205FB3">
                      <w:pPr>
                        <w:spacing w:beforeLines="50" w:before="120" w:line="540" w:lineRule="exact"/>
                        <w:ind w:leftChars="413" w:left="991" w:firstLineChars="190" w:firstLine="608"/>
                        <w:jc w:val="both"/>
                        <w:textDirection w:val="lrTbV"/>
                        <w:rPr>
                          <w:rFonts w:eastAsia="標楷體"/>
                          <w:sz w:val="32"/>
                          <w:szCs w:val="32"/>
                        </w:rPr>
                      </w:pPr>
                      <w:r>
                        <w:rPr>
                          <w:rFonts w:eastAsia="標楷體" w:hint="eastAsia"/>
                          <w:sz w:val="32"/>
                          <w:szCs w:val="32"/>
                        </w:rPr>
                        <w:t>債務</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8</w:t>
                      </w:r>
                      <w:r w:rsidRPr="0071257F">
                        <w:rPr>
                          <w:rFonts w:eastAsia="標楷體"/>
                          <w:sz w:val="32"/>
                          <w:szCs w:val="32"/>
                        </w:rPr>
                        <w:t>,</w:t>
                      </w:r>
                      <w:r>
                        <w:rPr>
                          <w:rFonts w:eastAsia="標楷體"/>
                          <w:sz w:val="32"/>
                          <w:szCs w:val="32"/>
                        </w:rPr>
                        <w:t>731</w:t>
                      </w:r>
                      <w:r w:rsidRPr="0071257F">
                        <w:rPr>
                          <w:rFonts w:eastAsia="標楷體"/>
                          <w:sz w:val="32"/>
                          <w:szCs w:val="32"/>
                        </w:rPr>
                        <w:t>.</w:t>
                      </w:r>
                      <w:r>
                        <w:rPr>
                          <w:rFonts w:eastAsia="標楷體"/>
                          <w:sz w:val="32"/>
                          <w:szCs w:val="32"/>
                        </w:rPr>
                        <w:t>1</w:t>
                      </w:r>
                      <w:r w:rsidRPr="0071257F">
                        <w:rPr>
                          <w:rFonts w:eastAsia="標楷體"/>
                          <w:sz w:val="32"/>
                          <w:szCs w:val="32"/>
                        </w:rPr>
                        <w:t>億元</w:t>
                      </w:r>
                      <w:r w:rsidRPr="0040416A">
                        <w:rPr>
                          <w:rFonts w:eastAsia="標楷體"/>
                          <w:sz w:val="32"/>
                          <w:szCs w:val="32"/>
                        </w:rPr>
                        <w:t>，</w:t>
                      </w:r>
                      <w:r w:rsidRPr="0071257F">
                        <w:rPr>
                          <w:rFonts w:eastAsia="標楷體"/>
                          <w:sz w:val="32"/>
                          <w:szCs w:val="32"/>
                        </w:rPr>
                        <w:t>基金用途</w:t>
                      </w:r>
                      <w:r>
                        <w:rPr>
                          <w:rFonts w:eastAsia="標楷體" w:hint="eastAsia"/>
                          <w:sz w:val="32"/>
                          <w:szCs w:val="32"/>
                        </w:rPr>
                        <w:t>8</w:t>
                      </w:r>
                      <w:r w:rsidRPr="0071257F">
                        <w:rPr>
                          <w:rFonts w:eastAsia="標楷體"/>
                          <w:sz w:val="32"/>
                          <w:szCs w:val="32"/>
                        </w:rPr>
                        <w:t>,</w:t>
                      </w:r>
                      <w:r>
                        <w:rPr>
                          <w:rFonts w:eastAsia="標楷體"/>
                          <w:sz w:val="32"/>
                          <w:szCs w:val="32"/>
                        </w:rPr>
                        <w:t>731</w:t>
                      </w:r>
                      <w:r w:rsidRPr="0071257F">
                        <w:rPr>
                          <w:rFonts w:eastAsia="標楷體"/>
                          <w:sz w:val="32"/>
                          <w:szCs w:val="32"/>
                        </w:rPr>
                        <w:t>.</w:t>
                      </w:r>
                      <w:r>
                        <w:rPr>
                          <w:rFonts w:eastAsia="標楷體"/>
                          <w:sz w:val="32"/>
                          <w:szCs w:val="32"/>
                        </w:rPr>
                        <w:t>09</w:t>
                      </w:r>
                      <w:r w:rsidRPr="0071257F">
                        <w:rPr>
                          <w:rFonts w:eastAsia="標楷體"/>
                          <w:sz w:val="32"/>
                          <w:szCs w:val="32"/>
                        </w:rPr>
                        <w:t>億元</w:t>
                      </w:r>
                      <w:r w:rsidRPr="0040416A">
                        <w:rPr>
                          <w:rFonts w:eastAsia="標楷體"/>
                          <w:sz w:val="32"/>
                          <w:szCs w:val="32"/>
                        </w:rPr>
                        <w:t>，</w:t>
                      </w:r>
                      <w:r w:rsidRPr="0071257F">
                        <w:rPr>
                          <w:rFonts w:eastAsia="標楷體"/>
                          <w:sz w:val="32"/>
                          <w:szCs w:val="32"/>
                        </w:rPr>
                        <w:t>基金來源及用途相抵後，</w:t>
                      </w:r>
                      <w:r w:rsidRPr="0040416A">
                        <w:rPr>
                          <w:rFonts w:eastAsia="標楷體"/>
                          <w:sz w:val="32"/>
                          <w:szCs w:val="32"/>
                        </w:rPr>
                        <w:t>賸餘</w:t>
                      </w:r>
                      <w:r>
                        <w:rPr>
                          <w:rFonts w:eastAsia="標楷體"/>
                          <w:sz w:val="32"/>
                          <w:szCs w:val="32"/>
                        </w:rPr>
                        <w:t>0.01</w:t>
                      </w:r>
                      <w:r w:rsidRPr="0040416A">
                        <w:rPr>
                          <w:rFonts w:eastAsia="標楷體"/>
                          <w:sz w:val="32"/>
                          <w:szCs w:val="32"/>
                        </w:rPr>
                        <w:t>億元，</w:t>
                      </w:r>
                      <w:r>
                        <w:rPr>
                          <w:rFonts w:eastAsia="標楷體" w:hint="eastAsia"/>
                          <w:sz w:val="32"/>
                          <w:szCs w:val="32"/>
                        </w:rPr>
                        <w:t>與</w:t>
                      </w:r>
                      <w:r w:rsidRPr="00D94EBD">
                        <w:rPr>
                          <w:rFonts w:eastAsia="標楷體" w:hint="eastAsia"/>
                          <w:sz w:val="32"/>
                          <w:szCs w:val="32"/>
                        </w:rPr>
                        <w:t>上年度預算數</w:t>
                      </w:r>
                      <w:r>
                        <w:rPr>
                          <w:rFonts w:eastAsia="標楷體" w:hint="eastAsia"/>
                          <w:sz w:val="32"/>
                          <w:szCs w:val="32"/>
                        </w:rPr>
                        <w:t>相同（如圖</w:t>
                      </w:r>
                      <w:r>
                        <w:rPr>
                          <w:rFonts w:eastAsia="標楷體"/>
                          <w:sz w:val="32"/>
                          <w:szCs w:val="32"/>
                        </w:rPr>
                        <w:t>8</w:t>
                      </w:r>
                      <w:r>
                        <w:rPr>
                          <w:rFonts w:eastAsia="標楷體" w:hint="eastAsia"/>
                          <w:sz w:val="32"/>
                          <w:szCs w:val="32"/>
                        </w:rPr>
                        <w:t>）</w:t>
                      </w:r>
                      <w:r w:rsidRPr="00D94EBD">
                        <w:rPr>
                          <w:rFonts w:eastAsia="標楷體" w:hint="eastAsia"/>
                          <w:sz w:val="32"/>
                          <w:szCs w:val="32"/>
                        </w:rPr>
                        <w:t>，</w:t>
                      </w:r>
                      <w:r>
                        <w:rPr>
                          <w:rFonts w:eastAsia="標楷體" w:hint="eastAsia"/>
                          <w:sz w:val="32"/>
                          <w:szCs w:val="32"/>
                        </w:rPr>
                        <w:t>本年度賸餘</w:t>
                      </w:r>
                      <w:r>
                        <w:rPr>
                          <w:rFonts w:eastAsia="標楷體" w:hint="eastAsia"/>
                          <w:sz w:val="32"/>
                          <w:szCs w:val="32"/>
                        </w:rPr>
                        <w:t>0</w:t>
                      </w:r>
                      <w:r>
                        <w:rPr>
                          <w:rFonts w:eastAsia="標楷體"/>
                          <w:sz w:val="32"/>
                          <w:szCs w:val="32"/>
                        </w:rPr>
                        <w:t>.01</w:t>
                      </w:r>
                      <w:r>
                        <w:rPr>
                          <w:rFonts w:eastAsia="標楷體" w:hint="eastAsia"/>
                          <w:sz w:val="32"/>
                          <w:szCs w:val="32"/>
                        </w:rPr>
                        <w:t>億元，</w:t>
                      </w:r>
                      <w:r w:rsidRPr="0071257F">
                        <w:rPr>
                          <w:rFonts w:eastAsia="標楷體"/>
                          <w:sz w:val="32"/>
                          <w:szCs w:val="32"/>
                        </w:rPr>
                        <w:t>連同以前年度基金餘額</w:t>
                      </w:r>
                      <w:r w:rsidRPr="0071257F">
                        <w:rPr>
                          <w:rFonts w:eastAsia="標楷體"/>
                          <w:sz w:val="32"/>
                          <w:szCs w:val="32"/>
                        </w:rPr>
                        <w:t>0.</w:t>
                      </w:r>
                      <w:r>
                        <w:rPr>
                          <w:rFonts w:eastAsia="標楷體"/>
                          <w:sz w:val="32"/>
                          <w:szCs w:val="32"/>
                        </w:rPr>
                        <w:t>77</w:t>
                      </w:r>
                      <w:r w:rsidRPr="0071257F">
                        <w:rPr>
                          <w:rFonts w:eastAsia="標楷體"/>
                          <w:sz w:val="32"/>
                          <w:szCs w:val="32"/>
                        </w:rPr>
                        <w:t>億元，</w:t>
                      </w:r>
                      <w:r>
                        <w:rPr>
                          <w:rFonts w:eastAsia="標楷體" w:hint="eastAsia"/>
                          <w:sz w:val="32"/>
                          <w:szCs w:val="32"/>
                        </w:rPr>
                        <w:t>共</w:t>
                      </w:r>
                      <w:r>
                        <w:rPr>
                          <w:rFonts w:eastAsia="標楷體"/>
                          <w:sz w:val="32"/>
                          <w:szCs w:val="32"/>
                        </w:rPr>
                        <w:t>有</w:t>
                      </w:r>
                      <w:r w:rsidRPr="0071257F">
                        <w:rPr>
                          <w:rFonts w:eastAsia="標楷體"/>
                          <w:sz w:val="32"/>
                          <w:szCs w:val="32"/>
                        </w:rPr>
                        <w:t>基金餘額</w:t>
                      </w:r>
                      <w:r w:rsidRPr="0071257F">
                        <w:rPr>
                          <w:rFonts w:eastAsia="標楷體"/>
                          <w:sz w:val="32"/>
                          <w:szCs w:val="32"/>
                        </w:rPr>
                        <w:t>0.</w:t>
                      </w:r>
                      <w:r>
                        <w:rPr>
                          <w:rFonts w:eastAsia="標楷體"/>
                          <w:sz w:val="32"/>
                          <w:szCs w:val="32"/>
                        </w:rPr>
                        <w:t>78</w:t>
                      </w:r>
                      <w:r w:rsidRPr="0071257F">
                        <w:rPr>
                          <w:rFonts w:eastAsia="標楷體"/>
                          <w:sz w:val="32"/>
                          <w:szCs w:val="32"/>
                        </w:rPr>
                        <w:t>億元，備供以後年度財源。</w:t>
                      </w:r>
                    </w:p>
                    <w:p w14:paraId="22CB0129" w14:textId="77777777" w:rsidR="004C2B6A" w:rsidRPr="00976C1E" w:rsidRDefault="004C2B6A" w:rsidP="00062166">
                      <w:pPr>
                        <w:pStyle w:val="3"/>
                        <w:spacing w:line="560" w:lineRule="exact"/>
                        <w:ind w:left="566" w:hangingChars="177" w:hanging="566"/>
                        <w:rPr>
                          <w:rFonts w:eastAsia="標楷體"/>
                          <w:sz w:val="32"/>
                          <w:szCs w:val="32"/>
                        </w:rPr>
                      </w:pPr>
                    </w:p>
                  </w:txbxContent>
                </v:textbox>
                <w10:wrap anchorx="margin"/>
              </v:shape>
            </w:pict>
          </mc:Fallback>
        </mc:AlternateContent>
      </w:r>
    </w:p>
    <w:p w14:paraId="18A26563" w14:textId="564B6B18"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9184A1A"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23DF97B2" w14:textId="77777777"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53CB4FBF" w14:textId="4191434C"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39BF2230" w14:textId="6C96E262"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748F5012" w14:textId="7A320C13"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38FFAB11" w14:textId="1CEAF5E6"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43526DA3" w14:textId="10FE6A16"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4C44E479" w14:textId="05358AFE"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09FDE322" w14:textId="3A983FF1"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6BFF356A" w14:textId="23910E96" w:rsidR="008E329A" w:rsidRDefault="008E329A" w:rsidP="00450759">
      <w:pPr>
        <w:pStyle w:val="af7"/>
        <w:spacing w:beforeLines="20" w:before="48" w:line="560" w:lineRule="exact"/>
        <w:jc w:val="both"/>
        <w:textDirection w:val="lrTbV"/>
        <w:rPr>
          <w:rFonts w:ascii="Times New Roman" w:eastAsia="標楷體" w:hAnsi="Times New Roman"/>
          <w:sz w:val="32"/>
          <w:szCs w:val="32"/>
        </w:rPr>
      </w:pPr>
    </w:p>
    <w:p w14:paraId="38B107D6" w14:textId="395692CE" w:rsidR="00450759" w:rsidRDefault="00450759" w:rsidP="00450759">
      <w:pPr>
        <w:pStyle w:val="af7"/>
        <w:spacing w:beforeLines="20" w:before="48" w:line="560" w:lineRule="exact"/>
        <w:jc w:val="both"/>
        <w:textDirection w:val="lrTbV"/>
        <w:rPr>
          <w:rFonts w:ascii="Times New Roman" w:eastAsia="標楷體" w:hAnsi="Times New Roman"/>
          <w:sz w:val="32"/>
          <w:szCs w:val="32"/>
        </w:rPr>
      </w:pPr>
    </w:p>
    <w:p w14:paraId="7A867EF8" w14:textId="5492CC3B" w:rsidR="008C09C2" w:rsidRDefault="008C09C2" w:rsidP="008C09C2">
      <w:pPr>
        <w:pStyle w:val="12"/>
        <w:spacing w:line="20" w:lineRule="exact"/>
        <w:ind w:left="1389" w:hanging="323"/>
        <w:textDirection w:val="lrTb"/>
        <w:rPr>
          <w:rFonts w:eastAsia="標楷體"/>
          <w:sz w:val="32"/>
          <w:szCs w:val="32"/>
        </w:rPr>
      </w:pPr>
    </w:p>
    <w:p w14:paraId="14C1F552" w14:textId="10DB61A0" w:rsidR="00732A87" w:rsidRDefault="00E208A2" w:rsidP="00D32749">
      <w:pPr>
        <w:spacing w:line="540" w:lineRule="exact"/>
        <w:ind w:leftChars="380" w:left="912" w:firstLineChars="200" w:firstLine="480"/>
        <w:jc w:val="both"/>
        <w:rPr>
          <w:noProof/>
        </w:rPr>
      </w:pPr>
      <w:r w:rsidRPr="00FD76B0">
        <w:rPr>
          <w:noProof/>
        </w:rPr>
        <w:drawing>
          <wp:anchor distT="0" distB="0" distL="114300" distR="114300" simplePos="0" relativeHeight="252176896" behindDoc="0" locked="0" layoutInCell="1" allowOverlap="1" wp14:anchorId="0A62E3AB" wp14:editId="4B3CE043">
            <wp:simplePos x="0" y="0"/>
            <wp:positionH relativeFrom="margin">
              <wp:align>right</wp:align>
            </wp:positionH>
            <wp:positionV relativeFrom="paragraph">
              <wp:posOffset>408940</wp:posOffset>
            </wp:positionV>
            <wp:extent cx="6210117" cy="3695700"/>
            <wp:effectExtent l="0" t="0" r="635" b="0"/>
            <wp:wrapTopAndBottom/>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117"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09BF">
        <w:rPr>
          <w:noProof/>
        </w:rPr>
        <mc:AlternateContent>
          <mc:Choice Requires="wps">
            <w:drawing>
              <wp:anchor distT="0" distB="0" distL="114300" distR="114300" simplePos="0" relativeHeight="252178944" behindDoc="0" locked="0" layoutInCell="1" allowOverlap="1" wp14:anchorId="58881C5B" wp14:editId="6E0617BD">
                <wp:simplePos x="0" y="0"/>
                <wp:positionH relativeFrom="page">
                  <wp:align>center</wp:align>
                </wp:positionH>
                <wp:positionV relativeFrom="paragraph">
                  <wp:posOffset>3783330</wp:posOffset>
                </wp:positionV>
                <wp:extent cx="3642995" cy="476250"/>
                <wp:effectExtent l="0" t="0" r="0" b="0"/>
                <wp:wrapNone/>
                <wp:docPr id="25"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9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F004A" w14:textId="77777777" w:rsidR="00E609BF" w:rsidRPr="00840BAE" w:rsidRDefault="00E609BF" w:rsidP="00E609BF">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w:t>
                            </w:r>
                            <w:proofErr w:type="gramStart"/>
                            <w:r w:rsidRPr="00840BAE">
                              <w:rPr>
                                <w:rFonts w:eastAsia="標楷體"/>
                                <w:color w:val="000099"/>
                                <w:sz w:val="28"/>
                              </w:rPr>
                              <w:t>基金基金</w:t>
                            </w:r>
                            <w:proofErr w:type="gramEnd"/>
                            <w:r w:rsidRPr="00840BAE">
                              <w:rPr>
                                <w:rFonts w:eastAsia="標楷體"/>
                                <w:color w:val="000099"/>
                                <w:sz w:val="28"/>
                              </w:rPr>
                              <w:t>來源、用途及賸餘概況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8881C5B" id="Text Box 744" o:spid="_x0000_s1073" type="#_x0000_t202" style="position:absolute;left:0;text-align:left;margin-left:0;margin-top:297.9pt;width:286.85pt;height:37.5pt;z-index:2521789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vQIAAMQ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" filled="f" stroked="f">
                <v:textbox>
                  <w:txbxContent>
                    <w:p w14:paraId="51AF004A" w14:textId="77777777" w:rsidR="00E609BF" w:rsidRPr="00840BAE" w:rsidRDefault="00E609BF" w:rsidP="00E609BF">
                      <w:pPr>
                        <w:rPr>
                          <w:rFonts w:eastAsia="標楷體"/>
                          <w:color w:val="000099"/>
                          <w:sz w:val="28"/>
                        </w:rPr>
                      </w:pPr>
                      <w:r w:rsidRPr="00840BAE">
                        <w:rPr>
                          <w:rFonts w:eastAsia="標楷體"/>
                          <w:color w:val="000099"/>
                          <w:sz w:val="28"/>
                        </w:rPr>
                        <w:t>圖</w:t>
                      </w:r>
                      <w:r w:rsidRPr="00840BAE">
                        <w:rPr>
                          <w:rFonts w:eastAsia="標楷體"/>
                          <w:color w:val="000099"/>
                          <w:sz w:val="28"/>
                        </w:rPr>
                        <w:t xml:space="preserve">8  </w:t>
                      </w:r>
                      <w:r w:rsidRPr="00840BAE">
                        <w:rPr>
                          <w:rFonts w:eastAsia="標楷體"/>
                          <w:color w:val="000099"/>
                          <w:sz w:val="28"/>
                        </w:rPr>
                        <w:t>債務</w:t>
                      </w:r>
                      <w:proofErr w:type="gramStart"/>
                      <w:r w:rsidRPr="00840BAE">
                        <w:rPr>
                          <w:rFonts w:eastAsia="標楷體"/>
                          <w:color w:val="000099"/>
                          <w:sz w:val="28"/>
                        </w:rPr>
                        <w:t>基金基金</w:t>
                      </w:r>
                      <w:proofErr w:type="gramEnd"/>
                      <w:r w:rsidRPr="00840BAE">
                        <w:rPr>
                          <w:rFonts w:eastAsia="標楷體"/>
                          <w:color w:val="000099"/>
                          <w:sz w:val="28"/>
                        </w:rPr>
                        <w:t>來源、用途及賸餘概況</w:t>
                      </w:r>
                    </w:p>
                  </w:txbxContent>
                </v:textbox>
                <w10:wrap anchorx="page"/>
              </v:shape>
            </w:pict>
          </mc:Fallback>
        </mc:AlternateContent>
      </w:r>
    </w:p>
    <w:p w14:paraId="58A564A0" w14:textId="745A4AA7" w:rsidR="001930FD" w:rsidRDefault="001930FD" w:rsidP="00A33748">
      <w:pPr>
        <w:pStyle w:val="11"/>
        <w:spacing w:line="520" w:lineRule="exact"/>
        <w:ind w:left="1173" w:hanging="266"/>
        <w:rPr>
          <w:rFonts w:eastAsia="標楷體"/>
          <w:sz w:val="32"/>
          <w:szCs w:val="32"/>
        </w:rPr>
      </w:pPr>
      <w:r>
        <w:rPr>
          <w:rFonts w:eastAsia="標楷體"/>
          <w:b/>
          <w:noProof/>
          <w:sz w:val="40"/>
          <w:szCs w:val="40"/>
        </w:rPr>
        <w:lastRenderedPageBreak/>
        <mc:AlternateContent>
          <mc:Choice Requires="wps">
            <w:drawing>
              <wp:anchor distT="0" distB="0" distL="114300" distR="114300" simplePos="0" relativeHeight="251798016" behindDoc="1" locked="0" layoutInCell="1" allowOverlap="1" wp14:anchorId="3B3E6176" wp14:editId="52A59658">
                <wp:simplePos x="0" y="0"/>
                <wp:positionH relativeFrom="margin">
                  <wp:align>right</wp:align>
                </wp:positionH>
                <wp:positionV relativeFrom="paragraph">
                  <wp:posOffset>-6985</wp:posOffset>
                </wp:positionV>
                <wp:extent cx="5517515" cy="2333625"/>
                <wp:effectExtent l="0" t="0" r="6985" b="9525"/>
                <wp:wrapNone/>
                <wp:docPr id="954"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333625"/>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71F0D61C" w14:textId="77777777" w:rsidR="005F3ED8" w:rsidRPr="00AD03BB" w:rsidRDefault="005F3ED8" w:rsidP="00892A00">
                            <w:pPr>
                              <w:pStyle w:val="af0"/>
                              <w:spacing w:beforeLines="30" w:before="72" w:after="0" w:line="540" w:lineRule="exact"/>
                              <w:ind w:left="867"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3F52F1E0" w14:textId="77777777" w:rsidR="005F3ED8" w:rsidRPr="00AD03BB" w:rsidRDefault="005F3ED8" w:rsidP="005F3ED8">
                            <w:pPr>
                              <w:pStyle w:val="11"/>
                              <w:spacing w:line="520" w:lineRule="exact"/>
                              <w:ind w:leftChars="413" w:left="1247" w:hangingChars="80" w:hanging="256"/>
                              <w:rPr>
                                <w:rFonts w:ascii="標楷體" w:eastAsia="標楷體" w:hAnsi="標楷體"/>
                                <w:sz w:val="32"/>
                                <w:szCs w:val="32"/>
                              </w:rPr>
                            </w:pPr>
                            <w:r w:rsidRPr="00AD03BB">
                              <w:rPr>
                                <w:rFonts w:eastAsia="標楷體" w:hint="eastAsia"/>
                                <w:sz w:val="32"/>
                                <w:szCs w:val="32"/>
                              </w:rPr>
                              <w:t>1</w:t>
                            </w:r>
                            <w:r w:rsidRPr="00AD03BB">
                              <w:rPr>
                                <w:rFonts w:eastAsia="標楷體"/>
                                <w:sz w:val="32"/>
                                <w:szCs w:val="32"/>
                              </w:rPr>
                              <w:t>.</w:t>
                            </w:r>
                            <w:r w:rsidRPr="00AD03BB">
                              <w:rPr>
                                <w:rFonts w:eastAsia="標楷體" w:hint="eastAsia"/>
                                <w:sz w:val="32"/>
                                <w:szCs w:val="32"/>
                              </w:rPr>
                              <w:t>債務基金本年度預算現金之流量，係</w:t>
                            </w:r>
                            <w:r w:rsidRPr="00AD03BB">
                              <w:rPr>
                                <w:rFonts w:eastAsia="標楷體"/>
                                <w:sz w:val="32"/>
                                <w:szCs w:val="32"/>
                              </w:rPr>
                              <w:t>業務活動</w:t>
                            </w:r>
                            <w:r w:rsidRPr="00AD03BB">
                              <w:rPr>
                                <w:rFonts w:eastAsia="標楷體" w:hint="eastAsia"/>
                                <w:sz w:val="32"/>
                                <w:szCs w:val="32"/>
                              </w:rPr>
                              <w:t>之</w:t>
                            </w:r>
                            <w:r w:rsidRPr="00AD03BB">
                              <w:rPr>
                                <w:rFonts w:eastAsia="標楷體"/>
                                <w:sz w:val="32"/>
                                <w:szCs w:val="32"/>
                              </w:rPr>
                              <w:t>淨現金流</w:t>
                            </w:r>
                            <w:r>
                              <w:rPr>
                                <w:rFonts w:eastAsia="標楷體" w:hint="eastAsia"/>
                                <w:sz w:val="32"/>
                                <w:szCs w:val="32"/>
                              </w:rPr>
                              <w:t>出</w:t>
                            </w:r>
                            <w:r>
                              <w:rPr>
                                <w:rFonts w:eastAsia="標楷體"/>
                                <w:sz w:val="32"/>
                                <w:szCs w:val="32"/>
                              </w:rPr>
                              <w:t>0.23</w:t>
                            </w:r>
                            <w:r w:rsidRPr="00AD03BB">
                              <w:rPr>
                                <w:rFonts w:eastAsia="標楷體"/>
                                <w:sz w:val="32"/>
                                <w:szCs w:val="32"/>
                              </w:rPr>
                              <w:t>億元</w:t>
                            </w:r>
                            <w:r w:rsidRPr="00AD03BB">
                              <w:rPr>
                                <w:rFonts w:ascii="標楷體" w:eastAsia="標楷體" w:hAnsi="標楷體" w:hint="eastAsia"/>
                                <w:sz w:val="32"/>
                                <w:szCs w:val="32"/>
                              </w:rPr>
                              <w:t>。</w:t>
                            </w:r>
                          </w:p>
                          <w:p w14:paraId="592EF7E7" w14:textId="58940BF2" w:rsidR="001930FD" w:rsidRPr="005F3ED8" w:rsidRDefault="005F3ED8" w:rsidP="005F3ED8">
                            <w:pPr>
                              <w:pStyle w:val="11"/>
                              <w:spacing w:line="520" w:lineRule="exact"/>
                              <w:ind w:leftChars="413" w:left="1247" w:hangingChars="80" w:hanging="256"/>
                              <w:rPr>
                                <w:rFonts w:eastAsia="標楷體"/>
                                <w:szCs w:val="36"/>
                              </w:rPr>
                            </w:pPr>
                            <w:r w:rsidRPr="00AD03BB">
                              <w:rPr>
                                <w:rFonts w:eastAsia="標楷體"/>
                                <w:sz w:val="32"/>
                                <w:szCs w:val="32"/>
                              </w:rPr>
                              <w:t>2.</w:t>
                            </w:r>
                            <w:r w:rsidRPr="00AD03BB">
                              <w:rPr>
                                <w:rFonts w:eastAsia="標楷體"/>
                                <w:sz w:val="32"/>
                                <w:szCs w:val="32"/>
                              </w:rPr>
                              <w:t>現金及約當現金</w:t>
                            </w:r>
                            <w:proofErr w:type="gramStart"/>
                            <w:r w:rsidRPr="00AD03BB">
                              <w:rPr>
                                <w:rFonts w:eastAsia="標楷體"/>
                                <w:sz w:val="32"/>
                                <w:szCs w:val="32"/>
                              </w:rPr>
                              <w:t>之淨</w:t>
                            </w:r>
                            <w:r>
                              <w:rPr>
                                <w:rFonts w:eastAsia="標楷體" w:hint="eastAsia"/>
                                <w:sz w:val="32"/>
                                <w:szCs w:val="32"/>
                              </w:rPr>
                              <w:t>減</w:t>
                            </w:r>
                            <w:r>
                              <w:rPr>
                                <w:rFonts w:eastAsia="標楷體"/>
                                <w:sz w:val="32"/>
                                <w:szCs w:val="32"/>
                              </w:rPr>
                              <w:t>0.23</w:t>
                            </w:r>
                            <w:r w:rsidRPr="00AD03BB">
                              <w:rPr>
                                <w:rFonts w:eastAsia="標楷體"/>
                                <w:sz w:val="32"/>
                                <w:szCs w:val="32"/>
                              </w:rPr>
                              <w:t>億元</w:t>
                            </w:r>
                            <w:proofErr w:type="gramEnd"/>
                            <w:r w:rsidRPr="00AD03BB">
                              <w:rPr>
                                <w:rFonts w:eastAsia="標楷體"/>
                                <w:sz w:val="32"/>
                                <w:szCs w:val="32"/>
                              </w:rPr>
                              <w:t>，係期末現金</w:t>
                            </w:r>
                            <w:r w:rsidRPr="00AD03BB">
                              <w:rPr>
                                <w:rFonts w:eastAsia="標楷體"/>
                                <w:sz w:val="32"/>
                                <w:szCs w:val="32"/>
                              </w:rPr>
                              <w:t>1.</w:t>
                            </w:r>
                            <w:r>
                              <w:rPr>
                                <w:rFonts w:eastAsia="標楷體"/>
                                <w:sz w:val="32"/>
                                <w:szCs w:val="32"/>
                              </w:rPr>
                              <w:t>76</w:t>
                            </w:r>
                            <w:r w:rsidRPr="00AD03BB">
                              <w:rPr>
                                <w:rFonts w:eastAsia="標楷體"/>
                                <w:sz w:val="32"/>
                                <w:szCs w:val="32"/>
                              </w:rPr>
                              <w:t>億元，</w:t>
                            </w:r>
                            <w:proofErr w:type="gramStart"/>
                            <w:r w:rsidRPr="00AD03BB">
                              <w:rPr>
                                <w:rFonts w:eastAsia="標楷體"/>
                                <w:sz w:val="32"/>
                                <w:szCs w:val="32"/>
                              </w:rPr>
                              <w:t>較期初</w:t>
                            </w:r>
                            <w:proofErr w:type="gramEnd"/>
                            <w:r w:rsidRPr="00AD03BB">
                              <w:rPr>
                                <w:rFonts w:eastAsia="標楷體"/>
                                <w:sz w:val="32"/>
                                <w:szCs w:val="32"/>
                              </w:rPr>
                              <w:t>現金</w:t>
                            </w:r>
                            <w:r>
                              <w:rPr>
                                <w:rFonts w:eastAsia="標楷體"/>
                                <w:sz w:val="32"/>
                                <w:szCs w:val="32"/>
                              </w:rPr>
                              <w:t>1.99</w:t>
                            </w:r>
                            <w:r w:rsidRPr="00AD03BB">
                              <w:rPr>
                                <w:rFonts w:eastAsia="標楷體"/>
                                <w:sz w:val="32"/>
                                <w:szCs w:val="32"/>
                              </w:rPr>
                              <w:t>億元</w:t>
                            </w:r>
                            <w:r>
                              <w:rPr>
                                <w:rFonts w:eastAsia="標楷體" w:hint="eastAsia"/>
                                <w:sz w:val="32"/>
                                <w:szCs w:val="32"/>
                              </w:rPr>
                              <w:t>減少</w:t>
                            </w:r>
                            <w:r w:rsidRPr="00AD03BB">
                              <w:rPr>
                                <w:rFonts w:eastAsia="標楷體"/>
                                <w:sz w:val="32"/>
                                <w:szCs w:val="32"/>
                              </w:rPr>
                              <w:t>之數。</w:t>
                            </w:r>
                          </w:p>
                          <w:p w14:paraId="5EFB9796" w14:textId="1CFE0C6A" w:rsidR="004C2B6A" w:rsidRPr="006B05A9" w:rsidRDefault="004C2B6A" w:rsidP="005F3ED8">
                            <w:pPr>
                              <w:pStyle w:val="3"/>
                              <w:spacing w:beforeLines="100" w:before="240"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E6176" id="_x0000_s1074" type="#_x0000_t202" style="position:absolute;left:0;text-align:left;margin-left:383.25pt;margin-top:-.55pt;width:434.45pt;height:183.75pt;z-index:-25151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" fillcolor="#e6eed6" stroked="f">
                <v:fill color2="window" rotate="t" angle="90" colors="0 #e6eed6;56361f window" focus="100%" type="gradient"/>
                <v:textbox>
                  <w:txbxContent>
                    <w:p w14:paraId="71F0D61C" w14:textId="77777777" w:rsidR="005F3ED8" w:rsidRPr="00AD03BB" w:rsidRDefault="005F3ED8" w:rsidP="00892A00">
                      <w:pPr>
                        <w:pStyle w:val="af0"/>
                        <w:spacing w:beforeLines="30" w:before="72" w:after="0" w:line="540" w:lineRule="exact"/>
                        <w:ind w:left="867" w:hanging="442"/>
                        <w:textDirection w:val="lrTbV"/>
                        <w:rPr>
                          <w:rFonts w:eastAsia="標楷體"/>
                          <w:b w:val="0"/>
                          <w:spacing w:val="0"/>
                          <w:sz w:val="32"/>
                          <w:szCs w:val="32"/>
                        </w:rPr>
                      </w:pPr>
                      <w:r w:rsidRPr="00AD03BB">
                        <w:rPr>
                          <w:rFonts w:eastAsia="標楷體"/>
                          <w:b w:val="0"/>
                          <w:spacing w:val="0"/>
                          <w:sz w:val="32"/>
                          <w:szCs w:val="32"/>
                        </w:rPr>
                        <w:t>(</w:t>
                      </w:r>
                      <w:r w:rsidRPr="00AD03BB">
                        <w:rPr>
                          <w:rFonts w:eastAsia="標楷體"/>
                          <w:b w:val="0"/>
                          <w:spacing w:val="0"/>
                          <w:sz w:val="32"/>
                          <w:szCs w:val="32"/>
                        </w:rPr>
                        <w:t>三</w:t>
                      </w:r>
                      <w:r w:rsidRPr="00AD03BB">
                        <w:rPr>
                          <w:rFonts w:eastAsia="標楷體"/>
                          <w:b w:val="0"/>
                          <w:spacing w:val="0"/>
                          <w:sz w:val="32"/>
                          <w:szCs w:val="32"/>
                        </w:rPr>
                        <w:t>)</w:t>
                      </w:r>
                      <w:r w:rsidRPr="00AD03BB">
                        <w:rPr>
                          <w:rFonts w:eastAsia="標楷體"/>
                          <w:b w:val="0"/>
                          <w:spacing w:val="0"/>
                          <w:sz w:val="32"/>
                          <w:szCs w:val="32"/>
                        </w:rPr>
                        <w:t>現金流量之預計</w:t>
                      </w:r>
                    </w:p>
                    <w:p w14:paraId="3F52F1E0" w14:textId="77777777" w:rsidR="005F3ED8" w:rsidRPr="00AD03BB" w:rsidRDefault="005F3ED8" w:rsidP="005F3ED8">
                      <w:pPr>
                        <w:pStyle w:val="11"/>
                        <w:spacing w:line="520" w:lineRule="exact"/>
                        <w:ind w:leftChars="413" w:left="1247" w:hangingChars="80" w:hanging="256"/>
                        <w:rPr>
                          <w:rFonts w:ascii="標楷體" w:eastAsia="標楷體" w:hAnsi="標楷體"/>
                          <w:sz w:val="32"/>
                          <w:szCs w:val="32"/>
                        </w:rPr>
                      </w:pPr>
                      <w:r w:rsidRPr="00AD03BB">
                        <w:rPr>
                          <w:rFonts w:eastAsia="標楷體" w:hint="eastAsia"/>
                          <w:sz w:val="32"/>
                          <w:szCs w:val="32"/>
                        </w:rPr>
                        <w:t>1</w:t>
                      </w:r>
                      <w:r w:rsidRPr="00AD03BB">
                        <w:rPr>
                          <w:rFonts w:eastAsia="標楷體"/>
                          <w:sz w:val="32"/>
                          <w:szCs w:val="32"/>
                        </w:rPr>
                        <w:t>.</w:t>
                      </w:r>
                      <w:r w:rsidRPr="00AD03BB">
                        <w:rPr>
                          <w:rFonts w:eastAsia="標楷體" w:hint="eastAsia"/>
                          <w:sz w:val="32"/>
                          <w:szCs w:val="32"/>
                        </w:rPr>
                        <w:t>債務基金本年度預算現金之流量，係</w:t>
                      </w:r>
                      <w:r w:rsidRPr="00AD03BB">
                        <w:rPr>
                          <w:rFonts w:eastAsia="標楷體"/>
                          <w:sz w:val="32"/>
                          <w:szCs w:val="32"/>
                        </w:rPr>
                        <w:t>業務活動</w:t>
                      </w:r>
                      <w:r w:rsidRPr="00AD03BB">
                        <w:rPr>
                          <w:rFonts w:eastAsia="標楷體" w:hint="eastAsia"/>
                          <w:sz w:val="32"/>
                          <w:szCs w:val="32"/>
                        </w:rPr>
                        <w:t>之</w:t>
                      </w:r>
                      <w:r w:rsidRPr="00AD03BB">
                        <w:rPr>
                          <w:rFonts w:eastAsia="標楷體"/>
                          <w:sz w:val="32"/>
                          <w:szCs w:val="32"/>
                        </w:rPr>
                        <w:t>淨現金流</w:t>
                      </w:r>
                      <w:r>
                        <w:rPr>
                          <w:rFonts w:eastAsia="標楷體" w:hint="eastAsia"/>
                          <w:sz w:val="32"/>
                          <w:szCs w:val="32"/>
                        </w:rPr>
                        <w:t>出</w:t>
                      </w:r>
                      <w:r>
                        <w:rPr>
                          <w:rFonts w:eastAsia="標楷體"/>
                          <w:sz w:val="32"/>
                          <w:szCs w:val="32"/>
                        </w:rPr>
                        <w:t>0.23</w:t>
                      </w:r>
                      <w:r w:rsidRPr="00AD03BB">
                        <w:rPr>
                          <w:rFonts w:eastAsia="標楷體"/>
                          <w:sz w:val="32"/>
                          <w:szCs w:val="32"/>
                        </w:rPr>
                        <w:t>億元</w:t>
                      </w:r>
                      <w:r w:rsidRPr="00AD03BB">
                        <w:rPr>
                          <w:rFonts w:ascii="標楷體" w:eastAsia="標楷體" w:hAnsi="標楷體" w:hint="eastAsia"/>
                          <w:sz w:val="32"/>
                          <w:szCs w:val="32"/>
                        </w:rPr>
                        <w:t>。</w:t>
                      </w:r>
                    </w:p>
                    <w:p w14:paraId="592EF7E7" w14:textId="58940BF2" w:rsidR="001930FD" w:rsidRPr="005F3ED8" w:rsidRDefault="005F3ED8" w:rsidP="005F3ED8">
                      <w:pPr>
                        <w:pStyle w:val="11"/>
                        <w:spacing w:line="520" w:lineRule="exact"/>
                        <w:ind w:leftChars="413" w:left="1247" w:hangingChars="80" w:hanging="256"/>
                        <w:rPr>
                          <w:rFonts w:eastAsia="標楷體"/>
                          <w:szCs w:val="36"/>
                        </w:rPr>
                      </w:pPr>
                      <w:r w:rsidRPr="00AD03BB">
                        <w:rPr>
                          <w:rFonts w:eastAsia="標楷體"/>
                          <w:sz w:val="32"/>
                          <w:szCs w:val="32"/>
                        </w:rPr>
                        <w:t>2.</w:t>
                      </w:r>
                      <w:r w:rsidRPr="00AD03BB">
                        <w:rPr>
                          <w:rFonts w:eastAsia="標楷體"/>
                          <w:sz w:val="32"/>
                          <w:szCs w:val="32"/>
                        </w:rPr>
                        <w:t>現金及約當現金</w:t>
                      </w:r>
                      <w:proofErr w:type="gramStart"/>
                      <w:r w:rsidRPr="00AD03BB">
                        <w:rPr>
                          <w:rFonts w:eastAsia="標楷體"/>
                          <w:sz w:val="32"/>
                          <w:szCs w:val="32"/>
                        </w:rPr>
                        <w:t>之淨</w:t>
                      </w:r>
                      <w:r>
                        <w:rPr>
                          <w:rFonts w:eastAsia="標楷體" w:hint="eastAsia"/>
                          <w:sz w:val="32"/>
                          <w:szCs w:val="32"/>
                        </w:rPr>
                        <w:t>減</w:t>
                      </w:r>
                      <w:r>
                        <w:rPr>
                          <w:rFonts w:eastAsia="標楷體"/>
                          <w:sz w:val="32"/>
                          <w:szCs w:val="32"/>
                        </w:rPr>
                        <w:t>0.23</w:t>
                      </w:r>
                      <w:r w:rsidRPr="00AD03BB">
                        <w:rPr>
                          <w:rFonts w:eastAsia="標楷體"/>
                          <w:sz w:val="32"/>
                          <w:szCs w:val="32"/>
                        </w:rPr>
                        <w:t>億元</w:t>
                      </w:r>
                      <w:proofErr w:type="gramEnd"/>
                      <w:r w:rsidRPr="00AD03BB">
                        <w:rPr>
                          <w:rFonts w:eastAsia="標楷體"/>
                          <w:sz w:val="32"/>
                          <w:szCs w:val="32"/>
                        </w:rPr>
                        <w:t>，係期末現金</w:t>
                      </w:r>
                      <w:r w:rsidRPr="00AD03BB">
                        <w:rPr>
                          <w:rFonts w:eastAsia="標楷體"/>
                          <w:sz w:val="32"/>
                          <w:szCs w:val="32"/>
                        </w:rPr>
                        <w:t>1.</w:t>
                      </w:r>
                      <w:r>
                        <w:rPr>
                          <w:rFonts w:eastAsia="標楷體"/>
                          <w:sz w:val="32"/>
                          <w:szCs w:val="32"/>
                        </w:rPr>
                        <w:t>76</w:t>
                      </w:r>
                      <w:r w:rsidRPr="00AD03BB">
                        <w:rPr>
                          <w:rFonts w:eastAsia="標楷體"/>
                          <w:sz w:val="32"/>
                          <w:szCs w:val="32"/>
                        </w:rPr>
                        <w:t>億元，</w:t>
                      </w:r>
                      <w:proofErr w:type="gramStart"/>
                      <w:r w:rsidRPr="00AD03BB">
                        <w:rPr>
                          <w:rFonts w:eastAsia="標楷體"/>
                          <w:sz w:val="32"/>
                          <w:szCs w:val="32"/>
                        </w:rPr>
                        <w:t>較期初</w:t>
                      </w:r>
                      <w:proofErr w:type="gramEnd"/>
                      <w:r w:rsidRPr="00AD03BB">
                        <w:rPr>
                          <w:rFonts w:eastAsia="標楷體"/>
                          <w:sz w:val="32"/>
                          <w:szCs w:val="32"/>
                        </w:rPr>
                        <w:t>現金</w:t>
                      </w:r>
                      <w:r>
                        <w:rPr>
                          <w:rFonts w:eastAsia="標楷體"/>
                          <w:sz w:val="32"/>
                          <w:szCs w:val="32"/>
                        </w:rPr>
                        <w:t>1.99</w:t>
                      </w:r>
                      <w:r w:rsidRPr="00AD03BB">
                        <w:rPr>
                          <w:rFonts w:eastAsia="標楷體"/>
                          <w:sz w:val="32"/>
                          <w:szCs w:val="32"/>
                        </w:rPr>
                        <w:t>億元</w:t>
                      </w:r>
                      <w:r>
                        <w:rPr>
                          <w:rFonts w:eastAsia="標楷體" w:hint="eastAsia"/>
                          <w:sz w:val="32"/>
                          <w:szCs w:val="32"/>
                        </w:rPr>
                        <w:t>減少</w:t>
                      </w:r>
                      <w:r w:rsidRPr="00AD03BB">
                        <w:rPr>
                          <w:rFonts w:eastAsia="標楷體"/>
                          <w:sz w:val="32"/>
                          <w:szCs w:val="32"/>
                        </w:rPr>
                        <w:t>之數。</w:t>
                      </w:r>
                    </w:p>
                    <w:p w14:paraId="5EFB9796" w14:textId="1CFE0C6A" w:rsidR="004C2B6A" w:rsidRPr="006B05A9" w:rsidRDefault="004C2B6A" w:rsidP="005F3ED8">
                      <w:pPr>
                        <w:pStyle w:val="3"/>
                        <w:spacing w:beforeLines="100" w:before="240" w:line="560" w:lineRule="exact"/>
                        <w:ind w:left="0" w:firstLine="0"/>
                        <w:rPr>
                          <w:rFonts w:eastAsia="標楷體"/>
                          <w:szCs w:val="36"/>
                        </w:rPr>
                      </w:pPr>
                      <w:r>
                        <w:rPr>
                          <w:rFonts w:eastAsia="標楷體" w:hint="eastAsia"/>
                          <w:szCs w:val="36"/>
                        </w:rPr>
                        <w:t>三</w:t>
                      </w:r>
                      <w:r w:rsidRPr="006B05A9">
                        <w:rPr>
                          <w:rFonts w:eastAsia="標楷體" w:hint="eastAsia"/>
                          <w:szCs w:val="36"/>
                        </w:rPr>
                        <w:t>、</w:t>
                      </w:r>
                      <w:r>
                        <w:rPr>
                          <w:rFonts w:eastAsia="標楷體" w:hint="eastAsia"/>
                          <w:szCs w:val="36"/>
                        </w:rPr>
                        <w:t>特別收入</w:t>
                      </w:r>
                      <w:r w:rsidRPr="006B05A9">
                        <w:rPr>
                          <w:rFonts w:eastAsia="標楷體" w:hint="eastAsia"/>
                          <w:szCs w:val="36"/>
                        </w:rPr>
                        <w:t>基金</w:t>
                      </w:r>
                    </w:p>
                  </w:txbxContent>
                </v:textbox>
                <w10:wrap anchorx="margin"/>
              </v:shape>
            </w:pict>
          </mc:Fallback>
        </mc:AlternateContent>
      </w:r>
    </w:p>
    <w:p w14:paraId="3F912088" w14:textId="37388886" w:rsidR="001930FD" w:rsidRDefault="001930FD" w:rsidP="00A33748">
      <w:pPr>
        <w:pStyle w:val="11"/>
        <w:spacing w:line="520" w:lineRule="exact"/>
        <w:ind w:left="1173" w:hanging="266"/>
        <w:rPr>
          <w:rFonts w:eastAsia="標楷體"/>
          <w:sz w:val="32"/>
          <w:szCs w:val="32"/>
        </w:rPr>
      </w:pPr>
    </w:p>
    <w:p w14:paraId="5309AB39" w14:textId="63D18C81" w:rsidR="001930FD" w:rsidRDefault="001930FD" w:rsidP="00A33748">
      <w:pPr>
        <w:pStyle w:val="11"/>
        <w:spacing w:line="520" w:lineRule="exact"/>
        <w:ind w:left="1173" w:hanging="266"/>
        <w:rPr>
          <w:rFonts w:eastAsia="標楷體"/>
          <w:sz w:val="32"/>
          <w:szCs w:val="32"/>
        </w:rPr>
      </w:pPr>
    </w:p>
    <w:p w14:paraId="080015C5" w14:textId="7B235D0B" w:rsidR="001930FD" w:rsidRDefault="001930FD" w:rsidP="005F3ED8">
      <w:pPr>
        <w:pStyle w:val="11"/>
        <w:spacing w:line="580" w:lineRule="exact"/>
        <w:ind w:left="1173" w:hanging="266"/>
        <w:rPr>
          <w:rFonts w:eastAsia="標楷體"/>
          <w:sz w:val="32"/>
          <w:szCs w:val="32"/>
        </w:rPr>
      </w:pPr>
    </w:p>
    <w:p w14:paraId="413300BF" w14:textId="5ADA2FC6" w:rsidR="001930FD" w:rsidRDefault="001930FD" w:rsidP="005F3ED8">
      <w:pPr>
        <w:pStyle w:val="11"/>
        <w:spacing w:line="580" w:lineRule="exact"/>
        <w:ind w:left="1173" w:hanging="266"/>
        <w:rPr>
          <w:rFonts w:eastAsia="標楷體"/>
          <w:sz w:val="32"/>
          <w:szCs w:val="32"/>
        </w:rPr>
      </w:pPr>
    </w:p>
    <w:p w14:paraId="76B7B3CE" w14:textId="59762BAD" w:rsidR="001930FD" w:rsidRDefault="001930FD" w:rsidP="00A33748">
      <w:pPr>
        <w:pStyle w:val="11"/>
        <w:spacing w:line="520" w:lineRule="exact"/>
        <w:ind w:left="1173" w:hanging="266"/>
        <w:rPr>
          <w:rFonts w:eastAsia="標楷體"/>
          <w:sz w:val="32"/>
          <w:szCs w:val="32"/>
        </w:rPr>
      </w:pPr>
    </w:p>
    <w:p w14:paraId="7D9C207B" w14:textId="1A28029B" w:rsidR="00963662" w:rsidRDefault="006B05A9" w:rsidP="00A33748">
      <w:pPr>
        <w:pStyle w:val="11"/>
        <w:spacing w:line="520" w:lineRule="exact"/>
        <w:ind w:left="1173" w:hanging="266"/>
        <w:rPr>
          <w:rFonts w:eastAsia="標楷體"/>
          <w:sz w:val="32"/>
          <w:szCs w:val="32"/>
        </w:rPr>
      </w:pPr>
      <w:r>
        <w:rPr>
          <w:rFonts w:eastAsia="標楷體" w:hint="eastAsia"/>
          <w:sz w:val="32"/>
          <w:szCs w:val="32"/>
        </w:rPr>
        <w:t xml:space="preserve"> </w:t>
      </w:r>
    </w:p>
    <w:tbl>
      <w:tblPr>
        <w:tblW w:w="8647" w:type="dxa"/>
        <w:tblInd w:w="1111" w:type="dxa"/>
        <w:tblBorders>
          <w:top w:val="single" w:sz="18" w:space="0" w:color="D6E3BC" w:themeColor="accent3" w:themeTint="66"/>
          <w:left w:val="single" w:sz="18" w:space="0" w:color="D6E3BC" w:themeColor="accent3" w:themeTint="66"/>
          <w:bottom w:val="single" w:sz="18" w:space="0" w:color="D6E3BC" w:themeColor="accent3" w:themeTint="66"/>
          <w:right w:val="single" w:sz="18" w:space="0" w:color="D6E3BC" w:themeColor="accent3" w:themeTint="66"/>
          <w:insideH w:val="single" w:sz="18" w:space="0" w:color="D6E3BC" w:themeColor="accent3" w:themeTint="66"/>
          <w:insideV w:val="single" w:sz="18" w:space="0" w:color="D6E3BC" w:themeColor="accent3" w:themeTint="66"/>
        </w:tblBorders>
        <w:tblCellMar>
          <w:left w:w="0" w:type="dxa"/>
          <w:right w:w="0" w:type="dxa"/>
        </w:tblCellMar>
        <w:tblLook w:val="0420" w:firstRow="1" w:lastRow="0" w:firstColumn="0" w:lastColumn="0" w:noHBand="0" w:noVBand="1"/>
      </w:tblPr>
      <w:tblGrid>
        <w:gridCol w:w="1843"/>
        <w:gridCol w:w="2410"/>
        <w:gridCol w:w="1701"/>
        <w:gridCol w:w="2693"/>
      </w:tblGrid>
      <w:tr w:rsidR="00497D64" w:rsidRPr="00C77694" w14:paraId="2FD84657" w14:textId="77777777" w:rsidTr="002B7B25">
        <w:trPr>
          <w:trHeight w:val="446"/>
        </w:trPr>
        <w:tc>
          <w:tcPr>
            <w:tcW w:w="8647" w:type="dxa"/>
            <w:gridSpan w:val="4"/>
            <w:shd w:val="clear" w:color="auto" w:fill="auto"/>
            <w:tcMar>
              <w:top w:w="72" w:type="dxa"/>
              <w:left w:w="144" w:type="dxa"/>
              <w:bottom w:w="72" w:type="dxa"/>
              <w:right w:w="144" w:type="dxa"/>
            </w:tcMar>
          </w:tcPr>
          <w:p w14:paraId="6B0EBF92" w14:textId="5DACA904" w:rsidR="00497D64" w:rsidRPr="006E3E8F" w:rsidRDefault="002B7B25" w:rsidP="00497D64">
            <w:pPr>
              <w:pStyle w:val="af0"/>
              <w:spacing w:before="0" w:after="0" w:line="520" w:lineRule="exact"/>
              <w:ind w:left="0" w:firstLine="0"/>
              <w:textDirection w:val="lrTbV"/>
              <w:rPr>
                <w:rFonts w:eastAsia="標楷體"/>
                <w:b w:val="0"/>
                <w:spacing w:val="0"/>
                <w:sz w:val="32"/>
                <w:szCs w:val="32"/>
              </w:rPr>
            </w:pPr>
            <w:r w:rsidRPr="006E3E8F">
              <w:rPr>
                <w:rFonts w:eastAsia="標楷體"/>
                <w:b w:val="0"/>
                <w:spacing w:val="0"/>
                <w:sz w:val="32"/>
                <w:szCs w:val="32"/>
              </w:rPr>
              <w:t xml:space="preserve"> </w:t>
            </w:r>
            <w:r w:rsidR="00497D64" w:rsidRPr="006E3E8F">
              <w:rPr>
                <w:rFonts w:eastAsia="標楷體"/>
                <w:b w:val="0"/>
                <w:spacing w:val="0"/>
                <w:sz w:val="32"/>
                <w:szCs w:val="32"/>
              </w:rPr>
              <w:t>(</w:t>
            </w:r>
            <w:proofErr w:type="gramStart"/>
            <w:r w:rsidR="00497D64" w:rsidRPr="006E3E8F">
              <w:rPr>
                <w:rFonts w:eastAsia="標楷體"/>
                <w:b w:val="0"/>
                <w:spacing w:val="0"/>
                <w:sz w:val="32"/>
                <w:szCs w:val="32"/>
              </w:rPr>
              <w:t>一</w:t>
            </w:r>
            <w:proofErr w:type="gramEnd"/>
            <w:r w:rsidR="00497D64" w:rsidRPr="006E3E8F">
              <w:rPr>
                <w:rFonts w:eastAsia="標楷體"/>
                <w:b w:val="0"/>
                <w:spacing w:val="0"/>
                <w:sz w:val="32"/>
                <w:szCs w:val="32"/>
              </w:rPr>
              <w:t>)</w:t>
            </w:r>
            <w:r w:rsidR="00497D64" w:rsidRPr="006E3E8F">
              <w:rPr>
                <w:rFonts w:eastAsia="標楷體"/>
                <w:b w:val="0"/>
                <w:spacing w:val="0"/>
                <w:sz w:val="32"/>
                <w:szCs w:val="32"/>
              </w:rPr>
              <w:t>業務計畫</w:t>
            </w:r>
            <w:r w:rsidR="004A13A9" w:rsidRPr="006E3E8F">
              <w:rPr>
                <w:rFonts w:eastAsia="標楷體" w:hint="eastAsia"/>
                <w:b w:val="0"/>
                <w:spacing w:val="0"/>
                <w:sz w:val="32"/>
                <w:szCs w:val="32"/>
              </w:rPr>
              <w:t xml:space="preserve"> </w:t>
            </w:r>
          </w:p>
        </w:tc>
      </w:tr>
      <w:tr w:rsidR="00995385" w:rsidRPr="00C77694" w14:paraId="4188927E" w14:textId="77777777" w:rsidTr="001930FD">
        <w:trPr>
          <w:trHeight w:val="4370"/>
        </w:trPr>
        <w:tc>
          <w:tcPr>
            <w:tcW w:w="1843" w:type="dxa"/>
            <w:tcBorders>
              <w:bottom w:val="single" w:sz="18" w:space="0" w:color="D6E3BC" w:themeColor="accent3" w:themeTint="66"/>
            </w:tcBorders>
            <w:shd w:val="clear" w:color="auto" w:fill="auto"/>
            <w:tcMar>
              <w:top w:w="72" w:type="dxa"/>
              <w:left w:w="144" w:type="dxa"/>
              <w:bottom w:w="72" w:type="dxa"/>
              <w:right w:w="144" w:type="dxa"/>
            </w:tcMar>
            <w:vAlign w:val="center"/>
          </w:tcPr>
          <w:p w14:paraId="170F4CA7" w14:textId="2EEA814B" w:rsidR="00995385" w:rsidRPr="00C77694" w:rsidRDefault="00995385" w:rsidP="00F167AF">
            <w:pPr>
              <w:spacing w:line="400" w:lineRule="exact"/>
              <w:jc w:val="center"/>
              <w:rPr>
                <w:rFonts w:eastAsia="標楷體"/>
                <w:b/>
                <w:color w:val="3C3E4F"/>
                <w:sz w:val="32"/>
                <w:szCs w:val="32"/>
              </w:rPr>
            </w:pPr>
            <w:r w:rsidRPr="00C77694">
              <w:rPr>
                <w:rFonts w:eastAsia="標楷體"/>
                <w:b/>
                <w:color w:val="3C3E4F"/>
                <w:sz w:val="32"/>
                <w:szCs w:val="32"/>
              </w:rPr>
              <w:t>社會福利業務</w:t>
            </w:r>
          </w:p>
          <w:p w14:paraId="40FC5C5D" w14:textId="41D4D407" w:rsidR="00995385" w:rsidRPr="00C77694" w:rsidRDefault="00995385" w:rsidP="00F167AF">
            <w:pPr>
              <w:spacing w:line="720" w:lineRule="auto"/>
              <w:jc w:val="center"/>
              <w:rPr>
                <w:rFonts w:eastAsia="標楷體"/>
                <w:b/>
                <w:color w:val="F79646"/>
                <w:sz w:val="32"/>
                <w:szCs w:val="32"/>
              </w:rPr>
            </w:pPr>
            <w:r>
              <w:rPr>
                <w:rFonts w:eastAsia="標楷體"/>
                <w:b/>
                <w:noProof/>
                <w:color w:val="F79646"/>
                <w:sz w:val="32"/>
                <w:szCs w:val="32"/>
              </w:rPr>
              <w:drawing>
                <wp:inline distT="0" distB="0" distL="0" distR="0" wp14:anchorId="6D292C62" wp14:editId="1E75BEC7">
                  <wp:extent cx="869950" cy="86995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9950" cy="869950"/>
                          </a:xfrm>
                          <a:prstGeom prst="rect">
                            <a:avLst/>
                          </a:prstGeom>
                          <a:noFill/>
                          <a:ln>
                            <a:noFill/>
                          </a:ln>
                        </pic:spPr>
                      </pic:pic>
                    </a:graphicData>
                  </a:graphic>
                </wp:inline>
              </w:drawing>
            </w:r>
          </w:p>
        </w:tc>
        <w:tc>
          <w:tcPr>
            <w:tcW w:w="6804" w:type="dxa"/>
            <w:gridSpan w:val="3"/>
            <w:tcBorders>
              <w:bottom w:val="single" w:sz="18" w:space="0" w:color="D6E3BC" w:themeColor="accent3" w:themeTint="66"/>
            </w:tcBorders>
            <w:shd w:val="clear" w:color="auto" w:fill="auto"/>
          </w:tcPr>
          <w:p w14:paraId="2C703061" w14:textId="53BD6FDC" w:rsidR="00995385" w:rsidRPr="00651B5D"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proofErr w:type="gramStart"/>
            <w:r w:rsidRPr="00651B5D">
              <w:rPr>
                <w:rFonts w:ascii="Times New Roman" w:eastAsia="標楷體" w:hAnsi="Times New Roman" w:cs="Times New Roman" w:hint="eastAsia"/>
                <w:sz w:val="28"/>
                <w:szCs w:val="28"/>
                <w:lang w:eastAsia="zh-TW"/>
              </w:rPr>
              <w:t>菸</w:t>
            </w:r>
            <w:proofErr w:type="gramEnd"/>
            <w:r w:rsidRPr="00651B5D">
              <w:rPr>
                <w:rFonts w:ascii="Times New Roman" w:eastAsia="標楷體" w:hAnsi="Times New Roman" w:cs="Times New Roman" w:hint="eastAsia"/>
                <w:sz w:val="28"/>
                <w:szCs w:val="28"/>
                <w:lang w:eastAsia="zh-TW"/>
              </w:rPr>
              <w:t>害防制及衛生保健工作等</w:t>
            </w:r>
            <w:r w:rsidRPr="00651B5D">
              <w:rPr>
                <w:rFonts w:ascii="Times New Roman" w:eastAsia="標楷體" w:hAnsi="Times New Roman" w:cs="Times New Roman" w:hint="eastAsia"/>
                <w:sz w:val="28"/>
                <w:szCs w:val="28"/>
                <w:lang w:eastAsia="zh-TW"/>
              </w:rPr>
              <w:t>7</w:t>
            </w:r>
            <w:r w:rsidR="00C01E92" w:rsidRPr="00651B5D">
              <w:rPr>
                <w:rFonts w:ascii="Times New Roman" w:eastAsia="標楷體" w:hAnsi="Times New Roman" w:cs="Times New Roman"/>
                <w:sz w:val="28"/>
                <w:szCs w:val="28"/>
                <w:lang w:eastAsia="zh-TW"/>
              </w:rPr>
              <w:t>8.</w:t>
            </w:r>
            <w:r w:rsidR="00781849">
              <w:rPr>
                <w:rFonts w:ascii="Times New Roman" w:eastAsia="標楷體" w:hAnsi="Times New Roman" w:cs="Times New Roman" w:hint="eastAsia"/>
                <w:sz w:val="28"/>
                <w:szCs w:val="28"/>
                <w:lang w:eastAsia="zh-TW"/>
              </w:rPr>
              <w:t>7</w:t>
            </w:r>
            <w:r w:rsidRPr="00651B5D">
              <w:rPr>
                <w:rFonts w:ascii="Times New Roman" w:eastAsia="標楷體" w:hAnsi="Times New Roman" w:cs="Times New Roman" w:hint="eastAsia"/>
                <w:sz w:val="28"/>
                <w:szCs w:val="28"/>
                <w:lang w:eastAsia="zh-TW"/>
              </w:rPr>
              <w:t>億元，疫苗接種</w:t>
            </w:r>
            <w:r w:rsidR="00781849">
              <w:rPr>
                <w:rFonts w:ascii="Times New Roman" w:eastAsia="標楷體" w:hAnsi="Times New Roman" w:cs="Times New Roman" w:hint="eastAsia"/>
                <w:sz w:val="28"/>
                <w:szCs w:val="28"/>
                <w:lang w:eastAsia="zh-TW"/>
              </w:rPr>
              <w:t>290.2</w:t>
            </w:r>
            <w:r w:rsidRPr="00651B5D">
              <w:rPr>
                <w:rFonts w:ascii="Times New Roman" w:eastAsia="標楷體" w:hAnsi="Times New Roman" w:cs="Times New Roman" w:hint="eastAsia"/>
                <w:sz w:val="28"/>
                <w:szCs w:val="28"/>
                <w:lang w:eastAsia="zh-TW"/>
              </w:rPr>
              <w:t>億元，老人之家等社福機構之安養、養護及福利服務</w:t>
            </w:r>
            <w:r w:rsidR="00C01E92" w:rsidRPr="00651B5D">
              <w:rPr>
                <w:rFonts w:ascii="Times New Roman" w:eastAsia="標楷體" w:hAnsi="Times New Roman" w:cs="Times New Roman" w:hint="eastAsia"/>
                <w:sz w:val="28"/>
                <w:szCs w:val="28"/>
                <w:lang w:eastAsia="zh-TW"/>
              </w:rPr>
              <w:t>2</w:t>
            </w:r>
            <w:r w:rsidR="00781849">
              <w:rPr>
                <w:rFonts w:ascii="Times New Roman" w:eastAsia="標楷體" w:hAnsi="Times New Roman" w:cs="Times New Roman" w:hint="eastAsia"/>
                <w:sz w:val="28"/>
                <w:szCs w:val="28"/>
                <w:lang w:eastAsia="zh-TW"/>
              </w:rPr>
              <w:t>3.5</w:t>
            </w:r>
            <w:r w:rsidR="00C01E92" w:rsidRPr="00651B5D">
              <w:rPr>
                <w:rFonts w:ascii="Times New Roman" w:eastAsia="標楷體" w:hAnsi="Times New Roman" w:cs="Times New Roman" w:hint="eastAsia"/>
                <w:sz w:val="28"/>
                <w:szCs w:val="28"/>
                <w:lang w:eastAsia="zh-TW"/>
              </w:rPr>
              <w:t>億元</w:t>
            </w:r>
            <w:r w:rsidRPr="00651B5D">
              <w:rPr>
                <w:rFonts w:ascii="Times New Roman" w:eastAsia="標楷體" w:hAnsi="Times New Roman" w:cs="Times New Roman" w:hint="eastAsia"/>
                <w:sz w:val="28"/>
                <w:szCs w:val="28"/>
                <w:lang w:eastAsia="zh-TW"/>
              </w:rPr>
              <w:t>，完善長照服務輸送體系</w:t>
            </w:r>
            <w:r w:rsidR="00781849">
              <w:rPr>
                <w:rFonts w:ascii="Times New Roman" w:eastAsia="標楷體" w:hAnsi="Times New Roman" w:cs="Times New Roman" w:hint="eastAsia"/>
                <w:sz w:val="28"/>
                <w:szCs w:val="28"/>
                <w:lang w:eastAsia="zh-TW"/>
              </w:rPr>
              <w:t>505.2</w:t>
            </w:r>
            <w:r w:rsidRPr="00651B5D">
              <w:rPr>
                <w:rFonts w:ascii="Times New Roman" w:eastAsia="標楷體" w:hAnsi="Times New Roman" w:cs="Times New Roman" w:hint="eastAsia"/>
                <w:sz w:val="28"/>
                <w:szCs w:val="28"/>
                <w:lang w:eastAsia="zh-TW"/>
              </w:rPr>
              <w:t>億元，機構及社區預防性照顧服務量能提升</w:t>
            </w:r>
            <w:r w:rsidR="00C01E92" w:rsidRPr="00651B5D">
              <w:rPr>
                <w:rFonts w:ascii="Times New Roman" w:eastAsia="標楷體" w:hAnsi="Times New Roman" w:cs="Times New Roman" w:hint="eastAsia"/>
                <w:sz w:val="28"/>
                <w:szCs w:val="28"/>
                <w:lang w:eastAsia="zh-TW"/>
              </w:rPr>
              <w:t>7</w:t>
            </w:r>
            <w:r w:rsidR="00781849">
              <w:rPr>
                <w:rFonts w:ascii="Times New Roman" w:eastAsia="標楷體" w:hAnsi="Times New Roman" w:cs="Times New Roman" w:hint="eastAsia"/>
                <w:sz w:val="28"/>
                <w:szCs w:val="28"/>
                <w:lang w:eastAsia="zh-TW"/>
              </w:rPr>
              <w:t>3.9</w:t>
            </w:r>
            <w:r w:rsidRPr="00651B5D">
              <w:rPr>
                <w:rFonts w:ascii="Times New Roman" w:eastAsia="標楷體" w:hAnsi="Times New Roman" w:cs="Times New Roman" w:hint="eastAsia"/>
                <w:sz w:val="28"/>
                <w:szCs w:val="28"/>
                <w:lang w:eastAsia="zh-TW"/>
              </w:rPr>
              <w:t>億元。</w:t>
            </w:r>
          </w:p>
          <w:p w14:paraId="66FCD5D9" w14:textId="71510319" w:rsidR="00995385" w:rsidRPr="00B8483C"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B8483C">
              <w:rPr>
                <w:rFonts w:ascii="Times New Roman" w:eastAsia="標楷體" w:hAnsi="Times New Roman" w:cs="Times New Roman" w:hint="eastAsia"/>
                <w:sz w:val="28"/>
                <w:szCs w:val="28"/>
                <w:lang w:eastAsia="zh-TW"/>
              </w:rPr>
              <w:t>促進國民就業</w:t>
            </w:r>
            <w:r w:rsidR="00781849">
              <w:rPr>
                <w:rFonts w:ascii="Times New Roman" w:eastAsia="標楷體" w:hAnsi="Times New Roman" w:cs="Times New Roman" w:hint="eastAsia"/>
                <w:sz w:val="28"/>
                <w:szCs w:val="28"/>
                <w:lang w:eastAsia="zh-TW"/>
              </w:rPr>
              <w:t>302.2</w:t>
            </w:r>
            <w:r w:rsidRPr="00B8483C">
              <w:rPr>
                <w:rFonts w:ascii="Times New Roman" w:eastAsia="標楷體" w:hAnsi="Times New Roman" w:cs="Times New Roman" w:hint="eastAsia"/>
                <w:sz w:val="28"/>
                <w:szCs w:val="28"/>
                <w:lang w:eastAsia="zh-TW"/>
              </w:rPr>
              <w:t>億元，外國人聘僱管理及許可</w:t>
            </w:r>
            <w:r w:rsidR="00781849">
              <w:rPr>
                <w:rFonts w:ascii="Times New Roman" w:eastAsia="標楷體" w:hAnsi="Times New Roman" w:cs="Times New Roman" w:hint="eastAsia"/>
                <w:sz w:val="28"/>
                <w:szCs w:val="28"/>
                <w:lang w:eastAsia="zh-TW"/>
              </w:rPr>
              <w:t>37.8</w:t>
            </w:r>
            <w:r w:rsidRPr="00B8483C">
              <w:rPr>
                <w:rFonts w:ascii="Times New Roman" w:eastAsia="標楷體" w:hAnsi="Times New Roman" w:cs="Times New Roman" w:hint="eastAsia"/>
                <w:sz w:val="28"/>
                <w:szCs w:val="28"/>
                <w:lang w:eastAsia="zh-TW"/>
              </w:rPr>
              <w:t>億元，提升勞工福祉及勞工權益扶助</w:t>
            </w:r>
            <w:r w:rsidR="002B7B25">
              <w:rPr>
                <w:rFonts w:ascii="Times New Roman" w:eastAsia="標楷體" w:hAnsi="Times New Roman" w:cs="Times New Roman" w:hint="eastAsia"/>
                <w:sz w:val="28"/>
                <w:szCs w:val="28"/>
                <w:lang w:eastAsia="zh-TW"/>
              </w:rPr>
              <w:t>1</w:t>
            </w:r>
            <w:r w:rsidR="00781849">
              <w:rPr>
                <w:rFonts w:ascii="Times New Roman" w:eastAsia="標楷體" w:hAnsi="Times New Roman" w:cs="Times New Roman" w:hint="eastAsia"/>
                <w:sz w:val="28"/>
                <w:szCs w:val="28"/>
                <w:lang w:eastAsia="zh-TW"/>
              </w:rPr>
              <w:t>1.</w:t>
            </w:r>
            <w:r w:rsidR="002B7B25">
              <w:rPr>
                <w:rFonts w:ascii="Times New Roman" w:eastAsia="標楷體" w:hAnsi="Times New Roman" w:cs="Times New Roman" w:hint="eastAsia"/>
                <w:sz w:val="28"/>
                <w:szCs w:val="28"/>
                <w:lang w:eastAsia="zh-TW"/>
              </w:rPr>
              <w:t>1</w:t>
            </w:r>
            <w:r w:rsidRPr="00B8483C">
              <w:rPr>
                <w:rFonts w:ascii="Times New Roman" w:eastAsia="標楷體" w:hAnsi="Times New Roman" w:cs="Times New Roman" w:hint="eastAsia"/>
                <w:sz w:val="28"/>
                <w:szCs w:val="28"/>
                <w:lang w:eastAsia="zh-TW"/>
              </w:rPr>
              <w:t>億元。</w:t>
            </w:r>
          </w:p>
          <w:p w14:paraId="2A455988" w14:textId="7BF36115" w:rsidR="00995385" w:rsidRPr="00A275B2" w:rsidRDefault="00995385" w:rsidP="009F373A">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32"/>
                <w:szCs w:val="32"/>
                <w:lang w:eastAsia="zh-TW"/>
              </w:rPr>
            </w:pPr>
            <w:r w:rsidRPr="00B8483C">
              <w:rPr>
                <w:rFonts w:ascii="Times New Roman" w:eastAsia="標楷體" w:hAnsi="Times New Roman" w:cs="Times New Roman" w:hint="eastAsia"/>
                <w:sz w:val="28"/>
                <w:szCs w:val="28"/>
                <w:lang w:eastAsia="zh-TW"/>
              </w:rPr>
              <w:t>新住民社會安全網絡服務、家庭成長及子女托育、多元文化、創新服務、人才培力及活化產業發展</w:t>
            </w:r>
            <w:r w:rsidR="002B7B25">
              <w:rPr>
                <w:rFonts w:ascii="Times New Roman" w:eastAsia="標楷體" w:hAnsi="Times New Roman" w:cs="Times New Roman" w:hint="eastAsia"/>
                <w:sz w:val="28"/>
                <w:szCs w:val="28"/>
                <w:lang w:eastAsia="zh-TW"/>
              </w:rPr>
              <w:t>4.1</w:t>
            </w:r>
            <w:r w:rsidRPr="00B8483C">
              <w:rPr>
                <w:rFonts w:ascii="Times New Roman" w:eastAsia="標楷體" w:hAnsi="Times New Roman" w:cs="Times New Roman" w:hint="eastAsia"/>
                <w:sz w:val="28"/>
                <w:szCs w:val="28"/>
                <w:lang w:eastAsia="zh-TW"/>
              </w:rPr>
              <w:t>億元。</w:t>
            </w:r>
          </w:p>
        </w:tc>
      </w:tr>
      <w:tr w:rsidR="00A275B2" w:rsidRPr="00C77694" w14:paraId="0A6024AE" w14:textId="77777777" w:rsidTr="002B7B25">
        <w:trPr>
          <w:trHeight w:val="592"/>
        </w:trPr>
        <w:tc>
          <w:tcPr>
            <w:tcW w:w="1843" w:type="dxa"/>
            <w:tcBorders>
              <w:top w:val="single" w:sz="18" w:space="0" w:color="D6E3BC" w:themeColor="accent3" w:themeTint="66"/>
            </w:tcBorders>
            <w:shd w:val="clear" w:color="auto" w:fill="auto"/>
            <w:tcMar>
              <w:top w:w="72" w:type="dxa"/>
              <w:left w:w="144" w:type="dxa"/>
              <w:bottom w:w="72" w:type="dxa"/>
              <w:right w:w="144" w:type="dxa"/>
            </w:tcMar>
            <w:vAlign w:val="center"/>
          </w:tcPr>
          <w:p w14:paraId="115BEE59" w14:textId="77777777" w:rsidR="00A275B2" w:rsidRPr="00C77694" w:rsidRDefault="00A275B2" w:rsidP="00A275B2">
            <w:pPr>
              <w:spacing w:line="400" w:lineRule="exact"/>
              <w:jc w:val="center"/>
              <w:rPr>
                <w:rFonts w:eastAsia="標楷體"/>
                <w:b/>
                <w:color w:val="2E74B5"/>
                <w:sz w:val="32"/>
                <w:szCs w:val="32"/>
              </w:rPr>
            </w:pPr>
            <w:r w:rsidRPr="00C77694">
              <w:rPr>
                <w:rFonts w:eastAsia="標楷體"/>
                <w:b/>
                <w:color w:val="2E74B5"/>
                <w:sz w:val="32"/>
                <w:szCs w:val="32"/>
              </w:rPr>
              <w:t>教育科學業務</w:t>
            </w:r>
          </w:p>
          <w:p w14:paraId="05EE0869" w14:textId="6AB3DCF8" w:rsidR="00A275B2" w:rsidRPr="00C77694" w:rsidRDefault="00A275B2" w:rsidP="00F167AF">
            <w:pPr>
              <w:spacing w:line="720" w:lineRule="auto"/>
              <w:jc w:val="center"/>
              <w:rPr>
                <w:rFonts w:eastAsia="標楷體"/>
                <w:b/>
                <w:color w:val="3C3E4F"/>
                <w:sz w:val="32"/>
                <w:szCs w:val="32"/>
              </w:rPr>
            </w:pPr>
            <w:r w:rsidRPr="00A275B2">
              <w:rPr>
                <w:rFonts w:eastAsia="標楷體"/>
                <w:b/>
                <w:noProof/>
                <w:color w:val="3C3E4F"/>
                <w:sz w:val="32"/>
                <w:szCs w:val="32"/>
              </w:rPr>
              <w:drawing>
                <wp:inline distT="0" distB="0" distL="0" distR="0" wp14:anchorId="757F8561" wp14:editId="2624A83C">
                  <wp:extent cx="863600" cy="8636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c>
        <w:tc>
          <w:tcPr>
            <w:tcW w:w="6804" w:type="dxa"/>
            <w:gridSpan w:val="3"/>
            <w:tcBorders>
              <w:top w:val="single" w:sz="18" w:space="0" w:color="D6E3BC" w:themeColor="accent3" w:themeTint="66"/>
            </w:tcBorders>
            <w:shd w:val="clear" w:color="auto" w:fill="auto"/>
          </w:tcPr>
          <w:p w14:paraId="540CD5E5" w14:textId="2FE28347" w:rsidR="00A275B2" w:rsidRPr="00115E4F"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提升研發能量，培育科技菁英，</w:t>
            </w:r>
            <w:r w:rsidR="008A1E4A">
              <w:rPr>
                <w:rFonts w:ascii="Times New Roman" w:eastAsia="標楷體" w:hAnsi="Times New Roman" w:cs="Times New Roman" w:hint="eastAsia"/>
                <w:sz w:val="28"/>
                <w:szCs w:val="28"/>
                <w:lang w:eastAsia="zh-TW"/>
              </w:rPr>
              <w:t>科</w:t>
            </w:r>
            <w:proofErr w:type="gramStart"/>
            <w:r w:rsidR="008A1E4A">
              <w:rPr>
                <w:rFonts w:ascii="Times New Roman" w:eastAsia="標楷體" w:hAnsi="Times New Roman" w:cs="Times New Roman" w:hint="eastAsia"/>
                <w:sz w:val="28"/>
                <w:szCs w:val="28"/>
                <w:lang w:eastAsia="zh-TW"/>
              </w:rPr>
              <w:t>研</w:t>
            </w:r>
            <w:proofErr w:type="gramEnd"/>
            <w:r w:rsidR="008A1E4A">
              <w:rPr>
                <w:rFonts w:ascii="Times New Roman" w:eastAsia="標楷體" w:hAnsi="Times New Roman" w:cs="Times New Roman" w:hint="eastAsia"/>
                <w:sz w:val="28"/>
                <w:szCs w:val="28"/>
                <w:lang w:eastAsia="zh-TW"/>
              </w:rPr>
              <w:t>環境領航</w:t>
            </w:r>
            <w:r w:rsidRPr="00115E4F">
              <w:rPr>
                <w:rFonts w:ascii="Times New Roman" w:eastAsia="標楷體" w:hAnsi="Times New Roman" w:cs="Times New Roman" w:hint="eastAsia"/>
                <w:sz w:val="28"/>
                <w:szCs w:val="28"/>
                <w:lang w:eastAsia="zh-TW"/>
              </w:rPr>
              <w:t>研發</w:t>
            </w:r>
            <w:r w:rsidR="000F300B">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hint="eastAsia"/>
                <w:sz w:val="28"/>
                <w:szCs w:val="28"/>
                <w:lang w:eastAsia="zh-TW"/>
              </w:rPr>
              <w:t>成果管理及運用</w:t>
            </w:r>
            <w:r w:rsidR="002B7B25">
              <w:rPr>
                <w:rFonts w:ascii="Times New Roman" w:eastAsia="標楷體" w:hAnsi="Times New Roman" w:cs="Times New Roman" w:hint="eastAsia"/>
                <w:sz w:val="28"/>
                <w:szCs w:val="28"/>
                <w:lang w:eastAsia="zh-TW"/>
              </w:rPr>
              <w:t>等</w:t>
            </w:r>
            <w:r w:rsidR="00192E1C">
              <w:rPr>
                <w:rFonts w:ascii="Times New Roman" w:eastAsia="標楷體" w:hAnsi="Times New Roman" w:cs="Times New Roman" w:hint="eastAsia"/>
                <w:sz w:val="28"/>
                <w:szCs w:val="28"/>
                <w:lang w:eastAsia="zh-TW"/>
              </w:rPr>
              <w:t>4</w:t>
            </w:r>
            <w:r w:rsidR="002B7B25">
              <w:rPr>
                <w:rFonts w:ascii="Times New Roman" w:eastAsia="標楷體" w:hAnsi="Times New Roman" w:cs="Times New Roman" w:hint="eastAsia"/>
                <w:sz w:val="28"/>
                <w:szCs w:val="28"/>
                <w:lang w:eastAsia="zh-TW"/>
              </w:rPr>
              <w:t>3.2</w:t>
            </w:r>
            <w:r w:rsidRPr="00115E4F">
              <w:rPr>
                <w:rFonts w:ascii="Times New Roman" w:eastAsia="標楷體" w:hAnsi="Times New Roman" w:cs="Times New Roman" w:hint="eastAsia"/>
                <w:sz w:val="28"/>
                <w:szCs w:val="28"/>
                <w:lang w:eastAsia="zh-TW"/>
              </w:rPr>
              <w:t>億元。</w:t>
            </w:r>
          </w:p>
          <w:p w14:paraId="0B769447" w14:textId="1DDBDDE8" w:rsidR="00A275B2" w:rsidRPr="00115E4F"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推動整體科技發展，培育、延攬及獎助科技人才，改善研究發展環境</w:t>
            </w:r>
            <w:r w:rsidR="002B7B25">
              <w:rPr>
                <w:rFonts w:ascii="Times New Roman" w:eastAsia="標楷體" w:hAnsi="Times New Roman" w:cs="Times New Roman" w:hint="eastAsia"/>
                <w:sz w:val="28"/>
                <w:szCs w:val="28"/>
                <w:lang w:eastAsia="zh-TW"/>
              </w:rPr>
              <w:t>430.7</w:t>
            </w:r>
            <w:r w:rsidRPr="00115E4F">
              <w:rPr>
                <w:rFonts w:ascii="Times New Roman" w:eastAsia="標楷體" w:hAnsi="Times New Roman" w:cs="Times New Roman" w:hint="eastAsia"/>
                <w:sz w:val="28"/>
                <w:szCs w:val="28"/>
                <w:lang w:eastAsia="zh-TW"/>
              </w:rPr>
              <w:t>億元。</w:t>
            </w:r>
          </w:p>
          <w:p w14:paraId="5BA1B9A4" w14:textId="21129E58" w:rsidR="00CE4177"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115E4F">
              <w:rPr>
                <w:rFonts w:ascii="Times New Roman" w:eastAsia="標楷體" w:hAnsi="Times New Roman" w:cs="Times New Roman" w:hint="eastAsia"/>
                <w:sz w:val="28"/>
                <w:szCs w:val="28"/>
                <w:lang w:eastAsia="zh-TW"/>
              </w:rPr>
              <w:t>管理學產房地</w:t>
            </w:r>
            <w:r w:rsidRPr="00115E4F">
              <w:rPr>
                <w:rFonts w:ascii="Times New Roman" w:eastAsia="標楷體" w:hAnsi="Times New Roman" w:cs="Times New Roman" w:hint="eastAsia"/>
                <w:sz w:val="28"/>
                <w:szCs w:val="28"/>
                <w:lang w:eastAsia="zh-TW"/>
              </w:rPr>
              <w:t>8</w:t>
            </w:r>
            <w:r w:rsidR="00192E1C">
              <w:rPr>
                <w:rFonts w:ascii="Times New Roman" w:eastAsia="標楷體" w:hAnsi="Times New Roman" w:cs="Times New Roman"/>
                <w:sz w:val="28"/>
                <w:szCs w:val="28"/>
                <w:lang w:eastAsia="zh-TW"/>
              </w:rPr>
              <w:t>1</w:t>
            </w:r>
            <w:r w:rsidR="002B7B25">
              <w:rPr>
                <w:rFonts w:ascii="Times New Roman" w:eastAsia="標楷體" w:hAnsi="Times New Roman" w:cs="Times New Roman" w:hint="eastAsia"/>
                <w:sz w:val="28"/>
                <w:szCs w:val="28"/>
                <w:lang w:eastAsia="zh-TW"/>
              </w:rPr>
              <w:t>7</w:t>
            </w:r>
            <w:r w:rsidRPr="00115E4F">
              <w:rPr>
                <w:rFonts w:ascii="Times New Roman" w:eastAsia="標楷體" w:hAnsi="Times New Roman" w:cs="Times New Roman" w:hint="eastAsia"/>
                <w:sz w:val="28"/>
                <w:szCs w:val="28"/>
                <w:lang w:eastAsia="zh-TW"/>
              </w:rPr>
              <w:t>公頃，獎助教育</w:t>
            </w:r>
            <w:r w:rsidRPr="00115E4F">
              <w:rPr>
                <w:rFonts w:ascii="Times New Roman" w:eastAsia="標楷體" w:hAnsi="Times New Roman" w:cs="Times New Roman" w:hint="eastAsia"/>
                <w:sz w:val="28"/>
                <w:szCs w:val="28"/>
                <w:lang w:eastAsia="zh-TW"/>
              </w:rPr>
              <w:t>1</w:t>
            </w:r>
            <w:r w:rsidR="002B7B25">
              <w:rPr>
                <w:rFonts w:ascii="Times New Roman" w:eastAsia="標楷體" w:hAnsi="Times New Roman" w:cs="Times New Roman" w:hint="eastAsia"/>
                <w:sz w:val="28"/>
                <w:szCs w:val="28"/>
                <w:lang w:eastAsia="zh-TW"/>
              </w:rPr>
              <w:t>5.8</w:t>
            </w:r>
            <w:r w:rsidRPr="00115E4F">
              <w:rPr>
                <w:rFonts w:ascii="Times New Roman" w:eastAsia="標楷體" w:hAnsi="Times New Roman" w:cs="Times New Roman" w:hint="eastAsia"/>
                <w:sz w:val="28"/>
                <w:szCs w:val="28"/>
                <w:lang w:eastAsia="zh-TW"/>
              </w:rPr>
              <w:t>萬人次。</w:t>
            </w:r>
          </w:p>
          <w:p w14:paraId="17C5627D" w14:textId="605DD564" w:rsidR="00A275B2" w:rsidRPr="00CE4177" w:rsidRDefault="00A275B2" w:rsidP="008E7B65">
            <w:pPr>
              <w:pStyle w:val="afff"/>
              <w:numPr>
                <w:ilvl w:val="0"/>
                <w:numId w:val="8"/>
              </w:numPr>
              <w:autoSpaceDE/>
              <w:autoSpaceDN/>
              <w:spacing w:beforeLines="50" w:before="120" w:line="440" w:lineRule="exact"/>
              <w:ind w:left="306" w:rightChars="52" w:right="125" w:hanging="306"/>
              <w:jc w:val="both"/>
              <w:rPr>
                <w:rFonts w:ascii="Times New Roman" w:eastAsia="標楷體" w:hAnsi="Times New Roman" w:cs="Times New Roman"/>
                <w:sz w:val="28"/>
                <w:szCs w:val="28"/>
                <w:lang w:eastAsia="zh-TW"/>
              </w:rPr>
            </w:pPr>
            <w:r w:rsidRPr="00CE4177">
              <w:rPr>
                <w:rFonts w:eastAsia="標楷體" w:hint="eastAsia"/>
                <w:sz w:val="28"/>
                <w:szCs w:val="28"/>
                <w:lang w:eastAsia="zh-TW"/>
              </w:rPr>
              <w:t>培訓體育運動人才及運動訓練環境改善，健全運動產業環境促進體育運動發展，辦理大型國際體育運動交流活動，非亞奧運及基層運動人才培育，輔助各級學校運動人才培育</w:t>
            </w:r>
            <w:r w:rsidR="00B9495F" w:rsidRPr="00CE4177">
              <w:rPr>
                <w:rFonts w:ascii="標楷體" w:eastAsia="標楷體" w:hAnsi="標楷體" w:hint="eastAsia"/>
                <w:sz w:val="28"/>
                <w:szCs w:val="28"/>
                <w:lang w:eastAsia="zh-TW"/>
              </w:rPr>
              <w:t>，國家運動訓練中心推動菁英運動人才培育</w:t>
            </w:r>
            <w:r w:rsidRPr="002C3C5E">
              <w:rPr>
                <w:rFonts w:ascii="Times New Roman" w:eastAsia="標楷體" w:hAnsi="Times New Roman" w:cs="Times New Roman"/>
                <w:sz w:val="28"/>
                <w:szCs w:val="28"/>
                <w:lang w:eastAsia="zh-TW"/>
              </w:rPr>
              <w:t>6</w:t>
            </w:r>
            <w:r w:rsidR="00065F09" w:rsidRPr="002C3C5E">
              <w:rPr>
                <w:rFonts w:ascii="Times New Roman" w:eastAsia="標楷體" w:hAnsi="Times New Roman" w:cs="Times New Roman"/>
                <w:sz w:val="28"/>
                <w:szCs w:val="28"/>
                <w:lang w:eastAsia="zh-TW"/>
              </w:rPr>
              <w:t>8</w:t>
            </w:r>
            <w:r w:rsidRPr="002C3C5E">
              <w:rPr>
                <w:rFonts w:ascii="Times New Roman" w:eastAsia="標楷體" w:hAnsi="Times New Roman" w:cs="Times New Roman"/>
                <w:sz w:val="28"/>
                <w:szCs w:val="28"/>
                <w:lang w:eastAsia="zh-TW"/>
              </w:rPr>
              <w:t>.</w:t>
            </w:r>
            <w:r w:rsidR="006B43DB">
              <w:rPr>
                <w:rFonts w:ascii="Times New Roman" w:eastAsia="標楷體" w:hAnsi="Times New Roman" w:cs="Times New Roman" w:hint="eastAsia"/>
                <w:sz w:val="28"/>
                <w:szCs w:val="28"/>
                <w:lang w:eastAsia="zh-TW"/>
              </w:rPr>
              <w:t>1</w:t>
            </w:r>
            <w:r w:rsidRPr="00CE4177">
              <w:rPr>
                <w:rFonts w:eastAsia="標楷體" w:hint="eastAsia"/>
                <w:sz w:val="28"/>
                <w:szCs w:val="28"/>
                <w:lang w:eastAsia="zh-TW"/>
              </w:rPr>
              <w:t>億元。</w:t>
            </w:r>
          </w:p>
        </w:tc>
      </w:tr>
      <w:tr w:rsidR="005D5E5C" w:rsidRPr="00115E4F" w14:paraId="0ADABF60" w14:textId="77777777" w:rsidTr="002B7B25">
        <w:trPr>
          <w:trHeight w:val="584"/>
        </w:trPr>
        <w:tc>
          <w:tcPr>
            <w:tcW w:w="1843" w:type="dxa"/>
            <w:shd w:val="clear" w:color="auto" w:fill="auto"/>
            <w:tcMar>
              <w:top w:w="72" w:type="dxa"/>
              <w:left w:w="144" w:type="dxa"/>
              <w:bottom w:w="72" w:type="dxa"/>
              <w:right w:w="144" w:type="dxa"/>
            </w:tcMar>
            <w:vAlign w:val="center"/>
          </w:tcPr>
          <w:p w14:paraId="24FEAFDD" w14:textId="77777777" w:rsidR="005D5E5C" w:rsidRPr="00B8483C" w:rsidRDefault="00D25A21" w:rsidP="00B8483C">
            <w:pPr>
              <w:spacing w:line="400" w:lineRule="exact"/>
              <w:jc w:val="center"/>
              <w:rPr>
                <w:rFonts w:eastAsia="標楷體"/>
                <w:b/>
                <w:color w:val="C25B16"/>
                <w:sz w:val="32"/>
                <w:szCs w:val="32"/>
              </w:rPr>
            </w:pPr>
            <w:r>
              <w:rPr>
                <w:rFonts w:eastAsia="標楷體"/>
                <w:noProof/>
                <w:sz w:val="32"/>
                <w:szCs w:val="32"/>
              </w:rPr>
              <w:lastRenderedPageBreak/>
              <w:drawing>
                <wp:anchor distT="0" distB="0" distL="114300" distR="114300" simplePos="0" relativeHeight="251853312" behindDoc="0" locked="0" layoutInCell="1" allowOverlap="1" wp14:anchorId="5B30C9EC" wp14:editId="6756C91E">
                  <wp:simplePos x="0" y="0"/>
                  <wp:positionH relativeFrom="column">
                    <wp:posOffset>79375</wp:posOffset>
                  </wp:positionH>
                  <wp:positionV relativeFrom="paragraph">
                    <wp:posOffset>576580</wp:posOffset>
                  </wp:positionV>
                  <wp:extent cx="867410" cy="867410"/>
                  <wp:effectExtent l="0" t="0" r="8890" b="8890"/>
                  <wp:wrapTopAndBottom/>
                  <wp:docPr id="2152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67410" cy="86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C77694">
              <w:rPr>
                <w:rFonts w:eastAsia="標楷體"/>
                <w:b/>
                <w:color w:val="C25B16"/>
                <w:sz w:val="32"/>
                <w:szCs w:val="32"/>
              </w:rPr>
              <w:t>經濟發展業務</w:t>
            </w:r>
          </w:p>
        </w:tc>
        <w:tc>
          <w:tcPr>
            <w:tcW w:w="6804" w:type="dxa"/>
            <w:gridSpan w:val="3"/>
            <w:shd w:val="clear" w:color="auto" w:fill="auto"/>
          </w:tcPr>
          <w:p w14:paraId="59AD7C70" w14:textId="24DE568A"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離島地區永續發展</w:t>
            </w:r>
            <w:r w:rsidRPr="00115E4F">
              <w:rPr>
                <w:rFonts w:ascii="Times New Roman" w:eastAsia="標楷體" w:hAnsi="Times New Roman" w:cs="Times New Roman"/>
                <w:sz w:val="28"/>
                <w:szCs w:val="28"/>
                <w:lang w:eastAsia="zh-TW"/>
              </w:rPr>
              <w:t>9</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sz w:val="28"/>
                <w:szCs w:val="28"/>
                <w:lang w:eastAsia="zh-TW"/>
              </w:rPr>
              <w:t>離島地區開發建設貸款</w:t>
            </w:r>
            <w:r w:rsidRPr="00115E4F">
              <w:rPr>
                <w:rFonts w:ascii="Times New Roman" w:eastAsia="標楷體" w:hAnsi="Times New Roman" w:cs="Times New Roman"/>
                <w:sz w:val="28"/>
                <w:szCs w:val="28"/>
                <w:lang w:eastAsia="zh-TW"/>
              </w:rPr>
              <w:t>0.2</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r w:rsidRPr="00115E4F">
              <w:rPr>
                <w:rFonts w:ascii="Times New Roman" w:eastAsia="標楷體" w:hAnsi="Times New Roman" w:cs="Times New Roman"/>
                <w:sz w:val="28"/>
                <w:szCs w:val="28"/>
                <w:lang w:eastAsia="zh-TW"/>
              </w:rPr>
              <w:t>花東地區永續發展</w:t>
            </w:r>
            <w:r w:rsidRPr="00115E4F">
              <w:rPr>
                <w:rFonts w:ascii="Times New Roman" w:eastAsia="標楷體" w:hAnsi="Times New Roman" w:cs="Times New Roman" w:hint="eastAsia"/>
                <w:sz w:val="28"/>
                <w:szCs w:val="28"/>
                <w:lang w:eastAsia="zh-TW"/>
              </w:rPr>
              <w:t>2</w:t>
            </w:r>
            <w:r w:rsidR="00285895">
              <w:rPr>
                <w:rFonts w:ascii="Times New Roman" w:eastAsia="標楷體" w:hAnsi="Times New Roman" w:cs="Times New Roman" w:hint="eastAsia"/>
                <w:sz w:val="28"/>
                <w:szCs w:val="28"/>
                <w:lang w:eastAsia="zh-TW"/>
              </w:rPr>
              <w:t>8</w:t>
            </w:r>
            <w:r w:rsidR="00885684">
              <w:rPr>
                <w:rFonts w:ascii="Times New Roman" w:eastAsia="標楷體" w:hAnsi="Times New Roman" w:cs="Times New Roman"/>
                <w:sz w:val="28"/>
                <w:szCs w:val="28"/>
                <w:lang w:eastAsia="zh-TW"/>
              </w:rPr>
              <w:t>.</w:t>
            </w:r>
            <w:r w:rsidR="00285895">
              <w:rPr>
                <w:rFonts w:ascii="Times New Roman" w:eastAsia="標楷體" w:hAnsi="Times New Roman" w:cs="Times New Roman" w:hint="eastAsia"/>
                <w:sz w:val="28"/>
                <w:szCs w:val="28"/>
                <w:lang w:eastAsia="zh-TW"/>
              </w:rPr>
              <w:t>1</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p>
          <w:p w14:paraId="6F8BB5A4" w14:textId="39E7FE21"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貿易推廣工作</w:t>
            </w:r>
            <w:r w:rsidR="00885684">
              <w:rPr>
                <w:rFonts w:ascii="Times New Roman" w:eastAsia="標楷體" w:hAnsi="Times New Roman" w:cs="Times New Roman" w:hint="eastAsia"/>
                <w:sz w:val="28"/>
                <w:szCs w:val="28"/>
                <w:lang w:eastAsia="zh-TW"/>
              </w:rPr>
              <w:t>5</w:t>
            </w:r>
            <w:r w:rsidR="00285895">
              <w:rPr>
                <w:rFonts w:ascii="Times New Roman" w:eastAsia="標楷體" w:hAnsi="Times New Roman" w:cs="Times New Roman" w:hint="eastAsia"/>
                <w:sz w:val="28"/>
                <w:szCs w:val="28"/>
                <w:lang w:eastAsia="zh-TW"/>
              </w:rPr>
              <w:t>7</w:t>
            </w:r>
            <w:r w:rsidR="00885684">
              <w:rPr>
                <w:rFonts w:ascii="Times New Roman" w:eastAsia="標楷體" w:hAnsi="Times New Roman" w:cs="Times New Roman"/>
                <w:sz w:val="28"/>
                <w:szCs w:val="28"/>
                <w:lang w:eastAsia="zh-TW"/>
              </w:rPr>
              <w:t>.</w:t>
            </w:r>
            <w:r w:rsidR="00285895">
              <w:rPr>
                <w:rFonts w:ascii="Times New Roman" w:eastAsia="標楷體" w:hAnsi="Times New Roman" w:cs="Times New Roman" w:hint="eastAsia"/>
                <w:sz w:val="28"/>
                <w:szCs w:val="28"/>
                <w:lang w:eastAsia="zh-TW"/>
              </w:rPr>
              <w:t>8</w:t>
            </w:r>
            <w:r w:rsidRPr="00115E4F">
              <w:rPr>
                <w:rFonts w:ascii="Times New Roman" w:eastAsia="標楷體" w:hAnsi="Times New Roman" w:cs="Times New Roman"/>
                <w:sz w:val="28"/>
                <w:szCs w:val="28"/>
                <w:lang w:eastAsia="zh-TW"/>
              </w:rPr>
              <w:t>億元，能源研究發展</w:t>
            </w:r>
            <w:r w:rsidRPr="00115E4F">
              <w:rPr>
                <w:rFonts w:ascii="Times New Roman" w:eastAsia="標楷體" w:hAnsi="Times New Roman" w:cs="Times New Roman" w:hint="eastAsia"/>
                <w:sz w:val="28"/>
                <w:szCs w:val="28"/>
                <w:lang w:eastAsia="zh-TW"/>
              </w:rPr>
              <w:t>3</w:t>
            </w:r>
            <w:r w:rsidR="00285895">
              <w:rPr>
                <w:rFonts w:ascii="Times New Roman" w:eastAsia="標楷體" w:hAnsi="Times New Roman" w:cs="Times New Roman" w:hint="eastAsia"/>
                <w:sz w:val="28"/>
                <w:szCs w:val="28"/>
                <w:lang w:eastAsia="zh-TW"/>
              </w:rPr>
              <w:t>2</w:t>
            </w:r>
            <w:r w:rsidRPr="00115E4F">
              <w:rPr>
                <w:rFonts w:ascii="Times New Roman" w:eastAsia="標楷體" w:hAnsi="Times New Roman" w:cs="Times New Roman"/>
                <w:sz w:val="28"/>
                <w:szCs w:val="28"/>
                <w:lang w:eastAsia="zh-TW"/>
              </w:rPr>
              <w:t>.</w:t>
            </w:r>
            <w:r w:rsidR="00285895">
              <w:rPr>
                <w:rFonts w:ascii="Times New Roman" w:eastAsia="標楷體" w:hAnsi="Times New Roman" w:cs="Times New Roman" w:hint="eastAsia"/>
                <w:sz w:val="28"/>
                <w:szCs w:val="28"/>
                <w:lang w:eastAsia="zh-TW"/>
              </w:rPr>
              <w:t>1</w:t>
            </w:r>
            <w:r w:rsidRPr="00115E4F">
              <w:rPr>
                <w:rFonts w:ascii="Times New Roman" w:eastAsia="標楷體" w:hAnsi="Times New Roman" w:cs="Times New Roman" w:hint="eastAsia"/>
                <w:sz w:val="28"/>
                <w:szCs w:val="28"/>
                <w:lang w:eastAsia="zh-TW"/>
              </w:rPr>
              <w:t>億元，</w:t>
            </w:r>
            <w:r w:rsidR="00FB5B58">
              <w:rPr>
                <w:rFonts w:ascii="Times New Roman" w:eastAsia="標楷體" w:hAnsi="Times New Roman" w:cs="Times New Roman" w:hint="eastAsia"/>
                <w:sz w:val="28"/>
                <w:szCs w:val="28"/>
                <w:lang w:eastAsia="zh-TW"/>
              </w:rPr>
              <w:t>儲油</w:t>
            </w:r>
            <w:r w:rsidR="00FB5B58">
              <w:rPr>
                <w:rFonts w:cs="Times New Roman" w:hint="eastAsia"/>
                <w:sz w:val="28"/>
                <w:szCs w:val="28"/>
                <w:lang w:eastAsia="zh-TW"/>
              </w:rPr>
              <w:t>、</w:t>
            </w:r>
            <w:r w:rsidRPr="00115E4F">
              <w:rPr>
                <w:rFonts w:ascii="Times New Roman" w:eastAsia="標楷體" w:hAnsi="Times New Roman" w:cs="Times New Roman"/>
                <w:sz w:val="28"/>
                <w:szCs w:val="28"/>
                <w:lang w:eastAsia="zh-TW"/>
              </w:rPr>
              <w:t>石油開發</w:t>
            </w:r>
            <w:r w:rsidRPr="00115E4F">
              <w:rPr>
                <w:rFonts w:ascii="Times New Roman" w:eastAsia="標楷體" w:hAnsi="Times New Roman" w:cs="Times New Roman" w:hint="eastAsia"/>
                <w:sz w:val="28"/>
                <w:szCs w:val="28"/>
                <w:lang w:eastAsia="zh-TW"/>
              </w:rPr>
              <w:t>及技術研究</w:t>
            </w:r>
            <w:r w:rsidR="00285895">
              <w:rPr>
                <w:rFonts w:ascii="Times New Roman" w:eastAsia="標楷體" w:hAnsi="Times New Roman" w:cs="Times New Roman" w:hint="eastAsia"/>
                <w:sz w:val="28"/>
                <w:szCs w:val="28"/>
                <w:lang w:eastAsia="zh-TW"/>
              </w:rPr>
              <w:t>92</w:t>
            </w:r>
            <w:r w:rsidR="00885684">
              <w:rPr>
                <w:rFonts w:ascii="Times New Roman" w:eastAsia="標楷體" w:hAnsi="Times New Roman" w:cs="Times New Roman"/>
                <w:sz w:val="28"/>
                <w:szCs w:val="28"/>
                <w:lang w:eastAsia="zh-TW"/>
              </w:rPr>
              <w:t>.</w:t>
            </w:r>
            <w:r w:rsidR="00285895">
              <w:rPr>
                <w:rFonts w:ascii="Times New Roman" w:eastAsia="標楷體" w:hAnsi="Times New Roman" w:cs="Times New Roman" w:hint="eastAsia"/>
                <w:sz w:val="28"/>
                <w:szCs w:val="28"/>
                <w:lang w:eastAsia="zh-TW"/>
              </w:rPr>
              <w:t>9</w:t>
            </w:r>
            <w:r w:rsidRPr="00115E4F">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再生能源推廣</w:t>
            </w:r>
            <w:r w:rsidR="00885684">
              <w:rPr>
                <w:rFonts w:ascii="Times New Roman" w:eastAsia="標楷體" w:hAnsi="Times New Roman" w:cs="Times New Roman" w:hint="eastAsia"/>
                <w:sz w:val="28"/>
                <w:szCs w:val="28"/>
                <w:lang w:eastAsia="zh-TW"/>
              </w:rPr>
              <w:t>6</w:t>
            </w:r>
            <w:r w:rsidR="00285895">
              <w:rPr>
                <w:rFonts w:ascii="Times New Roman" w:eastAsia="標楷體" w:hAnsi="Times New Roman" w:cs="Times New Roman" w:hint="eastAsia"/>
                <w:sz w:val="28"/>
                <w:szCs w:val="28"/>
                <w:lang w:eastAsia="zh-TW"/>
              </w:rPr>
              <w:t>.6</w:t>
            </w:r>
            <w:r w:rsidRPr="00115E4F">
              <w:rPr>
                <w:rFonts w:ascii="Times New Roman" w:eastAsia="標楷體" w:hAnsi="Times New Roman" w:cs="Times New Roman"/>
                <w:sz w:val="28"/>
                <w:szCs w:val="28"/>
                <w:lang w:eastAsia="zh-TW"/>
              </w:rPr>
              <w:t>億元</w:t>
            </w:r>
            <w:r w:rsidR="00285895">
              <w:rPr>
                <w:rFonts w:ascii="標楷體" w:eastAsia="標楷體" w:hAnsi="標楷體" w:cs="Times New Roman" w:hint="eastAsia"/>
                <w:sz w:val="28"/>
                <w:szCs w:val="28"/>
                <w:lang w:eastAsia="zh-TW"/>
              </w:rPr>
              <w:t>，</w:t>
            </w:r>
            <w:r w:rsidR="004F27B8">
              <w:rPr>
                <w:rFonts w:ascii="標楷體" w:eastAsia="標楷體" w:hAnsi="標楷體" w:cs="Times New Roman" w:hint="eastAsia"/>
                <w:sz w:val="28"/>
                <w:szCs w:val="28"/>
                <w:lang w:eastAsia="zh-TW"/>
              </w:rPr>
              <w:t>推動</w:t>
            </w:r>
            <w:r w:rsidR="00285895">
              <w:rPr>
                <w:rFonts w:ascii="Times New Roman" w:eastAsia="標楷體" w:hAnsi="Times New Roman" w:cs="Times New Roman" w:hint="eastAsia"/>
                <w:sz w:val="28"/>
                <w:szCs w:val="28"/>
                <w:lang w:eastAsia="zh-TW"/>
              </w:rPr>
              <w:t>中小企業發展</w:t>
            </w:r>
            <w:r w:rsidR="00285895">
              <w:rPr>
                <w:rFonts w:ascii="Times New Roman" w:eastAsia="標楷體" w:hAnsi="Times New Roman" w:cs="Times New Roman" w:hint="eastAsia"/>
                <w:sz w:val="28"/>
                <w:szCs w:val="28"/>
                <w:lang w:eastAsia="zh-TW"/>
              </w:rPr>
              <w:t>27</w:t>
            </w:r>
            <w:r w:rsidR="00285895">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hint="eastAsia"/>
                <w:sz w:val="28"/>
                <w:szCs w:val="28"/>
                <w:lang w:eastAsia="zh-TW"/>
              </w:rPr>
              <w:t>。</w:t>
            </w:r>
          </w:p>
          <w:p w14:paraId="5DC4566D" w14:textId="2DC2DE13" w:rsidR="005D5E5C" w:rsidRPr="00115E4F" w:rsidRDefault="005D5E5C" w:rsidP="002A294B">
            <w:pPr>
              <w:pStyle w:val="afff"/>
              <w:numPr>
                <w:ilvl w:val="0"/>
                <w:numId w:val="8"/>
              </w:numPr>
              <w:autoSpaceDE/>
              <w:autoSpaceDN/>
              <w:spacing w:line="480" w:lineRule="exact"/>
              <w:ind w:left="284" w:rightChars="52" w:right="125" w:hanging="284"/>
              <w:jc w:val="both"/>
              <w:textDirection w:val="lrTbV"/>
              <w:rPr>
                <w:rFonts w:ascii="Times New Roman" w:eastAsia="標楷體" w:hAnsi="Times New Roman" w:cs="Times New Roman"/>
                <w:sz w:val="28"/>
                <w:szCs w:val="28"/>
              </w:rPr>
            </w:pPr>
            <w:r w:rsidRPr="00115E4F">
              <w:rPr>
                <w:rFonts w:ascii="Times New Roman" w:eastAsia="標楷體" w:hAnsi="Times New Roman" w:cs="Times New Roman"/>
                <w:sz w:val="28"/>
                <w:szCs w:val="28"/>
              </w:rPr>
              <w:t>港灣相關建設</w:t>
            </w:r>
            <w:r w:rsidR="00D77EF1">
              <w:rPr>
                <w:rFonts w:ascii="Times New Roman" w:eastAsia="標楷體" w:hAnsi="Times New Roman" w:cs="Times New Roman" w:hint="eastAsia"/>
                <w:sz w:val="28"/>
                <w:szCs w:val="28"/>
                <w:lang w:eastAsia="zh-TW"/>
              </w:rPr>
              <w:t>89.2</w:t>
            </w:r>
            <w:r w:rsidRPr="00115E4F">
              <w:rPr>
                <w:rFonts w:ascii="Times New Roman" w:eastAsia="標楷體" w:hAnsi="Times New Roman" w:cs="Times New Roman"/>
                <w:sz w:val="28"/>
                <w:szCs w:val="28"/>
              </w:rPr>
              <w:t>億元</w:t>
            </w:r>
            <w:r w:rsidRPr="00115E4F">
              <w:rPr>
                <w:rFonts w:ascii="Times New Roman" w:eastAsia="標楷體" w:hAnsi="Times New Roman" w:cs="Times New Roman" w:hint="eastAsia"/>
                <w:sz w:val="28"/>
                <w:szCs w:val="28"/>
              </w:rPr>
              <w:t>。</w:t>
            </w:r>
          </w:p>
          <w:p w14:paraId="50348B8F" w14:textId="5F4145E6" w:rsidR="005D5E5C" w:rsidRPr="00115E4F" w:rsidRDefault="005D5E5C" w:rsidP="00046A9C">
            <w:pPr>
              <w:pStyle w:val="afff"/>
              <w:numPr>
                <w:ilvl w:val="0"/>
                <w:numId w:val="8"/>
              </w:numPr>
              <w:autoSpaceDE/>
              <w:autoSpaceDN/>
              <w:spacing w:line="480" w:lineRule="exact"/>
              <w:ind w:left="306" w:rightChars="52" w:right="125" w:hanging="306"/>
              <w:jc w:val="both"/>
              <w:textDirection w:val="lrTbV"/>
              <w:rPr>
                <w:rFonts w:ascii="Times New Roman" w:eastAsia="標楷體" w:hAnsi="Times New Roman" w:cs="Times New Roman"/>
                <w:sz w:val="28"/>
                <w:szCs w:val="28"/>
                <w:lang w:eastAsia="zh-TW"/>
              </w:rPr>
            </w:pPr>
            <w:r w:rsidRPr="00115E4F">
              <w:rPr>
                <w:rFonts w:ascii="Times New Roman" w:eastAsia="標楷體" w:hAnsi="Times New Roman" w:cs="Times New Roman"/>
                <w:sz w:val="28"/>
                <w:szCs w:val="28"/>
                <w:lang w:eastAsia="zh-TW"/>
              </w:rPr>
              <w:t>收購</w:t>
            </w:r>
            <w:r w:rsidR="00885684">
              <w:rPr>
                <w:rFonts w:ascii="Times New Roman" w:eastAsia="標楷體" w:hAnsi="Times New Roman" w:cs="Times New Roman" w:hint="eastAsia"/>
                <w:sz w:val="28"/>
                <w:szCs w:val="28"/>
                <w:lang w:eastAsia="zh-TW"/>
              </w:rPr>
              <w:t>及供銷</w:t>
            </w:r>
            <w:r w:rsidRPr="00115E4F">
              <w:rPr>
                <w:rFonts w:ascii="Times New Roman" w:eastAsia="標楷體" w:hAnsi="Times New Roman" w:cs="Times New Roman"/>
                <w:sz w:val="28"/>
                <w:szCs w:val="28"/>
                <w:lang w:eastAsia="zh-TW"/>
              </w:rPr>
              <w:t>糧食</w:t>
            </w:r>
            <w:r w:rsidR="004C2B6A">
              <w:rPr>
                <w:rFonts w:ascii="Times New Roman" w:eastAsia="標楷體" w:hAnsi="Times New Roman" w:cs="Times New Roman" w:hint="eastAsia"/>
                <w:sz w:val="28"/>
                <w:szCs w:val="28"/>
                <w:lang w:eastAsia="zh-TW"/>
              </w:rPr>
              <w:t>50.3</w:t>
            </w:r>
            <w:r w:rsidRPr="00115E4F">
              <w:rPr>
                <w:rFonts w:ascii="Times New Roman" w:eastAsia="標楷體" w:hAnsi="Times New Roman" w:cs="Times New Roman"/>
                <w:sz w:val="28"/>
                <w:szCs w:val="28"/>
                <w:lang w:eastAsia="zh-TW"/>
              </w:rPr>
              <w:t>萬公噸</w:t>
            </w:r>
            <w:r w:rsidR="00885684">
              <w:rPr>
                <w:rFonts w:ascii="Times New Roman" w:eastAsia="標楷體" w:hAnsi="Times New Roman" w:cs="Times New Roman" w:hint="eastAsia"/>
                <w:sz w:val="28"/>
                <w:szCs w:val="28"/>
                <w:lang w:eastAsia="zh-TW"/>
              </w:rPr>
              <w:t>及</w:t>
            </w:r>
            <w:r w:rsidR="00885684">
              <w:rPr>
                <w:rFonts w:ascii="Times New Roman" w:eastAsia="標楷體" w:hAnsi="Times New Roman" w:cs="Times New Roman" w:hint="eastAsia"/>
                <w:sz w:val="28"/>
                <w:szCs w:val="28"/>
                <w:lang w:eastAsia="zh-TW"/>
              </w:rPr>
              <w:t>4</w:t>
            </w:r>
            <w:r w:rsidR="00642E2E">
              <w:rPr>
                <w:rFonts w:ascii="Times New Roman" w:eastAsia="標楷體" w:hAnsi="Times New Roman" w:cs="Times New Roman" w:hint="eastAsia"/>
                <w:sz w:val="28"/>
                <w:szCs w:val="28"/>
                <w:lang w:eastAsia="zh-TW"/>
              </w:rPr>
              <w:t>6.8</w:t>
            </w:r>
            <w:r w:rsidR="00885684" w:rsidRPr="00115E4F">
              <w:rPr>
                <w:rFonts w:ascii="Times New Roman" w:eastAsia="標楷體" w:hAnsi="Times New Roman" w:cs="Times New Roman"/>
                <w:sz w:val="28"/>
                <w:szCs w:val="28"/>
                <w:lang w:eastAsia="zh-TW"/>
              </w:rPr>
              <w:t>萬公噸</w:t>
            </w:r>
            <w:r w:rsidRPr="00115E4F">
              <w:rPr>
                <w:rFonts w:ascii="Times New Roman" w:eastAsia="標楷體" w:hAnsi="Times New Roman" w:cs="Times New Roman"/>
                <w:sz w:val="28"/>
                <w:szCs w:val="28"/>
                <w:lang w:eastAsia="zh-TW"/>
              </w:rPr>
              <w:t>，</w:t>
            </w:r>
            <w:r w:rsidR="00FB5B58" w:rsidRPr="00FB5B58">
              <w:rPr>
                <w:rFonts w:ascii="Times New Roman" w:eastAsia="標楷體" w:hAnsi="Times New Roman" w:cs="Times New Roman" w:hint="eastAsia"/>
                <w:sz w:val="28"/>
                <w:szCs w:val="28"/>
                <w:lang w:eastAsia="zh-TW"/>
              </w:rPr>
              <w:t>農村再生建設及發展</w:t>
            </w:r>
            <w:r w:rsidR="00FB5B58">
              <w:rPr>
                <w:rFonts w:ascii="Times New Roman" w:eastAsia="標楷體" w:hAnsi="Times New Roman" w:cs="Times New Roman" w:hint="eastAsia"/>
                <w:sz w:val="28"/>
                <w:szCs w:val="28"/>
                <w:lang w:eastAsia="zh-TW"/>
              </w:rPr>
              <w:t>1</w:t>
            </w:r>
            <w:r w:rsidR="00642E2E">
              <w:rPr>
                <w:rFonts w:ascii="Times New Roman" w:eastAsia="標楷體" w:hAnsi="Times New Roman" w:cs="Times New Roman" w:hint="eastAsia"/>
                <w:sz w:val="28"/>
                <w:szCs w:val="28"/>
                <w:lang w:eastAsia="zh-TW"/>
              </w:rPr>
              <w:t>57.8</w:t>
            </w:r>
            <w:r w:rsidR="00FB5B58">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w:t>
            </w:r>
            <w:r w:rsidR="00FB5B58" w:rsidRPr="00FB5B58">
              <w:rPr>
                <w:rFonts w:ascii="Times New Roman" w:eastAsia="標楷體" w:hAnsi="Times New Roman" w:cs="Times New Roman" w:hint="eastAsia"/>
                <w:sz w:val="28"/>
                <w:szCs w:val="28"/>
                <w:lang w:eastAsia="zh-TW"/>
              </w:rPr>
              <w:t>綠色環境給付</w:t>
            </w:r>
            <w:r w:rsidR="00642E2E">
              <w:rPr>
                <w:rFonts w:ascii="Times New Roman" w:eastAsia="標楷體" w:hAnsi="Times New Roman" w:cs="Times New Roman" w:hint="eastAsia"/>
                <w:sz w:val="28"/>
                <w:szCs w:val="28"/>
                <w:lang w:eastAsia="zh-TW"/>
              </w:rPr>
              <w:t>105.1</w:t>
            </w:r>
            <w:r w:rsidR="00FB5B58">
              <w:rPr>
                <w:rFonts w:ascii="Times New Roman" w:eastAsia="標楷體" w:hAnsi="Times New Roman" w:cs="Times New Roman" w:hint="eastAsia"/>
                <w:sz w:val="28"/>
                <w:szCs w:val="28"/>
                <w:lang w:eastAsia="zh-TW"/>
              </w:rPr>
              <w:t>億元，</w:t>
            </w:r>
            <w:r w:rsidR="00FB5B58" w:rsidRPr="00FB5B58">
              <w:rPr>
                <w:rFonts w:ascii="Times New Roman" w:eastAsia="標楷體" w:hAnsi="Times New Roman" w:cs="Times New Roman" w:hint="eastAsia"/>
                <w:sz w:val="28"/>
                <w:szCs w:val="28"/>
                <w:lang w:eastAsia="zh-TW"/>
              </w:rPr>
              <w:t>調整產業</w:t>
            </w:r>
            <w:r w:rsidR="00805B17">
              <w:rPr>
                <w:rFonts w:ascii="Times New Roman" w:eastAsia="標楷體" w:hAnsi="Times New Roman" w:cs="Times New Roman" w:hint="eastAsia"/>
                <w:sz w:val="28"/>
                <w:szCs w:val="28"/>
                <w:lang w:eastAsia="zh-TW"/>
              </w:rPr>
              <w:t>或</w:t>
            </w:r>
            <w:r w:rsidR="00FB5B58" w:rsidRPr="00FB5B58">
              <w:rPr>
                <w:rFonts w:ascii="Times New Roman" w:eastAsia="標楷體" w:hAnsi="Times New Roman" w:cs="Times New Roman" w:hint="eastAsia"/>
                <w:sz w:val="28"/>
                <w:szCs w:val="28"/>
                <w:lang w:eastAsia="zh-TW"/>
              </w:rPr>
              <w:t>防範措施</w:t>
            </w:r>
            <w:r w:rsidR="00642E2E">
              <w:rPr>
                <w:rFonts w:ascii="Times New Roman" w:eastAsia="標楷體" w:hAnsi="Times New Roman" w:cs="Times New Roman" w:hint="eastAsia"/>
                <w:sz w:val="28"/>
                <w:szCs w:val="28"/>
                <w:lang w:eastAsia="zh-TW"/>
              </w:rPr>
              <w:t>54.2</w:t>
            </w:r>
            <w:r w:rsidR="002A294B">
              <w:rPr>
                <w:rFonts w:ascii="Times New Roman" w:eastAsia="標楷體" w:hAnsi="Times New Roman" w:cs="Times New Roman" w:hint="eastAsia"/>
                <w:sz w:val="28"/>
                <w:szCs w:val="28"/>
                <w:lang w:eastAsia="zh-TW"/>
              </w:rPr>
              <w:t>億元，</w:t>
            </w:r>
            <w:r w:rsidRPr="00115E4F">
              <w:rPr>
                <w:rFonts w:ascii="Times New Roman" w:eastAsia="標楷體" w:hAnsi="Times New Roman" w:cs="Times New Roman"/>
                <w:sz w:val="28"/>
                <w:szCs w:val="28"/>
                <w:lang w:eastAsia="zh-TW"/>
              </w:rPr>
              <w:t>農業貸款利息</w:t>
            </w:r>
            <w:r w:rsidRPr="00115E4F">
              <w:rPr>
                <w:rFonts w:ascii="Times New Roman" w:eastAsia="標楷體" w:hAnsi="Times New Roman" w:cs="Times New Roman" w:hint="eastAsia"/>
                <w:sz w:val="28"/>
                <w:szCs w:val="28"/>
                <w:lang w:eastAsia="zh-TW"/>
              </w:rPr>
              <w:t>差額</w:t>
            </w:r>
            <w:r w:rsidRPr="00115E4F">
              <w:rPr>
                <w:rFonts w:ascii="Times New Roman" w:eastAsia="標楷體" w:hAnsi="Times New Roman" w:cs="Times New Roman"/>
                <w:sz w:val="28"/>
                <w:szCs w:val="28"/>
                <w:lang w:eastAsia="zh-TW"/>
              </w:rPr>
              <w:t>補貼</w:t>
            </w:r>
            <w:r w:rsidRPr="00115E4F">
              <w:rPr>
                <w:rFonts w:ascii="Times New Roman" w:eastAsia="標楷體" w:hAnsi="Times New Roman" w:cs="Times New Roman"/>
                <w:sz w:val="28"/>
                <w:szCs w:val="28"/>
                <w:lang w:eastAsia="zh-TW"/>
              </w:rPr>
              <w:t>2</w:t>
            </w:r>
            <w:r w:rsidR="00F167AA">
              <w:rPr>
                <w:rFonts w:ascii="Times New Roman" w:eastAsia="標楷體" w:hAnsi="Times New Roman" w:cs="Times New Roman" w:hint="eastAsia"/>
                <w:sz w:val="28"/>
                <w:szCs w:val="28"/>
                <w:lang w:eastAsia="zh-TW"/>
              </w:rPr>
              <w:t>8</w:t>
            </w:r>
            <w:r w:rsidR="00F167AA">
              <w:rPr>
                <w:rFonts w:ascii="Times New Roman" w:eastAsia="標楷體" w:hAnsi="Times New Roman" w:cs="Times New Roman"/>
                <w:sz w:val="28"/>
                <w:szCs w:val="28"/>
                <w:lang w:eastAsia="zh-TW"/>
              </w:rPr>
              <w:t>.</w:t>
            </w:r>
            <w:r w:rsidR="00642E2E">
              <w:rPr>
                <w:rFonts w:ascii="Times New Roman" w:eastAsia="標楷體" w:hAnsi="Times New Roman" w:cs="Times New Roman" w:hint="eastAsia"/>
                <w:sz w:val="28"/>
                <w:szCs w:val="28"/>
                <w:lang w:eastAsia="zh-TW"/>
              </w:rPr>
              <w:t>4</w:t>
            </w:r>
            <w:r w:rsidRPr="00115E4F">
              <w:rPr>
                <w:rFonts w:ascii="Times New Roman" w:eastAsia="標楷體" w:hAnsi="Times New Roman" w:cs="Times New Roman"/>
                <w:sz w:val="28"/>
                <w:szCs w:val="28"/>
                <w:lang w:eastAsia="zh-TW"/>
              </w:rPr>
              <w:t>億元</w:t>
            </w:r>
            <w:r w:rsidRPr="00115E4F">
              <w:rPr>
                <w:rFonts w:ascii="Times New Roman" w:eastAsia="標楷體" w:hAnsi="Times New Roman" w:cs="Times New Roman" w:hint="eastAsia"/>
                <w:sz w:val="28"/>
                <w:szCs w:val="28"/>
                <w:lang w:eastAsia="zh-TW"/>
              </w:rPr>
              <w:t>。</w:t>
            </w:r>
          </w:p>
        </w:tc>
      </w:tr>
      <w:tr w:rsidR="005D5E5C" w:rsidRPr="00C77694" w14:paraId="7BA55625" w14:textId="77777777" w:rsidTr="002B7B25">
        <w:trPr>
          <w:trHeight w:val="2543"/>
        </w:trPr>
        <w:tc>
          <w:tcPr>
            <w:tcW w:w="1843" w:type="dxa"/>
            <w:shd w:val="clear" w:color="auto" w:fill="auto"/>
            <w:tcMar>
              <w:top w:w="72" w:type="dxa"/>
              <w:left w:w="144" w:type="dxa"/>
              <w:bottom w:w="72" w:type="dxa"/>
              <w:right w:w="144" w:type="dxa"/>
            </w:tcMar>
            <w:vAlign w:val="center"/>
          </w:tcPr>
          <w:p w14:paraId="04EC71DD" w14:textId="05EF5690" w:rsidR="005D5E5C" w:rsidRPr="007F715A" w:rsidRDefault="002A294B" w:rsidP="009600E8">
            <w:pPr>
              <w:spacing w:line="400" w:lineRule="exact"/>
              <w:jc w:val="center"/>
              <w:rPr>
                <w:rFonts w:eastAsia="標楷體"/>
                <w:b/>
                <w:color w:val="008000"/>
                <w:sz w:val="32"/>
                <w:szCs w:val="32"/>
              </w:rPr>
            </w:pPr>
            <w:r w:rsidRPr="007F715A">
              <w:rPr>
                <w:rFonts w:eastAsia="標楷體"/>
                <w:b/>
                <w:noProof/>
                <w:sz w:val="32"/>
                <w:szCs w:val="32"/>
              </w:rPr>
              <w:drawing>
                <wp:anchor distT="0" distB="0" distL="114300" distR="114300" simplePos="0" relativeHeight="252093952" behindDoc="0" locked="0" layoutInCell="1" allowOverlap="1" wp14:anchorId="3D0A10F5" wp14:editId="076E78C1">
                  <wp:simplePos x="0" y="0"/>
                  <wp:positionH relativeFrom="column">
                    <wp:posOffset>62865</wp:posOffset>
                  </wp:positionH>
                  <wp:positionV relativeFrom="paragraph">
                    <wp:posOffset>566420</wp:posOffset>
                  </wp:positionV>
                  <wp:extent cx="863600" cy="863600"/>
                  <wp:effectExtent l="0" t="0" r="0" b="0"/>
                  <wp:wrapTopAndBottom/>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E5C" w:rsidRPr="007F715A">
              <w:rPr>
                <w:rFonts w:eastAsia="標楷體"/>
                <w:b/>
                <w:color w:val="008000"/>
                <w:sz w:val="32"/>
                <w:szCs w:val="32"/>
              </w:rPr>
              <w:t>環境保護業務</w:t>
            </w:r>
          </w:p>
          <w:p w14:paraId="7DD8D04C" w14:textId="65F51339" w:rsidR="005D5E5C" w:rsidRPr="00C77694" w:rsidRDefault="005D5E5C" w:rsidP="002A294B">
            <w:pPr>
              <w:spacing w:line="120" w:lineRule="auto"/>
              <w:jc w:val="center"/>
              <w:rPr>
                <w:rFonts w:eastAsia="標楷體"/>
                <w:b/>
                <w:color w:val="F79646"/>
                <w:sz w:val="32"/>
                <w:szCs w:val="32"/>
              </w:rPr>
            </w:pPr>
          </w:p>
        </w:tc>
        <w:tc>
          <w:tcPr>
            <w:tcW w:w="6804" w:type="dxa"/>
            <w:gridSpan w:val="3"/>
            <w:shd w:val="clear" w:color="auto" w:fill="auto"/>
          </w:tcPr>
          <w:p w14:paraId="01BBE97A" w14:textId="5C9E6F00" w:rsidR="005D5E5C" w:rsidRPr="00B8483C" w:rsidRDefault="005D5E5C" w:rsidP="00046A9C">
            <w:pPr>
              <w:pStyle w:val="afff"/>
              <w:numPr>
                <w:ilvl w:val="0"/>
                <w:numId w:val="8"/>
              </w:numPr>
              <w:autoSpaceDE/>
              <w:autoSpaceDN/>
              <w:spacing w:line="480" w:lineRule="exact"/>
              <w:ind w:left="306" w:rightChars="52" w:right="125" w:hanging="306"/>
              <w:jc w:val="both"/>
              <w:rPr>
                <w:rFonts w:ascii="Times New Roman" w:eastAsia="標楷體" w:hAnsi="Times New Roman" w:cs="Times New Roman"/>
                <w:sz w:val="28"/>
                <w:szCs w:val="28"/>
                <w:lang w:eastAsia="zh-TW"/>
              </w:rPr>
            </w:pPr>
            <w:r w:rsidRPr="00B8483C">
              <w:rPr>
                <w:rFonts w:ascii="Times New Roman" w:eastAsia="標楷體" w:hAnsi="Times New Roman" w:cs="Times New Roman" w:hint="eastAsia"/>
                <w:sz w:val="28"/>
                <w:szCs w:val="28"/>
                <w:lang w:eastAsia="zh-TW"/>
              </w:rPr>
              <w:t>空氣污染防制</w:t>
            </w:r>
            <w:r w:rsidR="00642E2E">
              <w:rPr>
                <w:rFonts w:ascii="Times New Roman" w:eastAsia="標楷體" w:hAnsi="Times New Roman" w:cs="Times New Roman" w:hint="eastAsia"/>
                <w:sz w:val="28"/>
                <w:szCs w:val="28"/>
                <w:lang w:eastAsia="zh-TW"/>
              </w:rPr>
              <w:t>66.7</w:t>
            </w:r>
            <w:r w:rsidRPr="00B8483C">
              <w:rPr>
                <w:rFonts w:ascii="Times New Roman" w:eastAsia="標楷體" w:hAnsi="Times New Roman" w:cs="Times New Roman" w:hint="eastAsia"/>
                <w:sz w:val="28"/>
                <w:szCs w:val="28"/>
                <w:lang w:eastAsia="zh-TW"/>
              </w:rPr>
              <w:t>億元，資源回收管理</w:t>
            </w:r>
            <w:r w:rsidRPr="00B8483C">
              <w:rPr>
                <w:rFonts w:ascii="Times New Roman" w:eastAsia="標楷體" w:hAnsi="Times New Roman" w:cs="Times New Roman" w:hint="eastAsia"/>
                <w:sz w:val="28"/>
                <w:szCs w:val="28"/>
                <w:lang w:eastAsia="zh-TW"/>
              </w:rPr>
              <w:t>2</w:t>
            </w:r>
            <w:r w:rsidR="00642E2E">
              <w:rPr>
                <w:rFonts w:ascii="Times New Roman" w:eastAsia="標楷體" w:hAnsi="Times New Roman" w:cs="Times New Roman" w:hint="eastAsia"/>
                <w:sz w:val="28"/>
                <w:szCs w:val="28"/>
                <w:lang w:eastAsia="zh-TW"/>
              </w:rPr>
              <w:t>2.2</w:t>
            </w:r>
            <w:r w:rsidRPr="00B8483C">
              <w:rPr>
                <w:rFonts w:ascii="Times New Roman" w:eastAsia="標楷體" w:hAnsi="Times New Roman" w:cs="Times New Roman" w:hint="eastAsia"/>
                <w:sz w:val="28"/>
                <w:szCs w:val="28"/>
                <w:lang w:eastAsia="zh-TW"/>
              </w:rPr>
              <w:t>億元，土壤及地下水污染整治</w:t>
            </w:r>
            <w:r w:rsidRPr="00B8483C">
              <w:rPr>
                <w:rFonts w:ascii="Times New Roman" w:eastAsia="標楷體" w:hAnsi="Times New Roman" w:cs="Times New Roman" w:hint="eastAsia"/>
                <w:sz w:val="28"/>
                <w:szCs w:val="28"/>
                <w:lang w:eastAsia="zh-TW"/>
              </w:rPr>
              <w:t>1</w:t>
            </w:r>
            <w:r w:rsidR="00642E2E">
              <w:rPr>
                <w:rFonts w:ascii="Times New Roman" w:eastAsia="標楷體" w:hAnsi="Times New Roman" w:cs="Times New Roman" w:hint="eastAsia"/>
                <w:sz w:val="28"/>
                <w:szCs w:val="28"/>
                <w:lang w:eastAsia="zh-TW"/>
              </w:rPr>
              <w:t>0</w:t>
            </w:r>
            <w:r w:rsidRPr="00B8483C">
              <w:rPr>
                <w:rFonts w:ascii="Times New Roman" w:eastAsia="標楷體" w:hAnsi="Times New Roman" w:cs="Times New Roman" w:hint="eastAsia"/>
                <w:sz w:val="28"/>
                <w:szCs w:val="28"/>
                <w:lang w:eastAsia="zh-TW"/>
              </w:rPr>
              <w:t>億元，水污染防治</w:t>
            </w:r>
            <w:r w:rsidR="00F167AA">
              <w:rPr>
                <w:rFonts w:ascii="Times New Roman" w:eastAsia="標楷體" w:hAnsi="Times New Roman" w:cs="Times New Roman" w:hint="eastAsia"/>
                <w:sz w:val="28"/>
                <w:szCs w:val="28"/>
                <w:lang w:eastAsia="zh-TW"/>
              </w:rPr>
              <w:t>2</w:t>
            </w:r>
            <w:r w:rsidR="00F167AA">
              <w:rPr>
                <w:rFonts w:ascii="Times New Roman" w:eastAsia="標楷體" w:hAnsi="Times New Roman" w:cs="Times New Roman"/>
                <w:sz w:val="28"/>
                <w:szCs w:val="28"/>
                <w:lang w:eastAsia="zh-TW"/>
              </w:rPr>
              <w:t>.</w:t>
            </w:r>
            <w:r w:rsidR="00642E2E">
              <w:rPr>
                <w:rFonts w:ascii="Times New Roman" w:eastAsia="標楷體" w:hAnsi="Times New Roman" w:cs="Times New Roman" w:hint="eastAsia"/>
                <w:sz w:val="28"/>
                <w:szCs w:val="28"/>
                <w:lang w:eastAsia="zh-TW"/>
              </w:rPr>
              <w:t>1</w:t>
            </w:r>
            <w:r w:rsidRPr="00B8483C">
              <w:rPr>
                <w:rFonts w:ascii="Times New Roman" w:eastAsia="標楷體" w:hAnsi="Times New Roman" w:cs="Times New Roman" w:hint="eastAsia"/>
                <w:sz w:val="28"/>
                <w:szCs w:val="28"/>
                <w:lang w:eastAsia="zh-TW"/>
              </w:rPr>
              <w:t>億元，環境教育</w:t>
            </w:r>
            <w:r w:rsidR="002A294B">
              <w:rPr>
                <w:rFonts w:ascii="Times New Roman" w:eastAsia="標楷體" w:hAnsi="Times New Roman" w:cs="Times New Roman" w:hint="eastAsia"/>
                <w:sz w:val="28"/>
                <w:szCs w:val="28"/>
                <w:lang w:eastAsia="zh-TW"/>
              </w:rPr>
              <w:t>推動</w:t>
            </w:r>
            <w:r w:rsidRPr="00B8483C">
              <w:rPr>
                <w:rFonts w:ascii="Times New Roman" w:eastAsia="標楷體" w:hAnsi="Times New Roman" w:cs="Times New Roman" w:hint="eastAsia"/>
                <w:sz w:val="28"/>
                <w:szCs w:val="28"/>
                <w:lang w:eastAsia="zh-TW"/>
              </w:rPr>
              <w:t>4.</w:t>
            </w:r>
            <w:r w:rsidR="00642E2E">
              <w:rPr>
                <w:rFonts w:ascii="Times New Roman" w:eastAsia="標楷體" w:hAnsi="Times New Roman" w:cs="Times New Roman" w:hint="eastAsia"/>
                <w:sz w:val="28"/>
                <w:szCs w:val="28"/>
                <w:lang w:eastAsia="zh-TW"/>
              </w:rPr>
              <w:t>2</w:t>
            </w:r>
            <w:r w:rsidRPr="00B8483C">
              <w:rPr>
                <w:rFonts w:ascii="Times New Roman" w:eastAsia="標楷體" w:hAnsi="Times New Roman" w:cs="Times New Roman" w:hint="eastAsia"/>
                <w:sz w:val="28"/>
                <w:szCs w:val="28"/>
                <w:lang w:eastAsia="zh-TW"/>
              </w:rPr>
              <w:t>億元，因應氣候變遷</w:t>
            </w:r>
            <w:r w:rsidRPr="00B8483C">
              <w:rPr>
                <w:rFonts w:ascii="Times New Roman" w:eastAsia="標楷體" w:hAnsi="Times New Roman" w:cs="Times New Roman" w:hint="eastAsia"/>
                <w:sz w:val="28"/>
                <w:szCs w:val="28"/>
                <w:lang w:eastAsia="zh-TW"/>
              </w:rPr>
              <w:t>3.</w:t>
            </w:r>
            <w:r w:rsidR="00F167AA">
              <w:rPr>
                <w:rFonts w:ascii="Times New Roman" w:eastAsia="標楷體" w:hAnsi="Times New Roman" w:cs="Times New Roman"/>
                <w:sz w:val="28"/>
                <w:szCs w:val="28"/>
                <w:lang w:eastAsia="zh-TW"/>
              </w:rPr>
              <w:t>4</w:t>
            </w:r>
            <w:r w:rsidRPr="00B8483C">
              <w:rPr>
                <w:rFonts w:ascii="Times New Roman" w:eastAsia="標楷體" w:hAnsi="Times New Roman" w:cs="Times New Roman" w:hint="eastAsia"/>
                <w:sz w:val="28"/>
                <w:szCs w:val="28"/>
                <w:lang w:eastAsia="zh-TW"/>
              </w:rPr>
              <w:t>億元。</w:t>
            </w:r>
          </w:p>
          <w:p w14:paraId="20F89629" w14:textId="7C1879D9" w:rsidR="005D5E5C" w:rsidRPr="00C77694" w:rsidRDefault="005D5E5C" w:rsidP="002A294B">
            <w:pPr>
              <w:pStyle w:val="afff"/>
              <w:numPr>
                <w:ilvl w:val="0"/>
                <w:numId w:val="8"/>
              </w:numPr>
              <w:autoSpaceDE/>
              <w:autoSpaceDN/>
              <w:spacing w:line="480" w:lineRule="exact"/>
              <w:ind w:left="340" w:rightChars="52" w:right="125" w:hanging="340"/>
              <w:jc w:val="both"/>
              <w:rPr>
                <w:rFonts w:ascii="Times New Roman" w:eastAsia="標楷體" w:hAnsi="Times New Roman" w:cs="Times New Roman"/>
                <w:sz w:val="32"/>
                <w:szCs w:val="32"/>
                <w:lang w:eastAsia="zh-TW"/>
              </w:rPr>
            </w:pPr>
            <w:r w:rsidRPr="00B8483C">
              <w:rPr>
                <w:rFonts w:ascii="Times New Roman" w:eastAsia="標楷體" w:hAnsi="Times New Roman" w:cs="Times New Roman" w:hint="eastAsia"/>
                <w:sz w:val="28"/>
                <w:szCs w:val="28"/>
                <w:lang w:eastAsia="zh-TW"/>
              </w:rPr>
              <w:t>低放射性廢棄物及用過核子燃料貯存與最終處置等</w:t>
            </w:r>
            <w:r w:rsidR="00642E2E">
              <w:rPr>
                <w:rFonts w:ascii="Times New Roman" w:eastAsia="標楷體" w:hAnsi="Times New Roman" w:cs="Times New Roman" w:hint="eastAsia"/>
                <w:sz w:val="28"/>
                <w:szCs w:val="28"/>
                <w:lang w:eastAsia="zh-TW"/>
              </w:rPr>
              <w:t>67</w:t>
            </w:r>
            <w:r w:rsidR="00642E2E">
              <w:rPr>
                <w:rFonts w:ascii="Times New Roman" w:eastAsia="標楷體" w:hAnsi="Times New Roman" w:cs="Times New Roman" w:hint="eastAsia"/>
                <w:sz w:val="28"/>
                <w:szCs w:val="28"/>
                <w:lang w:eastAsia="zh-TW"/>
              </w:rPr>
              <w:t>億元</w:t>
            </w:r>
            <w:r w:rsidRPr="00B8483C">
              <w:rPr>
                <w:rFonts w:ascii="Times New Roman" w:eastAsia="標楷體" w:hAnsi="Times New Roman" w:cs="Times New Roman" w:hint="eastAsia"/>
                <w:sz w:val="28"/>
                <w:szCs w:val="28"/>
                <w:lang w:eastAsia="zh-TW"/>
              </w:rPr>
              <w:t>。</w:t>
            </w:r>
          </w:p>
        </w:tc>
      </w:tr>
      <w:tr w:rsidR="00394ADC" w:rsidRPr="00913E94" w14:paraId="34BA8CAA" w14:textId="77777777" w:rsidTr="002B7B25">
        <w:tblPrEx>
          <w:jc w:val="right"/>
          <w:tblInd w:w="0" w:type="dxa"/>
        </w:tblPrEx>
        <w:trPr>
          <w:trHeight w:val="584"/>
          <w:jc w:val="right"/>
        </w:trPr>
        <w:tc>
          <w:tcPr>
            <w:tcW w:w="1843" w:type="dxa"/>
            <w:shd w:val="clear" w:color="auto" w:fill="auto"/>
            <w:tcMar>
              <w:top w:w="72" w:type="dxa"/>
              <w:left w:w="144" w:type="dxa"/>
              <w:bottom w:w="72" w:type="dxa"/>
              <w:right w:w="144" w:type="dxa"/>
            </w:tcMar>
            <w:vAlign w:val="center"/>
          </w:tcPr>
          <w:p w14:paraId="10E6C394" w14:textId="4214ED0E" w:rsidR="00394ADC" w:rsidRPr="00645329" w:rsidRDefault="00B8483C" w:rsidP="00645329">
            <w:pPr>
              <w:spacing w:beforeLines="50" w:before="120" w:line="400" w:lineRule="exact"/>
              <w:jc w:val="center"/>
              <w:rPr>
                <w:rFonts w:eastAsia="標楷體"/>
                <w:b/>
                <w:color w:val="D6A300"/>
                <w:sz w:val="32"/>
                <w:szCs w:val="32"/>
              </w:rPr>
            </w:pPr>
            <w:r w:rsidRPr="00645329">
              <w:rPr>
                <w:rFonts w:eastAsia="標楷體" w:hint="eastAsia"/>
                <w:b/>
                <w:color w:val="D6A300"/>
                <w:sz w:val="32"/>
                <w:szCs w:val="32"/>
              </w:rPr>
              <w:t>金融監理業務</w:t>
            </w:r>
          </w:p>
        </w:tc>
        <w:tc>
          <w:tcPr>
            <w:tcW w:w="2410" w:type="dxa"/>
            <w:shd w:val="clear" w:color="auto" w:fill="auto"/>
            <w:vAlign w:val="center"/>
          </w:tcPr>
          <w:p w14:paraId="7FE9BB3C" w14:textId="2D4C13DC" w:rsidR="00394ADC" w:rsidRPr="00331413" w:rsidRDefault="00B8483C" w:rsidP="002A294B">
            <w:pPr>
              <w:numPr>
                <w:ilvl w:val="0"/>
                <w:numId w:val="10"/>
              </w:numPr>
              <w:spacing w:line="460" w:lineRule="exact"/>
              <w:ind w:left="418" w:rightChars="50" w:right="120" w:hanging="299"/>
              <w:jc w:val="both"/>
              <w:rPr>
                <w:rFonts w:eastAsia="標楷體"/>
                <w:b/>
                <w:color w:val="FF0000"/>
                <w:sz w:val="28"/>
                <w:szCs w:val="28"/>
              </w:rPr>
            </w:pPr>
            <w:r w:rsidRPr="00B8483C">
              <w:rPr>
                <w:rFonts w:eastAsia="標楷體" w:hint="eastAsia"/>
                <w:sz w:val="28"/>
                <w:szCs w:val="28"/>
              </w:rPr>
              <w:t>支應金融業退場處理</w:t>
            </w:r>
            <w:r w:rsidR="00C037B2">
              <w:rPr>
                <w:rFonts w:eastAsia="標楷體" w:hint="eastAsia"/>
                <w:sz w:val="28"/>
                <w:szCs w:val="28"/>
              </w:rPr>
              <w:t>等</w:t>
            </w:r>
            <w:r w:rsidRPr="00B8483C">
              <w:rPr>
                <w:rFonts w:eastAsia="標楷體" w:hint="eastAsia"/>
                <w:sz w:val="28"/>
                <w:szCs w:val="28"/>
              </w:rPr>
              <w:t>2</w:t>
            </w:r>
            <w:r w:rsidR="00E52435">
              <w:rPr>
                <w:rFonts w:eastAsia="標楷體" w:hint="eastAsia"/>
                <w:sz w:val="28"/>
                <w:szCs w:val="28"/>
              </w:rPr>
              <w:t>76.6</w:t>
            </w:r>
            <w:r w:rsidRPr="00B8483C">
              <w:rPr>
                <w:rFonts w:eastAsia="標楷體" w:hint="eastAsia"/>
                <w:sz w:val="28"/>
                <w:szCs w:val="28"/>
              </w:rPr>
              <w:t>億元。</w:t>
            </w:r>
          </w:p>
        </w:tc>
        <w:tc>
          <w:tcPr>
            <w:tcW w:w="1701" w:type="dxa"/>
            <w:shd w:val="clear" w:color="auto" w:fill="auto"/>
            <w:tcMar>
              <w:top w:w="72" w:type="dxa"/>
              <w:left w:w="144" w:type="dxa"/>
              <w:bottom w:w="72" w:type="dxa"/>
              <w:right w:w="144" w:type="dxa"/>
            </w:tcMar>
            <w:vAlign w:val="center"/>
          </w:tcPr>
          <w:p w14:paraId="44C0EF06" w14:textId="43A0D0AE" w:rsidR="00394ADC" w:rsidRPr="00C77694" w:rsidRDefault="00645329" w:rsidP="00645329">
            <w:pPr>
              <w:spacing w:beforeLines="50" w:before="120" w:line="400" w:lineRule="exact"/>
              <w:jc w:val="center"/>
              <w:rPr>
                <w:rFonts w:eastAsia="標楷體"/>
                <w:noProof/>
                <w:sz w:val="32"/>
                <w:szCs w:val="32"/>
              </w:rPr>
            </w:pPr>
            <w:r>
              <w:rPr>
                <w:rFonts w:eastAsia="標楷體" w:hint="eastAsia"/>
                <w:b/>
                <w:noProof/>
                <w:sz w:val="32"/>
                <w:szCs w:val="32"/>
              </w:rPr>
              <w:t>毒品防</w:t>
            </w:r>
            <w:r w:rsidR="0006136F">
              <w:rPr>
                <w:rFonts w:eastAsia="標楷體" w:hint="eastAsia"/>
                <w:b/>
                <w:noProof/>
                <w:sz w:val="32"/>
                <w:szCs w:val="32"/>
              </w:rPr>
              <w:t>制</w:t>
            </w:r>
            <w:r>
              <w:rPr>
                <w:rFonts w:eastAsia="標楷體" w:hint="eastAsia"/>
                <w:b/>
                <w:noProof/>
                <w:sz w:val="32"/>
                <w:szCs w:val="32"/>
              </w:rPr>
              <w:t>業務</w:t>
            </w:r>
          </w:p>
        </w:tc>
        <w:tc>
          <w:tcPr>
            <w:tcW w:w="2693" w:type="dxa"/>
            <w:shd w:val="clear" w:color="auto" w:fill="auto"/>
            <w:vAlign w:val="center"/>
          </w:tcPr>
          <w:p w14:paraId="389E8755" w14:textId="2D1B9F18" w:rsidR="00394ADC" w:rsidRPr="00C77694" w:rsidRDefault="00B8483C" w:rsidP="00F167AF">
            <w:pPr>
              <w:numPr>
                <w:ilvl w:val="0"/>
                <w:numId w:val="10"/>
              </w:numPr>
              <w:spacing w:line="460" w:lineRule="exact"/>
              <w:ind w:left="404" w:rightChars="50" w:right="120" w:hanging="284"/>
              <w:jc w:val="both"/>
              <w:rPr>
                <w:rFonts w:eastAsia="標楷體"/>
                <w:b/>
                <w:color w:val="FF0000"/>
                <w:sz w:val="32"/>
                <w:szCs w:val="32"/>
              </w:rPr>
            </w:pPr>
            <w:r w:rsidRPr="00B8483C">
              <w:rPr>
                <w:rFonts w:eastAsia="標楷體" w:hint="eastAsia"/>
                <w:sz w:val="28"/>
                <w:szCs w:val="28"/>
              </w:rPr>
              <w:t>醫療社福、矯正觀護社區及校園毒品防制等</w:t>
            </w:r>
            <w:r w:rsidR="00E52435">
              <w:rPr>
                <w:rFonts w:eastAsia="標楷體" w:hint="eastAsia"/>
                <w:sz w:val="28"/>
                <w:szCs w:val="28"/>
              </w:rPr>
              <w:t>7</w:t>
            </w:r>
            <w:r w:rsidR="00C80196">
              <w:rPr>
                <w:rFonts w:eastAsia="標楷體"/>
                <w:sz w:val="28"/>
                <w:szCs w:val="28"/>
              </w:rPr>
              <w:t>.1</w:t>
            </w:r>
            <w:r w:rsidRPr="00B8483C">
              <w:rPr>
                <w:rFonts w:eastAsia="標楷體" w:hint="eastAsia"/>
                <w:sz w:val="28"/>
                <w:szCs w:val="28"/>
              </w:rPr>
              <w:t>億元。</w:t>
            </w:r>
          </w:p>
        </w:tc>
      </w:tr>
    </w:tbl>
    <w:p w14:paraId="27F402B1" w14:textId="5DACBCB4" w:rsidR="00D0497D" w:rsidRDefault="009F373A" w:rsidP="00497D64">
      <w:pPr>
        <w:pStyle w:val="af0"/>
        <w:spacing w:beforeLines="50" w:before="120" w:after="0" w:line="540" w:lineRule="exact"/>
        <w:ind w:left="0" w:firstLine="0"/>
        <w:textDirection w:val="lrTbV"/>
        <w:rPr>
          <w:rFonts w:eastAsia="標楷體"/>
          <w:b w:val="0"/>
          <w:spacing w:val="0"/>
          <w:sz w:val="32"/>
          <w:szCs w:val="32"/>
        </w:rPr>
      </w:pPr>
      <w:r>
        <w:rPr>
          <w:rFonts w:eastAsia="標楷體"/>
          <w:b w:val="0"/>
          <w:noProof/>
          <w:sz w:val="40"/>
          <w:szCs w:val="40"/>
        </w:rPr>
        <mc:AlternateContent>
          <mc:Choice Requires="wps">
            <w:drawing>
              <wp:anchor distT="0" distB="0" distL="114300" distR="114300" simplePos="0" relativeHeight="252049920" behindDoc="1" locked="0" layoutInCell="1" allowOverlap="1" wp14:anchorId="52F1A8DC" wp14:editId="0012BBF2">
                <wp:simplePos x="0" y="0"/>
                <wp:positionH relativeFrom="margin">
                  <wp:align>right</wp:align>
                </wp:positionH>
                <wp:positionV relativeFrom="paragraph">
                  <wp:posOffset>421639</wp:posOffset>
                </wp:positionV>
                <wp:extent cx="5518785" cy="2390775"/>
                <wp:effectExtent l="0" t="0" r="5715" b="9525"/>
                <wp:wrapNone/>
                <wp:docPr id="9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785" cy="23907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1AE4BC8" w14:textId="77777777" w:rsidR="004C2B6A" w:rsidRPr="008E329A" w:rsidRDefault="004C2B6A"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69E0F2C" w14:textId="10C0880D" w:rsidR="004C2B6A" w:rsidRDefault="004C2B6A"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sidR="00DD1F67">
                              <w:rPr>
                                <w:rFonts w:eastAsia="標楷體"/>
                                <w:sz w:val="32"/>
                                <w:szCs w:val="32"/>
                              </w:rPr>
                              <w:t>4</w:t>
                            </w:r>
                            <w:r w:rsidR="005D7334">
                              <w:rPr>
                                <w:rFonts w:eastAsia="標楷體"/>
                                <w:sz w:val="32"/>
                                <w:szCs w:val="32"/>
                              </w:rPr>
                              <w:t>94</w:t>
                            </w:r>
                            <w:r w:rsidRPr="0071257F">
                              <w:rPr>
                                <w:rFonts w:eastAsia="標楷體"/>
                                <w:sz w:val="32"/>
                                <w:szCs w:val="32"/>
                              </w:rPr>
                              <w:t>.</w:t>
                            </w:r>
                            <w:r w:rsidR="005D7334">
                              <w:rPr>
                                <w:rFonts w:eastAsia="標楷體"/>
                                <w:sz w:val="32"/>
                                <w:szCs w:val="32"/>
                              </w:rPr>
                              <w:t>5</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sidR="005D7334">
                              <w:rPr>
                                <w:rFonts w:eastAsia="標楷體"/>
                                <w:sz w:val="32"/>
                                <w:szCs w:val="32"/>
                              </w:rPr>
                              <w:t>505</w:t>
                            </w:r>
                            <w:r w:rsidRPr="0071257F">
                              <w:rPr>
                                <w:rFonts w:eastAsia="標楷體"/>
                                <w:sz w:val="32"/>
                                <w:szCs w:val="32"/>
                              </w:rPr>
                              <w:t>.</w:t>
                            </w:r>
                            <w:r w:rsidR="005D7334">
                              <w:rPr>
                                <w:rFonts w:eastAsia="標楷體"/>
                                <w:sz w:val="32"/>
                                <w:szCs w:val="32"/>
                              </w:rPr>
                              <w:t>6</w:t>
                            </w:r>
                            <w:r w:rsidRPr="0071257F">
                              <w:rPr>
                                <w:rFonts w:eastAsia="標楷體"/>
                                <w:sz w:val="32"/>
                                <w:szCs w:val="32"/>
                              </w:rPr>
                              <w:t>億元，基金來源及用途相抵後，</w:t>
                            </w:r>
                            <w:r w:rsidR="005D7334">
                              <w:rPr>
                                <w:rFonts w:eastAsia="標楷體" w:hint="eastAsia"/>
                                <w:sz w:val="32"/>
                                <w:szCs w:val="32"/>
                              </w:rPr>
                              <w:t>短</w:t>
                            </w:r>
                            <w:proofErr w:type="gramStart"/>
                            <w:r w:rsidR="005D7334">
                              <w:rPr>
                                <w:rFonts w:eastAsia="標楷體" w:hint="eastAsia"/>
                                <w:sz w:val="32"/>
                                <w:szCs w:val="32"/>
                              </w:rPr>
                              <w:t>絀</w:t>
                            </w:r>
                            <w:proofErr w:type="gramEnd"/>
                            <w:r>
                              <w:rPr>
                                <w:rFonts w:eastAsia="標楷體"/>
                                <w:sz w:val="32"/>
                                <w:szCs w:val="32"/>
                              </w:rPr>
                              <w:t>1</w:t>
                            </w:r>
                            <w:r w:rsidR="005D7334">
                              <w:rPr>
                                <w:rFonts w:eastAsia="標楷體"/>
                                <w:sz w:val="32"/>
                                <w:szCs w:val="32"/>
                              </w:rPr>
                              <w:t>1.1</w:t>
                            </w:r>
                            <w:r w:rsidRPr="0071257F">
                              <w:rPr>
                                <w:rFonts w:eastAsia="標楷體"/>
                                <w:sz w:val="32"/>
                                <w:szCs w:val="32"/>
                              </w:rPr>
                              <w:t>億元</w:t>
                            </w:r>
                            <w:r w:rsidRPr="0040416A">
                              <w:rPr>
                                <w:rFonts w:eastAsia="標楷體"/>
                                <w:sz w:val="32"/>
                                <w:szCs w:val="32"/>
                              </w:rPr>
                              <w:t>，</w:t>
                            </w:r>
                            <w:r w:rsidR="000B24A8">
                              <w:rPr>
                                <w:rFonts w:eastAsia="標楷體" w:hint="eastAsia"/>
                                <w:sz w:val="32"/>
                                <w:szCs w:val="32"/>
                              </w:rPr>
                              <w:t>與</w:t>
                            </w:r>
                            <w:r w:rsidRPr="0071257F">
                              <w:rPr>
                                <w:rFonts w:eastAsia="標楷體"/>
                                <w:sz w:val="32"/>
                                <w:szCs w:val="32"/>
                              </w:rPr>
                              <w:t>上年度預算</w:t>
                            </w:r>
                            <w:r w:rsidR="005D7334">
                              <w:rPr>
                                <w:rFonts w:eastAsia="標楷體" w:hint="eastAsia"/>
                                <w:sz w:val="32"/>
                                <w:szCs w:val="32"/>
                              </w:rPr>
                              <w:t>賸餘</w:t>
                            </w:r>
                            <w:r w:rsidR="005D7334">
                              <w:rPr>
                                <w:rFonts w:eastAsia="標楷體" w:hint="eastAsia"/>
                                <w:sz w:val="32"/>
                                <w:szCs w:val="32"/>
                              </w:rPr>
                              <w:t>9</w:t>
                            </w:r>
                            <w:r w:rsidR="005D7334">
                              <w:rPr>
                                <w:rFonts w:eastAsia="標楷體"/>
                                <w:sz w:val="32"/>
                                <w:szCs w:val="32"/>
                              </w:rPr>
                              <w:t>6.9</w:t>
                            </w:r>
                            <w:r w:rsidRPr="0071257F">
                              <w:rPr>
                                <w:rFonts w:eastAsia="標楷體"/>
                                <w:sz w:val="32"/>
                                <w:szCs w:val="32"/>
                              </w:rPr>
                              <w:t>億元</w:t>
                            </w:r>
                            <w:r w:rsidR="000B24A8">
                              <w:rPr>
                                <w:rFonts w:eastAsia="標楷體" w:hint="eastAsia"/>
                                <w:sz w:val="32"/>
                                <w:szCs w:val="32"/>
                              </w:rPr>
                              <w:t>比較</w:t>
                            </w:r>
                            <w:r w:rsidRPr="0071257F">
                              <w:rPr>
                                <w:rFonts w:eastAsia="標楷體"/>
                                <w:sz w:val="32"/>
                                <w:szCs w:val="32"/>
                              </w:rPr>
                              <w:t>，</w:t>
                            </w:r>
                            <w:r w:rsidR="005D7334">
                              <w:rPr>
                                <w:rFonts w:eastAsia="標楷體" w:hint="eastAsia"/>
                                <w:sz w:val="32"/>
                                <w:szCs w:val="32"/>
                              </w:rPr>
                              <w:t>由賸餘轉為短</w:t>
                            </w:r>
                            <w:proofErr w:type="gramStart"/>
                            <w:r w:rsidR="005D7334">
                              <w:rPr>
                                <w:rFonts w:eastAsia="標楷體" w:hint="eastAsia"/>
                                <w:sz w:val="32"/>
                                <w:szCs w:val="32"/>
                              </w:rPr>
                              <w:t>絀</w:t>
                            </w:r>
                            <w:proofErr w:type="gramEnd"/>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r w:rsidRPr="004F27B8">
                              <w:rPr>
                                <w:rFonts w:eastAsia="標楷體"/>
                                <w:sz w:val="32"/>
                                <w:szCs w:val="32"/>
                              </w:rPr>
                              <w:t>主要係</w:t>
                            </w:r>
                            <w:r w:rsidR="008A44A8" w:rsidRPr="004F27B8">
                              <w:rPr>
                                <w:rFonts w:eastAsia="標楷體" w:hint="eastAsia"/>
                                <w:sz w:val="32"/>
                                <w:szCs w:val="32"/>
                              </w:rPr>
                              <w:t>農業特別收入基金</w:t>
                            </w:r>
                            <w:r w:rsidR="00D30484" w:rsidRPr="004F27B8">
                              <w:rPr>
                                <w:rFonts w:eastAsia="標楷體" w:hint="eastAsia"/>
                                <w:sz w:val="32"/>
                                <w:szCs w:val="32"/>
                              </w:rPr>
                              <w:t>推動農村再生</w:t>
                            </w:r>
                            <w:r w:rsidR="00723254" w:rsidRPr="004F27B8">
                              <w:rPr>
                                <w:rFonts w:eastAsia="標楷體" w:hint="eastAsia"/>
                                <w:sz w:val="32"/>
                                <w:szCs w:val="32"/>
                              </w:rPr>
                              <w:t>等</w:t>
                            </w:r>
                            <w:r w:rsidR="00D30484" w:rsidRPr="004F27B8">
                              <w:rPr>
                                <w:rFonts w:eastAsia="標楷體" w:hint="eastAsia"/>
                                <w:sz w:val="32"/>
                                <w:szCs w:val="32"/>
                              </w:rPr>
                              <w:t>業務</w:t>
                            </w:r>
                            <w:r w:rsidR="008A44A8" w:rsidRPr="004F27B8">
                              <w:rPr>
                                <w:rFonts w:eastAsia="標楷體" w:hint="eastAsia"/>
                                <w:sz w:val="32"/>
                                <w:szCs w:val="32"/>
                              </w:rPr>
                              <w:t>支出增加</w:t>
                            </w:r>
                            <w:r w:rsidRPr="004F27B8">
                              <w:rPr>
                                <w:rFonts w:eastAsia="標楷體"/>
                                <w:sz w:val="32"/>
                                <w:szCs w:val="32"/>
                              </w:rPr>
                              <w:t>所致。</w:t>
                            </w:r>
                          </w:p>
                          <w:p w14:paraId="191539FB" w14:textId="65F2F9AC" w:rsidR="004C2B6A" w:rsidRPr="00CB0A9C" w:rsidRDefault="004C2B6A"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4C2B6A" w:rsidRPr="00645329" w:rsidRDefault="004C2B6A" w:rsidP="0067417B">
                            <w:pPr>
                              <w:spacing w:line="560" w:lineRule="exact"/>
                              <w:ind w:leftChars="380" w:left="912" w:firstLineChars="200" w:firstLine="640"/>
                              <w:jc w:val="both"/>
                              <w:textDirection w:val="lrTbV"/>
                              <w:rPr>
                                <w:rFonts w:eastAsia="標楷體"/>
                                <w:sz w:val="32"/>
                                <w:szCs w:val="32"/>
                              </w:rPr>
                            </w:pPr>
                          </w:p>
                          <w:p w14:paraId="5A509BF1" w14:textId="77777777" w:rsidR="004C2B6A" w:rsidRPr="00E01FA2" w:rsidRDefault="004C2B6A" w:rsidP="0067417B">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1A8DC" id="_x0000_s1075" type="#_x0000_t202" style="position:absolute;left:0;text-align:left;margin-left:383.35pt;margin-top:33.2pt;width:434.55pt;height:188.25pt;z-index:-25126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" fillcolor="#e6eed6" stroked="f">
                <v:fill color2="window" colors="0 #e6eed6;56361f window" focus="100%" type="gradient"/>
                <v:textbox>
                  <w:txbxContent>
                    <w:p w14:paraId="21AE4BC8" w14:textId="77777777" w:rsidR="004C2B6A" w:rsidRPr="008E329A" w:rsidRDefault="004C2B6A" w:rsidP="0067417B">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369E0F2C" w14:textId="10C0880D" w:rsidR="004C2B6A" w:rsidRDefault="004C2B6A" w:rsidP="00180909">
                      <w:pPr>
                        <w:spacing w:line="560" w:lineRule="exact"/>
                        <w:ind w:leftChars="354" w:left="850" w:firstLineChars="200" w:firstLine="640"/>
                        <w:jc w:val="both"/>
                        <w:textDirection w:val="lrTbV"/>
                        <w:rPr>
                          <w:rFonts w:eastAsia="標楷體"/>
                          <w:sz w:val="32"/>
                          <w:szCs w:val="32"/>
                        </w:rPr>
                      </w:pPr>
                      <w:r>
                        <w:rPr>
                          <w:rFonts w:eastAsia="標楷體" w:hint="eastAsia"/>
                          <w:sz w:val="32"/>
                          <w:szCs w:val="32"/>
                        </w:rPr>
                        <w:t>特別收入</w:t>
                      </w:r>
                      <w:r w:rsidRPr="0040416A">
                        <w:rPr>
                          <w:rFonts w:eastAsia="標楷體"/>
                          <w:sz w:val="32"/>
                          <w:szCs w:val="32"/>
                        </w:rPr>
                        <w:t>基金本年度預算</w:t>
                      </w:r>
                      <w:r w:rsidRPr="0071257F">
                        <w:rPr>
                          <w:rFonts w:eastAsia="標楷體"/>
                          <w:sz w:val="32"/>
                          <w:szCs w:val="32"/>
                        </w:rPr>
                        <w:t>基金來源</w:t>
                      </w:r>
                      <w:r>
                        <w:rPr>
                          <w:rFonts w:eastAsia="標楷體" w:hint="eastAsia"/>
                          <w:sz w:val="32"/>
                          <w:szCs w:val="32"/>
                        </w:rPr>
                        <w:t>3</w:t>
                      </w:r>
                      <w:r w:rsidRPr="0071257F">
                        <w:rPr>
                          <w:rFonts w:eastAsia="標楷體"/>
                          <w:sz w:val="32"/>
                          <w:szCs w:val="32"/>
                        </w:rPr>
                        <w:t>,</w:t>
                      </w:r>
                      <w:r w:rsidR="00DD1F67">
                        <w:rPr>
                          <w:rFonts w:eastAsia="標楷體"/>
                          <w:sz w:val="32"/>
                          <w:szCs w:val="32"/>
                        </w:rPr>
                        <w:t>4</w:t>
                      </w:r>
                      <w:r w:rsidR="005D7334">
                        <w:rPr>
                          <w:rFonts w:eastAsia="標楷體"/>
                          <w:sz w:val="32"/>
                          <w:szCs w:val="32"/>
                        </w:rPr>
                        <w:t>94</w:t>
                      </w:r>
                      <w:r w:rsidRPr="0071257F">
                        <w:rPr>
                          <w:rFonts w:eastAsia="標楷體"/>
                          <w:sz w:val="32"/>
                          <w:szCs w:val="32"/>
                        </w:rPr>
                        <w:t>.</w:t>
                      </w:r>
                      <w:r w:rsidR="005D7334">
                        <w:rPr>
                          <w:rFonts w:eastAsia="標楷體"/>
                          <w:sz w:val="32"/>
                          <w:szCs w:val="32"/>
                        </w:rPr>
                        <w:t>5</w:t>
                      </w:r>
                      <w:r w:rsidRPr="0071257F">
                        <w:rPr>
                          <w:rFonts w:eastAsia="標楷體"/>
                          <w:sz w:val="32"/>
                          <w:szCs w:val="32"/>
                        </w:rPr>
                        <w:t>億元，基金用途</w:t>
                      </w:r>
                      <w:r>
                        <w:rPr>
                          <w:rFonts w:eastAsia="標楷體" w:hint="eastAsia"/>
                          <w:sz w:val="32"/>
                          <w:szCs w:val="32"/>
                        </w:rPr>
                        <w:t>3</w:t>
                      </w:r>
                      <w:r w:rsidRPr="0071257F">
                        <w:rPr>
                          <w:rFonts w:eastAsia="標楷體"/>
                          <w:sz w:val="32"/>
                          <w:szCs w:val="32"/>
                        </w:rPr>
                        <w:t>,</w:t>
                      </w:r>
                      <w:r w:rsidR="005D7334">
                        <w:rPr>
                          <w:rFonts w:eastAsia="標楷體"/>
                          <w:sz w:val="32"/>
                          <w:szCs w:val="32"/>
                        </w:rPr>
                        <w:t>505</w:t>
                      </w:r>
                      <w:r w:rsidRPr="0071257F">
                        <w:rPr>
                          <w:rFonts w:eastAsia="標楷體"/>
                          <w:sz w:val="32"/>
                          <w:szCs w:val="32"/>
                        </w:rPr>
                        <w:t>.</w:t>
                      </w:r>
                      <w:r w:rsidR="005D7334">
                        <w:rPr>
                          <w:rFonts w:eastAsia="標楷體"/>
                          <w:sz w:val="32"/>
                          <w:szCs w:val="32"/>
                        </w:rPr>
                        <w:t>6</w:t>
                      </w:r>
                      <w:r w:rsidRPr="0071257F">
                        <w:rPr>
                          <w:rFonts w:eastAsia="標楷體"/>
                          <w:sz w:val="32"/>
                          <w:szCs w:val="32"/>
                        </w:rPr>
                        <w:t>億元，基金來源及用途相抵後，</w:t>
                      </w:r>
                      <w:r w:rsidR="005D7334">
                        <w:rPr>
                          <w:rFonts w:eastAsia="標楷體" w:hint="eastAsia"/>
                          <w:sz w:val="32"/>
                          <w:szCs w:val="32"/>
                        </w:rPr>
                        <w:t>短</w:t>
                      </w:r>
                      <w:proofErr w:type="gramStart"/>
                      <w:r w:rsidR="005D7334">
                        <w:rPr>
                          <w:rFonts w:eastAsia="標楷體" w:hint="eastAsia"/>
                          <w:sz w:val="32"/>
                          <w:szCs w:val="32"/>
                        </w:rPr>
                        <w:t>絀</w:t>
                      </w:r>
                      <w:proofErr w:type="gramEnd"/>
                      <w:r>
                        <w:rPr>
                          <w:rFonts w:eastAsia="標楷體"/>
                          <w:sz w:val="32"/>
                          <w:szCs w:val="32"/>
                        </w:rPr>
                        <w:t>1</w:t>
                      </w:r>
                      <w:r w:rsidR="005D7334">
                        <w:rPr>
                          <w:rFonts w:eastAsia="標楷體"/>
                          <w:sz w:val="32"/>
                          <w:szCs w:val="32"/>
                        </w:rPr>
                        <w:t>1.1</w:t>
                      </w:r>
                      <w:r w:rsidRPr="0071257F">
                        <w:rPr>
                          <w:rFonts w:eastAsia="標楷體"/>
                          <w:sz w:val="32"/>
                          <w:szCs w:val="32"/>
                        </w:rPr>
                        <w:t>億元</w:t>
                      </w:r>
                      <w:r w:rsidRPr="0040416A">
                        <w:rPr>
                          <w:rFonts w:eastAsia="標楷體"/>
                          <w:sz w:val="32"/>
                          <w:szCs w:val="32"/>
                        </w:rPr>
                        <w:t>，</w:t>
                      </w:r>
                      <w:r w:rsidR="000B24A8">
                        <w:rPr>
                          <w:rFonts w:eastAsia="標楷體" w:hint="eastAsia"/>
                          <w:sz w:val="32"/>
                          <w:szCs w:val="32"/>
                        </w:rPr>
                        <w:t>與</w:t>
                      </w:r>
                      <w:r w:rsidRPr="0071257F">
                        <w:rPr>
                          <w:rFonts w:eastAsia="標楷體"/>
                          <w:sz w:val="32"/>
                          <w:szCs w:val="32"/>
                        </w:rPr>
                        <w:t>上年度預算</w:t>
                      </w:r>
                      <w:r w:rsidR="005D7334">
                        <w:rPr>
                          <w:rFonts w:eastAsia="標楷體" w:hint="eastAsia"/>
                          <w:sz w:val="32"/>
                          <w:szCs w:val="32"/>
                        </w:rPr>
                        <w:t>賸餘</w:t>
                      </w:r>
                      <w:r w:rsidR="005D7334">
                        <w:rPr>
                          <w:rFonts w:eastAsia="標楷體" w:hint="eastAsia"/>
                          <w:sz w:val="32"/>
                          <w:szCs w:val="32"/>
                        </w:rPr>
                        <w:t>9</w:t>
                      </w:r>
                      <w:r w:rsidR="005D7334">
                        <w:rPr>
                          <w:rFonts w:eastAsia="標楷體"/>
                          <w:sz w:val="32"/>
                          <w:szCs w:val="32"/>
                        </w:rPr>
                        <w:t>6.9</w:t>
                      </w:r>
                      <w:r w:rsidRPr="0071257F">
                        <w:rPr>
                          <w:rFonts w:eastAsia="標楷體"/>
                          <w:sz w:val="32"/>
                          <w:szCs w:val="32"/>
                        </w:rPr>
                        <w:t>億元</w:t>
                      </w:r>
                      <w:r w:rsidR="000B24A8">
                        <w:rPr>
                          <w:rFonts w:eastAsia="標楷體" w:hint="eastAsia"/>
                          <w:sz w:val="32"/>
                          <w:szCs w:val="32"/>
                        </w:rPr>
                        <w:t>比較</w:t>
                      </w:r>
                      <w:r w:rsidRPr="0071257F">
                        <w:rPr>
                          <w:rFonts w:eastAsia="標楷體"/>
                          <w:sz w:val="32"/>
                          <w:szCs w:val="32"/>
                        </w:rPr>
                        <w:t>，</w:t>
                      </w:r>
                      <w:r w:rsidR="005D7334">
                        <w:rPr>
                          <w:rFonts w:eastAsia="標楷體" w:hint="eastAsia"/>
                          <w:sz w:val="32"/>
                          <w:szCs w:val="32"/>
                        </w:rPr>
                        <w:t>由賸餘轉為短</w:t>
                      </w:r>
                      <w:proofErr w:type="gramStart"/>
                      <w:r w:rsidR="005D7334">
                        <w:rPr>
                          <w:rFonts w:eastAsia="標楷體" w:hint="eastAsia"/>
                          <w:sz w:val="32"/>
                          <w:szCs w:val="32"/>
                        </w:rPr>
                        <w:t>絀</w:t>
                      </w:r>
                      <w:proofErr w:type="gramEnd"/>
                      <w:r>
                        <w:rPr>
                          <w:rFonts w:eastAsia="標楷體" w:hint="eastAsia"/>
                          <w:sz w:val="32"/>
                          <w:szCs w:val="32"/>
                        </w:rPr>
                        <w:t>（如圖</w:t>
                      </w:r>
                      <w:r>
                        <w:rPr>
                          <w:rFonts w:eastAsia="標楷體" w:hint="eastAsia"/>
                          <w:sz w:val="32"/>
                          <w:szCs w:val="32"/>
                        </w:rPr>
                        <w:t>9</w:t>
                      </w:r>
                      <w:r>
                        <w:rPr>
                          <w:rFonts w:eastAsia="標楷體" w:hint="eastAsia"/>
                          <w:sz w:val="32"/>
                          <w:szCs w:val="32"/>
                        </w:rPr>
                        <w:t>）</w:t>
                      </w:r>
                      <w:r w:rsidRPr="0071257F">
                        <w:rPr>
                          <w:rFonts w:eastAsia="標楷體"/>
                          <w:sz w:val="32"/>
                          <w:szCs w:val="32"/>
                        </w:rPr>
                        <w:t>，</w:t>
                      </w:r>
                      <w:r w:rsidRPr="004F27B8">
                        <w:rPr>
                          <w:rFonts w:eastAsia="標楷體"/>
                          <w:sz w:val="32"/>
                          <w:szCs w:val="32"/>
                        </w:rPr>
                        <w:t>主要係</w:t>
                      </w:r>
                      <w:r w:rsidR="008A44A8" w:rsidRPr="004F27B8">
                        <w:rPr>
                          <w:rFonts w:eastAsia="標楷體" w:hint="eastAsia"/>
                          <w:sz w:val="32"/>
                          <w:szCs w:val="32"/>
                        </w:rPr>
                        <w:t>農業特別收入基金</w:t>
                      </w:r>
                      <w:r w:rsidR="00D30484" w:rsidRPr="004F27B8">
                        <w:rPr>
                          <w:rFonts w:eastAsia="標楷體" w:hint="eastAsia"/>
                          <w:sz w:val="32"/>
                          <w:szCs w:val="32"/>
                        </w:rPr>
                        <w:t>推動農村再生</w:t>
                      </w:r>
                      <w:r w:rsidR="00723254" w:rsidRPr="004F27B8">
                        <w:rPr>
                          <w:rFonts w:eastAsia="標楷體" w:hint="eastAsia"/>
                          <w:sz w:val="32"/>
                          <w:szCs w:val="32"/>
                        </w:rPr>
                        <w:t>等</w:t>
                      </w:r>
                      <w:r w:rsidR="00D30484" w:rsidRPr="004F27B8">
                        <w:rPr>
                          <w:rFonts w:eastAsia="標楷體" w:hint="eastAsia"/>
                          <w:sz w:val="32"/>
                          <w:szCs w:val="32"/>
                        </w:rPr>
                        <w:t>業務</w:t>
                      </w:r>
                      <w:r w:rsidR="008A44A8" w:rsidRPr="004F27B8">
                        <w:rPr>
                          <w:rFonts w:eastAsia="標楷體" w:hint="eastAsia"/>
                          <w:sz w:val="32"/>
                          <w:szCs w:val="32"/>
                        </w:rPr>
                        <w:t>支出增加</w:t>
                      </w:r>
                      <w:r w:rsidRPr="004F27B8">
                        <w:rPr>
                          <w:rFonts w:eastAsia="標楷體"/>
                          <w:sz w:val="32"/>
                          <w:szCs w:val="32"/>
                        </w:rPr>
                        <w:t>所致。</w:t>
                      </w:r>
                    </w:p>
                    <w:p w14:paraId="191539FB" w14:textId="65F2F9AC" w:rsidR="004C2B6A" w:rsidRPr="00CB0A9C" w:rsidRDefault="004C2B6A" w:rsidP="0067417B">
                      <w:pPr>
                        <w:spacing w:line="560" w:lineRule="exact"/>
                        <w:ind w:leftChars="380" w:left="912" w:firstLineChars="300" w:firstLine="960"/>
                        <w:jc w:val="both"/>
                        <w:textDirection w:val="lrTbV"/>
                        <w:rPr>
                          <w:rFonts w:eastAsia="標楷體"/>
                          <w:sz w:val="32"/>
                          <w:szCs w:val="32"/>
                        </w:rPr>
                      </w:pPr>
                      <w:r>
                        <w:rPr>
                          <w:rFonts w:eastAsia="標楷體" w:hint="eastAsia"/>
                          <w:sz w:val="32"/>
                          <w:szCs w:val="32"/>
                        </w:rPr>
                        <w:t xml:space="preserve"> </w:t>
                      </w:r>
                    </w:p>
                    <w:p w14:paraId="5E5E14CB" w14:textId="77777777" w:rsidR="004C2B6A" w:rsidRPr="00645329" w:rsidRDefault="004C2B6A" w:rsidP="0067417B">
                      <w:pPr>
                        <w:spacing w:line="560" w:lineRule="exact"/>
                        <w:ind w:leftChars="380" w:left="912" w:firstLineChars="200" w:firstLine="640"/>
                        <w:jc w:val="both"/>
                        <w:textDirection w:val="lrTbV"/>
                        <w:rPr>
                          <w:rFonts w:eastAsia="標楷體"/>
                          <w:sz w:val="32"/>
                          <w:szCs w:val="32"/>
                        </w:rPr>
                      </w:pPr>
                    </w:p>
                    <w:p w14:paraId="5A509BF1" w14:textId="77777777" w:rsidR="004C2B6A" w:rsidRPr="00E01FA2" w:rsidRDefault="004C2B6A" w:rsidP="0067417B">
                      <w:pPr>
                        <w:pStyle w:val="3"/>
                        <w:spacing w:line="560" w:lineRule="exact"/>
                        <w:ind w:left="566" w:hangingChars="177" w:hanging="566"/>
                        <w:rPr>
                          <w:rFonts w:eastAsia="標楷體"/>
                          <w:sz w:val="32"/>
                          <w:szCs w:val="32"/>
                        </w:rPr>
                      </w:pPr>
                    </w:p>
                  </w:txbxContent>
                </v:textbox>
                <w10:wrap anchorx="margin"/>
              </v:shape>
            </w:pict>
          </mc:Fallback>
        </mc:AlternateContent>
      </w:r>
    </w:p>
    <w:p w14:paraId="4F45D010" w14:textId="262E6A32" w:rsidR="00D0497D" w:rsidRDefault="00D0497D">
      <w:pPr>
        <w:widowControl/>
        <w:rPr>
          <w:rFonts w:eastAsia="標楷體"/>
          <w:sz w:val="32"/>
          <w:szCs w:val="32"/>
        </w:rPr>
      </w:pPr>
      <w:r>
        <w:rPr>
          <w:rFonts w:eastAsia="標楷體"/>
          <w:b/>
          <w:sz w:val="32"/>
          <w:szCs w:val="32"/>
        </w:rPr>
        <w:br w:type="page"/>
      </w:r>
    </w:p>
    <w:p w14:paraId="73B325DA" w14:textId="6D4132ED" w:rsidR="006B05A9" w:rsidRDefault="00995385" w:rsidP="00497D64">
      <w:pPr>
        <w:pStyle w:val="af0"/>
        <w:spacing w:beforeLines="50" w:before="120" w:after="0" w:line="540" w:lineRule="exact"/>
        <w:ind w:left="0" w:firstLine="0"/>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800064" behindDoc="1" locked="0" layoutInCell="1" allowOverlap="1" wp14:anchorId="208A640F" wp14:editId="4092EB6D">
                <wp:simplePos x="0" y="0"/>
                <wp:positionH relativeFrom="margin">
                  <wp:posOffset>680085</wp:posOffset>
                </wp:positionH>
                <wp:positionV relativeFrom="paragraph">
                  <wp:posOffset>2540</wp:posOffset>
                </wp:positionV>
                <wp:extent cx="5518800" cy="3695700"/>
                <wp:effectExtent l="0" t="0" r="5715" b="0"/>
                <wp:wrapNone/>
                <wp:docPr id="95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369570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6010CBB9" w14:textId="4180AA07" w:rsidR="004C2B6A" w:rsidRDefault="004C2B6A" w:rsidP="00180909">
                            <w:pPr>
                              <w:spacing w:line="560" w:lineRule="exact"/>
                              <w:ind w:leftChars="354" w:left="850" w:firstLineChars="200" w:firstLine="640"/>
                              <w:jc w:val="both"/>
                              <w:textDirection w:val="lrTbV"/>
                              <w:rPr>
                                <w:rFonts w:eastAsia="標楷體"/>
                                <w:sz w:val="32"/>
                                <w:szCs w:val="32"/>
                              </w:rPr>
                            </w:pPr>
                            <w:r w:rsidRPr="009016DB">
                              <w:rPr>
                                <w:rFonts w:eastAsia="標楷體" w:hint="eastAsia"/>
                                <w:sz w:val="32"/>
                                <w:szCs w:val="32"/>
                              </w:rPr>
                              <w:t>如按所辦</w:t>
                            </w:r>
                            <w:r>
                              <w:rPr>
                                <w:rFonts w:eastAsia="標楷體" w:hint="eastAsia"/>
                                <w:sz w:val="32"/>
                                <w:szCs w:val="32"/>
                              </w:rPr>
                              <w:t>主要</w:t>
                            </w:r>
                            <w:r w:rsidRPr="009016DB">
                              <w:rPr>
                                <w:rFonts w:eastAsia="標楷體" w:hint="eastAsia"/>
                                <w:sz w:val="32"/>
                                <w:szCs w:val="32"/>
                              </w:rPr>
                              <w:t>業務區分，</w:t>
                            </w:r>
                            <w:r>
                              <w:rPr>
                                <w:rFonts w:eastAsia="標楷體" w:hint="eastAsia"/>
                                <w:sz w:val="32"/>
                                <w:szCs w:val="32"/>
                              </w:rPr>
                              <w:t>特別收入基金</w:t>
                            </w:r>
                            <w:r w:rsidRPr="009016DB">
                              <w:rPr>
                                <w:rFonts w:eastAsia="標楷體" w:hint="eastAsia"/>
                                <w:sz w:val="32"/>
                                <w:szCs w:val="32"/>
                              </w:rPr>
                              <w:t>基金來源用途可</w:t>
                            </w:r>
                            <w:r>
                              <w:rPr>
                                <w:rFonts w:eastAsia="標楷體" w:hint="eastAsia"/>
                                <w:sz w:val="32"/>
                                <w:szCs w:val="32"/>
                              </w:rPr>
                              <w:t>概</w:t>
                            </w:r>
                            <w:r w:rsidRPr="009016DB">
                              <w:rPr>
                                <w:rFonts w:eastAsia="標楷體" w:hint="eastAsia"/>
                                <w:sz w:val="32"/>
                                <w:szCs w:val="32"/>
                              </w:rPr>
                              <w:t>分為社會福利、經濟發展、教育科學</w:t>
                            </w:r>
                            <w:r w:rsidRPr="009016DB">
                              <w:rPr>
                                <w:rFonts w:ascii="新細明體" w:hAnsi="新細明體" w:hint="eastAsia"/>
                                <w:sz w:val="32"/>
                                <w:szCs w:val="32"/>
                              </w:rPr>
                              <w:t>、</w:t>
                            </w:r>
                            <w:r w:rsidRPr="009016DB">
                              <w:rPr>
                                <w:rFonts w:eastAsia="標楷體" w:hint="eastAsia"/>
                                <w:sz w:val="32"/>
                                <w:szCs w:val="32"/>
                              </w:rPr>
                              <w:t>環境保護及</w:t>
                            </w:r>
                            <w:r>
                              <w:rPr>
                                <w:rFonts w:eastAsia="標楷體" w:hint="eastAsia"/>
                                <w:sz w:val="32"/>
                                <w:szCs w:val="32"/>
                              </w:rPr>
                              <w:t>金融監理</w:t>
                            </w:r>
                            <w:r w:rsidRPr="009016DB">
                              <w:rPr>
                                <w:rFonts w:eastAsia="標楷體" w:hint="eastAsia"/>
                                <w:sz w:val="32"/>
                                <w:szCs w:val="32"/>
                              </w:rPr>
                              <w:t>等項目（如圖</w:t>
                            </w:r>
                            <w:r w:rsidRPr="009016DB">
                              <w:rPr>
                                <w:rFonts w:eastAsia="標楷體"/>
                                <w:sz w:val="32"/>
                                <w:szCs w:val="32"/>
                              </w:rPr>
                              <w:t>10</w:t>
                            </w:r>
                            <w:r w:rsidRPr="009016DB">
                              <w:rPr>
                                <w:rFonts w:eastAsia="標楷體"/>
                                <w:sz w:val="32"/>
                                <w:szCs w:val="32"/>
                              </w:rPr>
                              <w:t>及</w:t>
                            </w:r>
                            <w:r w:rsidRPr="009016DB">
                              <w:rPr>
                                <w:rFonts w:eastAsia="標楷體"/>
                                <w:sz w:val="32"/>
                                <w:szCs w:val="32"/>
                              </w:rPr>
                              <w:t>11</w:t>
                            </w:r>
                            <w:r w:rsidRPr="009016DB">
                              <w:rPr>
                                <w:rFonts w:eastAsia="標楷體" w:hint="eastAsia"/>
                                <w:sz w:val="32"/>
                                <w:szCs w:val="32"/>
                              </w:rPr>
                              <w:t>）。其中基金來源以社會福利收入</w:t>
                            </w:r>
                            <w:r w:rsidRPr="002F36F2">
                              <w:rPr>
                                <w:rFonts w:eastAsia="標楷體" w:hint="eastAsia"/>
                                <w:sz w:val="32"/>
                                <w:szCs w:val="32"/>
                              </w:rPr>
                              <w:t>1</w:t>
                            </w:r>
                            <w:r w:rsidRPr="002F36F2">
                              <w:rPr>
                                <w:rFonts w:eastAsia="標楷體"/>
                                <w:sz w:val="32"/>
                                <w:szCs w:val="32"/>
                              </w:rPr>
                              <w:t>,</w:t>
                            </w:r>
                            <w:r w:rsidR="00C35476" w:rsidRPr="002F36F2">
                              <w:rPr>
                                <w:rFonts w:eastAsia="標楷體"/>
                                <w:sz w:val="32"/>
                                <w:szCs w:val="32"/>
                              </w:rPr>
                              <w:t>328</w:t>
                            </w:r>
                            <w:r w:rsidR="002F36F2" w:rsidRPr="002F36F2">
                              <w:rPr>
                                <w:rFonts w:eastAsia="標楷體"/>
                                <w:sz w:val="32"/>
                                <w:szCs w:val="32"/>
                              </w:rPr>
                              <w:t>.3</w:t>
                            </w:r>
                            <w:r w:rsidRPr="002F36F2">
                              <w:rPr>
                                <w:rFonts w:eastAsia="標楷體" w:hint="eastAsia"/>
                                <w:sz w:val="32"/>
                                <w:szCs w:val="32"/>
                              </w:rPr>
                              <w:t>億元為最高，占基金來源總額</w:t>
                            </w:r>
                            <w:r w:rsidRPr="002F36F2">
                              <w:rPr>
                                <w:rFonts w:eastAsia="標楷體"/>
                                <w:sz w:val="32"/>
                                <w:szCs w:val="32"/>
                              </w:rPr>
                              <w:t>3</w:t>
                            </w:r>
                            <w:r w:rsidR="00C35476" w:rsidRPr="002F36F2">
                              <w:rPr>
                                <w:rFonts w:eastAsia="標楷體"/>
                                <w:sz w:val="32"/>
                                <w:szCs w:val="32"/>
                              </w:rPr>
                              <w:t>8</w:t>
                            </w:r>
                            <w:r w:rsidRPr="002F36F2">
                              <w:rPr>
                                <w:rFonts w:ascii="標楷體" w:eastAsia="標楷體" w:hAnsi="標楷體" w:hint="eastAsia"/>
                                <w:sz w:val="32"/>
                                <w:szCs w:val="32"/>
                              </w:rPr>
                              <w:t>％，</w:t>
                            </w:r>
                            <w:r w:rsidRPr="002F36F2">
                              <w:rPr>
                                <w:rFonts w:eastAsia="標楷體" w:hint="eastAsia"/>
                                <w:sz w:val="32"/>
                                <w:szCs w:val="32"/>
                              </w:rPr>
                              <w:t>基金用途以社會福利支出</w:t>
                            </w:r>
                            <w:r w:rsidRPr="002F36F2">
                              <w:rPr>
                                <w:rFonts w:eastAsia="標楷體" w:hint="eastAsia"/>
                                <w:sz w:val="32"/>
                                <w:szCs w:val="32"/>
                              </w:rPr>
                              <w:t>1</w:t>
                            </w:r>
                            <w:r w:rsidRPr="002F36F2">
                              <w:rPr>
                                <w:rFonts w:eastAsia="標楷體"/>
                                <w:sz w:val="32"/>
                                <w:szCs w:val="32"/>
                              </w:rPr>
                              <w:t>,</w:t>
                            </w:r>
                            <w:r w:rsidR="002F36F2" w:rsidRPr="002F36F2">
                              <w:rPr>
                                <w:rFonts w:eastAsia="標楷體"/>
                                <w:sz w:val="32"/>
                                <w:szCs w:val="32"/>
                              </w:rPr>
                              <w:t>418</w:t>
                            </w:r>
                            <w:r w:rsidRPr="002F36F2">
                              <w:rPr>
                                <w:rFonts w:eastAsia="標楷體"/>
                                <w:sz w:val="32"/>
                                <w:szCs w:val="32"/>
                              </w:rPr>
                              <w:t>.</w:t>
                            </w:r>
                            <w:r w:rsidR="002F36F2" w:rsidRPr="002F36F2">
                              <w:rPr>
                                <w:rFonts w:eastAsia="標楷體"/>
                                <w:sz w:val="32"/>
                                <w:szCs w:val="32"/>
                              </w:rPr>
                              <w:t>4</w:t>
                            </w:r>
                            <w:r w:rsidRPr="002F36F2">
                              <w:rPr>
                                <w:rFonts w:eastAsia="標楷體" w:hint="eastAsia"/>
                                <w:sz w:val="32"/>
                                <w:szCs w:val="32"/>
                              </w:rPr>
                              <w:t>億元為最高，占基金用途總額</w:t>
                            </w:r>
                            <w:r w:rsidR="002F36F2" w:rsidRPr="002F36F2">
                              <w:rPr>
                                <w:rFonts w:eastAsia="標楷體"/>
                                <w:sz w:val="32"/>
                                <w:szCs w:val="32"/>
                              </w:rPr>
                              <w:t>40.5</w:t>
                            </w:r>
                            <w:r w:rsidRPr="002F36F2">
                              <w:rPr>
                                <w:rFonts w:ascii="標楷體" w:eastAsia="標楷體" w:hAnsi="標楷體" w:hint="eastAsia"/>
                                <w:sz w:val="32"/>
                                <w:szCs w:val="32"/>
                              </w:rPr>
                              <w:t>％</w:t>
                            </w:r>
                            <w:r w:rsidRPr="002F36F2">
                              <w:rPr>
                                <w:rFonts w:ascii="新細明體" w:hAnsi="新細明體" w:hint="eastAsia"/>
                                <w:sz w:val="32"/>
                                <w:szCs w:val="32"/>
                              </w:rPr>
                              <w:t>。</w:t>
                            </w:r>
                          </w:p>
                          <w:p w14:paraId="7F647050" w14:textId="57616930" w:rsidR="004C2B6A" w:rsidRPr="00CB0A9C" w:rsidRDefault="004C2B6A" w:rsidP="0053092D">
                            <w:pPr>
                              <w:spacing w:beforeLines="50" w:before="120" w:line="560" w:lineRule="exact"/>
                              <w:ind w:leftChars="354" w:left="850" w:firstLineChars="200" w:firstLine="640"/>
                              <w:jc w:val="both"/>
                              <w:textDirection w:val="lrTbV"/>
                              <w:rPr>
                                <w:rFonts w:eastAsia="標楷體"/>
                                <w:sz w:val="32"/>
                                <w:szCs w:val="32"/>
                              </w:rPr>
                            </w:pPr>
                            <w:r w:rsidRPr="0071257F">
                              <w:rPr>
                                <w:rFonts w:eastAsia="標楷體"/>
                                <w:sz w:val="32"/>
                                <w:szCs w:val="32"/>
                              </w:rPr>
                              <w:t>以前年度基金餘額</w:t>
                            </w:r>
                            <w:r>
                              <w:rPr>
                                <w:rFonts w:eastAsia="標楷體"/>
                                <w:sz w:val="32"/>
                                <w:szCs w:val="32"/>
                              </w:rPr>
                              <w:t>6</w:t>
                            </w:r>
                            <w:r w:rsidRPr="0071257F">
                              <w:rPr>
                                <w:rFonts w:eastAsia="標楷體"/>
                                <w:sz w:val="32"/>
                                <w:szCs w:val="32"/>
                              </w:rPr>
                              <w:t>,</w:t>
                            </w:r>
                            <w:r w:rsidR="008626EB">
                              <w:rPr>
                                <w:rFonts w:eastAsia="標楷體"/>
                                <w:sz w:val="32"/>
                                <w:szCs w:val="32"/>
                              </w:rPr>
                              <w:t>736</w:t>
                            </w:r>
                            <w:r>
                              <w:rPr>
                                <w:rFonts w:eastAsia="標楷體"/>
                                <w:sz w:val="32"/>
                                <w:szCs w:val="32"/>
                              </w:rPr>
                              <w:t>.</w:t>
                            </w:r>
                            <w:r w:rsidR="008626EB">
                              <w:rPr>
                                <w:rFonts w:eastAsia="標楷體"/>
                                <w:sz w:val="32"/>
                                <w:szCs w:val="32"/>
                              </w:rPr>
                              <w:t>2</w:t>
                            </w:r>
                            <w:r w:rsidRPr="0071257F">
                              <w:rPr>
                                <w:rFonts w:eastAsia="標楷體"/>
                                <w:sz w:val="32"/>
                                <w:szCs w:val="32"/>
                              </w:rPr>
                              <w:t>億元，</w:t>
                            </w:r>
                            <w:r w:rsidR="008626EB">
                              <w:rPr>
                                <w:rFonts w:eastAsia="標楷體" w:hint="eastAsia"/>
                                <w:sz w:val="32"/>
                                <w:szCs w:val="32"/>
                              </w:rPr>
                              <w:t>支應</w:t>
                            </w:r>
                            <w:r w:rsidR="008626EB" w:rsidRPr="0071257F">
                              <w:rPr>
                                <w:rFonts w:eastAsia="標楷體"/>
                                <w:sz w:val="32"/>
                                <w:szCs w:val="32"/>
                              </w:rPr>
                              <w:t>本年度</w:t>
                            </w:r>
                            <w:r w:rsidR="008626EB">
                              <w:rPr>
                                <w:rFonts w:eastAsia="標楷體" w:hint="eastAsia"/>
                                <w:sz w:val="32"/>
                                <w:szCs w:val="32"/>
                              </w:rPr>
                              <w:t>短</w:t>
                            </w:r>
                            <w:proofErr w:type="gramStart"/>
                            <w:r w:rsidR="008626EB">
                              <w:rPr>
                                <w:rFonts w:eastAsia="標楷體" w:hint="eastAsia"/>
                                <w:sz w:val="32"/>
                                <w:szCs w:val="32"/>
                              </w:rPr>
                              <w:t>絀</w:t>
                            </w:r>
                            <w:proofErr w:type="gramEnd"/>
                            <w:r w:rsidR="008626EB">
                              <w:rPr>
                                <w:rFonts w:eastAsia="標楷體"/>
                                <w:sz w:val="32"/>
                                <w:szCs w:val="32"/>
                              </w:rPr>
                              <w:t>11.1</w:t>
                            </w:r>
                            <w:r w:rsidR="008626EB" w:rsidRPr="0071257F">
                              <w:rPr>
                                <w:rFonts w:eastAsia="標楷體"/>
                                <w:sz w:val="32"/>
                                <w:szCs w:val="32"/>
                              </w:rPr>
                              <w:t>億元</w:t>
                            </w:r>
                            <w:r w:rsidR="008626EB">
                              <w:rPr>
                                <w:rFonts w:eastAsia="標楷體" w:hint="eastAsia"/>
                                <w:sz w:val="32"/>
                                <w:szCs w:val="32"/>
                              </w:rPr>
                              <w:t>及</w:t>
                            </w:r>
                            <w:proofErr w:type="gramStart"/>
                            <w:r w:rsidR="008626EB">
                              <w:rPr>
                                <w:rFonts w:eastAsia="標楷體" w:hint="eastAsia"/>
                                <w:sz w:val="32"/>
                                <w:szCs w:val="32"/>
                              </w:rPr>
                              <w:t>解繳</w:t>
                            </w:r>
                            <w:r w:rsidR="00A85EB5">
                              <w:rPr>
                                <w:rFonts w:eastAsia="標楷體" w:hint="eastAsia"/>
                                <w:sz w:val="32"/>
                                <w:szCs w:val="32"/>
                              </w:rPr>
                              <w:t>公</w:t>
                            </w:r>
                            <w:r w:rsidR="008626EB">
                              <w:rPr>
                                <w:rFonts w:eastAsia="標楷體" w:hint="eastAsia"/>
                                <w:sz w:val="32"/>
                                <w:szCs w:val="32"/>
                              </w:rPr>
                              <w:t>庫</w:t>
                            </w:r>
                            <w:proofErr w:type="gramEnd"/>
                            <w:r w:rsidR="008626EB">
                              <w:rPr>
                                <w:rFonts w:eastAsia="標楷體" w:hint="eastAsia"/>
                                <w:sz w:val="32"/>
                                <w:szCs w:val="32"/>
                              </w:rPr>
                              <w:t>3</w:t>
                            </w:r>
                            <w:r w:rsidR="008626EB">
                              <w:rPr>
                                <w:rFonts w:eastAsia="標楷體"/>
                                <w:sz w:val="32"/>
                                <w:szCs w:val="32"/>
                              </w:rPr>
                              <w:t>2.9</w:t>
                            </w:r>
                            <w:r w:rsidR="008626EB">
                              <w:rPr>
                                <w:rFonts w:eastAsia="標楷體" w:hint="eastAsia"/>
                                <w:sz w:val="32"/>
                                <w:szCs w:val="32"/>
                              </w:rPr>
                              <w:t>億元後，</w:t>
                            </w:r>
                            <w:r w:rsidRPr="0071257F">
                              <w:rPr>
                                <w:rFonts w:eastAsia="標楷體"/>
                                <w:sz w:val="32"/>
                                <w:szCs w:val="32"/>
                              </w:rPr>
                              <w:t>尚餘</w:t>
                            </w:r>
                            <w:r>
                              <w:rPr>
                                <w:rFonts w:eastAsia="標楷體"/>
                                <w:sz w:val="32"/>
                                <w:szCs w:val="32"/>
                              </w:rPr>
                              <w:t>6</w:t>
                            </w:r>
                            <w:r w:rsidRPr="0071257F">
                              <w:rPr>
                                <w:rFonts w:eastAsia="標楷體"/>
                                <w:sz w:val="32"/>
                                <w:szCs w:val="32"/>
                              </w:rPr>
                              <w:t>,</w:t>
                            </w:r>
                            <w:r w:rsidR="008626EB">
                              <w:rPr>
                                <w:rFonts w:eastAsia="標楷體"/>
                                <w:sz w:val="32"/>
                                <w:szCs w:val="32"/>
                              </w:rPr>
                              <w:t>692</w:t>
                            </w:r>
                            <w:r>
                              <w:rPr>
                                <w:rFonts w:eastAsia="標楷體"/>
                                <w:sz w:val="32"/>
                                <w:szCs w:val="32"/>
                              </w:rPr>
                              <w:t>.</w:t>
                            </w:r>
                            <w:r w:rsidR="008626EB">
                              <w:rPr>
                                <w:rFonts w:eastAsia="標楷體"/>
                                <w:sz w:val="32"/>
                                <w:szCs w:val="32"/>
                              </w:rPr>
                              <w:t>2</w:t>
                            </w:r>
                            <w:r w:rsidRPr="0071257F">
                              <w:rPr>
                                <w:rFonts w:eastAsia="標楷體"/>
                                <w:sz w:val="32"/>
                                <w:szCs w:val="32"/>
                              </w:rPr>
                              <w:t>億元，備供以後年度財源。</w:t>
                            </w:r>
                          </w:p>
                          <w:p w14:paraId="4B35B3C9" w14:textId="77777777" w:rsidR="004C2B6A" w:rsidRPr="00645329" w:rsidRDefault="004C2B6A" w:rsidP="00DC05FA">
                            <w:pPr>
                              <w:spacing w:line="560" w:lineRule="exact"/>
                              <w:ind w:leftChars="380" w:left="912" w:firstLineChars="200" w:firstLine="640"/>
                              <w:jc w:val="both"/>
                              <w:textDirection w:val="lrTbV"/>
                              <w:rPr>
                                <w:rFonts w:eastAsia="標楷體"/>
                                <w:sz w:val="32"/>
                                <w:szCs w:val="32"/>
                              </w:rPr>
                            </w:pPr>
                          </w:p>
                          <w:p w14:paraId="663EF045" w14:textId="77777777" w:rsidR="004C2B6A" w:rsidRPr="00E01FA2" w:rsidRDefault="004C2B6A" w:rsidP="00E01AAD">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640F" id="_x0000_s1076" type="#_x0000_t202" style="position:absolute;left:0;text-align:left;margin-left:53.55pt;margin-top:.2pt;width:434.55pt;height:291pt;z-index:-25151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" fillcolor="#e6eed6" stroked="f">
                <v:fill color2="window" colors="0 #e6eed6;56361f window" focus="100%" type="gradient"/>
                <v:textbox>
                  <w:txbxContent>
                    <w:p w14:paraId="6010CBB9" w14:textId="4180AA07" w:rsidR="004C2B6A" w:rsidRDefault="004C2B6A" w:rsidP="00180909">
                      <w:pPr>
                        <w:spacing w:line="560" w:lineRule="exact"/>
                        <w:ind w:leftChars="354" w:left="850" w:firstLineChars="200" w:firstLine="640"/>
                        <w:jc w:val="both"/>
                        <w:textDirection w:val="lrTbV"/>
                        <w:rPr>
                          <w:rFonts w:eastAsia="標楷體"/>
                          <w:sz w:val="32"/>
                          <w:szCs w:val="32"/>
                        </w:rPr>
                      </w:pPr>
                      <w:r w:rsidRPr="009016DB">
                        <w:rPr>
                          <w:rFonts w:eastAsia="標楷體" w:hint="eastAsia"/>
                          <w:sz w:val="32"/>
                          <w:szCs w:val="32"/>
                        </w:rPr>
                        <w:t>如按所辦</w:t>
                      </w:r>
                      <w:r>
                        <w:rPr>
                          <w:rFonts w:eastAsia="標楷體" w:hint="eastAsia"/>
                          <w:sz w:val="32"/>
                          <w:szCs w:val="32"/>
                        </w:rPr>
                        <w:t>主要</w:t>
                      </w:r>
                      <w:r w:rsidRPr="009016DB">
                        <w:rPr>
                          <w:rFonts w:eastAsia="標楷體" w:hint="eastAsia"/>
                          <w:sz w:val="32"/>
                          <w:szCs w:val="32"/>
                        </w:rPr>
                        <w:t>業務區分，</w:t>
                      </w:r>
                      <w:r>
                        <w:rPr>
                          <w:rFonts w:eastAsia="標楷體" w:hint="eastAsia"/>
                          <w:sz w:val="32"/>
                          <w:szCs w:val="32"/>
                        </w:rPr>
                        <w:t>特別收入基金</w:t>
                      </w:r>
                      <w:r w:rsidRPr="009016DB">
                        <w:rPr>
                          <w:rFonts w:eastAsia="標楷體" w:hint="eastAsia"/>
                          <w:sz w:val="32"/>
                          <w:szCs w:val="32"/>
                        </w:rPr>
                        <w:t>基金來源用途可</w:t>
                      </w:r>
                      <w:r>
                        <w:rPr>
                          <w:rFonts w:eastAsia="標楷體" w:hint="eastAsia"/>
                          <w:sz w:val="32"/>
                          <w:szCs w:val="32"/>
                        </w:rPr>
                        <w:t>概</w:t>
                      </w:r>
                      <w:r w:rsidRPr="009016DB">
                        <w:rPr>
                          <w:rFonts w:eastAsia="標楷體" w:hint="eastAsia"/>
                          <w:sz w:val="32"/>
                          <w:szCs w:val="32"/>
                        </w:rPr>
                        <w:t>分為社會福利、經濟發展、教育科學</w:t>
                      </w:r>
                      <w:r w:rsidRPr="009016DB">
                        <w:rPr>
                          <w:rFonts w:ascii="新細明體" w:hAnsi="新細明體" w:hint="eastAsia"/>
                          <w:sz w:val="32"/>
                          <w:szCs w:val="32"/>
                        </w:rPr>
                        <w:t>、</w:t>
                      </w:r>
                      <w:r w:rsidRPr="009016DB">
                        <w:rPr>
                          <w:rFonts w:eastAsia="標楷體" w:hint="eastAsia"/>
                          <w:sz w:val="32"/>
                          <w:szCs w:val="32"/>
                        </w:rPr>
                        <w:t>環境保護及</w:t>
                      </w:r>
                      <w:r>
                        <w:rPr>
                          <w:rFonts w:eastAsia="標楷體" w:hint="eastAsia"/>
                          <w:sz w:val="32"/>
                          <w:szCs w:val="32"/>
                        </w:rPr>
                        <w:t>金融監理</w:t>
                      </w:r>
                      <w:r w:rsidRPr="009016DB">
                        <w:rPr>
                          <w:rFonts w:eastAsia="標楷體" w:hint="eastAsia"/>
                          <w:sz w:val="32"/>
                          <w:szCs w:val="32"/>
                        </w:rPr>
                        <w:t>等項目（如圖</w:t>
                      </w:r>
                      <w:r w:rsidRPr="009016DB">
                        <w:rPr>
                          <w:rFonts w:eastAsia="標楷體"/>
                          <w:sz w:val="32"/>
                          <w:szCs w:val="32"/>
                        </w:rPr>
                        <w:t>10</w:t>
                      </w:r>
                      <w:r w:rsidRPr="009016DB">
                        <w:rPr>
                          <w:rFonts w:eastAsia="標楷體"/>
                          <w:sz w:val="32"/>
                          <w:szCs w:val="32"/>
                        </w:rPr>
                        <w:t>及</w:t>
                      </w:r>
                      <w:r w:rsidRPr="009016DB">
                        <w:rPr>
                          <w:rFonts w:eastAsia="標楷體"/>
                          <w:sz w:val="32"/>
                          <w:szCs w:val="32"/>
                        </w:rPr>
                        <w:t>11</w:t>
                      </w:r>
                      <w:r w:rsidRPr="009016DB">
                        <w:rPr>
                          <w:rFonts w:eastAsia="標楷體" w:hint="eastAsia"/>
                          <w:sz w:val="32"/>
                          <w:szCs w:val="32"/>
                        </w:rPr>
                        <w:t>）。其中基金來源以社會福利收入</w:t>
                      </w:r>
                      <w:r w:rsidRPr="002F36F2">
                        <w:rPr>
                          <w:rFonts w:eastAsia="標楷體" w:hint="eastAsia"/>
                          <w:sz w:val="32"/>
                          <w:szCs w:val="32"/>
                        </w:rPr>
                        <w:t>1</w:t>
                      </w:r>
                      <w:r w:rsidRPr="002F36F2">
                        <w:rPr>
                          <w:rFonts w:eastAsia="標楷體"/>
                          <w:sz w:val="32"/>
                          <w:szCs w:val="32"/>
                        </w:rPr>
                        <w:t>,</w:t>
                      </w:r>
                      <w:r w:rsidR="00C35476" w:rsidRPr="002F36F2">
                        <w:rPr>
                          <w:rFonts w:eastAsia="標楷體"/>
                          <w:sz w:val="32"/>
                          <w:szCs w:val="32"/>
                        </w:rPr>
                        <w:t>328</w:t>
                      </w:r>
                      <w:r w:rsidR="002F36F2" w:rsidRPr="002F36F2">
                        <w:rPr>
                          <w:rFonts w:eastAsia="標楷體"/>
                          <w:sz w:val="32"/>
                          <w:szCs w:val="32"/>
                        </w:rPr>
                        <w:t>.3</w:t>
                      </w:r>
                      <w:r w:rsidRPr="002F36F2">
                        <w:rPr>
                          <w:rFonts w:eastAsia="標楷體" w:hint="eastAsia"/>
                          <w:sz w:val="32"/>
                          <w:szCs w:val="32"/>
                        </w:rPr>
                        <w:t>億元為最高，占基金來源總額</w:t>
                      </w:r>
                      <w:r w:rsidRPr="002F36F2">
                        <w:rPr>
                          <w:rFonts w:eastAsia="標楷體"/>
                          <w:sz w:val="32"/>
                          <w:szCs w:val="32"/>
                        </w:rPr>
                        <w:t>3</w:t>
                      </w:r>
                      <w:r w:rsidR="00C35476" w:rsidRPr="002F36F2">
                        <w:rPr>
                          <w:rFonts w:eastAsia="標楷體"/>
                          <w:sz w:val="32"/>
                          <w:szCs w:val="32"/>
                        </w:rPr>
                        <w:t>8</w:t>
                      </w:r>
                      <w:r w:rsidRPr="002F36F2">
                        <w:rPr>
                          <w:rFonts w:ascii="標楷體" w:eastAsia="標楷體" w:hAnsi="標楷體" w:hint="eastAsia"/>
                          <w:sz w:val="32"/>
                          <w:szCs w:val="32"/>
                        </w:rPr>
                        <w:t>％，</w:t>
                      </w:r>
                      <w:r w:rsidRPr="002F36F2">
                        <w:rPr>
                          <w:rFonts w:eastAsia="標楷體" w:hint="eastAsia"/>
                          <w:sz w:val="32"/>
                          <w:szCs w:val="32"/>
                        </w:rPr>
                        <w:t>基金用途以社會福利支出</w:t>
                      </w:r>
                      <w:r w:rsidRPr="002F36F2">
                        <w:rPr>
                          <w:rFonts w:eastAsia="標楷體" w:hint="eastAsia"/>
                          <w:sz w:val="32"/>
                          <w:szCs w:val="32"/>
                        </w:rPr>
                        <w:t>1</w:t>
                      </w:r>
                      <w:r w:rsidRPr="002F36F2">
                        <w:rPr>
                          <w:rFonts w:eastAsia="標楷體"/>
                          <w:sz w:val="32"/>
                          <w:szCs w:val="32"/>
                        </w:rPr>
                        <w:t>,</w:t>
                      </w:r>
                      <w:r w:rsidR="002F36F2" w:rsidRPr="002F36F2">
                        <w:rPr>
                          <w:rFonts w:eastAsia="標楷體"/>
                          <w:sz w:val="32"/>
                          <w:szCs w:val="32"/>
                        </w:rPr>
                        <w:t>418</w:t>
                      </w:r>
                      <w:r w:rsidRPr="002F36F2">
                        <w:rPr>
                          <w:rFonts w:eastAsia="標楷體"/>
                          <w:sz w:val="32"/>
                          <w:szCs w:val="32"/>
                        </w:rPr>
                        <w:t>.</w:t>
                      </w:r>
                      <w:r w:rsidR="002F36F2" w:rsidRPr="002F36F2">
                        <w:rPr>
                          <w:rFonts w:eastAsia="標楷體"/>
                          <w:sz w:val="32"/>
                          <w:szCs w:val="32"/>
                        </w:rPr>
                        <w:t>4</w:t>
                      </w:r>
                      <w:r w:rsidRPr="002F36F2">
                        <w:rPr>
                          <w:rFonts w:eastAsia="標楷體" w:hint="eastAsia"/>
                          <w:sz w:val="32"/>
                          <w:szCs w:val="32"/>
                        </w:rPr>
                        <w:t>億元為最高，占基金用途總額</w:t>
                      </w:r>
                      <w:r w:rsidR="002F36F2" w:rsidRPr="002F36F2">
                        <w:rPr>
                          <w:rFonts w:eastAsia="標楷體"/>
                          <w:sz w:val="32"/>
                          <w:szCs w:val="32"/>
                        </w:rPr>
                        <w:t>40.5</w:t>
                      </w:r>
                      <w:r w:rsidRPr="002F36F2">
                        <w:rPr>
                          <w:rFonts w:ascii="標楷體" w:eastAsia="標楷體" w:hAnsi="標楷體" w:hint="eastAsia"/>
                          <w:sz w:val="32"/>
                          <w:szCs w:val="32"/>
                        </w:rPr>
                        <w:t>％</w:t>
                      </w:r>
                      <w:r w:rsidRPr="002F36F2">
                        <w:rPr>
                          <w:rFonts w:ascii="新細明體" w:hAnsi="新細明體" w:hint="eastAsia"/>
                          <w:sz w:val="32"/>
                          <w:szCs w:val="32"/>
                        </w:rPr>
                        <w:t>。</w:t>
                      </w:r>
                    </w:p>
                    <w:p w14:paraId="7F647050" w14:textId="57616930" w:rsidR="004C2B6A" w:rsidRPr="00CB0A9C" w:rsidRDefault="004C2B6A" w:rsidP="0053092D">
                      <w:pPr>
                        <w:spacing w:beforeLines="50" w:before="120" w:line="560" w:lineRule="exact"/>
                        <w:ind w:leftChars="354" w:left="850" w:firstLineChars="200" w:firstLine="640"/>
                        <w:jc w:val="both"/>
                        <w:textDirection w:val="lrTbV"/>
                        <w:rPr>
                          <w:rFonts w:eastAsia="標楷體"/>
                          <w:sz w:val="32"/>
                          <w:szCs w:val="32"/>
                        </w:rPr>
                      </w:pPr>
                      <w:r w:rsidRPr="0071257F">
                        <w:rPr>
                          <w:rFonts w:eastAsia="標楷體"/>
                          <w:sz w:val="32"/>
                          <w:szCs w:val="32"/>
                        </w:rPr>
                        <w:t>以前年度基金餘額</w:t>
                      </w:r>
                      <w:r>
                        <w:rPr>
                          <w:rFonts w:eastAsia="標楷體"/>
                          <w:sz w:val="32"/>
                          <w:szCs w:val="32"/>
                        </w:rPr>
                        <w:t>6</w:t>
                      </w:r>
                      <w:r w:rsidRPr="0071257F">
                        <w:rPr>
                          <w:rFonts w:eastAsia="標楷體"/>
                          <w:sz w:val="32"/>
                          <w:szCs w:val="32"/>
                        </w:rPr>
                        <w:t>,</w:t>
                      </w:r>
                      <w:r w:rsidR="008626EB">
                        <w:rPr>
                          <w:rFonts w:eastAsia="標楷體"/>
                          <w:sz w:val="32"/>
                          <w:szCs w:val="32"/>
                        </w:rPr>
                        <w:t>736</w:t>
                      </w:r>
                      <w:r>
                        <w:rPr>
                          <w:rFonts w:eastAsia="標楷體"/>
                          <w:sz w:val="32"/>
                          <w:szCs w:val="32"/>
                        </w:rPr>
                        <w:t>.</w:t>
                      </w:r>
                      <w:r w:rsidR="008626EB">
                        <w:rPr>
                          <w:rFonts w:eastAsia="標楷體"/>
                          <w:sz w:val="32"/>
                          <w:szCs w:val="32"/>
                        </w:rPr>
                        <w:t>2</w:t>
                      </w:r>
                      <w:r w:rsidRPr="0071257F">
                        <w:rPr>
                          <w:rFonts w:eastAsia="標楷體"/>
                          <w:sz w:val="32"/>
                          <w:szCs w:val="32"/>
                        </w:rPr>
                        <w:t>億元，</w:t>
                      </w:r>
                      <w:r w:rsidR="008626EB">
                        <w:rPr>
                          <w:rFonts w:eastAsia="標楷體" w:hint="eastAsia"/>
                          <w:sz w:val="32"/>
                          <w:szCs w:val="32"/>
                        </w:rPr>
                        <w:t>支應</w:t>
                      </w:r>
                      <w:r w:rsidR="008626EB" w:rsidRPr="0071257F">
                        <w:rPr>
                          <w:rFonts w:eastAsia="標楷體"/>
                          <w:sz w:val="32"/>
                          <w:szCs w:val="32"/>
                        </w:rPr>
                        <w:t>本年度</w:t>
                      </w:r>
                      <w:r w:rsidR="008626EB">
                        <w:rPr>
                          <w:rFonts w:eastAsia="標楷體" w:hint="eastAsia"/>
                          <w:sz w:val="32"/>
                          <w:szCs w:val="32"/>
                        </w:rPr>
                        <w:t>短</w:t>
                      </w:r>
                      <w:proofErr w:type="gramStart"/>
                      <w:r w:rsidR="008626EB">
                        <w:rPr>
                          <w:rFonts w:eastAsia="標楷體" w:hint="eastAsia"/>
                          <w:sz w:val="32"/>
                          <w:szCs w:val="32"/>
                        </w:rPr>
                        <w:t>絀</w:t>
                      </w:r>
                      <w:proofErr w:type="gramEnd"/>
                      <w:r w:rsidR="008626EB">
                        <w:rPr>
                          <w:rFonts w:eastAsia="標楷體"/>
                          <w:sz w:val="32"/>
                          <w:szCs w:val="32"/>
                        </w:rPr>
                        <w:t>11.1</w:t>
                      </w:r>
                      <w:r w:rsidR="008626EB" w:rsidRPr="0071257F">
                        <w:rPr>
                          <w:rFonts w:eastAsia="標楷體"/>
                          <w:sz w:val="32"/>
                          <w:szCs w:val="32"/>
                        </w:rPr>
                        <w:t>億元</w:t>
                      </w:r>
                      <w:r w:rsidR="008626EB">
                        <w:rPr>
                          <w:rFonts w:eastAsia="標楷體" w:hint="eastAsia"/>
                          <w:sz w:val="32"/>
                          <w:szCs w:val="32"/>
                        </w:rPr>
                        <w:t>及</w:t>
                      </w:r>
                      <w:proofErr w:type="gramStart"/>
                      <w:r w:rsidR="008626EB">
                        <w:rPr>
                          <w:rFonts w:eastAsia="標楷體" w:hint="eastAsia"/>
                          <w:sz w:val="32"/>
                          <w:szCs w:val="32"/>
                        </w:rPr>
                        <w:t>解繳</w:t>
                      </w:r>
                      <w:r w:rsidR="00A85EB5">
                        <w:rPr>
                          <w:rFonts w:eastAsia="標楷體" w:hint="eastAsia"/>
                          <w:sz w:val="32"/>
                          <w:szCs w:val="32"/>
                        </w:rPr>
                        <w:t>公</w:t>
                      </w:r>
                      <w:r w:rsidR="008626EB">
                        <w:rPr>
                          <w:rFonts w:eastAsia="標楷體" w:hint="eastAsia"/>
                          <w:sz w:val="32"/>
                          <w:szCs w:val="32"/>
                        </w:rPr>
                        <w:t>庫</w:t>
                      </w:r>
                      <w:proofErr w:type="gramEnd"/>
                      <w:r w:rsidR="008626EB">
                        <w:rPr>
                          <w:rFonts w:eastAsia="標楷體" w:hint="eastAsia"/>
                          <w:sz w:val="32"/>
                          <w:szCs w:val="32"/>
                        </w:rPr>
                        <w:t>3</w:t>
                      </w:r>
                      <w:r w:rsidR="008626EB">
                        <w:rPr>
                          <w:rFonts w:eastAsia="標楷體"/>
                          <w:sz w:val="32"/>
                          <w:szCs w:val="32"/>
                        </w:rPr>
                        <w:t>2.9</w:t>
                      </w:r>
                      <w:r w:rsidR="008626EB">
                        <w:rPr>
                          <w:rFonts w:eastAsia="標楷體" w:hint="eastAsia"/>
                          <w:sz w:val="32"/>
                          <w:szCs w:val="32"/>
                        </w:rPr>
                        <w:t>億元後，</w:t>
                      </w:r>
                      <w:r w:rsidRPr="0071257F">
                        <w:rPr>
                          <w:rFonts w:eastAsia="標楷體"/>
                          <w:sz w:val="32"/>
                          <w:szCs w:val="32"/>
                        </w:rPr>
                        <w:t>尚餘</w:t>
                      </w:r>
                      <w:r>
                        <w:rPr>
                          <w:rFonts w:eastAsia="標楷體"/>
                          <w:sz w:val="32"/>
                          <w:szCs w:val="32"/>
                        </w:rPr>
                        <w:t>6</w:t>
                      </w:r>
                      <w:r w:rsidRPr="0071257F">
                        <w:rPr>
                          <w:rFonts w:eastAsia="標楷體"/>
                          <w:sz w:val="32"/>
                          <w:szCs w:val="32"/>
                        </w:rPr>
                        <w:t>,</w:t>
                      </w:r>
                      <w:r w:rsidR="008626EB">
                        <w:rPr>
                          <w:rFonts w:eastAsia="標楷體"/>
                          <w:sz w:val="32"/>
                          <w:szCs w:val="32"/>
                        </w:rPr>
                        <w:t>692</w:t>
                      </w:r>
                      <w:r>
                        <w:rPr>
                          <w:rFonts w:eastAsia="標楷體"/>
                          <w:sz w:val="32"/>
                          <w:szCs w:val="32"/>
                        </w:rPr>
                        <w:t>.</w:t>
                      </w:r>
                      <w:r w:rsidR="008626EB">
                        <w:rPr>
                          <w:rFonts w:eastAsia="標楷體"/>
                          <w:sz w:val="32"/>
                          <w:szCs w:val="32"/>
                        </w:rPr>
                        <w:t>2</w:t>
                      </w:r>
                      <w:r w:rsidRPr="0071257F">
                        <w:rPr>
                          <w:rFonts w:eastAsia="標楷體"/>
                          <w:sz w:val="32"/>
                          <w:szCs w:val="32"/>
                        </w:rPr>
                        <w:t>億元，備供以後年度財源。</w:t>
                      </w:r>
                    </w:p>
                    <w:p w14:paraId="4B35B3C9" w14:textId="77777777" w:rsidR="004C2B6A" w:rsidRPr="00645329" w:rsidRDefault="004C2B6A" w:rsidP="00DC05FA">
                      <w:pPr>
                        <w:spacing w:line="560" w:lineRule="exact"/>
                        <w:ind w:leftChars="380" w:left="912" w:firstLineChars="200" w:firstLine="640"/>
                        <w:jc w:val="both"/>
                        <w:textDirection w:val="lrTbV"/>
                        <w:rPr>
                          <w:rFonts w:eastAsia="標楷體"/>
                          <w:sz w:val="32"/>
                          <w:szCs w:val="32"/>
                        </w:rPr>
                      </w:pPr>
                    </w:p>
                    <w:p w14:paraId="663EF045" w14:textId="77777777" w:rsidR="004C2B6A" w:rsidRPr="00E01FA2" w:rsidRDefault="004C2B6A" w:rsidP="00E01AAD">
                      <w:pPr>
                        <w:pStyle w:val="3"/>
                        <w:spacing w:line="560" w:lineRule="exact"/>
                        <w:ind w:left="566" w:hangingChars="177" w:hanging="566"/>
                        <w:rPr>
                          <w:rFonts w:eastAsia="標楷體"/>
                          <w:sz w:val="32"/>
                          <w:szCs w:val="32"/>
                        </w:rPr>
                      </w:pPr>
                    </w:p>
                  </w:txbxContent>
                </v:textbox>
                <w10:wrap anchorx="margin"/>
              </v:shape>
            </w:pict>
          </mc:Fallback>
        </mc:AlternateContent>
      </w:r>
    </w:p>
    <w:p w14:paraId="3AC02311" w14:textId="3242F521"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780E1B37" w14:textId="4BDEFB3F" w:rsidR="00425C9F" w:rsidRDefault="00425C9F" w:rsidP="00497D64">
      <w:pPr>
        <w:pStyle w:val="af0"/>
        <w:spacing w:beforeLines="50" w:before="120" w:after="0" w:line="540" w:lineRule="exact"/>
        <w:ind w:left="0" w:firstLine="0"/>
        <w:textDirection w:val="lrTbV"/>
        <w:rPr>
          <w:rFonts w:eastAsia="標楷體"/>
          <w:b w:val="0"/>
          <w:spacing w:val="0"/>
          <w:sz w:val="32"/>
          <w:szCs w:val="32"/>
        </w:rPr>
      </w:pPr>
    </w:p>
    <w:p w14:paraId="5036F73A" w14:textId="1A2D194B" w:rsidR="00E01AAD" w:rsidRDefault="005121A0" w:rsidP="00D32749">
      <w:pPr>
        <w:pStyle w:val="af0"/>
        <w:spacing w:beforeLines="50" w:before="12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 xml:space="preserve"> </w:t>
      </w:r>
    </w:p>
    <w:p w14:paraId="67B75BC9" w14:textId="7EDE6F00"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0049278F" w14:textId="6F406875" w:rsidR="00E01AAD" w:rsidRDefault="00E01AAD" w:rsidP="00D32749">
      <w:pPr>
        <w:pStyle w:val="af0"/>
        <w:spacing w:beforeLines="50" w:before="120" w:after="0" w:line="540" w:lineRule="exact"/>
        <w:ind w:left="868" w:hanging="499"/>
        <w:textDirection w:val="lrTbV"/>
        <w:rPr>
          <w:rFonts w:eastAsia="標楷體"/>
          <w:b w:val="0"/>
          <w:spacing w:val="0"/>
          <w:sz w:val="32"/>
          <w:szCs w:val="32"/>
        </w:rPr>
      </w:pPr>
    </w:p>
    <w:p w14:paraId="117F3DE4" w14:textId="3AFBD11D"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59761C5C" w14:textId="22EFE963" w:rsidR="00B97F69" w:rsidRDefault="00B97F69" w:rsidP="00D32749">
      <w:pPr>
        <w:pStyle w:val="af0"/>
        <w:spacing w:beforeLines="50" w:before="120" w:after="0" w:line="540" w:lineRule="exact"/>
        <w:ind w:left="868" w:hanging="499"/>
        <w:textDirection w:val="lrTbV"/>
        <w:rPr>
          <w:rFonts w:eastAsia="標楷體"/>
          <w:b w:val="0"/>
          <w:spacing w:val="0"/>
          <w:sz w:val="32"/>
          <w:szCs w:val="32"/>
        </w:rPr>
      </w:pPr>
    </w:p>
    <w:p w14:paraId="232AD709" w14:textId="68D95121" w:rsidR="00B97F69" w:rsidRDefault="0053092D" w:rsidP="00D32749">
      <w:pPr>
        <w:pStyle w:val="af0"/>
        <w:spacing w:beforeLines="50" w:before="120" w:after="0" w:line="540" w:lineRule="exact"/>
        <w:ind w:left="868" w:hanging="499"/>
        <w:textDirection w:val="lrTbV"/>
        <w:rPr>
          <w:rFonts w:eastAsia="標楷體"/>
          <w:b w:val="0"/>
          <w:spacing w:val="0"/>
          <w:sz w:val="32"/>
          <w:szCs w:val="32"/>
        </w:rPr>
      </w:pPr>
      <w:r>
        <w:rPr>
          <w:rFonts w:eastAsia="標楷體"/>
          <w:noProof/>
          <w:sz w:val="32"/>
          <w:szCs w:val="32"/>
        </w:rPr>
        <mc:AlternateContent>
          <mc:Choice Requires="wps">
            <w:drawing>
              <wp:anchor distT="0" distB="0" distL="114300" distR="114300" simplePos="0" relativeHeight="252171776" behindDoc="0" locked="0" layoutInCell="1" allowOverlap="1" wp14:anchorId="368FC99E" wp14:editId="740A5AD8">
                <wp:simplePos x="0" y="0"/>
                <wp:positionH relativeFrom="page">
                  <wp:align>center</wp:align>
                </wp:positionH>
                <wp:positionV relativeFrom="paragraph">
                  <wp:posOffset>3862705</wp:posOffset>
                </wp:positionV>
                <wp:extent cx="4187190" cy="323850"/>
                <wp:effectExtent l="0" t="0" r="0" b="0"/>
                <wp:wrapTopAndBottom/>
                <wp:docPr id="949"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23850"/>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EE7D25D" w14:textId="77777777" w:rsidR="006721CB" w:rsidRPr="005D5354" w:rsidRDefault="006721CB" w:rsidP="006721CB">
                            <w:pPr>
                              <w:spacing w:line="36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來源、用途及餘</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68FC99E" id="Text Box 715" o:spid="_x0000_s1077" type="#_x0000_t202" style="position:absolute;left:0;text-align:left;margin-left:0;margin-top:304.15pt;width:329.7pt;height:25.5pt;z-index:25217177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" filled="f" fillcolor="#8064a2" stroked="f" strokecolor="#f2f2f2" strokeweight="3pt">
                <v:textbox>
                  <w:txbxContent>
                    <w:p w14:paraId="4EE7D25D" w14:textId="77777777" w:rsidR="006721CB" w:rsidRPr="005D5354" w:rsidRDefault="006721CB" w:rsidP="006721CB">
                      <w:pPr>
                        <w:spacing w:line="36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9</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特別收入</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來源、用途及餘</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v:textbox>
                <w10:wrap type="topAndBottom" anchorx="page"/>
              </v:shape>
            </w:pict>
          </mc:Fallback>
        </mc:AlternateContent>
      </w:r>
      <w:r w:rsidRPr="00D755E7">
        <w:rPr>
          <w:noProof/>
        </w:rPr>
        <w:drawing>
          <wp:anchor distT="0" distB="0" distL="114300" distR="114300" simplePos="0" relativeHeight="252170752" behindDoc="0" locked="0" layoutInCell="1" allowOverlap="1" wp14:anchorId="3030508E" wp14:editId="16944636">
            <wp:simplePos x="0" y="0"/>
            <wp:positionH relativeFrom="margin">
              <wp:align>right</wp:align>
            </wp:positionH>
            <wp:positionV relativeFrom="paragraph">
              <wp:posOffset>495300</wp:posOffset>
            </wp:positionV>
            <wp:extent cx="6210935" cy="3690317"/>
            <wp:effectExtent l="0" t="0" r="0" b="5715"/>
            <wp:wrapTopAndBottom/>
            <wp:docPr id="914" name="圖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0935" cy="3690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8499D" w14:textId="17779D54" w:rsidR="00B97F69" w:rsidRPr="00A24E2B" w:rsidRDefault="00B97F69" w:rsidP="000977A0">
      <w:pPr>
        <w:pStyle w:val="11"/>
        <w:spacing w:beforeLines="30" w:before="72" w:line="540" w:lineRule="exact"/>
        <w:ind w:left="0" w:firstLine="0"/>
        <w:rPr>
          <w:rFonts w:eastAsia="標楷體"/>
          <w:sz w:val="32"/>
          <w:szCs w:val="32"/>
        </w:rPr>
      </w:pPr>
    </w:p>
    <w:p w14:paraId="307CE19B" w14:textId="17C404A8" w:rsidR="00845D2B" w:rsidRDefault="00845D2B" w:rsidP="00BB0082">
      <w:pPr>
        <w:pStyle w:val="af0"/>
        <w:spacing w:beforeLines="150" w:before="360" w:after="0" w:line="520" w:lineRule="exact"/>
        <w:ind w:left="868" w:hanging="499"/>
        <w:textDirection w:val="lrTbV"/>
        <w:rPr>
          <w:rFonts w:eastAsia="標楷體"/>
          <w:b w:val="0"/>
          <w:spacing w:val="0"/>
          <w:sz w:val="32"/>
          <w:szCs w:val="32"/>
        </w:rPr>
      </w:pPr>
    </w:p>
    <w:p w14:paraId="41E7BB6B" w14:textId="1AE81199" w:rsidR="00876D95" w:rsidRDefault="00B9415D">
      <w:pPr>
        <w:widowControl/>
        <w:rPr>
          <w:rFonts w:eastAsia="標楷體"/>
          <w:color w:val="1F497D" w:themeColor="text2"/>
          <w:sz w:val="36"/>
          <w:szCs w:val="36"/>
        </w:rPr>
      </w:pPr>
      <w:r>
        <w:rPr>
          <w:noProof/>
        </w:rPr>
        <w:lastRenderedPageBreak/>
        <mc:AlternateContent>
          <mc:Choice Requires="wps">
            <w:drawing>
              <wp:anchor distT="0" distB="0" distL="114300" distR="114300" simplePos="0" relativeHeight="252183040" behindDoc="0" locked="0" layoutInCell="1" allowOverlap="1" wp14:anchorId="1B0BDFED" wp14:editId="53F7DBEB">
                <wp:simplePos x="0" y="0"/>
                <wp:positionH relativeFrom="margin">
                  <wp:align>center</wp:align>
                </wp:positionH>
                <wp:positionV relativeFrom="paragraph">
                  <wp:posOffset>8384540</wp:posOffset>
                </wp:positionV>
                <wp:extent cx="3819525" cy="382905"/>
                <wp:effectExtent l="0" t="0" r="0" b="0"/>
                <wp:wrapNone/>
                <wp:docPr id="21523" name="文字方塊 1"/>
                <wp:cNvGraphicFramePr/>
                <a:graphic xmlns:a="http://schemas.openxmlformats.org/drawingml/2006/main">
                  <a:graphicData uri="http://schemas.microsoft.com/office/word/2010/wordprocessingShape">
                    <wps:wsp>
                      <wps:cNvSpPr txBox="1"/>
                      <wps:spPr>
                        <a:xfrm>
                          <a:off x="0" y="0"/>
                          <a:ext cx="3819525" cy="382905"/>
                        </a:xfrm>
                        <a:prstGeom prst="rect">
                          <a:avLst/>
                        </a:prstGeom>
                      </wps:spPr>
                      <wps:txbx>
                        <w:txbxContent>
                          <w:p w14:paraId="6E173149" w14:textId="2055954D" w:rsidR="004C2B6A" w:rsidRPr="005243D2" w:rsidRDefault="004C2B6A"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proofErr w:type="gramStart"/>
                            <w:r w:rsidRPr="005243D2">
                              <w:rPr>
                                <w:rFonts w:ascii="Times New Roman" w:eastAsia="標楷體" w:hAnsi="Times New Roman" w:cs="Times New Roman"/>
                                <w:color w:val="0000CC"/>
                                <w:sz w:val="28"/>
                                <w:szCs w:val="28"/>
                              </w:rPr>
                              <w:t>11</w:t>
                            </w:r>
                            <w:r w:rsidR="000313CD">
                              <w:rPr>
                                <w:rFonts w:ascii="Times New Roman" w:eastAsia="標楷體" w:hAnsi="Times New Roman" w:cs="Times New Roman"/>
                                <w:color w:val="0000CC"/>
                                <w:sz w:val="28"/>
                                <w:szCs w:val="28"/>
                              </w:rPr>
                              <w:t>2</w:t>
                            </w:r>
                            <w:proofErr w:type="gramEnd"/>
                            <w:r w:rsidRPr="005243D2">
                              <w:rPr>
                                <w:rFonts w:ascii="Times New Roman" w:eastAsia="標楷體" w:hAnsi="標楷體" w:cs="Times New Roman" w:hint="eastAsia"/>
                                <w:color w:val="0000CC"/>
                                <w:sz w:val="28"/>
                                <w:szCs w:val="28"/>
                              </w:rPr>
                              <w:t>年度預算基金用途</w:t>
                            </w:r>
                          </w:p>
                        </w:txbxContent>
                      </wps:txbx>
                      <wps:bodyPr wrap="square" rtlCol="0"/>
                    </wps:wsp>
                  </a:graphicData>
                </a:graphic>
                <wp14:sizeRelH relativeFrom="margin">
                  <wp14:pctWidth>0</wp14:pctWidth>
                </wp14:sizeRelH>
              </wp:anchor>
            </w:drawing>
          </mc:Choice>
          <mc:Fallback>
            <w:pict>
              <v:shape w14:anchorId="1B0BDFED" id="_x0000_s1078" type="#_x0000_t202" style="position:absolute;margin-left:0;margin-top:660.2pt;width:300.75pt;height:30.15pt;z-index:252183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" filled="f" stroked="f">
                <v:textbox>
                  <w:txbxContent>
                    <w:p w14:paraId="6E173149" w14:textId="2055954D" w:rsidR="004C2B6A" w:rsidRPr="005243D2" w:rsidRDefault="004C2B6A" w:rsidP="00AE64AD">
                      <w:pPr>
                        <w:pStyle w:val="Web"/>
                        <w:spacing w:before="0" w:beforeAutospacing="0" w:after="0" w:afterAutospacing="0"/>
                        <w:jc w:val="center"/>
                        <w:rPr>
                          <w:sz w:val="28"/>
                          <w:szCs w:val="28"/>
                        </w:rPr>
                      </w:pPr>
                      <w:r w:rsidRPr="005243D2">
                        <w:rPr>
                          <w:rFonts w:ascii="Times New Roman" w:eastAsia="標楷體" w:hAnsi="標楷體" w:cs="Times New Roman" w:hint="eastAsia"/>
                          <w:color w:val="0000CC"/>
                          <w:sz w:val="28"/>
                          <w:szCs w:val="28"/>
                        </w:rPr>
                        <w:t>圖</w:t>
                      </w:r>
                      <w:r w:rsidRPr="005243D2">
                        <w:rPr>
                          <w:rFonts w:ascii="Times New Roman" w:eastAsia="標楷體" w:hAnsi="Times New Roman" w:cs="Times New Roman"/>
                          <w:color w:val="0000CC"/>
                          <w:sz w:val="28"/>
                          <w:szCs w:val="28"/>
                        </w:rPr>
                        <w:t xml:space="preserve">11  </w:t>
                      </w:r>
                      <w:r w:rsidRPr="005243D2">
                        <w:rPr>
                          <w:rFonts w:ascii="Times New Roman" w:eastAsia="標楷體" w:hAnsi="標楷體" w:cs="Times New Roman" w:hint="eastAsia"/>
                          <w:color w:val="0000CC"/>
                          <w:sz w:val="28"/>
                          <w:szCs w:val="28"/>
                        </w:rPr>
                        <w:t>特別收入基金</w:t>
                      </w:r>
                      <w:proofErr w:type="gramStart"/>
                      <w:r w:rsidRPr="005243D2">
                        <w:rPr>
                          <w:rFonts w:ascii="Times New Roman" w:eastAsia="標楷體" w:hAnsi="Times New Roman" w:cs="Times New Roman"/>
                          <w:color w:val="0000CC"/>
                          <w:sz w:val="28"/>
                          <w:szCs w:val="28"/>
                        </w:rPr>
                        <w:t>11</w:t>
                      </w:r>
                      <w:r w:rsidR="000313CD">
                        <w:rPr>
                          <w:rFonts w:ascii="Times New Roman" w:eastAsia="標楷體" w:hAnsi="Times New Roman" w:cs="Times New Roman"/>
                          <w:color w:val="0000CC"/>
                          <w:sz w:val="28"/>
                          <w:szCs w:val="28"/>
                        </w:rPr>
                        <w:t>2</w:t>
                      </w:r>
                      <w:proofErr w:type="gramEnd"/>
                      <w:r w:rsidRPr="005243D2">
                        <w:rPr>
                          <w:rFonts w:ascii="Times New Roman" w:eastAsia="標楷體" w:hAnsi="標楷體" w:cs="Times New Roman" w:hint="eastAsia"/>
                          <w:color w:val="0000CC"/>
                          <w:sz w:val="28"/>
                          <w:szCs w:val="28"/>
                        </w:rPr>
                        <w:t>年度預算基金用途</w:t>
                      </w:r>
                    </w:p>
                  </w:txbxContent>
                </v:textbox>
                <w10:wrap anchorx="margin"/>
              </v:shape>
            </w:pict>
          </mc:Fallback>
        </mc:AlternateContent>
      </w:r>
      <w:r w:rsidRPr="000313CD">
        <w:rPr>
          <w:noProof/>
        </w:rPr>
        <w:drawing>
          <wp:anchor distT="0" distB="0" distL="114300" distR="114300" simplePos="0" relativeHeight="252180992" behindDoc="0" locked="0" layoutInCell="1" allowOverlap="1" wp14:anchorId="24490417" wp14:editId="595FA1BB">
            <wp:simplePos x="0" y="0"/>
            <wp:positionH relativeFrom="margin">
              <wp:align>right</wp:align>
            </wp:positionH>
            <wp:positionV relativeFrom="paragraph">
              <wp:posOffset>4203065</wp:posOffset>
            </wp:positionV>
            <wp:extent cx="6210935" cy="4895850"/>
            <wp:effectExtent l="0" t="0" r="0" b="0"/>
            <wp:wrapTopAndBottom/>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489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122">
        <w:rPr>
          <w:noProof/>
        </w:rPr>
        <mc:AlternateContent>
          <mc:Choice Requires="wps">
            <w:drawing>
              <wp:anchor distT="0" distB="0" distL="114300" distR="114300" simplePos="0" relativeHeight="252182016" behindDoc="0" locked="0" layoutInCell="1" allowOverlap="1" wp14:anchorId="535C18BD" wp14:editId="3FF8C298">
                <wp:simplePos x="0" y="0"/>
                <wp:positionH relativeFrom="page">
                  <wp:align>center</wp:align>
                </wp:positionH>
                <wp:positionV relativeFrom="paragraph">
                  <wp:posOffset>3936365</wp:posOffset>
                </wp:positionV>
                <wp:extent cx="3886200" cy="357751"/>
                <wp:effectExtent l="0" t="0" r="0" b="0"/>
                <wp:wrapNone/>
                <wp:docPr id="38" name="文字方塊 1"/>
                <wp:cNvGraphicFramePr/>
                <a:graphic xmlns:a="http://schemas.openxmlformats.org/drawingml/2006/main">
                  <a:graphicData uri="http://schemas.microsoft.com/office/word/2010/wordprocessingShape">
                    <wps:wsp>
                      <wps:cNvSpPr txBox="1"/>
                      <wps:spPr>
                        <a:xfrm>
                          <a:off x="0" y="0"/>
                          <a:ext cx="3886200" cy="357751"/>
                        </a:xfrm>
                        <a:prstGeom prst="rect">
                          <a:avLst/>
                        </a:prstGeom>
                      </wps:spPr>
                      <wps:txbx>
                        <w:txbxContent>
                          <w:p w14:paraId="75D700FF" w14:textId="560D89B2" w:rsidR="004C2B6A" w:rsidRPr="00297C2E" w:rsidRDefault="004C2B6A"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proofErr w:type="gramStart"/>
                            <w:r w:rsidRPr="00297C2E">
                              <w:rPr>
                                <w:rFonts w:ascii="Times New Roman" w:eastAsia="標楷體" w:hAnsi="Times New Roman" w:cs="Times New Roman"/>
                                <w:color w:val="0000CC"/>
                                <w:sz w:val="28"/>
                                <w:szCs w:val="28"/>
                              </w:rPr>
                              <w:t>11</w:t>
                            </w:r>
                            <w:r w:rsidR="000313CD">
                              <w:rPr>
                                <w:rFonts w:ascii="Times New Roman" w:eastAsia="標楷體" w:hAnsi="Times New Roman" w:cs="Times New Roman"/>
                                <w:color w:val="0000CC"/>
                                <w:sz w:val="28"/>
                                <w:szCs w:val="28"/>
                              </w:rPr>
                              <w:t>2</w:t>
                            </w:r>
                            <w:proofErr w:type="gramEnd"/>
                            <w:r w:rsidRPr="00297C2E">
                              <w:rPr>
                                <w:rFonts w:ascii="Times New Roman" w:eastAsia="標楷體" w:hAnsi="標楷體" w:cs="Times New Roman" w:hint="eastAsia"/>
                                <w:color w:val="0000CC"/>
                                <w:sz w:val="28"/>
                                <w:szCs w:val="28"/>
                              </w:rPr>
                              <w:t>年度預算基金來源</w:t>
                            </w:r>
                          </w:p>
                        </w:txbxContent>
                      </wps:txbx>
                      <wps:bodyPr wrap="square" rtlCol="0"/>
                    </wps:wsp>
                  </a:graphicData>
                </a:graphic>
                <wp14:sizeRelH relativeFrom="margin">
                  <wp14:pctWidth>0</wp14:pctWidth>
                </wp14:sizeRelH>
              </wp:anchor>
            </w:drawing>
          </mc:Choice>
          <mc:Fallback>
            <w:pict>
              <v:shape w14:anchorId="535C18BD" id="_x0000_s1079" type="#_x0000_t202" style="position:absolute;margin-left:0;margin-top:309.95pt;width:306pt;height:28.15pt;z-index:252182016;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" filled="f" stroked="f">
                <v:textbox>
                  <w:txbxContent>
                    <w:p w14:paraId="75D700FF" w14:textId="560D89B2" w:rsidR="004C2B6A" w:rsidRPr="00297C2E" w:rsidRDefault="004C2B6A" w:rsidP="00AE64AD">
                      <w:pPr>
                        <w:pStyle w:val="Web"/>
                        <w:spacing w:before="0" w:beforeAutospacing="0" w:after="0" w:afterAutospacing="0"/>
                        <w:jc w:val="center"/>
                        <w:rPr>
                          <w:sz w:val="28"/>
                          <w:szCs w:val="28"/>
                        </w:rPr>
                      </w:pPr>
                      <w:r w:rsidRPr="00297C2E">
                        <w:rPr>
                          <w:rFonts w:ascii="Times New Roman" w:eastAsia="標楷體" w:hAnsi="標楷體" w:cs="Times New Roman" w:hint="eastAsia"/>
                          <w:color w:val="0000CC"/>
                          <w:sz w:val="28"/>
                          <w:szCs w:val="28"/>
                        </w:rPr>
                        <w:t>圖</w:t>
                      </w:r>
                      <w:r w:rsidRPr="00297C2E">
                        <w:rPr>
                          <w:rFonts w:ascii="Times New Roman" w:eastAsia="標楷體" w:hAnsi="Times New Roman" w:cs="Times New Roman"/>
                          <w:color w:val="0000CC"/>
                          <w:sz w:val="28"/>
                          <w:szCs w:val="28"/>
                        </w:rPr>
                        <w:t xml:space="preserve">10  </w:t>
                      </w:r>
                      <w:r w:rsidRPr="00297C2E">
                        <w:rPr>
                          <w:rFonts w:ascii="Times New Roman" w:eastAsia="標楷體" w:hAnsi="標楷體" w:cs="Times New Roman" w:hint="eastAsia"/>
                          <w:color w:val="0000CC"/>
                          <w:sz w:val="28"/>
                          <w:szCs w:val="28"/>
                        </w:rPr>
                        <w:t>特別收入基金</w:t>
                      </w:r>
                      <w:proofErr w:type="gramStart"/>
                      <w:r w:rsidRPr="00297C2E">
                        <w:rPr>
                          <w:rFonts w:ascii="Times New Roman" w:eastAsia="標楷體" w:hAnsi="Times New Roman" w:cs="Times New Roman"/>
                          <w:color w:val="0000CC"/>
                          <w:sz w:val="28"/>
                          <w:szCs w:val="28"/>
                        </w:rPr>
                        <w:t>11</w:t>
                      </w:r>
                      <w:r w:rsidR="000313CD">
                        <w:rPr>
                          <w:rFonts w:ascii="Times New Roman" w:eastAsia="標楷體" w:hAnsi="Times New Roman" w:cs="Times New Roman"/>
                          <w:color w:val="0000CC"/>
                          <w:sz w:val="28"/>
                          <w:szCs w:val="28"/>
                        </w:rPr>
                        <w:t>2</w:t>
                      </w:r>
                      <w:proofErr w:type="gramEnd"/>
                      <w:r w:rsidRPr="00297C2E">
                        <w:rPr>
                          <w:rFonts w:ascii="Times New Roman" w:eastAsia="標楷體" w:hAnsi="標楷體" w:cs="Times New Roman" w:hint="eastAsia"/>
                          <w:color w:val="0000CC"/>
                          <w:sz w:val="28"/>
                          <w:szCs w:val="28"/>
                        </w:rPr>
                        <w:t>年度預算基金來源</w:t>
                      </w:r>
                    </w:p>
                  </w:txbxContent>
                </v:textbox>
                <w10:wrap anchorx="page"/>
              </v:shape>
            </w:pict>
          </mc:Fallback>
        </mc:AlternateContent>
      </w:r>
      <w:r w:rsidR="000313CD" w:rsidRPr="000313CD">
        <w:rPr>
          <w:noProof/>
        </w:rPr>
        <w:drawing>
          <wp:anchor distT="0" distB="0" distL="114300" distR="114300" simplePos="0" relativeHeight="252179968" behindDoc="0" locked="0" layoutInCell="1" allowOverlap="1" wp14:anchorId="1B312B49" wp14:editId="1A6F30CA">
            <wp:simplePos x="0" y="0"/>
            <wp:positionH relativeFrom="margin">
              <wp:align>right</wp:align>
            </wp:positionH>
            <wp:positionV relativeFrom="paragraph">
              <wp:posOffset>0</wp:posOffset>
            </wp:positionV>
            <wp:extent cx="6210935" cy="4631690"/>
            <wp:effectExtent l="0" t="0" r="0" b="0"/>
            <wp:wrapTopAndBottom/>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4631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76D95">
        <w:rPr>
          <w:rFonts w:eastAsia="標楷體"/>
          <w:color w:val="1F497D" w:themeColor="text2"/>
          <w:szCs w:val="36"/>
        </w:rPr>
        <w:br w:type="page"/>
      </w:r>
    </w:p>
    <w:p w14:paraId="720DD5FA" w14:textId="77777777" w:rsidR="00BD52BD" w:rsidRDefault="008F5955" w:rsidP="008965AB">
      <w:pPr>
        <w:pStyle w:val="3"/>
        <w:spacing w:beforeLines="100" w:before="240"/>
        <w:ind w:left="0" w:firstLine="0"/>
        <w:rPr>
          <w:rFonts w:eastAsia="標楷體"/>
          <w:color w:val="1F497D" w:themeColor="text2"/>
          <w:szCs w:val="36"/>
        </w:rPr>
      </w:pPr>
      <w:r w:rsidRPr="00450759">
        <w:rPr>
          <w:rFonts w:eastAsia="標楷體"/>
          <w:noProof/>
          <w:sz w:val="40"/>
          <w:szCs w:val="40"/>
        </w:rPr>
        <w:lastRenderedPageBreak/>
        <mc:AlternateContent>
          <mc:Choice Requires="wps">
            <w:drawing>
              <wp:anchor distT="0" distB="0" distL="114300" distR="114300" simplePos="0" relativeHeight="251910656" behindDoc="1" locked="0" layoutInCell="1" allowOverlap="1" wp14:anchorId="2EE8EA3E" wp14:editId="3F51D733">
                <wp:simplePos x="0" y="0"/>
                <wp:positionH relativeFrom="margin">
                  <wp:align>right</wp:align>
                </wp:positionH>
                <wp:positionV relativeFrom="paragraph">
                  <wp:posOffset>14605</wp:posOffset>
                </wp:positionV>
                <wp:extent cx="5526000" cy="2152650"/>
                <wp:effectExtent l="0" t="0" r="0" b="0"/>
                <wp:wrapNone/>
                <wp:docPr id="21522"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6000" cy="21526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2F8C97D6" w14:textId="77777777" w:rsidR="004C2B6A" w:rsidRPr="00607106" w:rsidRDefault="004C2B6A"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5731D3C1" w:rsidR="004C2B6A" w:rsidRDefault="004C2B6A" w:rsidP="00D138BA">
                            <w:pPr>
                              <w:pStyle w:val="11"/>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w:t>
                            </w:r>
                            <w:proofErr w:type="gramStart"/>
                            <w:r w:rsidRPr="0071257F">
                              <w:rPr>
                                <w:rFonts w:eastAsia="標楷體"/>
                                <w:sz w:val="32"/>
                                <w:szCs w:val="32"/>
                              </w:rPr>
                              <w:t>之淨</w:t>
                            </w:r>
                            <w:r>
                              <w:rPr>
                                <w:rFonts w:eastAsia="標楷體" w:hint="eastAsia"/>
                                <w:sz w:val="32"/>
                                <w:szCs w:val="32"/>
                              </w:rPr>
                              <w:t>減</w:t>
                            </w:r>
                            <w:r w:rsidR="00BF2B01">
                              <w:rPr>
                                <w:rFonts w:eastAsia="標楷體" w:hint="eastAsia"/>
                                <w:sz w:val="32"/>
                                <w:szCs w:val="32"/>
                              </w:rPr>
                              <w:t>2</w:t>
                            </w:r>
                            <w:r w:rsidR="00BF2B01">
                              <w:rPr>
                                <w:rFonts w:eastAsia="標楷體"/>
                                <w:sz w:val="32"/>
                                <w:szCs w:val="32"/>
                              </w:rPr>
                              <w:t>04.6</w:t>
                            </w:r>
                            <w:r w:rsidRPr="0071257F">
                              <w:rPr>
                                <w:rFonts w:eastAsia="標楷體"/>
                                <w:sz w:val="32"/>
                                <w:szCs w:val="32"/>
                              </w:rPr>
                              <w:t>億元</w:t>
                            </w:r>
                            <w:proofErr w:type="gramEnd"/>
                            <w:r w:rsidRPr="0071257F">
                              <w:rPr>
                                <w:rFonts w:eastAsia="標楷體"/>
                                <w:sz w:val="32"/>
                                <w:szCs w:val="32"/>
                              </w:rPr>
                              <w:t>，係期末現金</w:t>
                            </w:r>
                            <w:r w:rsidRPr="0071257F">
                              <w:rPr>
                                <w:rFonts w:eastAsia="標楷體"/>
                                <w:sz w:val="32"/>
                                <w:szCs w:val="32"/>
                              </w:rPr>
                              <w:t>2,</w:t>
                            </w:r>
                            <w:r w:rsidR="00BF2B01">
                              <w:rPr>
                                <w:rFonts w:eastAsia="標楷體"/>
                                <w:sz w:val="32"/>
                                <w:szCs w:val="32"/>
                              </w:rPr>
                              <w:t>807.2</w:t>
                            </w:r>
                            <w:r w:rsidRPr="0071257F">
                              <w:rPr>
                                <w:rFonts w:eastAsia="標楷體"/>
                                <w:sz w:val="32"/>
                                <w:szCs w:val="32"/>
                              </w:rPr>
                              <w:t>億元，</w:t>
                            </w:r>
                            <w:proofErr w:type="gramStart"/>
                            <w:r>
                              <w:rPr>
                                <w:rFonts w:eastAsia="標楷體" w:hint="eastAsia"/>
                                <w:sz w:val="32"/>
                                <w:szCs w:val="32"/>
                              </w:rPr>
                              <w:t>較</w:t>
                            </w:r>
                            <w:r w:rsidRPr="0071257F">
                              <w:rPr>
                                <w:rFonts w:eastAsia="標楷體"/>
                                <w:sz w:val="32"/>
                                <w:szCs w:val="32"/>
                              </w:rPr>
                              <w:t>期初</w:t>
                            </w:r>
                            <w:proofErr w:type="gramEnd"/>
                            <w:r w:rsidRPr="0071257F">
                              <w:rPr>
                                <w:rFonts w:eastAsia="標楷體"/>
                                <w:sz w:val="32"/>
                                <w:szCs w:val="32"/>
                              </w:rPr>
                              <w:t>現金</w:t>
                            </w:r>
                            <w:r w:rsidR="00BF2B01">
                              <w:rPr>
                                <w:rFonts w:eastAsia="標楷體"/>
                                <w:sz w:val="32"/>
                                <w:szCs w:val="32"/>
                              </w:rPr>
                              <w:t>3</w:t>
                            </w:r>
                            <w:r w:rsidRPr="0071257F">
                              <w:rPr>
                                <w:rFonts w:eastAsia="標楷體"/>
                                <w:sz w:val="32"/>
                                <w:szCs w:val="32"/>
                              </w:rPr>
                              <w:t>,</w:t>
                            </w:r>
                            <w:r w:rsidR="00BF2B01">
                              <w:rPr>
                                <w:rFonts w:eastAsia="標楷體"/>
                                <w:sz w:val="32"/>
                                <w:szCs w:val="32"/>
                              </w:rPr>
                              <w:t>011</w:t>
                            </w:r>
                            <w:r w:rsidRPr="0071257F">
                              <w:rPr>
                                <w:rFonts w:eastAsia="標楷體"/>
                                <w:sz w:val="32"/>
                                <w:szCs w:val="32"/>
                              </w:rPr>
                              <w:t>.</w:t>
                            </w:r>
                            <w:r w:rsidR="00BF2B01">
                              <w:rPr>
                                <w:rFonts w:eastAsia="標楷體"/>
                                <w:sz w:val="32"/>
                                <w:szCs w:val="32"/>
                              </w:rPr>
                              <w:t>8</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4C2B6A" w:rsidRPr="0000137F" w:rsidRDefault="004C2B6A" w:rsidP="002C17E1">
                            <w:pPr>
                              <w:pStyle w:val="3"/>
                              <w:spacing w:line="560" w:lineRule="exact"/>
                              <w:ind w:leftChars="32" w:left="643" w:hangingChars="177" w:hanging="566"/>
                              <w:rPr>
                                <w:rFonts w:eastAsia="標楷體"/>
                                <w:sz w:val="32"/>
                                <w:szCs w:val="32"/>
                              </w:rPr>
                            </w:pPr>
                          </w:p>
                          <w:p w14:paraId="1E875028" w14:textId="77777777" w:rsidR="004C2B6A" w:rsidRPr="00976C1E" w:rsidRDefault="004C2B6A" w:rsidP="002C17E1">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8EA3E" id="_x0000_s1080" type="#_x0000_t202" style="position:absolute;left:0;text-align:left;margin-left:383.9pt;margin-top:1.15pt;width:435.1pt;height:169.5pt;z-index:-25140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" fillcolor="#e6eed6" stroked="f">
                <v:fill color2="window" colors="0 #e6eed6;56361f window" focus="100%" type="gradient"/>
                <v:textbox>
                  <w:txbxContent>
                    <w:p w14:paraId="2F8C97D6" w14:textId="77777777" w:rsidR="004C2B6A" w:rsidRPr="00607106" w:rsidRDefault="004C2B6A" w:rsidP="00607106">
                      <w:pPr>
                        <w:pStyle w:val="af0"/>
                        <w:spacing w:beforeLines="20" w:before="48"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r w:rsidRPr="0025002E">
                        <w:rPr>
                          <w:rFonts w:eastAsia="標楷體" w:hint="eastAsia"/>
                          <w:b w:val="0"/>
                          <w:sz w:val="32"/>
                          <w:szCs w:val="32"/>
                        </w:rPr>
                        <w:t>（如圖</w:t>
                      </w:r>
                      <w:r w:rsidRPr="0025002E">
                        <w:rPr>
                          <w:rFonts w:eastAsia="標楷體"/>
                          <w:b w:val="0"/>
                          <w:sz w:val="32"/>
                          <w:szCs w:val="32"/>
                        </w:rPr>
                        <w:t>12</w:t>
                      </w:r>
                      <w:r w:rsidRPr="0025002E">
                        <w:rPr>
                          <w:rFonts w:eastAsia="標楷體" w:hint="eastAsia"/>
                          <w:b w:val="0"/>
                          <w:sz w:val="32"/>
                          <w:szCs w:val="32"/>
                        </w:rPr>
                        <w:t>）</w:t>
                      </w:r>
                    </w:p>
                    <w:p w14:paraId="3FA9C036" w14:textId="5731D3C1" w:rsidR="004C2B6A" w:rsidRDefault="004C2B6A" w:rsidP="00D138BA">
                      <w:pPr>
                        <w:pStyle w:val="11"/>
                        <w:ind w:leftChars="380" w:left="912" w:firstLineChars="200" w:firstLine="640"/>
                        <w:rPr>
                          <w:rFonts w:eastAsia="標楷體"/>
                          <w:sz w:val="32"/>
                          <w:szCs w:val="32"/>
                        </w:rPr>
                      </w:pPr>
                      <w:r w:rsidRPr="00B53E28">
                        <w:rPr>
                          <w:rFonts w:eastAsia="標楷體"/>
                          <w:sz w:val="32"/>
                          <w:szCs w:val="32"/>
                        </w:rPr>
                        <w:t>特別收入基金本年度預算現金</w:t>
                      </w:r>
                      <w:r w:rsidRPr="00B53E28">
                        <w:rPr>
                          <w:rFonts w:eastAsia="標楷體" w:hint="eastAsia"/>
                          <w:sz w:val="32"/>
                          <w:szCs w:val="32"/>
                        </w:rPr>
                        <w:t>之</w:t>
                      </w:r>
                      <w:r w:rsidRPr="00B53E28">
                        <w:rPr>
                          <w:rFonts w:eastAsia="標楷體"/>
                          <w:sz w:val="32"/>
                          <w:szCs w:val="32"/>
                        </w:rPr>
                        <w:t>流量，係按業務及其他活動，分別表達現金及約當現金之流量情</w:t>
                      </w:r>
                      <w:r w:rsidRPr="00322AAC">
                        <w:rPr>
                          <w:rFonts w:eastAsia="標楷體"/>
                          <w:sz w:val="32"/>
                          <w:szCs w:val="32"/>
                        </w:rPr>
                        <w:t>形</w:t>
                      </w:r>
                      <w:r>
                        <w:rPr>
                          <w:rFonts w:ascii="新細明體" w:eastAsia="新細明體" w:hAnsi="新細明體" w:hint="eastAsia"/>
                          <w:sz w:val="32"/>
                          <w:szCs w:val="32"/>
                        </w:rPr>
                        <w:t>，</w:t>
                      </w:r>
                      <w:r w:rsidRPr="002B09E3">
                        <w:rPr>
                          <w:rFonts w:ascii="標楷體" w:eastAsia="標楷體" w:hAnsi="標楷體" w:hint="eastAsia"/>
                          <w:sz w:val="32"/>
                          <w:szCs w:val="32"/>
                        </w:rPr>
                        <w:t>本年度</w:t>
                      </w:r>
                      <w:r w:rsidRPr="00322AAC">
                        <w:rPr>
                          <w:rFonts w:eastAsia="標楷體"/>
                          <w:sz w:val="32"/>
                          <w:szCs w:val="32"/>
                        </w:rPr>
                        <w:t>現</w:t>
                      </w:r>
                      <w:r w:rsidRPr="0071257F">
                        <w:rPr>
                          <w:rFonts w:eastAsia="標楷體"/>
                          <w:sz w:val="32"/>
                          <w:szCs w:val="32"/>
                        </w:rPr>
                        <w:t>金及約當現金</w:t>
                      </w:r>
                      <w:proofErr w:type="gramStart"/>
                      <w:r w:rsidRPr="0071257F">
                        <w:rPr>
                          <w:rFonts w:eastAsia="標楷體"/>
                          <w:sz w:val="32"/>
                          <w:szCs w:val="32"/>
                        </w:rPr>
                        <w:t>之淨</w:t>
                      </w:r>
                      <w:r>
                        <w:rPr>
                          <w:rFonts w:eastAsia="標楷體" w:hint="eastAsia"/>
                          <w:sz w:val="32"/>
                          <w:szCs w:val="32"/>
                        </w:rPr>
                        <w:t>減</w:t>
                      </w:r>
                      <w:r w:rsidR="00BF2B01">
                        <w:rPr>
                          <w:rFonts w:eastAsia="標楷體" w:hint="eastAsia"/>
                          <w:sz w:val="32"/>
                          <w:szCs w:val="32"/>
                        </w:rPr>
                        <w:t>2</w:t>
                      </w:r>
                      <w:r w:rsidR="00BF2B01">
                        <w:rPr>
                          <w:rFonts w:eastAsia="標楷體"/>
                          <w:sz w:val="32"/>
                          <w:szCs w:val="32"/>
                        </w:rPr>
                        <w:t>04.6</w:t>
                      </w:r>
                      <w:r w:rsidRPr="0071257F">
                        <w:rPr>
                          <w:rFonts w:eastAsia="標楷體"/>
                          <w:sz w:val="32"/>
                          <w:szCs w:val="32"/>
                        </w:rPr>
                        <w:t>億元</w:t>
                      </w:r>
                      <w:proofErr w:type="gramEnd"/>
                      <w:r w:rsidRPr="0071257F">
                        <w:rPr>
                          <w:rFonts w:eastAsia="標楷體"/>
                          <w:sz w:val="32"/>
                          <w:szCs w:val="32"/>
                        </w:rPr>
                        <w:t>，係期末現金</w:t>
                      </w:r>
                      <w:r w:rsidRPr="0071257F">
                        <w:rPr>
                          <w:rFonts w:eastAsia="標楷體"/>
                          <w:sz w:val="32"/>
                          <w:szCs w:val="32"/>
                        </w:rPr>
                        <w:t>2,</w:t>
                      </w:r>
                      <w:r w:rsidR="00BF2B01">
                        <w:rPr>
                          <w:rFonts w:eastAsia="標楷體"/>
                          <w:sz w:val="32"/>
                          <w:szCs w:val="32"/>
                        </w:rPr>
                        <w:t>807.2</w:t>
                      </w:r>
                      <w:r w:rsidRPr="0071257F">
                        <w:rPr>
                          <w:rFonts w:eastAsia="標楷體"/>
                          <w:sz w:val="32"/>
                          <w:szCs w:val="32"/>
                        </w:rPr>
                        <w:t>億元，</w:t>
                      </w:r>
                      <w:proofErr w:type="gramStart"/>
                      <w:r>
                        <w:rPr>
                          <w:rFonts w:eastAsia="標楷體" w:hint="eastAsia"/>
                          <w:sz w:val="32"/>
                          <w:szCs w:val="32"/>
                        </w:rPr>
                        <w:t>較</w:t>
                      </w:r>
                      <w:r w:rsidRPr="0071257F">
                        <w:rPr>
                          <w:rFonts w:eastAsia="標楷體"/>
                          <w:sz w:val="32"/>
                          <w:szCs w:val="32"/>
                        </w:rPr>
                        <w:t>期初</w:t>
                      </w:r>
                      <w:proofErr w:type="gramEnd"/>
                      <w:r w:rsidRPr="0071257F">
                        <w:rPr>
                          <w:rFonts w:eastAsia="標楷體"/>
                          <w:sz w:val="32"/>
                          <w:szCs w:val="32"/>
                        </w:rPr>
                        <w:t>現金</w:t>
                      </w:r>
                      <w:r w:rsidR="00BF2B01">
                        <w:rPr>
                          <w:rFonts w:eastAsia="標楷體"/>
                          <w:sz w:val="32"/>
                          <w:szCs w:val="32"/>
                        </w:rPr>
                        <w:t>3</w:t>
                      </w:r>
                      <w:r w:rsidRPr="0071257F">
                        <w:rPr>
                          <w:rFonts w:eastAsia="標楷體"/>
                          <w:sz w:val="32"/>
                          <w:szCs w:val="32"/>
                        </w:rPr>
                        <w:t>,</w:t>
                      </w:r>
                      <w:r w:rsidR="00BF2B01">
                        <w:rPr>
                          <w:rFonts w:eastAsia="標楷體"/>
                          <w:sz w:val="32"/>
                          <w:szCs w:val="32"/>
                        </w:rPr>
                        <w:t>011</w:t>
                      </w:r>
                      <w:r w:rsidRPr="0071257F">
                        <w:rPr>
                          <w:rFonts w:eastAsia="標楷體"/>
                          <w:sz w:val="32"/>
                          <w:szCs w:val="32"/>
                        </w:rPr>
                        <w:t>.</w:t>
                      </w:r>
                      <w:r w:rsidR="00BF2B01">
                        <w:rPr>
                          <w:rFonts w:eastAsia="標楷體"/>
                          <w:sz w:val="32"/>
                          <w:szCs w:val="32"/>
                        </w:rPr>
                        <w:t>8</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6E3FBECA" w14:textId="77777777" w:rsidR="004C2B6A" w:rsidRPr="0000137F" w:rsidRDefault="004C2B6A" w:rsidP="002C17E1">
                      <w:pPr>
                        <w:pStyle w:val="3"/>
                        <w:spacing w:line="560" w:lineRule="exact"/>
                        <w:ind w:leftChars="32" w:left="643" w:hangingChars="177" w:hanging="566"/>
                        <w:rPr>
                          <w:rFonts w:eastAsia="標楷體"/>
                          <w:sz w:val="32"/>
                          <w:szCs w:val="32"/>
                        </w:rPr>
                      </w:pPr>
                    </w:p>
                    <w:p w14:paraId="1E875028" w14:textId="77777777" w:rsidR="004C2B6A" w:rsidRPr="00976C1E" w:rsidRDefault="004C2B6A" w:rsidP="002C17E1">
                      <w:pPr>
                        <w:pStyle w:val="3"/>
                        <w:spacing w:line="560" w:lineRule="exact"/>
                        <w:ind w:left="566" w:hangingChars="177" w:hanging="566"/>
                        <w:rPr>
                          <w:rFonts w:eastAsia="標楷體"/>
                          <w:sz w:val="32"/>
                          <w:szCs w:val="32"/>
                        </w:rPr>
                      </w:pPr>
                    </w:p>
                  </w:txbxContent>
                </v:textbox>
                <w10:wrap anchorx="margin"/>
              </v:shape>
            </w:pict>
          </mc:Fallback>
        </mc:AlternateContent>
      </w:r>
    </w:p>
    <w:p w14:paraId="17D6DD6C" w14:textId="77777777" w:rsidR="00BD52BD" w:rsidRDefault="00BD52BD" w:rsidP="008965AB">
      <w:pPr>
        <w:pStyle w:val="3"/>
        <w:spacing w:beforeLines="100" w:before="240"/>
        <w:ind w:left="0" w:firstLine="0"/>
        <w:rPr>
          <w:rFonts w:eastAsia="標楷體"/>
          <w:color w:val="1F497D" w:themeColor="text2"/>
          <w:szCs w:val="36"/>
        </w:rPr>
      </w:pPr>
    </w:p>
    <w:p w14:paraId="28F9269E" w14:textId="77777777" w:rsidR="005D5E9B" w:rsidRPr="008965AB" w:rsidRDefault="005D5E9B" w:rsidP="008965AB">
      <w:pPr>
        <w:pStyle w:val="3"/>
        <w:spacing w:beforeLines="100" w:before="240"/>
        <w:ind w:left="0" w:firstLine="0"/>
        <w:rPr>
          <w:rFonts w:eastAsia="標楷體"/>
          <w:color w:val="1F497D" w:themeColor="text2"/>
          <w:szCs w:val="36"/>
        </w:rPr>
      </w:pPr>
    </w:p>
    <w:p w14:paraId="794B3F94" w14:textId="01DABB66" w:rsidR="001B3D45" w:rsidRDefault="001B3D45" w:rsidP="008965AB">
      <w:pPr>
        <w:pStyle w:val="3"/>
        <w:spacing w:beforeLines="100" w:before="240"/>
        <w:ind w:left="0" w:firstLine="0"/>
        <w:rPr>
          <w:rFonts w:eastAsia="標楷體"/>
          <w:szCs w:val="36"/>
        </w:rPr>
      </w:pPr>
    </w:p>
    <w:p w14:paraId="56D31C35" w14:textId="7415101B" w:rsidR="001B3D45" w:rsidRDefault="001B3D45" w:rsidP="00524F3E">
      <w:pPr>
        <w:pStyle w:val="3"/>
        <w:spacing w:beforeLines="100" w:before="240"/>
        <w:ind w:left="0" w:firstLine="0"/>
        <w:rPr>
          <w:rFonts w:eastAsia="標楷體"/>
          <w:szCs w:val="36"/>
        </w:rPr>
      </w:pPr>
    </w:p>
    <w:p w14:paraId="6717D09F" w14:textId="77777777" w:rsidR="00D138BA" w:rsidRDefault="00D138BA" w:rsidP="00524F3E">
      <w:pPr>
        <w:pStyle w:val="3"/>
        <w:spacing w:beforeLines="100" w:before="240"/>
        <w:ind w:left="0" w:firstLine="0"/>
        <w:rPr>
          <w:rFonts w:eastAsia="標楷體"/>
          <w:szCs w:val="36"/>
        </w:rPr>
      </w:pPr>
    </w:p>
    <w:p w14:paraId="7BEDF870" w14:textId="278C1960" w:rsidR="001B3D45" w:rsidRDefault="007A4154" w:rsidP="008339BA">
      <w:pPr>
        <w:pStyle w:val="3"/>
        <w:spacing w:beforeLines="100" w:before="240"/>
        <w:rPr>
          <w:rFonts w:eastAsia="標楷體"/>
          <w:szCs w:val="36"/>
        </w:rPr>
      </w:pPr>
      <w:r w:rsidRPr="007A4154">
        <w:rPr>
          <w:noProof/>
        </w:rPr>
        <w:drawing>
          <wp:inline distT="0" distB="0" distL="0" distR="0" wp14:anchorId="2E270131" wp14:editId="6FC40E9D">
            <wp:extent cx="6209889" cy="3533775"/>
            <wp:effectExtent l="0" t="0" r="63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2727" cy="3535390"/>
                    </a:xfrm>
                    <a:prstGeom prst="rect">
                      <a:avLst/>
                    </a:prstGeom>
                    <a:noFill/>
                    <a:ln>
                      <a:noFill/>
                    </a:ln>
                  </pic:spPr>
                </pic:pic>
              </a:graphicData>
            </a:graphic>
          </wp:inline>
        </w:drawing>
      </w:r>
    </w:p>
    <w:p w14:paraId="7FD2D928" w14:textId="34C9FDEB" w:rsidR="006F67EF" w:rsidRDefault="00450542" w:rsidP="008339BA">
      <w:pPr>
        <w:pStyle w:val="3"/>
        <w:spacing w:beforeLines="100" w:before="240"/>
        <w:rPr>
          <w:rFonts w:eastAsia="標楷體"/>
          <w:szCs w:val="36"/>
        </w:rPr>
      </w:pPr>
      <w:r>
        <w:rPr>
          <w:noProof/>
        </w:rPr>
        <mc:AlternateContent>
          <mc:Choice Requires="wps">
            <w:drawing>
              <wp:anchor distT="0" distB="0" distL="114300" distR="114300" simplePos="0" relativeHeight="251933184" behindDoc="0" locked="0" layoutInCell="1" allowOverlap="1" wp14:anchorId="3D8779E3" wp14:editId="5885DD6F">
                <wp:simplePos x="0" y="0"/>
                <wp:positionH relativeFrom="margin">
                  <wp:align>center</wp:align>
                </wp:positionH>
                <wp:positionV relativeFrom="paragraph">
                  <wp:posOffset>158115</wp:posOffset>
                </wp:positionV>
                <wp:extent cx="3262630" cy="322580"/>
                <wp:effectExtent l="0" t="0" r="0" b="1270"/>
                <wp:wrapNone/>
                <wp:docPr id="3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32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5AFAA" w14:textId="42BDDAB0" w:rsidR="004C2B6A" w:rsidRPr="005D5354" w:rsidRDefault="004C2B6A" w:rsidP="00834A44">
                            <w:pPr>
                              <w:jc w:val="center"/>
                              <w:rPr>
                                <w:rFonts w:ascii="標楷體" w:eastAsia="標楷體" w:hAnsi="標楷體"/>
                                <w:color w:val="000099"/>
                                <w:sz w:val="28"/>
                                <w:szCs w:val="28"/>
                              </w:rPr>
                            </w:pPr>
                            <w:r w:rsidRPr="00834A44">
                              <w:rPr>
                                <w:rFonts w:ascii="標楷體" w:eastAsia="標楷體" w:hAnsi="標楷體" w:hint="eastAsia"/>
                                <w:color w:val="000099"/>
                                <w:sz w:val="28"/>
                                <w:szCs w:val="28"/>
                              </w:rPr>
                              <w:t>圖</w:t>
                            </w:r>
                            <w:r w:rsidRPr="00834A44">
                              <w:rPr>
                                <w:rFonts w:eastAsia="標楷體"/>
                                <w:color w:val="000099"/>
                                <w:sz w:val="28"/>
                                <w:szCs w:val="28"/>
                              </w:rPr>
                              <w:t>12</w:t>
                            </w:r>
                            <w:r w:rsidRPr="00834A44">
                              <w:rPr>
                                <w:rFonts w:ascii="標楷體" w:eastAsia="標楷體" w:hAnsi="標楷體" w:hint="eastAsia"/>
                                <w:color w:val="000099"/>
                                <w:sz w:val="28"/>
                                <w:szCs w:val="28"/>
                              </w:rPr>
                              <w:t xml:space="preserve">　特別收入基金</w:t>
                            </w:r>
                            <w:proofErr w:type="gramStart"/>
                            <w:r w:rsidRPr="00834A44">
                              <w:rPr>
                                <w:rFonts w:eastAsia="標楷體"/>
                                <w:color w:val="000099"/>
                                <w:sz w:val="28"/>
                                <w:szCs w:val="28"/>
                              </w:rPr>
                              <w:t>11</w:t>
                            </w:r>
                            <w:r w:rsidR="00BF2012" w:rsidRPr="00834A44">
                              <w:rPr>
                                <w:rFonts w:eastAsia="標楷體"/>
                                <w:color w:val="000099"/>
                                <w:sz w:val="28"/>
                                <w:szCs w:val="28"/>
                              </w:rPr>
                              <w:t>2</w:t>
                            </w:r>
                            <w:proofErr w:type="gramEnd"/>
                            <w:r w:rsidRPr="00834A44">
                              <w:rPr>
                                <w:rFonts w:ascii="標楷體" w:eastAsia="標楷體" w:hAnsi="標楷體" w:hint="eastAsia"/>
                                <w:color w:val="000099"/>
                                <w:sz w:val="28"/>
                                <w:szCs w:val="28"/>
                              </w:rPr>
                              <w:t>年度現金流量</w:t>
                            </w:r>
                          </w:p>
                        </w:txbxContent>
                      </wps:txbx>
                      <wps:bodyPr rot="0" vert="horz" wrap="square" lIns="91440" tIns="45720" rIns="91440" bIns="45720" anchor="t" anchorCtr="0" upright="1">
                        <a:noAutofit/>
                      </wps:bodyPr>
                    </wps:wsp>
                  </a:graphicData>
                </a:graphic>
              </wp:anchor>
            </w:drawing>
          </mc:Choice>
          <mc:Fallback>
            <w:pict>
              <v:shape w14:anchorId="3D8779E3" id="_x0000_s1081" type="#_x0000_t202" style="position:absolute;left:0;text-align:left;margin-left:0;margin-top:12.45pt;width:256.9pt;height:25.4pt;z-index:2519331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Tn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" filled="f" stroked="f">
                <v:textbox>
                  <w:txbxContent>
                    <w:p w14:paraId="5E45AFAA" w14:textId="42BDDAB0" w:rsidR="004C2B6A" w:rsidRPr="005D5354" w:rsidRDefault="004C2B6A" w:rsidP="00834A44">
                      <w:pPr>
                        <w:jc w:val="center"/>
                        <w:rPr>
                          <w:rFonts w:ascii="標楷體" w:eastAsia="標楷體" w:hAnsi="標楷體"/>
                          <w:color w:val="000099"/>
                          <w:sz w:val="28"/>
                          <w:szCs w:val="28"/>
                        </w:rPr>
                      </w:pPr>
                      <w:r w:rsidRPr="00834A44">
                        <w:rPr>
                          <w:rFonts w:ascii="標楷體" w:eastAsia="標楷體" w:hAnsi="標楷體" w:hint="eastAsia"/>
                          <w:color w:val="000099"/>
                          <w:sz w:val="28"/>
                          <w:szCs w:val="28"/>
                        </w:rPr>
                        <w:t>圖</w:t>
                      </w:r>
                      <w:r w:rsidRPr="00834A44">
                        <w:rPr>
                          <w:rFonts w:eastAsia="標楷體"/>
                          <w:color w:val="000099"/>
                          <w:sz w:val="28"/>
                          <w:szCs w:val="28"/>
                        </w:rPr>
                        <w:t>12</w:t>
                      </w:r>
                      <w:r w:rsidRPr="00834A44">
                        <w:rPr>
                          <w:rFonts w:ascii="標楷體" w:eastAsia="標楷體" w:hAnsi="標楷體" w:hint="eastAsia"/>
                          <w:color w:val="000099"/>
                          <w:sz w:val="28"/>
                          <w:szCs w:val="28"/>
                        </w:rPr>
                        <w:t xml:space="preserve">　特別收入基金</w:t>
                      </w:r>
                      <w:proofErr w:type="gramStart"/>
                      <w:r w:rsidRPr="00834A44">
                        <w:rPr>
                          <w:rFonts w:eastAsia="標楷體"/>
                          <w:color w:val="000099"/>
                          <w:sz w:val="28"/>
                          <w:szCs w:val="28"/>
                        </w:rPr>
                        <w:t>11</w:t>
                      </w:r>
                      <w:r w:rsidR="00BF2012" w:rsidRPr="00834A44">
                        <w:rPr>
                          <w:rFonts w:eastAsia="標楷體"/>
                          <w:color w:val="000099"/>
                          <w:sz w:val="28"/>
                          <w:szCs w:val="28"/>
                        </w:rPr>
                        <w:t>2</w:t>
                      </w:r>
                      <w:proofErr w:type="gramEnd"/>
                      <w:r w:rsidRPr="00834A44">
                        <w:rPr>
                          <w:rFonts w:ascii="標楷體" w:eastAsia="標楷體" w:hAnsi="標楷體" w:hint="eastAsia"/>
                          <w:color w:val="000099"/>
                          <w:sz w:val="28"/>
                          <w:szCs w:val="28"/>
                        </w:rPr>
                        <w:t>年度現金流量</w:t>
                      </w:r>
                    </w:p>
                  </w:txbxContent>
                </v:textbox>
                <w10:wrap anchorx="margin"/>
              </v:shape>
            </w:pict>
          </mc:Fallback>
        </mc:AlternateContent>
      </w:r>
    </w:p>
    <w:p w14:paraId="2F84D0A1" w14:textId="30E536A7" w:rsidR="006F67EF" w:rsidRDefault="00D138BA" w:rsidP="008339BA">
      <w:pPr>
        <w:pStyle w:val="3"/>
        <w:spacing w:beforeLines="100" w:before="240"/>
        <w:rPr>
          <w:rFonts w:eastAsia="標楷體"/>
          <w:szCs w:val="36"/>
        </w:rPr>
      </w:pPr>
      <w:r>
        <w:rPr>
          <w:rFonts w:eastAsia="標楷體"/>
          <w:b/>
          <w:noProof/>
          <w:sz w:val="40"/>
          <w:szCs w:val="40"/>
        </w:rPr>
        <mc:AlternateContent>
          <mc:Choice Requires="wps">
            <w:drawing>
              <wp:anchor distT="0" distB="0" distL="114300" distR="114300" simplePos="0" relativeHeight="251935232" behindDoc="1" locked="0" layoutInCell="1" allowOverlap="1" wp14:anchorId="07B84C30" wp14:editId="646E8207">
                <wp:simplePos x="0" y="0"/>
                <wp:positionH relativeFrom="margin">
                  <wp:align>right</wp:align>
                </wp:positionH>
                <wp:positionV relativeFrom="paragraph">
                  <wp:posOffset>219075</wp:posOffset>
                </wp:positionV>
                <wp:extent cx="5517515" cy="2438400"/>
                <wp:effectExtent l="0" t="0" r="6985" b="0"/>
                <wp:wrapNone/>
                <wp:docPr id="4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7515" cy="2438400"/>
                        </a:xfrm>
                        <a:prstGeom prst="rect">
                          <a:avLst/>
                        </a:prstGeom>
                        <a:gradFill flip="none" rotWithShape="1">
                          <a:gsLst>
                            <a:gs pos="0">
                              <a:srgbClr val="9BBB59">
                                <a:lumMod val="25000"/>
                                <a:lumOff val="75000"/>
                              </a:srgbClr>
                            </a:gs>
                            <a:gs pos="86000">
                              <a:sysClr val="window" lastClr="FFFFFF"/>
                            </a:gs>
                          </a:gsLst>
                          <a:lin ang="0" scaled="1"/>
                          <a:tileRect/>
                        </a:gradFill>
                        <a:ln>
                          <a:noFill/>
                        </a:ln>
                      </wps:spPr>
                      <wps:txbx>
                        <w:txbxContent>
                          <w:p w14:paraId="35531351" w14:textId="577AC868" w:rsidR="004C2B6A" w:rsidRDefault="004C2B6A"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p w14:paraId="34335E6D" w14:textId="77777777" w:rsidR="00891951" w:rsidRPr="0071257F" w:rsidRDefault="00891951" w:rsidP="00891951">
                            <w:pPr>
                              <w:pStyle w:val="af0"/>
                              <w:spacing w:beforeLines="10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1C672B1B" w14:textId="6A3EB8AD" w:rsidR="00891951" w:rsidRPr="00891951" w:rsidRDefault="00891951" w:rsidP="00891951">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2</w:t>
                            </w:r>
                            <w:r w:rsidR="0081716C">
                              <w:rPr>
                                <w:rFonts w:eastAsia="標楷體"/>
                                <w:sz w:val="32"/>
                                <w:szCs w:val="32"/>
                              </w:rPr>
                              <w:t>4.2</w:t>
                            </w:r>
                            <w:r w:rsidRPr="0071257F">
                              <w:rPr>
                                <w:rFonts w:eastAsia="標楷體"/>
                                <w:sz w:val="32"/>
                                <w:szCs w:val="32"/>
                              </w:rPr>
                              <w:t>億元，</w:t>
                            </w:r>
                            <w:proofErr w:type="gramStart"/>
                            <w:r>
                              <w:rPr>
                                <w:rFonts w:eastAsia="標楷體" w:hint="eastAsia"/>
                                <w:sz w:val="32"/>
                                <w:szCs w:val="32"/>
                              </w:rPr>
                              <w:t>資安園區</w:t>
                            </w:r>
                            <w:proofErr w:type="gramEnd"/>
                            <w:r>
                              <w:rPr>
                                <w:rFonts w:eastAsia="標楷體" w:hint="eastAsia"/>
                                <w:sz w:val="32"/>
                                <w:szCs w:val="32"/>
                              </w:rPr>
                              <w:t>專案計畫</w:t>
                            </w:r>
                            <w:r>
                              <w:rPr>
                                <w:rFonts w:eastAsia="標楷體"/>
                                <w:sz w:val="32"/>
                                <w:szCs w:val="32"/>
                              </w:rPr>
                              <w:t>1</w:t>
                            </w:r>
                            <w:r w:rsidR="0081716C">
                              <w:rPr>
                                <w:rFonts w:eastAsia="標楷體"/>
                                <w:sz w:val="32"/>
                                <w:szCs w:val="32"/>
                              </w:rPr>
                              <w:t>.8</w:t>
                            </w:r>
                            <w:r>
                              <w:rPr>
                                <w:rFonts w:eastAsia="標楷體" w:hint="eastAsia"/>
                                <w:sz w:val="32"/>
                                <w:szCs w:val="32"/>
                              </w:rPr>
                              <w:t>億元，</w:t>
                            </w:r>
                            <w:r w:rsidRPr="0071257F">
                              <w:rPr>
                                <w:rFonts w:eastAsia="標楷體"/>
                                <w:sz w:val="32"/>
                                <w:szCs w:val="32"/>
                              </w:rPr>
                              <w:t>老舊營舍整建計畫</w:t>
                            </w:r>
                            <w:r>
                              <w:rPr>
                                <w:rFonts w:eastAsia="標楷體"/>
                                <w:sz w:val="32"/>
                                <w:szCs w:val="32"/>
                              </w:rPr>
                              <w:t>1</w:t>
                            </w:r>
                            <w:r w:rsidR="0081716C">
                              <w:rPr>
                                <w:rFonts w:eastAsia="標楷體"/>
                                <w:sz w:val="32"/>
                                <w:szCs w:val="32"/>
                              </w:rPr>
                              <w:t>84</w:t>
                            </w:r>
                            <w:r>
                              <w:rPr>
                                <w:rFonts w:eastAsia="標楷體"/>
                                <w:sz w:val="32"/>
                                <w:szCs w:val="32"/>
                              </w:rPr>
                              <w:t>.</w:t>
                            </w:r>
                            <w:r w:rsidR="0081716C">
                              <w:rPr>
                                <w:rFonts w:eastAsia="標楷體"/>
                                <w:sz w:val="32"/>
                                <w:szCs w:val="32"/>
                              </w:rPr>
                              <w:t>6</w:t>
                            </w:r>
                            <w:r w:rsidRPr="0071257F">
                              <w:rPr>
                                <w:rFonts w:eastAsia="標楷體"/>
                                <w:sz w:val="32"/>
                                <w:szCs w:val="32"/>
                              </w:rPr>
                              <w:t>億元，工程及設施整建計畫</w:t>
                            </w:r>
                            <w:r>
                              <w:rPr>
                                <w:rFonts w:eastAsia="標楷體" w:hint="eastAsia"/>
                                <w:sz w:val="32"/>
                                <w:szCs w:val="32"/>
                              </w:rPr>
                              <w:t>1</w:t>
                            </w:r>
                            <w:r w:rsidR="0081716C">
                              <w:rPr>
                                <w:rFonts w:eastAsia="標楷體"/>
                                <w:sz w:val="32"/>
                                <w:szCs w:val="32"/>
                              </w:rPr>
                              <w:t>9</w:t>
                            </w:r>
                            <w:r>
                              <w:rPr>
                                <w:rFonts w:eastAsia="標楷體"/>
                                <w:sz w:val="32"/>
                                <w:szCs w:val="32"/>
                              </w:rPr>
                              <w:t>.</w:t>
                            </w:r>
                            <w:r w:rsidR="0081716C">
                              <w:rPr>
                                <w:rFonts w:eastAsia="標楷體"/>
                                <w:sz w:val="32"/>
                                <w:szCs w:val="32"/>
                              </w:rPr>
                              <w:t>2</w:t>
                            </w:r>
                            <w:r w:rsidRPr="0071257F">
                              <w:rPr>
                                <w:rFonts w:eastAsia="標楷體"/>
                                <w:sz w:val="32"/>
                                <w:szCs w:val="32"/>
                              </w:rPr>
                              <w:t>億元。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84C30" id="_x0000_s1082" type="#_x0000_t202" style="position:absolute;left:0;text-align:left;margin-left:383.25pt;margin-top:17.25pt;width:434.45pt;height:192pt;z-index:-25138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" fillcolor="#e6eed6" stroked="f">
                <v:fill color2="window" rotate="t" angle="90" colors="0 #e6eed6;56361f window" focus="100%" type="gradient"/>
                <v:textbox>
                  <w:txbxContent>
                    <w:p w14:paraId="35531351" w14:textId="577AC868" w:rsidR="004C2B6A" w:rsidRDefault="004C2B6A" w:rsidP="0000257A">
                      <w:pPr>
                        <w:pStyle w:val="3"/>
                        <w:spacing w:line="560" w:lineRule="exact"/>
                        <w:ind w:left="0" w:firstLine="0"/>
                        <w:rPr>
                          <w:rFonts w:eastAsia="標楷體"/>
                          <w:szCs w:val="36"/>
                        </w:rPr>
                      </w:pPr>
                      <w:r>
                        <w:rPr>
                          <w:rFonts w:eastAsia="標楷體" w:hint="eastAsia"/>
                          <w:szCs w:val="36"/>
                        </w:rPr>
                        <w:t>四</w:t>
                      </w:r>
                      <w:r w:rsidRPr="006B05A9">
                        <w:rPr>
                          <w:rFonts w:eastAsia="標楷體" w:hint="eastAsia"/>
                          <w:szCs w:val="36"/>
                        </w:rPr>
                        <w:t>、</w:t>
                      </w:r>
                      <w:r>
                        <w:rPr>
                          <w:rFonts w:eastAsia="標楷體" w:hint="eastAsia"/>
                          <w:szCs w:val="36"/>
                        </w:rPr>
                        <w:t>資本計畫</w:t>
                      </w:r>
                      <w:r w:rsidRPr="006B05A9">
                        <w:rPr>
                          <w:rFonts w:eastAsia="標楷體" w:hint="eastAsia"/>
                          <w:szCs w:val="36"/>
                        </w:rPr>
                        <w:t>基金</w:t>
                      </w:r>
                    </w:p>
                    <w:p w14:paraId="34335E6D" w14:textId="77777777" w:rsidR="00891951" w:rsidRPr="0071257F" w:rsidRDefault="00891951" w:rsidP="00891951">
                      <w:pPr>
                        <w:pStyle w:val="af0"/>
                        <w:spacing w:beforeLines="100" w:after="0" w:line="540" w:lineRule="exact"/>
                        <w:ind w:left="868" w:hanging="499"/>
                        <w:textDirection w:val="lrTbV"/>
                        <w:rPr>
                          <w:rFonts w:eastAsia="標楷體"/>
                          <w:b w:val="0"/>
                          <w:spacing w:val="0"/>
                          <w:sz w:val="32"/>
                          <w:szCs w:val="32"/>
                        </w:rPr>
                      </w:pPr>
                      <w:r w:rsidRPr="0071257F">
                        <w:rPr>
                          <w:rFonts w:eastAsia="標楷體"/>
                          <w:b w:val="0"/>
                          <w:spacing w:val="0"/>
                          <w:sz w:val="32"/>
                          <w:szCs w:val="32"/>
                        </w:rPr>
                        <w:t>(</w:t>
                      </w:r>
                      <w:proofErr w:type="gramStart"/>
                      <w:r w:rsidRPr="0071257F">
                        <w:rPr>
                          <w:rFonts w:eastAsia="標楷體"/>
                          <w:b w:val="0"/>
                          <w:spacing w:val="0"/>
                          <w:sz w:val="32"/>
                          <w:szCs w:val="32"/>
                        </w:rPr>
                        <w:t>一</w:t>
                      </w:r>
                      <w:proofErr w:type="gramEnd"/>
                      <w:r w:rsidRPr="0071257F">
                        <w:rPr>
                          <w:rFonts w:eastAsia="標楷體"/>
                          <w:b w:val="0"/>
                          <w:spacing w:val="0"/>
                          <w:sz w:val="32"/>
                          <w:szCs w:val="32"/>
                        </w:rPr>
                        <w:t>)</w:t>
                      </w:r>
                      <w:r w:rsidRPr="0071257F">
                        <w:rPr>
                          <w:rFonts w:eastAsia="標楷體"/>
                          <w:b w:val="0"/>
                          <w:spacing w:val="0"/>
                          <w:sz w:val="32"/>
                          <w:szCs w:val="32"/>
                        </w:rPr>
                        <w:t>業務計畫</w:t>
                      </w:r>
                    </w:p>
                    <w:p w14:paraId="1C672B1B" w14:textId="6A3EB8AD" w:rsidR="00891951" w:rsidRPr="00891951" w:rsidRDefault="00891951" w:rsidP="00891951">
                      <w:pPr>
                        <w:pStyle w:val="11"/>
                        <w:ind w:leftChars="380" w:left="912" w:firstLineChars="200" w:firstLine="640"/>
                        <w:textDirection w:val="lrTb"/>
                        <w:rPr>
                          <w:rFonts w:eastAsia="標楷體"/>
                          <w:sz w:val="32"/>
                          <w:szCs w:val="32"/>
                        </w:rPr>
                      </w:pPr>
                      <w:r w:rsidRPr="0071257F">
                        <w:rPr>
                          <w:rFonts w:eastAsia="標楷體"/>
                          <w:sz w:val="32"/>
                          <w:szCs w:val="32"/>
                        </w:rPr>
                        <w:t>本年度預計執行第</w:t>
                      </w:r>
                      <w:r w:rsidRPr="0071257F">
                        <w:rPr>
                          <w:rFonts w:eastAsia="標楷體"/>
                          <w:sz w:val="32"/>
                          <w:szCs w:val="32"/>
                        </w:rPr>
                        <w:t>205</w:t>
                      </w:r>
                      <w:r w:rsidRPr="0071257F">
                        <w:rPr>
                          <w:rFonts w:eastAsia="標楷體"/>
                          <w:sz w:val="32"/>
                          <w:szCs w:val="32"/>
                        </w:rPr>
                        <w:t>廠遷建專案計畫</w:t>
                      </w:r>
                      <w:r>
                        <w:rPr>
                          <w:rFonts w:eastAsia="標楷體"/>
                          <w:sz w:val="32"/>
                          <w:szCs w:val="32"/>
                        </w:rPr>
                        <w:t>2</w:t>
                      </w:r>
                      <w:r w:rsidR="0081716C">
                        <w:rPr>
                          <w:rFonts w:eastAsia="標楷體"/>
                          <w:sz w:val="32"/>
                          <w:szCs w:val="32"/>
                        </w:rPr>
                        <w:t>4.2</w:t>
                      </w:r>
                      <w:r w:rsidRPr="0071257F">
                        <w:rPr>
                          <w:rFonts w:eastAsia="標楷體"/>
                          <w:sz w:val="32"/>
                          <w:szCs w:val="32"/>
                        </w:rPr>
                        <w:t>億元，</w:t>
                      </w:r>
                      <w:proofErr w:type="gramStart"/>
                      <w:r>
                        <w:rPr>
                          <w:rFonts w:eastAsia="標楷體" w:hint="eastAsia"/>
                          <w:sz w:val="32"/>
                          <w:szCs w:val="32"/>
                        </w:rPr>
                        <w:t>資安園區</w:t>
                      </w:r>
                      <w:proofErr w:type="gramEnd"/>
                      <w:r>
                        <w:rPr>
                          <w:rFonts w:eastAsia="標楷體" w:hint="eastAsia"/>
                          <w:sz w:val="32"/>
                          <w:szCs w:val="32"/>
                        </w:rPr>
                        <w:t>專案計畫</w:t>
                      </w:r>
                      <w:r>
                        <w:rPr>
                          <w:rFonts w:eastAsia="標楷體"/>
                          <w:sz w:val="32"/>
                          <w:szCs w:val="32"/>
                        </w:rPr>
                        <w:t>1</w:t>
                      </w:r>
                      <w:r w:rsidR="0081716C">
                        <w:rPr>
                          <w:rFonts w:eastAsia="標楷體"/>
                          <w:sz w:val="32"/>
                          <w:szCs w:val="32"/>
                        </w:rPr>
                        <w:t>.8</w:t>
                      </w:r>
                      <w:r>
                        <w:rPr>
                          <w:rFonts w:eastAsia="標楷體" w:hint="eastAsia"/>
                          <w:sz w:val="32"/>
                          <w:szCs w:val="32"/>
                        </w:rPr>
                        <w:t>億元，</w:t>
                      </w:r>
                      <w:r w:rsidRPr="0071257F">
                        <w:rPr>
                          <w:rFonts w:eastAsia="標楷體"/>
                          <w:sz w:val="32"/>
                          <w:szCs w:val="32"/>
                        </w:rPr>
                        <w:t>老舊營舍整建計畫</w:t>
                      </w:r>
                      <w:r>
                        <w:rPr>
                          <w:rFonts w:eastAsia="標楷體"/>
                          <w:sz w:val="32"/>
                          <w:szCs w:val="32"/>
                        </w:rPr>
                        <w:t>1</w:t>
                      </w:r>
                      <w:r w:rsidR="0081716C">
                        <w:rPr>
                          <w:rFonts w:eastAsia="標楷體"/>
                          <w:sz w:val="32"/>
                          <w:szCs w:val="32"/>
                        </w:rPr>
                        <w:t>84</w:t>
                      </w:r>
                      <w:r>
                        <w:rPr>
                          <w:rFonts w:eastAsia="標楷體"/>
                          <w:sz w:val="32"/>
                          <w:szCs w:val="32"/>
                        </w:rPr>
                        <w:t>.</w:t>
                      </w:r>
                      <w:r w:rsidR="0081716C">
                        <w:rPr>
                          <w:rFonts w:eastAsia="標楷體"/>
                          <w:sz w:val="32"/>
                          <w:szCs w:val="32"/>
                        </w:rPr>
                        <w:t>6</w:t>
                      </w:r>
                      <w:r w:rsidRPr="0071257F">
                        <w:rPr>
                          <w:rFonts w:eastAsia="標楷體"/>
                          <w:sz w:val="32"/>
                          <w:szCs w:val="32"/>
                        </w:rPr>
                        <w:t>億元，工程及設施整建計畫</w:t>
                      </w:r>
                      <w:r>
                        <w:rPr>
                          <w:rFonts w:eastAsia="標楷體" w:hint="eastAsia"/>
                          <w:sz w:val="32"/>
                          <w:szCs w:val="32"/>
                        </w:rPr>
                        <w:t>1</w:t>
                      </w:r>
                      <w:r w:rsidR="0081716C">
                        <w:rPr>
                          <w:rFonts w:eastAsia="標楷體"/>
                          <w:sz w:val="32"/>
                          <w:szCs w:val="32"/>
                        </w:rPr>
                        <w:t>9</w:t>
                      </w:r>
                      <w:r>
                        <w:rPr>
                          <w:rFonts w:eastAsia="標楷體"/>
                          <w:sz w:val="32"/>
                          <w:szCs w:val="32"/>
                        </w:rPr>
                        <w:t>.</w:t>
                      </w:r>
                      <w:r w:rsidR="0081716C">
                        <w:rPr>
                          <w:rFonts w:eastAsia="標楷體"/>
                          <w:sz w:val="32"/>
                          <w:szCs w:val="32"/>
                        </w:rPr>
                        <w:t>2</w:t>
                      </w:r>
                      <w:r w:rsidRPr="0071257F">
                        <w:rPr>
                          <w:rFonts w:eastAsia="標楷體"/>
                          <w:sz w:val="32"/>
                          <w:szCs w:val="32"/>
                        </w:rPr>
                        <w:t>億元。</w:t>
                      </w:r>
                    </w:p>
                  </w:txbxContent>
                </v:textbox>
                <w10:wrap anchorx="margin"/>
              </v:shape>
            </w:pict>
          </mc:Fallback>
        </mc:AlternateContent>
      </w:r>
    </w:p>
    <w:p w14:paraId="7360E30F" w14:textId="208F34B1" w:rsidR="001B3D45" w:rsidRDefault="001B3D45" w:rsidP="008339BA">
      <w:pPr>
        <w:pStyle w:val="3"/>
        <w:spacing w:beforeLines="100" w:before="240"/>
        <w:rPr>
          <w:rFonts w:eastAsia="標楷體"/>
          <w:szCs w:val="36"/>
        </w:rPr>
      </w:pPr>
    </w:p>
    <w:p w14:paraId="66F3B8BF" w14:textId="4B30C899" w:rsidR="001B3D45" w:rsidRDefault="001B3D45" w:rsidP="008339BA">
      <w:pPr>
        <w:pStyle w:val="3"/>
        <w:spacing w:beforeLines="100" w:before="240"/>
        <w:rPr>
          <w:rFonts w:eastAsia="標楷體"/>
          <w:szCs w:val="36"/>
        </w:rPr>
      </w:pPr>
    </w:p>
    <w:p w14:paraId="2F0372CC" w14:textId="16CECBE1" w:rsidR="002A249C" w:rsidRDefault="002A249C" w:rsidP="008339BA">
      <w:pPr>
        <w:pStyle w:val="3"/>
        <w:spacing w:beforeLines="100" w:before="240"/>
        <w:rPr>
          <w:rFonts w:eastAsia="標楷體"/>
          <w:szCs w:val="36"/>
        </w:rPr>
      </w:pPr>
    </w:p>
    <w:p w14:paraId="3257B5CE" w14:textId="77777777" w:rsidR="00963662" w:rsidRDefault="00963662" w:rsidP="002A249C">
      <w:pPr>
        <w:pStyle w:val="11"/>
        <w:spacing w:beforeLines="20" w:before="48" w:line="520" w:lineRule="exact"/>
        <w:ind w:left="0" w:firstLine="0"/>
        <w:rPr>
          <w:rFonts w:eastAsia="標楷體"/>
          <w:sz w:val="32"/>
          <w:szCs w:val="32"/>
        </w:rPr>
      </w:pPr>
    </w:p>
    <w:p w14:paraId="69E6746E" w14:textId="77777777" w:rsidR="005E01B7" w:rsidRDefault="005E01B7">
      <w:pPr>
        <w:widowControl/>
        <w:rPr>
          <w:rFonts w:eastAsia="標楷體"/>
          <w:sz w:val="32"/>
          <w:szCs w:val="32"/>
        </w:rPr>
      </w:pPr>
      <w:r>
        <w:rPr>
          <w:rFonts w:eastAsia="標楷體"/>
          <w:b/>
          <w:sz w:val="32"/>
          <w:szCs w:val="32"/>
        </w:rPr>
        <w:br w:type="page"/>
      </w:r>
    </w:p>
    <w:p w14:paraId="490D7C92" w14:textId="77777777" w:rsidR="00531F93" w:rsidRDefault="005E01B7"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b w:val="0"/>
          <w:noProof/>
          <w:sz w:val="40"/>
          <w:szCs w:val="40"/>
        </w:rPr>
        <w:lastRenderedPageBreak/>
        <mc:AlternateContent>
          <mc:Choice Requires="wps">
            <w:drawing>
              <wp:anchor distT="0" distB="0" distL="114300" distR="114300" simplePos="0" relativeHeight="251939328" behindDoc="1" locked="0" layoutInCell="1" allowOverlap="1" wp14:anchorId="5EE8C5AA" wp14:editId="30A55FFB">
                <wp:simplePos x="0" y="0"/>
                <wp:positionH relativeFrom="margin">
                  <wp:align>right</wp:align>
                </wp:positionH>
                <wp:positionV relativeFrom="paragraph">
                  <wp:posOffset>0</wp:posOffset>
                </wp:positionV>
                <wp:extent cx="5518800" cy="4581525"/>
                <wp:effectExtent l="0" t="0" r="5715" b="9525"/>
                <wp:wrapNone/>
                <wp:docPr id="4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45815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AE6AA7D" w14:textId="77777777" w:rsidR="004C2B6A" w:rsidRPr="008E329A" w:rsidRDefault="004C2B6A"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5193B347" w14:textId="07B82F2D" w:rsidR="004C2B6A" w:rsidRDefault="004C2B6A" w:rsidP="00DC209F">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sidR="000B24A8">
                              <w:rPr>
                                <w:rFonts w:eastAsia="標楷體" w:hint="eastAsia"/>
                                <w:sz w:val="32"/>
                                <w:szCs w:val="32"/>
                              </w:rPr>
                              <w:t>2</w:t>
                            </w:r>
                            <w:r w:rsidR="000B24A8">
                              <w:rPr>
                                <w:rFonts w:eastAsia="標楷體"/>
                                <w:sz w:val="32"/>
                                <w:szCs w:val="32"/>
                              </w:rPr>
                              <w:t>16.2</w:t>
                            </w:r>
                            <w:r w:rsidRPr="0071257F">
                              <w:rPr>
                                <w:rFonts w:eastAsia="標楷體"/>
                                <w:sz w:val="32"/>
                                <w:szCs w:val="32"/>
                              </w:rPr>
                              <w:t>億元，基金用途</w:t>
                            </w:r>
                            <w:r w:rsidR="000B24A8">
                              <w:rPr>
                                <w:rFonts w:eastAsia="標楷體" w:hint="eastAsia"/>
                                <w:sz w:val="32"/>
                                <w:szCs w:val="32"/>
                              </w:rPr>
                              <w:t>2</w:t>
                            </w:r>
                            <w:r w:rsidR="000B24A8">
                              <w:rPr>
                                <w:rFonts w:eastAsia="標楷體"/>
                                <w:sz w:val="32"/>
                                <w:szCs w:val="32"/>
                              </w:rPr>
                              <w:t>34</w:t>
                            </w:r>
                            <w:r w:rsidRPr="0071257F">
                              <w:rPr>
                                <w:rFonts w:eastAsia="標楷體"/>
                                <w:sz w:val="32"/>
                                <w:szCs w:val="32"/>
                              </w:rPr>
                              <w:t>億元，基金來源及用途相抵後，</w:t>
                            </w:r>
                            <w:r>
                              <w:rPr>
                                <w:rFonts w:eastAsia="標楷體" w:hint="eastAsia"/>
                                <w:sz w:val="32"/>
                                <w:szCs w:val="32"/>
                              </w:rPr>
                              <w:t>短</w:t>
                            </w:r>
                            <w:proofErr w:type="gramStart"/>
                            <w:r>
                              <w:rPr>
                                <w:rFonts w:eastAsia="標楷體" w:hint="eastAsia"/>
                                <w:sz w:val="32"/>
                                <w:szCs w:val="32"/>
                              </w:rPr>
                              <w:t>絀</w:t>
                            </w:r>
                            <w:proofErr w:type="gramEnd"/>
                            <w:r w:rsidR="000B24A8">
                              <w:rPr>
                                <w:rFonts w:eastAsia="標楷體" w:hint="eastAsia"/>
                                <w:sz w:val="32"/>
                                <w:szCs w:val="32"/>
                              </w:rPr>
                              <w:t>1</w:t>
                            </w:r>
                            <w:r w:rsidR="000B24A8">
                              <w:rPr>
                                <w:rFonts w:eastAsia="標楷體"/>
                                <w:sz w:val="32"/>
                                <w:szCs w:val="32"/>
                              </w:rPr>
                              <w:t>7.8</w:t>
                            </w:r>
                            <w:r w:rsidRPr="0071257F">
                              <w:rPr>
                                <w:rFonts w:eastAsia="標楷體"/>
                                <w:sz w:val="32"/>
                                <w:szCs w:val="32"/>
                              </w:rPr>
                              <w:t>億元，</w:t>
                            </w:r>
                            <w:r w:rsidR="000B24A8">
                              <w:rPr>
                                <w:rFonts w:eastAsia="標楷體" w:hint="eastAsia"/>
                                <w:color w:val="000000"/>
                                <w:sz w:val="32"/>
                                <w:szCs w:val="32"/>
                              </w:rPr>
                              <w:t>較</w:t>
                            </w:r>
                            <w:r w:rsidRPr="00A17D08">
                              <w:rPr>
                                <w:rFonts w:eastAsia="標楷體"/>
                                <w:color w:val="000000"/>
                                <w:sz w:val="32"/>
                                <w:szCs w:val="32"/>
                              </w:rPr>
                              <w:t>上年度預算</w:t>
                            </w:r>
                            <w:r w:rsidR="00DC209F">
                              <w:rPr>
                                <w:rFonts w:eastAsia="標楷體" w:hint="eastAsia"/>
                                <w:color w:val="000000"/>
                                <w:sz w:val="32"/>
                                <w:szCs w:val="32"/>
                              </w:rPr>
                              <w:t>數</w:t>
                            </w:r>
                            <w:r w:rsidR="000B24A8">
                              <w:rPr>
                                <w:rFonts w:eastAsia="標楷體" w:hint="eastAsia"/>
                                <w:color w:val="000000"/>
                                <w:sz w:val="32"/>
                                <w:szCs w:val="32"/>
                              </w:rPr>
                              <w:t>9</w:t>
                            </w:r>
                            <w:r w:rsidRPr="00A17D08">
                              <w:rPr>
                                <w:rFonts w:eastAsia="標楷體"/>
                                <w:color w:val="000000"/>
                                <w:spacing w:val="-10"/>
                                <w:sz w:val="32"/>
                                <w:szCs w:val="32"/>
                              </w:rPr>
                              <w:t>億元</w:t>
                            </w:r>
                            <w:r w:rsidRPr="00A17D08">
                              <w:rPr>
                                <w:rFonts w:eastAsia="標楷體"/>
                                <w:color w:val="000000"/>
                                <w:sz w:val="32"/>
                                <w:szCs w:val="32"/>
                              </w:rPr>
                              <w:t>，</w:t>
                            </w:r>
                            <w:r w:rsidR="000B24A8">
                              <w:rPr>
                                <w:rFonts w:eastAsia="標楷體" w:hint="eastAsia"/>
                                <w:color w:val="000000"/>
                                <w:sz w:val="32"/>
                                <w:szCs w:val="32"/>
                              </w:rPr>
                              <w:t>增加</w:t>
                            </w:r>
                            <w:r w:rsidR="000B24A8">
                              <w:rPr>
                                <w:rFonts w:eastAsia="標楷體" w:hint="eastAsia"/>
                                <w:color w:val="000000"/>
                                <w:sz w:val="32"/>
                                <w:szCs w:val="32"/>
                              </w:rPr>
                              <w:t>8</w:t>
                            </w:r>
                            <w:r w:rsidR="000B24A8">
                              <w:rPr>
                                <w:rFonts w:eastAsia="標楷體"/>
                                <w:color w:val="000000"/>
                                <w:sz w:val="32"/>
                                <w:szCs w:val="32"/>
                              </w:rPr>
                              <w:t>.8</w:t>
                            </w:r>
                            <w:r w:rsidR="000B24A8">
                              <w:rPr>
                                <w:rFonts w:eastAsia="標楷體" w:hint="eastAsia"/>
                                <w:color w:val="000000"/>
                                <w:sz w:val="32"/>
                                <w:szCs w:val="32"/>
                              </w:rPr>
                              <w:t>億元</w:t>
                            </w:r>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w:t>
                            </w:r>
                            <w:r w:rsidR="000B24A8">
                              <w:rPr>
                                <w:rFonts w:eastAsia="標楷體"/>
                                <w:spacing w:val="6"/>
                                <w:sz w:val="32"/>
                                <w:szCs w:val="32"/>
                              </w:rPr>
                              <w:t>186</w:t>
                            </w:r>
                            <w:r w:rsidRPr="00A17D08">
                              <w:rPr>
                                <w:rFonts w:eastAsia="標楷體"/>
                                <w:color w:val="000000"/>
                                <w:sz w:val="32"/>
                                <w:szCs w:val="32"/>
                              </w:rPr>
                              <w:t>億元，支應本年度短</w:t>
                            </w:r>
                            <w:proofErr w:type="gramStart"/>
                            <w:r w:rsidRPr="00A17D08">
                              <w:rPr>
                                <w:rFonts w:eastAsia="標楷體"/>
                                <w:color w:val="000000"/>
                                <w:sz w:val="32"/>
                                <w:szCs w:val="32"/>
                              </w:rPr>
                              <w:t>絀</w:t>
                            </w:r>
                            <w:proofErr w:type="gramEnd"/>
                            <w:r w:rsidR="000B24A8">
                              <w:rPr>
                                <w:rFonts w:eastAsia="標楷體"/>
                                <w:color w:val="000000"/>
                                <w:sz w:val="32"/>
                                <w:szCs w:val="32"/>
                              </w:rPr>
                              <w:t>17.8</w:t>
                            </w:r>
                            <w:r w:rsidRPr="00A17D08">
                              <w:rPr>
                                <w:rFonts w:eastAsia="標楷體"/>
                                <w:color w:val="000000"/>
                                <w:spacing w:val="-10"/>
                                <w:sz w:val="32"/>
                                <w:szCs w:val="32"/>
                              </w:rPr>
                              <w:t>億元後</w:t>
                            </w:r>
                            <w:r w:rsidRPr="00A17D08">
                              <w:rPr>
                                <w:rFonts w:eastAsia="標楷體"/>
                                <w:color w:val="000000"/>
                                <w:sz w:val="32"/>
                                <w:szCs w:val="32"/>
                              </w:rPr>
                              <w:t>，尚餘</w:t>
                            </w:r>
                            <w:r w:rsidRPr="00A17D08">
                              <w:rPr>
                                <w:rFonts w:eastAsia="標楷體"/>
                                <w:sz w:val="32"/>
                                <w:szCs w:val="32"/>
                              </w:rPr>
                              <w:t>1,</w:t>
                            </w:r>
                            <w:r w:rsidR="000B24A8">
                              <w:rPr>
                                <w:rFonts w:eastAsia="標楷體"/>
                                <w:sz w:val="32"/>
                                <w:szCs w:val="32"/>
                              </w:rPr>
                              <w:t>168.2</w:t>
                            </w:r>
                            <w:r w:rsidRPr="00A17D08">
                              <w:rPr>
                                <w:rFonts w:eastAsia="標楷體"/>
                                <w:color w:val="000000"/>
                                <w:sz w:val="32"/>
                                <w:szCs w:val="32"/>
                              </w:rPr>
                              <w:t>億元，備供以後年度財源。</w:t>
                            </w:r>
                          </w:p>
                          <w:p w14:paraId="7FFEC62E" w14:textId="77777777" w:rsidR="00ED3F7A" w:rsidRPr="0071257F" w:rsidRDefault="00ED3F7A" w:rsidP="00ED3F7A">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6C05DF20" w14:textId="77777777" w:rsidR="00ED3F7A" w:rsidRDefault="00ED3F7A" w:rsidP="00ED3F7A">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41.9</w:t>
                            </w:r>
                            <w:r w:rsidRPr="0071257F">
                              <w:rPr>
                                <w:rFonts w:eastAsia="標楷體"/>
                                <w:sz w:val="32"/>
                                <w:szCs w:val="32"/>
                              </w:rPr>
                              <w:t>億元。</w:t>
                            </w:r>
                          </w:p>
                          <w:p w14:paraId="384DB7C0" w14:textId="77777777" w:rsidR="00ED3F7A" w:rsidRPr="0071257F" w:rsidRDefault="00ED3F7A" w:rsidP="00ED3F7A">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41.9</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641.4</w:t>
                            </w:r>
                            <w:r w:rsidRPr="0071257F">
                              <w:rPr>
                                <w:rFonts w:eastAsia="標楷體"/>
                                <w:sz w:val="32"/>
                                <w:szCs w:val="32"/>
                              </w:rPr>
                              <w:t>億元，</w:t>
                            </w:r>
                            <w:proofErr w:type="gramStart"/>
                            <w:r w:rsidRPr="0071257F">
                              <w:rPr>
                                <w:rFonts w:eastAsia="標楷體"/>
                                <w:sz w:val="32"/>
                                <w:szCs w:val="32"/>
                              </w:rPr>
                              <w:t>較期初</w:t>
                            </w:r>
                            <w:proofErr w:type="gramEnd"/>
                            <w:r w:rsidRPr="0071257F">
                              <w:rPr>
                                <w:rFonts w:eastAsia="標楷體"/>
                                <w:sz w:val="32"/>
                                <w:szCs w:val="32"/>
                              </w:rPr>
                              <w:t>現金</w:t>
                            </w:r>
                            <w:r>
                              <w:rPr>
                                <w:rFonts w:eastAsia="標楷體"/>
                                <w:sz w:val="32"/>
                                <w:szCs w:val="32"/>
                              </w:rPr>
                              <w:t>683.3</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12772623" w14:textId="77777777" w:rsidR="00ED3F7A" w:rsidRPr="00ED3F7A" w:rsidRDefault="00ED3F7A" w:rsidP="00DC209F">
                            <w:pPr>
                              <w:spacing w:line="560" w:lineRule="exact"/>
                              <w:ind w:leftChars="380" w:left="912" w:firstLineChars="200" w:firstLine="640"/>
                              <w:jc w:val="both"/>
                              <w:textDirection w:val="lrTbV"/>
                              <w:rPr>
                                <w:rFonts w:eastAsia="標楷體"/>
                                <w:sz w:val="32"/>
                                <w:szCs w:val="32"/>
                              </w:rPr>
                            </w:pPr>
                          </w:p>
                          <w:p w14:paraId="2A51842F" w14:textId="77777777" w:rsidR="004C2B6A" w:rsidRPr="00E01FA2" w:rsidRDefault="004C2B6A" w:rsidP="00792A98">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8C5AA" id="_x0000_s1083" type="#_x0000_t202" style="position:absolute;left:0;text-align:left;margin-left:383.35pt;margin-top:0;width:434.55pt;height:360.75pt;z-index:-25137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" fillcolor="#e6eed6" stroked="f">
                <v:fill color2="window" colors="0 #e6eed6;56361f window" focus="100%" type="gradient"/>
                <v:textbox>
                  <w:txbxContent>
                    <w:p w14:paraId="5AE6AA7D" w14:textId="77777777" w:rsidR="004C2B6A" w:rsidRPr="008E329A" w:rsidRDefault="004C2B6A" w:rsidP="00792A98">
                      <w:pPr>
                        <w:pStyle w:val="af0"/>
                        <w:spacing w:before="0" w:after="0" w:line="540" w:lineRule="exact"/>
                        <w:ind w:left="868" w:hanging="726"/>
                        <w:rPr>
                          <w:rFonts w:eastAsia="標楷體"/>
                          <w:b w:val="0"/>
                          <w:spacing w:val="0"/>
                          <w:sz w:val="32"/>
                          <w:szCs w:val="32"/>
                        </w:rPr>
                      </w:pPr>
                      <w:r>
                        <w:rPr>
                          <w:rFonts w:eastAsia="標楷體" w:hint="eastAsia"/>
                          <w:sz w:val="32"/>
                          <w:szCs w:val="32"/>
                        </w:rPr>
                        <w:t xml:space="preserve"> </w:t>
                      </w:r>
                      <w:r w:rsidRPr="0071257F">
                        <w:rPr>
                          <w:rFonts w:eastAsia="標楷體"/>
                          <w:b w:val="0"/>
                          <w:spacing w:val="0"/>
                          <w:sz w:val="32"/>
                          <w:szCs w:val="32"/>
                        </w:rPr>
                        <w:t>(</w:t>
                      </w:r>
                      <w:r w:rsidRPr="0071257F">
                        <w:rPr>
                          <w:rFonts w:eastAsia="標楷體"/>
                          <w:b w:val="0"/>
                          <w:spacing w:val="0"/>
                          <w:sz w:val="32"/>
                          <w:szCs w:val="32"/>
                        </w:rPr>
                        <w:t>二</w:t>
                      </w:r>
                      <w:r w:rsidRPr="0071257F">
                        <w:rPr>
                          <w:rFonts w:eastAsia="標楷體"/>
                          <w:b w:val="0"/>
                          <w:spacing w:val="0"/>
                          <w:sz w:val="32"/>
                          <w:szCs w:val="32"/>
                        </w:rPr>
                        <w:t>)</w:t>
                      </w:r>
                      <w:r w:rsidRPr="0071257F">
                        <w:rPr>
                          <w:rFonts w:eastAsia="標楷體"/>
                          <w:b w:val="0"/>
                          <w:spacing w:val="0"/>
                          <w:sz w:val="32"/>
                          <w:szCs w:val="32"/>
                        </w:rPr>
                        <w:t>基金來源、用途及餘</w:t>
                      </w:r>
                      <w:proofErr w:type="gramStart"/>
                      <w:r w:rsidRPr="0071257F">
                        <w:rPr>
                          <w:rFonts w:eastAsia="標楷體"/>
                          <w:b w:val="0"/>
                          <w:spacing w:val="0"/>
                          <w:sz w:val="32"/>
                          <w:szCs w:val="32"/>
                        </w:rPr>
                        <w:t>絀</w:t>
                      </w:r>
                      <w:proofErr w:type="gramEnd"/>
                      <w:r w:rsidRPr="0071257F">
                        <w:rPr>
                          <w:rFonts w:eastAsia="標楷體"/>
                          <w:b w:val="0"/>
                          <w:spacing w:val="0"/>
                          <w:sz w:val="32"/>
                          <w:szCs w:val="32"/>
                        </w:rPr>
                        <w:t>之預計</w:t>
                      </w:r>
                    </w:p>
                    <w:p w14:paraId="5193B347" w14:textId="07B82F2D" w:rsidR="004C2B6A" w:rsidRDefault="004C2B6A" w:rsidP="00DC209F">
                      <w:pPr>
                        <w:spacing w:line="560" w:lineRule="exact"/>
                        <w:ind w:leftChars="380" w:left="912" w:firstLineChars="200" w:firstLine="640"/>
                        <w:jc w:val="both"/>
                        <w:textDirection w:val="lrTbV"/>
                        <w:rPr>
                          <w:rFonts w:eastAsia="標楷體"/>
                          <w:color w:val="000000"/>
                          <w:sz w:val="32"/>
                          <w:szCs w:val="32"/>
                        </w:rPr>
                      </w:pPr>
                      <w:r>
                        <w:rPr>
                          <w:rFonts w:eastAsia="標楷體" w:hint="eastAsia"/>
                          <w:sz w:val="32"/>
                          <w:szCs w:val="32"/>
                        </w:rPr>
                        <w:t>資本計畫</w:t>
                      </w:r>
                      <w:r w:rsidRPr="0040416A">
                        <w:rPr>
                          <w:rFonts w:eastAsia="標楷體"/>
                          <w:sz w:val="32"/>
                          <w:szCs w:val="32"/>
                        </w:rPr>
                        <w:t>基金本年度預算</w:t>
                      </w:r>
                      <w:r w:rsidRPr="0071257F">
                        <w:rPr>
                          <w:rFonts w:eastAsia="標楷體"/>
                          <w:sz w:val="32"/>
                          <w:szCs w:val="32"/>
                        </w:rPr>
                        <w:t>基金來源</w:t>
                      </w:r>
                      <w:r w:rsidR="000B24A8">
                        <w:rPr>
                          <w:rFonts w:eastAsia="標楷體" w:hint="eastAsia"/>
                          <w:sz w:val="32"/>
                          <w:szCs w:val="32"/>
                        </w:rPr>
                        <w:t>2</w:t>
                      </w:r>
                      <w:r w:rsidR="000B24A8">
                        <w:rPr>
                          <w:rFonts w:eastAsia="標楷體"/>
                          <w:sz w:val="32"/>
                          <w:szCs w:val="32"/>
                        </w:rPr>
                        <w:t>16.2</w:t>
                      </w:r>
                      <w:r w:rsidRPr="0071257F">
                        <w:rPr>
                          <w:rFonts w:eastAsia="標楷體"/>
                          <w:sz w:val="32"/>
                          <w:szCs w:val="32"/>
                        </w:rPr>
                        <w:t>億元，基金用途</w:t>
                      </w:r>
                      <w:r w:rsidR="000B24A8">
                        <w:rPr>
                          <w:rFonts w:eastAsia="標楷體" w:hint="eastAsia"/>
                          <w:sz w:val="32"/>
                          <w:szCs w:val="32"/>
                        </w:rPr>
                        <w:t>2</w:t>
                      </w:r>
                      <w:r w:rsidR="000B24A8">
                        <w:rPr>
                          <w:rFonts w:eastAsia="標楷體"/>
                          <w:sz w:val="32"/>
                          <w:szCs w:val="32"/>
                        </w:rPr>
                        <w:t>34</w:t>
                      </w:r>
                      <w:r w:rsidRPr="0071257F">
                        <w:rPr>
                          <w:rFonts w:eastAsia="標楷體"/>
                          <w:sz w:val="32"/>
                          <w:szCs w:val="32"/>
                        </w:rPr>
                        <w:t>億元，基金來源及用途相抵後，</w:t>
                      </w:r>
                      <w:r>
                        <w:rPr>
                          <w:rFonts w:eastAsia="標楷體" w:hint="eastAsia"/>
                          <w:sz w:val="32"/>
                          <w:szCs w:val="32"/>
                        </w:rPr>
                        <w:t>短</w:t>
                      </w:r>
                      <w:proofErr w:type="gramStart"/>
                      <w:r>
                        <w:rPr>
                          <w:rFonts w:eastAsia="標楷體" w:hint="eastAsia"/>
                          <w:sz w:val="32"/>
                          <w:szCs w:val="32"/>
                        </w:rPr>
                        <w:t>絀</w:t>
                      </w:r>
                      <w:proofErr w:type="gramEnd"/>
                      <w:r w:rsidR="000B24A8">
                        <w:rPr>
                          <w:rFonts w:eastAsia="標楷體" w:hint="eastAsia"/>
                          <w:sz w:val="32"/>
                          <w:szCs w:val="32"/>
                        </w:rPr>
                        <w:t>1</w:t>
                      </w:r>
                      <w:r w:rsidR="000B24A8">
                        <w:rPr>
                          <w:rFonts w:eastAsia="標楷體"/>
                          <w:sz w:val="32"/>
                          <w:szCs w:val="32"/>
                        </w:rPr>
                        <w:t>7.8</w:t>
                      </w:r>
                      <w:r w:rsidRPr="0071257F">
                        <w:rPr>
                          <w:rFonts w:eastAsia="標楷體"/>
                          <w:sz w:val="32"/>
                          <w:szCs w:val="32"/>
                        </w:rPr>
                        <w:t>億元，</w:t>
                      </w:r>
                      <w:r w:rsidR="000B24A8">
                        <w:rPr>
                          <w:rFonts w:eastAsia="標楷體" w:hint="eastAsia"/>
                          <w:color w:val="000000"/>
                          <w:sz w:val="32"/>
                          <w:szCs w:val="32"/>
                        </w:rPr>
                        <w:t>較</w:t>
                      </w:r>
                      <w:r w:rsidRPr="00A17D08">
                        <w:rPr>
                          <w:rFonts w:eastAsia="標楷體"/>
                          <w:color w:val="000000"/>
                          <w:sz w:val="32"/>
                          <w:szCs w:val="32"/>
                        </w:rPr>
                        <w:t>上年度預算</w:t>
                      </w:r>
                      <w:r w:rsidR="00DC209F">
                        <w:rPr>
                          <w:rFonts w:eastAsia="標楷體" w:hint="eastAsia"/>
                          <w:color w:val="000000"/>
                          <w:sz w:val="32"/>
                          <w:szCs w:val="32"/>
                        </w:rPr>
                        <w:t>數</w:t>
                      </w:r>
                      <w:r w:rsidR="000B24A8">
                        <w:rPr>
                          <w:rFonts w:eastAsia="標楷體" w:hint="eastAsia"/>
                          <w:color w:val="000000"/>
                          <w:sz w:val="32"/>
                          <w:szCs w:val="32"/>
                        </w:rPr>
                        <w:t>9</w:t>
                      </w:r>
                      <w:r w:rsidRPr="00A17D08">
                        <w:rPr>
                          <w:rFonts w:eastAsia="標楷體"/>
                          <w:color w:val="000000"/>
                          <w:spacing w:val="-10"/>
                          <w:sz w:val="32"/>
                          <w:szCs w:val="32"/>
                        </w:rPr>
                        <w:t>億元</w:t>
                      </w:r>
                      <w:r w:rsidRPr="00A17D08">
                        <w:rPr>
                          <w:rFonts w:eastAsia="標楷體"/>
                          <w:color w:val="000000"/>
                          <w:sz w:val="32"/>
                          <w:szCs w:val="32"/>
                        </w:rPr>
                        <w:t>，</w:t>
                      </w:r>
                      <w:r w:rsidR="000B24A8">
                        <w:rPr>
                          <w:rFonts w:eastAsia="標楷體" w:hint="eastAsia"/>
                          <w:color w:val="000000"/>
                          <w:sz w:val="32"/>
                          <w:szCs w:val="32"/>
                        </w:rPr>
                        <w:t>增加</w:t>
                      </w:r>
                      <w:r w:rsidR="000B24A8">
                        <w:rPr>
                          <w:rFonts w:eastAsia="標楷體" w:hint="eastAsia"/>
                          <w:color w:val="000000"/>
                          <w:sz w:val="32"/>
                          <w:szCs w:val="32"/>
                        </w:rPr>
                        <w:t>8</w:t>
                      </w:r>
                      <w:r w:rsidR="000B24A8">
                        <w:rPr>
                          <w:rFonts w:eastAsia="標楷體"/>
                          <w:color w:val="000000"/>
                          <w:sz w:val="32"/>
                          <w:szCs w:val="32"/>
                        </w:rPr>
                        <w:t>.8</w:t>
                      </w:r>
                      <w:r w:rsidR="000B24A8">
                        <w:rPr>
                          <w:rFonts w:eastAsia="標楷體" w:hint="eastAsia"/>
                          <w:color w:val="000000"/>
                          <w:sz w:val="32"/>
                          <w:szCs w:val="32"/>
                        </w:rPr>
                        <w:t>億元</w:t>
                      </w:r>
                      <w:r>
                        <w:rPr>
                          <w:rFonts w:eastAsia="標楷體" w:hint="eastAsia"/>
                          <w:sz w:val="32"/>
                          <w:szCs w:val="32"/>
                        </w:rPr>
                        <w:t>（如圖</w:t>
                      </w:r>
                      <w:r>
                        <w:rPr>
                          <w:rFonts w:eastAsia="標楷體" w:hint="eastAsia"/>
                          <w:sz w:val="32"/>
                          <w:szCs w:val="32"/>
                        </w:rPr>
                        <w:t>1</w:t>
                      </w:r>
                      <w:r>
                        <w:rPr>
                          <w:rFonts w:eastAsia="標楷體"/>
                          <w:sz w:val="32"/>
                          <w:szCs w:val="32"/>
                        </w:rPr>
                        <w:t>3</w:t>
                      </w:r>
                      <w:r>
                        <w:rPr>
                          <w:rFonts w:eastAsia="標楷體" w:hint="eastAsia"/>
                          <w:sz w:val="32"/>
                          <w:szCs w:val="32"/>
                        </w:rPr>
                        <w:t>）</w:t>
                      </w:r>
                      <w:r w:rsidRPr="00D65946">
                        <w:rPr>
                          <w:rFonts w:eastAsia="標楷體"/>
                          <w:sz w:val="32"/>
                          <w:szCs w:val="32"/>
                        </w:rPr>
                        <w:t>。</w:t>
                      </w:r>
                      <w:r w:rsidRPr="00A17D08">
                        <w:rPr>
                          <w:rFonts w:eastAsia="標楷體"/>
                          <w:color w:val="000000"/>
                          <w:spacing w:val="6"/>
                          <w:sz w:val="32"/>
                          <w:szCs w:val="32"/>
                        </w:rPr>
                        <w:t>以前年度基金餘額</w:t>
                      </w:r>
                      <w:r w:rsidRPr="00A17D08">
                        <w:rPr>
                          <w:rFonts w:eastAsia="標楷體"/>
                          <w:spacing w:val="6"/>
                          <w:sz w:val="32"/>
                          <w:szCs w:val="32"/>
                        </w:rPr>
                        <w:t>1,</w:t>
                      </w:r>
                      <w:r w:rsidR="000B24A8">
                        <w:rPr>
                          <w:rFonts w:eastAsia="標楷體"/>
                          <w:spacing w:val="6"/>
                          <w:sz w:val="32"/>
                          <w:szCs w:val="32"/>
                        </w:rPr>
                        <w:t>186</w:t>
                      </w:r>
                      <w:r w:rsidRPr="00A17D08">
                        <w:rPr>
                          <w:rFonts w:eastAsia="標楷體"/>
                          <w:color w:val="000000"/>
                          <w:sz w:val="32"/>
                          <w:szCs w:val="32"/>
                        </w:rPr>
                        <w:t>億元，支應本年度短</w:t>
                      </w:r>
                      <w:proofErr w:type="gramStart"/>
                      <w:r w:rsidRPr="00A17D08">
                        <w:rPr>
                          <w:rFonts w:eastAsia="標楷體"/>
                          <w:color w:val="000000"/>
                          <w:sz w:val="32"/>
                          <w:szCs w:val="32"/>
                        </w:rPr>
                        <w:t>絀</w:t>
                      </w:r>
                      <w:proofErr w:type="gramEnd"/>
                      <w:r w:rsidR="000B24A8">
                        <w:rPr>
                          <w:rFonts w:eastAsia="標楷體"/>
                          <w:color w:val="000000"/>
                          <w:sz w:val="32"/>
                          <w:szCs w:val="32"/>
                        </w:rPr>
                        <w:t>17.8</w:t>
                      </w:r>
                      <w:r w:rsidRPr="00A17D08">
                        <w:rPr>
                          <w:rFonts w:eastAsia="標楷體"/>
                          <w:color w:val="000000"/>
                          <w:spacing w:val="-10"/>
                          <w:sz w:val="32"/>
                          <w:szCs w:val="32"/>
                        </w:rPr>
                        <w:t>億元後</w:t>
                      </w:r>
                      <w:r w:rsidRPr="00A17D08">
                        <w:rPr>
                          <w:rFonts w:eastAsia="標楷體"/>
                          <w:color w:val="000000"/>
                          <w:sz w:val="32"/>
                          <w:szCs w:val="32"/>
                        </w:rPr>
                        <w:t>，尚餘</w:t>
                      </w:r>
                      <w:r w:rsidRPr="00A17D08">
                        <w:rPr>
                          <w:rFonts w:eastAsia="標楷體"/>
                          <w:sz w:val="32"/>
                          <w:szCs w:val="32"/>
                        </w:rPr>
                        <w:t>1,</w:t>
                      </w:r>
                      <w:r w:rsidR="000B24A8">
                        <w:rPr>
                          <w:rFonts w:eastAsia="標楷體"/>
                          <w:sz w:val="32"/>
                          <w:szCs w:val="32"/>
                        </w:rPr>
                        <w:t>168.2</w:t>
                      </w:r>
                      <w:r w:rsidRPr="00A17D08">
                        <w:rPr>
                          <w:rFonts w:eastAsia="標楷體"/>
                          <w:color w:val="000000"/>
                          <w:sz w:val="32"/>
                          <w:szCs w:val="32"/>
                        </w:rPr>
                        <w:t>億元，備供以後年度財源。</w:t>
                      </w:r>
                    </w:p>
                    <w:p w14:paraId="7FFEC62E" w14:textId="77777777" w:rsidR="00ED3F7A" w:rsidRPr="0071257F" w:rsidRDefault="00ED3F7A" w:rsidP="00ED3F7A">
                      <w:pPr>
                        <w:pStyle w:val="af0"/>
                        <w:spacing w:beforeLines="50" w:before="120" w:after="0" w:line="520" w:lineRule="exact"/>
                        <w:ind w:left="868" w:hanging="499"/>
                        <w:textDirection w:val="lrTbV"/>
                        <w:rPr>
                          <w:rFonts w:eastAsia="標楷體"/>
                          <w:b w:val="0"/>
                          <w:spacing w:val="0"/>
                          <w:sz w:val="32"/>
                          <w:szCs w:val="32"/>
                        </w:rPr>
                      </w:pPr>
                      <w:r w:rsidRPr="0071257F">
                        <w:rPr>
                          <w:rFonts w:eastAsia="標楷體"/>
                          <w:b w:val="0"/>
                          <w:spacing w:val="0"/>
                          <w:sz w:val="32"/>
                          <w:szCs w:val="32"/>
                        </w:rPr>
                        <w:t>(</w:t>
                      </w:r>
                      <w:r>
                        <w:rPr>
                          <w:rFonts w:eastAsia="標楷體" w:hint="eastAsia"/>
                          <w:b w:val="0"/>
                          <w:spacing w:val="0"/>
                          <w:sz w:val="32"/>
                          <w:szCs w:val="32"/>
                        </w:rPr>
                        <w:t>三</w:t>
                      </w:r>
                      <w:r w:rsidRPr="0071257F">
                        <w:rPr>
                          <w:rFonts w:eastAsia="標楷體"/>
                          <w:b w:val="0"/>
                          <w:spacing w:val="0"/>
                          <w:sz w:val="32"/>
                          <w:szCs w:val="32"/>
                        </w:rPr>
                        <w:t>)</w:t>
                      </w:r>
                      <w:r w:rsidRPr="0071257F">
                        <w:rPr>
                          <w:rFonts w:eastAsia="標楷體"/>
                          <w:b w:val="0"/>
                          <w:spacing w:val="0"/>
                          <w:sz w:val="32"/>
                          <w:szCs w:val="32"/>
                        </w:rPr>
                        <w:t>現金流量之預計</w:t>
                      </w:r>
                    </w:p>
                    <w:p w14:paraId="6C05DF20" w14:textId="77777777" w:rsidR="00ED3F7A" w:rsidRDefault="00ED3F7A" w:rsidP="00ED3F7A">
                      <w:pPr>
                        <w:pStyle w:val="11"/>
                        <w:spacing w:beforeLines="20" w:before="48" w:line="520" w:lineRule="exact"/>
                        <w:ind w:left="1247" w:hanging="255"/>
                        <w:rPr>
                          <w:rFonts w:eastAsia="標楷體"/>
                          <w:sz w:val="32"/>
                          <w:szCs w:val="32"/>
                        </w:rPr>
                      </w:pPr>
                      <w:r w:rsidRPr="0071257F">
                        <w:rPr>
                          <w:rFonts w:eastAsia="標楷體"/>
                          <w:sz w:val="32"/>
                          <w:szCs w:val="32"/>
                        </w:rPr>
                        <w:t>1.</w:t>
                      </w:r>
                      <w:r w:rsidRPr="000D0068">
                        <w:rPr>
                          <w:rFonts w:eastAsia="標楷體" w:hint="eastAsia"/>
                          <w:sz w:val="32"/>
                          <w:szCs w:val="32"/>
                        </w:rPr>
                        <w:t>資本計畫基金本年度預算</w:t>
                      </w:r>
                      <w:r>
                        <w:rPr>
                          <w:rFonts w:eastAsia="標楷體" w:hint="eastAsia"/>
                          <w:sz w:val="32"/>
                          <w:szCs w:val="32"/>
                        </w:rPr>
                        <w:t>現金之流量，係</w:t>
                      </w:r>
                      <w:r w:rsidRPr="0071257F">
                        <w:rPr>
                          <w:rFonts w:eastAsia="標楷體"/>
                          <w:sz w:val="32"/>
                          <w:szCs w:val="32"/>
                        </w:rPr>
                        <w:t>業務活動之淨現金流</w:t>
                      </w:r>
                      <w:r>
                        <w:rPr>
                          <w:rFonts w:eastAsia="標楷體" w:hint="eastAsia"/>
                          <w:sz w:val="32"/>
                          <w:szCs w:val="32"/>
                        </w:rPr>
                        <w:t>出</w:t>
                      </w:r>
                      <w:r>
                        <w:rPr>
                          <w:rFonts w:eastAsia="標楷體"/>
                          <w:sz w:val="32"/>
                          <w:szCs w:val="32"/>
                        </w:rPr>
                        <w:t>41.9</w:t>
                      </w:r>
                      <w:r w:rsidRPr="0071257F">
                        <w:rPr>
                          <w:rFonts w:eastAsia="標楷體"/>
                          <w:sz w:val="32"/>
                          <w:szCs w:val="32"/>
                        </w:rPr>
                        <w:t>億元。</w:t>
                      </w:r>
                    </w:p>
                    <w:p w14:paraId="384DB7C0" w14:textId="77777777" w:rsidR="00ED3F7A" w:rsidRPr="0071257F" w:rsidRDefault="00ED3F7A" w:rsidP="00ED3F7A">
                      <w:pPr>
                        <w:pStyle w:val="11"/>
                        <w:spacing w:beforeLines="20" w:before="48" w:line="520" w:lineRule="exact"/>
                        <w:ind w:left="1247" w:hanging="255"/>
                        <w:rPr>
                          <w:rFonts w:eastAsia="標楷體"/>
                          <w:sz w:val="32"/>
                          <w:szCs w:val="32"/>
                        </w:rPr>
                      </w:pPr>
                      <w:r w:rsidRPr="0071257F">
                        <w:rPr>
                          <w:rFonts w:eastAsia="標楷體"/>
                          <w:sz w:val="32"/>
                          <w:szCs w:val="32"/>
                        </w:rPr>
                        <w:t>2.</w:t>
                      </w:r>
                      <w:r w:rsidRPr="0071257F">
                        <w:rPr>
                          <w:rFonts w:eastAsia="標楷體"/>
                          <w:sz w:val="32"/>
                          <w:szCs w:val="32"/>
                        </w:rPr>
                        <w:t>現金及約當現金</w:t>
                      </w:r>
                      <w:proofErr w:type="gramStart"/>
                      <w:r w:rsidRPr="0071257F">
                        <w:rPr>
                          <w:rFonts w:eastAsia="標楷體"/>
                          <w:sz w:val="32"/>
                          <w:szCs w:val="32"/>
                        </w:rPr>
                        <w:t>之淨</w:t>
                      </w:r>
                      <w:r>
                        <w:rPr>
                          <w:rFonts w:eastAsia="標楷體" w:hint="eastAsia"/>
                          <w:sz w:val="32"/>
                          <w:szCs w:val="32"/>
                        </w:rPr>
                        <w:t>減</w:t>
                      </w:r>
                      <w:r>
                        <w:rPr>
                          <w:rFonts w:eastAsia="標楷體"/>
                          <w:sz w:val="32"/>
                          <w:szCs w:val="32"/>
                        </w:rPr>
                        <w:t>41.9</w:t>
                      </w:r>
                      <w:r w:rsidRPr="0071257F">
                        <w:rPr>
                          <w:rFonts w:eastAsia="標楷體"/>
                          <w:sz w:val="32"/>
                          <w:szCs w:val="32"/>
                        </w:rPr>
                        <w:t>億元</w:t>
                      </w:r>
                      <w:proofErr w:type="gramEnd"/>
                      <w:r w:rsidRPr="0071257F">
                        <w:rPr>
                          <w:rFonts w:eastAsia="標楷體"/>
                          <w:sz w:val="32"/>
                          <w:szCs w:val="32"/>
                        </w:rPr>
                        <w:t>，係期末現金</w:t>
                      </w:r>
                      <w:r>
                        <w:rPr>
                          <w:rFonts w:eastAsia="標楷體"/>
                          <w:sz w:val="32"/>
                          <w:szCs w:val="32"/>
                        </w:rPr>
                        <w:t>641.4</w:t>
                      </w:r>
                      <w:r w:rsidRPr="0071257F">
                        <w:rPr>
                          <w:rFonts w:eastAsia="標楷體"/>
                          <w:sz w:val="32"/>
                          <w:szCs w:val="32"/>
                        </w:rPr>
                        <w:t>億元，</w:t>
                      </w:r>
                      <w:proofErr w:type="gramStart"/>
                      <w:r w:rsidRPr="0071257F">
                        <w:rPr>
                          <w:rFonts w:eastAsia="標楷體"/>
                          <w:sz w:val="32"/>
                          <w:szCs w:val="32"/>
                        </w:rPr>
                        <w:t>較期初</w:t>
                      </w:r>
                      <w:proofErr w:type="gramEnd"/>
                      <w:r w:rsidRPr="0071257F">
                        <w:rPr>
                          <w:rFonts w:eastAsia="標楷體"/>
                          <w:sz w:val="32"/>
                          <w:szCs w:val="32"/>
                        </w:rPr>
                        <w:t>現金</w:t>
                      </w:r>
                      <w:r>
                        <w:rPr>
                          <w:rFonts w:eastAsia="標楷體"/>
                          <w:sz w:val="32"/>
                          <w:szCs w:val="32"/>
                        </w:rPr>
                        <w:t>683.3</w:t>
                      </w:r>
                      <w:r w:rsidRPr="0071257F">
                        <w:rPr>
                          <w:rFonts w:eastAsia="標楷體"/>
                          <w:sz w:val="32"/>
                          <w:szCs w:val="32"/>
                        </w:rPr>
                        <w:t>億元</w:t>
                      </w:r>
                      <w:r>
                        <w:rPr>
                          <w:rFonts w:eastAsia="標楷體" w:hint="eastAsia"/>
                          <w:sz w:val="32"/>
                          <w:szCs w:val="32"/>
                        </w:rPr>
                        <w:t>減少</w:t>
                      </w:r>
                      <w:r w:rsidRPr="0071257F">
                        <w:rPr>
                          <w:rFonts w:eastAsia="標楷體"/>
                          <w:sz w:val="32"/>
                          <w:szCs w:val="32"/>
                        </w:rPr>
                        <w:t>之數。</w:t>
                      </w:r>
                    </w:p>
                    <w:p w14:paraId="12772623" w14:textId="77777777" w:rsidR="00ED3F7A" w:rsidRPr="00ED3F7A" w:rsidRDefault="00ED3F7A" w:rsidP="00DC209F">
                      <w:pPr>
                        <w:spacing w:line="560" w:lineRule="exact"/>
                        <w:ind w:leftChars="380" w:left="912" w:firstLineChars="200" w:firstLine="640"/>
                        <w:jc w:val="both"/>
                        <w:textDirection w:val="lrTbV"/>
                        <w:rPr>
                          <w:rFonts w:eastAsia="標楷體"/>
                          <w:sz w:val="32"/>
                          <w:szCs w:val="32"/>
                        </w:rPr>
                      </w:pPr>
                    </w:p>
                    <w:p w14:paraId="2A51842F" w14:textId="77777777" w:rsidR="004C2B6A" w:rsidRPr="00E01FA2" w:rsidRDefault="004C2B6A" w:rsidP="00792A98">
                      <w:pPr>
                        <w:pStyle w:val="3"/>
                        <w:spacing w:line="560" w:lineRule="exact"/>
                        <w:ind w:left="566" w:hangingChars="177" w:hanging="566"/>
                        <w:rPr>
                          <w:rFonts w:eastAsia="標楷體"/>
                          <w:sz w:val="32"/>
                          <w:szCs w:val="32"/>
                        </w:rPr>
                      </w:pPr>
                    </w:p>
                  </w:txbxContent>
                </v:textbox>
                <w10:wrap anchorx="margin"/>
              </v:shape>
            </w:pict>
          </mc:Fallback>
        </mc:AlternateContent>
      </w:r>
    </w:p>
    <w:p w14:paraId="2570DA5D" w14:textId="77777777" w:rsidR="00963662" w:rsidRDefault="00D72DBB" w:rsidP="00BB0082">
      <w:pPr>
        <w:pStyle w:val="af0"/>
        <w:spacing w:beforeLines="150" w:before="360" w:after="0" w:line="520" w:lineRule="exact"/>
        <w:ind w:left="868" w:hanging="499"/>
        <w:textDirection w:val="lrTbV"/>
        <w:rPr>
          <w:rFonts w:eastAsia="標楷體"/>
          <w:b w:val="0"/>
          <w:spacing w:val="0"/>
          <w:sz w:val="32"/>
          <w:szCs w:val="32"/>
        </w:rPr>
      </w:pPr>
      <w:r>
        <w:rPr>
          <w:rFonts w:eastAsia="標楷體" w:hint="eastAsia"/>
          <w:b w:val="0"/>
          <w:spacing w:val="0"/>
          <w:sz w:val="32"/>
          <w:szCs w:val="32"/>
        </w:rPr>
        <w:t xml:space="preserve"> </w:t>
      </w:r>
    </w:p>
    <w:p w14:paraId="7575D5C8" w14:textId="2CD8B990" w:rsidR="008F6776" w:rsidRDefault="008F6776" w:rsidP="00BB0082">
      <w:pPr>
        <w:pStyle w:val="af0"/>
        <w:spacing w:beforeLines="150" w:before="360" w:after="0" w:line="520" w:lineRule="exact"/>
        <w:ind w:left="868" w:hanging="499"/>
        <w:textDirection w:val="lrTbV"/>
        <w:rPr>
          <w:rFonts w:eastAsia="標楷體"/>
          <w:b w:val="0"/>
          <w:spacing w:val="0"/>
          <w:sz w:val="32"/>
          <w:szCs w:val="32"/>
        </w:rPr>
      </w:pPr>
    </w:p>
    <w:p w14:paraId="44975C1B" w14:textId="289852F9" w:rsidR="002C17E1" w:rsidRPr="0071257F" w:rsidRDefault="002C17E1" w:rsidP="00BB0082">
      <w:pPr>
        <w:pStyle w:val="af0"/>
        <w:spacing w:beforeLines="150" w:before="360" w:after="0" w:line="520" w:lineRule="exact"/>
        <w:ind w:left="868" w:hanging="499"/>
        <w:textDirection w:val="lrTbV"/>
        <w:rPr>
          <w:rFonts w:eastAsia="標楷體"/>
          <w:b w:val="0"/>
          <w:spacing w:val="0"/>
          <w:sz w:val="32"/>
          <w:szCs w:val="32"/>
        </w:rPr>
      </w:pPr>
    </w:p>
    <w:p w14:paraId="7DB55AC9" w14:textId="487FB4E9" w:rsidR="00CF0D9B" w:rsidRDefault="00ED3F7A">
      <w:pPr>
        <w:widowControl/>
        <w:rPr>
          <w:rFonts w:ascii="華康楷書體W7" w:eastAsia="華康楷書體W7"/>
          <w:sz w:val="52"/>
          <w:szCs w:val="52"/>
        </w:rPr>
      </w:pPr>
      <w:bookmarkStart w:id="9" w:name="_Hlk17276259"/>
      <w:r w:rsidRPr="00FD7BCA">
        <w:rPr>
          <w:rFonts w:eastAsia="標楷體"/>
          <w:noProof/>
          <w:sz w:val="32"/>
          <w:szCs w:val="32"/>
        </w:rPr>
        <mc:AlternateContent>
          <mc:Choice Requires="wps">
            <w:drawing>
              <wp:anchor distT="0" distB="0" distL="114300" distR="114300" simplePos="0" relativeHeight="252175872" behindDoc="0" locked="0" layoutInCell="1" allowOverlap="1" wp14:anchorId="0105D9B9" wp14:editId="664C2FE6">
                <wp:simplePos x="0" y="0"/>
                <wp:positionH relativeFrom="margin">
                  <wp:align>center</wp:align>
                </wp:positionH>
                <wp:positionV relativeFrom="paragraph">
                  <wp:posOffset>6079490</wp:posOffset>
                </wp:positionV>
                <wp:extent cx="4187190" cy="371475"/>
                <wp:effectExtent l="0" t="0" r="0" b="9525"/>
                <wp:wrapTopAndBottom/>
                <wp:docPr id="950"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7190" cy="371475"/>
                        </a:xfrm>
                        <a:prstGeom prst="rect">
                          <a:avLst/>
                        </a:prstGeom>
                        <a:noFill/>
                        <a:ln>
                          <a:noFill/>
                        </a:ln>
                        <a:effectLst/>
                        <a:extLst>
                          <a:ext uri="{909E8E84-426E-40DD-AFC4-6F175D3DCCD1}">
                            <a14:hiddenFill xmlns:a14="http://schemas.microsoft.com/office/drawing/2010/main">
                              <a:solidFill>
                                <a:srgbClr val="8064A2"/>
                              </a:solidFill>
                            </a14:hiddenFill>
                          </a:ex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14:hiddenEffects>
                          </a:ext>
                        </a:extLst>
                      </wps:spPr>
                      <wps:txbx>
                        <w:txbxContent>
                          <w:p w14:paraId="47F8CEBA" w14:textId="04EB9136" w:rsidR="004C2B6A" w:rsidRPr="005D5354" w:rsidRDefault="004C2B6A" w:rsidP="00FC0DFD">
                            <w:pPr>
                              <w:spacing w:line="40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w:t>
                            </w:r>
                            <w:r w:rsidR="00DC209F">
                              <w:rPr>
                                <w:rFonts w:ascii="標楷體" w:eastAsia="標楷體" w:hAnsi="標楷體" w:hint="eastAsia"/>
                                <w:color w:val="000099"/>
                                <w:sz w:val="28"/>
                                <w:szCs w:val="28"/>
                              </w:rPr>
                              <w:t>短</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105D9B9" id="_x0000_s1084" type="#_x0000_t202" style="position:absolute;margin-left:0;margin-top:478.7pt;width:329.7pt;height:29.25pt;z-index:252175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" filled="f" fillcolor="#8064a2" stroked="f" strokecolor="#f2f2f2" strokeweight="3pt">
                <v:textbox>
                  <w:txbxContent>
                    <w:p w14:paraId="47F8CEBA" w14:textId="04EB9136" w:rsidR="004C2B6A" w:rsidRPr="005D5354" w:rsidRDefault="004C2B6A" w:rsidP="00FC0DFD">
                      <w:pPr>
                        <w:spacing w:line="400" w:lineRule="exact"/>
                        <w:jc w:val="center"/>
                        <w:rPr>
                          <w:rFonts w:ascii="標楷體" w:eastAsia="標楷體" w:hAnsi="標楷體"/>
                          <w:color w:val="000099"/>
                          <w:sz w:val="28"/>
                          <w:szCs w:val="28"/>
                        </w:rPr>
                      </w:pPr>
                      <w:r w:rsidRPr="005D5354">
                        <w:rPr>
                          <w:rFonts w:ascii="標楷體" w:eastAsia="標楷體" w:hAnsi="標楷體" w:hint="eastAsia"/>
                          <w:color w:val="000099"/>
                          <w:sz w:val="28"/>
                          <w:szCs w:val="28"/>
                        </w:rPr>
                        <w:t>圖</w:t>
                      </w:r>
                      <w:r>
                        <w:rPr>
                          <w:rFonts w:eastAsia="標楷體"/>
                          <w:color w:val="000099"/>
                          <w:sz w:val="28"/>
                          <w:szCs w:val="28"/>
                        </w:rPr>
                        <w:t>13</w:t>
                      </w:r>
                      <w:r w:rsidRPr="005D5354">
                        <w:rPr>
                          <w:rFonts w:ascii="標楷體" w:eastAsia="標楷體" w:hAnsi="標楷體" w:hint="eastAsia"/>
                          <w:color w:val="000099"/>
                          <w:sz w:val="28"/>
                          <w:szCs w:val="28"/>
                        </w:rPr>
                        <w:t xml:space="preserve">　</w:t>
                      </w:r>
                      <w:r>
                        <w:rPr>
                          <w:rFonts w:ascii="標楷體" w:eastAsia="標楷體" w:hAnsi="標楷體" w:hint="eastAsia"/>
                          <w:color w:val="000099"/>
                          <w:sz w:val="28"/>
                          <w:szCs w:val="28"/>
                        </w:rPr>
                        <w:t>資本計畫</w:t>
                      </w:r>
                      <w:proofErr w:type="gramStart"/>
                      <w:r w:rsidRPr="005D5354">
                        <w:rPr>
                          <w:rFonts w:ascii="標楷體" w:eastAsia="標楷體" w:hAnsi="標楷體" w:hint="eastAsia"/>
                          <w:color w:val="000099"/>
                          <w:sz w:val="28"/>
                          <w:szCs w:val="28"/>
                        </w:rPr>
                        <w:t>基金基金</w:t>
                      </w:r>
                      <w:proofErr w:type="gramEnd"/>
                      <w:r w:rsidRPr="005D5354">
                        <w:rPr>
                          <w:rFonts w:ascii="標楷體" w:eastAsia="標楷體" w:hAnsi="標楷體" w:hint="eastAsia"/>
                          <w:color w:val="000099"/>
                          <w:sz w:val="28"/>
                          <w:szCs w:val="28"/>
                        </w:rPr>
                        <w:t>來源、用途及</w:t>
                      </w:r>
                      <w:r w:rsidR="00DC209F">
                        <w:rPr>
                          <w:rFonts w:ascii="標楷體" w:eastAsia="標楷體" w:hAnsi="標楷體" w:hint="eastAsia"/>
                          <w:color w:val="000099"/>
                          <w:sz w:val="28"/>
                          <w:szCs w:val="28"/>
                        </w:rPr>
                        <w:t>短</w:t>
                      </w:r>
                      <w:proofErr w:type="gramStart"/>
                      <w:r>
                        <w:rPr>
                          <w:rFonts w:ascii="標楷體" w:eastAsia="標楷體" w:hAnsi="標楷體" w:hint="eastAsia"/>
                          <w:color w:val="000099"/>
                          <w:sz w:val="28"/>
                          <w:szCs w:val="28"/>
                        </w:rPr>
                        <w:t>絀</w:t>
                      </w:r>
                      <w:proofErr w:type="gramEnd"/>
                      <w:r w:rsidRPr="005D5354">
                        <w:rPr>
                          <w:rFonts w:ascii="標楷體" w:eastAsia="標楷體" w:hAnsi="標楷體" w:hint="eastAsia"/>
                          <w:color w:val="000099"/>
                          <w:sz w:val="28"/>
                          <w:szCs w:val="28"/>
                        </w:rPr>
                        <w:t>概況</w:t>
                      </w:r>
                    </w:p>
                  </w:txbxContent>
                </v:textbox>
                <w10:wrap type="topAndBottom" anchorx="margin"/>
              </v:shape>
            </w:pict>
          </mc:Fallback>
        </mc:AlternateContent>
      </w:r>
      <w:r w:rsidRPr="00FC0DFD">
        <w:rPr>
          <w:noProof/>
        </w:rPr>
        <w:drawing>
          <wp:anchor distT="0" distB="0" distL="114300" distR="114300" simplePos="0" relativeHeight="252174848" behindDoc="0" locked="0" layoutInCell="1" allowOverlap="1" wp14:anchorId="4631D8AC" wp14:editId="43A1A73B">
            <wp:simplePos x="0" y="0"/>
            <wp:positionH relativeFrom="margin">
              <wp:align>right</wp:align>
            </wp:positionH>
            <wp:positionV relativeFrom="paragraph">
              <wp:posOffset>2584450</wp:posOffset>
            </wp:positionV>
            <wp:extent cx="6210935" cy="3898900"/>
            <wp:effectExtent l="0" t="0" r="0" b="6350"/>
            <wp:wrapTopAndBottom/>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5C34">
        <w:rPr>
          <w:rFonts w:ascii="華康楷書體W7" w:eastAsia="華康楷書體W7"/>
          <w:sz w:val="52"/>
          <w:szCs w:val="52"/>
        </w:rPr>
        <w:br w:type="page"/>
      </w:r>
    </w:p>
    <w:p w14:paraId="3168CF33" w14:textId="77777777" w:rsidR="00EB6094" w:rsidRDefault="00EB6094" w:rsidP="00FE5C54">
      <w:pPr>
        <w:widowControl/>
        <w:spacing w:after="100" w:afterAutospacing="1" w:line="540" w:lineRule="exact"/>
        <w:jc w:val="center"/>
        <w:rPr>
          <w:rFonts w:ascii="華康楷書體W7" w:eastAsia="華康楷書體W7"/>
          <w:sz w:val="52"/>
          <w:szCs w:val="52"/>
        </w:rPr>
      </w:pPr>
      <w:r>
        <w:rPr>
          <w:rFonts w:ascii="華康楷書體W7" w:eastAsia="華康楷書體W7"/>
          <w:noProof/>
          <w:sz w:val="56"/>
          <w:szCs w:val="56"/>
        </w:rPr>
        <w:lastRenderedPageBreak/>
        <mc:AlternateContent>
          <mc:Choice Requires="wpg">
            <w:drawing>
              <wp:anchor distT="0" distB="0" distL="114300" distR="114300" simplePos="0" relativeHeight="251818496" behindDoc="0" locked="0" layoutInCell="1" allowOverlap="1" wp14:anchorId="1A411A1E" wp14:editId="67229AAA">
                <wp:simplePos x="0" y="0"/>
                <wp:positionH relativeFrom="margin">
                  <wp:posOffset>0</wp:posOffset>
                </wp:positionH>
                <wp:positionV relativeFrom="paragraph">
                  <wp:posOffset>-9525</wp:posOffset>
                </wp:positionV>
                <wp:extent cx="5908040" cy="645795"/>
                <wp:effectExtent l="0" t="0" r="0" b="1905"/>
                <wp:wrapNone/>
                <wp:docPr id="53" name="群組 53"/>
                <wp:cNvGraphicFramePr/>
                <a:graphic xmlns:a="http://schemas.openxmlformats.org/drawingml/2006/main">
                  <a:graphicData uri="http://schemas.microsoft.com/office/word/2010/wordprocessingGroup">
                    <wpg:wgp>
                      <wpg:cNvGrpSpPr/>
                      <wpg:grpSpPr>
                        <a:xfrm>
                          <a:off x="0" y="0"/>
                          <a:ext cx="5908040" cy="645795"/>
                          <a:chOff x="0" y="0"/>
                          <a:chExt cx="5908040" cy="645795"/>
                        </a:xfrm>
                      </wpg:grpSpPr>
                      <wps:wsp>
                        <wps:cNvPr id="55" name="TextBox 7"/>
                        <wps:cNvSpPr txBox="1">
                          <a:spLocks noChangeArrowheads="1"/>
                        </wps:cNvSpPr>
                        <wps:spPr bwMode="auto">
                          <a:xfrm>
                            <a:off x="552450" y="69850"/>
                            <a:ext cx="5355590" cy="514985"/>
                          </a:xfrm>
                          <a:prstGeom prst="rect">
                            <a:avLst/>
                          </a:prstGeom>
                          <a:gradFill flip="none" rotWithShape="1">
                            <a:gsLst>
                              <a:gs pos="0">
                                <a:srgbClr val="9BBB59">
                                  <a:lumMod val="20000"/>
                                  <a:lumOff val="80000"/>
                                </a:srgbClr>
                              </a:gs>
                              <a:gs pos="55000">
                                <a:srgbClr val="9BBB59">
                                  <a:lumMod val="45000"/>
                                  <a:lumOff val="55000"/>
                                  <a:alpha val="70000"/>
                                </a:srgbClr>
                              </a:gs>
                              <a:gs pos="83000">
                                <a:srgbClr val="9BBB59">
                                  <a:lumMod val="45000"/>
                                  <a:lumOff val="55000"/>
                                  <a:alpha val="50000"/>
                                </a:srgbClr>
                              </a:gs>
                              <a:gs pos="100000">
                                <a:srgbClr val="9BBB59">
                                  <a:lumMod val="30000"/>
                                  <a:lumOff val="70000"/>
                                  <a:alpha val="20000"/>
                                </a:srgbClr>
                              </a:gs>
                            </a:gsLst>
                            <a:lin ang="0" scaled="1"/>
                            <a:tileRect/>
                          </a:gradFill>
                          <a:ln>
                            <a:noFill/>
                          </a:ln>
                        </wps:spPr>
                        <wps:txbx>
                          <w:txbxContent>
                            <w:p w14:paraId="5A5F3C32" w14:textId="77777777" w:rsidR="004C2B6A" w:rsidRPr="00E152AF" w:rsidRDefault="004C2B6A"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wps:txbx>
                        <wps:bodyPr rot="0" vert="horz" wrap="square" lIns="91440" tIns="45720" rIns="91440" bIns="45720" anchor="t" anchorCtr="0" upright="1">
                          <a:noAutofit/>
                        </wps:bodyPr>
                      </wps:wsp>
                      <wpg:grpSp>
                        <wpg:cNvPr id="56" name="Group 945"/>
                        <wpg:cNvGrpSpPr>
                          <a:grpSpLocks/>
                        </wpg:cNvGrpSpPr>
                        <wpg:grpSpPr bwMode="auto">
                          <a:xfrm>
                            <a:off x="0" y="0"/>
                            <a:ext cx="694690" cy="645795"/>
                            <a:chOff x="1262" y="1462"/>
                            <a:chExt cx="1094" cy="1017"/>
                          </a:xfrm>
                        </wpg:grpSpPr>
                        <wps:wsp>
                          <wps:cNvPr id="57" name="Oval 946"/>
                          <wps:cNvSpPr>
                            <a:spLocks noChangeArrowheads="1"/>
                          </wps:cNvSpPr>
                          <wps:spPr bwMode="auto">
                            <a:xfrm>
                              <a:off x="1262" y="1462"/>
                              <a:ext cx="1094" cy="1017"/>
                            </a:xfrm>
                            <a:prstGeom prst="ellipse">
                              <a:avLst/>
                            </a:prstGeom>
                            <a:solidFill>
                              <a:srgbClr val="00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TextBox 33"/>
                          <wps:cNvSpPr txBox="1">
                            <a:spLocks noChangeArrowheads="1"/>
                          </wps:cNvSpPr>
                          <wps:spPr bwMode="auto">
                            <a:xfrm>
                              <a:off x="1374" y="1639"/>
                              <a:ext cx="874"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CEF1" w14:textId="77777777" w:rsidR="004C2B6A" w:rsidRPr="00E152AF" w:rsidRDefault="004C2B6A"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wps:txbx>
                          <wps:bodyPr rot="0" vert="horz" wrap="square" lIns="91440" tIns="45720" rIns="91440" bIns="45720" anchor="ctr" anchorCtr="0" upright="1">
                            <a:spAutoFit/>
                          </wps:bodyPr>
                        </wps:wsp>
                      </wpg:grpSp>
                    </wpg:wgp>
                  </a:graphicData>
                </a:graphic>
              </wp:anchor>
            </w:drawing>
          </mc:Choice>
          <mc:Fallback>
            <w:pict>
              <v:group w14:anchorId="1A411A1E" id="群組 53" o:spid="_x0000_s1085" style="position:absolute;left:0;text-align:left;margin-left:0;margin-top:-.75pt;width:465.2pt;height:50.85pt;z-index:251818496;mso-position-horizontal-relative:margin" coordsize="5908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">
                <v:shape id="_x0000_s1086" type="#_x0000_t202" style="position:absolute;left:5524;top:698;width:53556;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" fillcolor="#ebf1de" stroked="f">
                  <v:fill opacity="13107f" color2="#e1ebcd" rotate="t" angle="90" colors="0 #ebf1de;36045f #d2e0b4;54395f #d2e0b4;1 #e1ebcd" focus="100%" type="gradient"/>
                  <v:textbox>
                    <w:txbxContent>
                      <w:p w14:paraId="5A5F3C32" w14:textId="77777777" w:rsidR="004C2B6A" w:rsidRPr="00E152AF" w:rsidRDefault="004C2B6A" w:rsidP="00EB6094">
                        <w:pPr>
                          <w:pStyle w:val="Web"/>
                          <w:spacing w:beforeLines="20" w:before="48" w:beforeAutospacing="0" w:after="0" w:afterAutospacing="0"/>
                          <w:ind w:firstLineChars="50" w:firstLine="220"/>
                          <w:textAlignment w:val="baseline"/>
                          <w:rPr>
                            <w:rFonts w:ascii="標楷體" w:eastAsia="標楷體" w:hAnsi="標楷體"/>
                            <w:b/>
                            <w:sz w:val="44"/>
                            <w:szCs w:val="44"/>
                            <w14:textFill>
                              <w14:gradFill>
                                <w14:gsLst>
                                  <w14:gs w14:pos="0">
                                    <w14:schemeClr w14:val="accent3">
                                      <w14:lumMod w14:val="67000"/>
                                    </w14:schemeClr>
                                  </w14:gs>
                                  <w14:gs w14:pos="48000">
                                    <w14:schemeClr w14:val="accent3">
                                      <w14:lumMod w14:val="97000"/>
                                      <w14:lumOff w14:val="3000"/>
                                    </w14:schemeClr>
                                  </w14:gs>
                                  <w14:gs w14:pos="100000">
                                    <w14:schemeClr w14:val="accent3">
                                      <w14:lumMod w14:val="60000"/>
                                      <w14:lumOff w14:val="40000"/>
                                    </w14:schemeClr>
                                  </w14:gs>
                                </w14:gsLst>
                                <w14:lin w14:ang="16200000" w14:scaled="0"/>
                              </w14:gradFill>
                            </w14:textFill>
                          </w:rPr>
                        </w:pPr>
                        <w:r w:rsidRPr="00E152AF">
                          <w:rPr>
                            <w:rFonts w:ascii="標楷體" w:eastAsia="標楷體" w:hAnsi="標楷體" w:hint="eastAsia"/>
                            <w:b/>
                            <w:sz w:val="44"/>
                            <w:szCs w:val="44"/>
                          </w:rPr>
                          <w:t>預算</w:t>
                        </w:r>
                        <w:r>
                          <w:rPr>
                            <w:rFonts w:ascii="標楷體" w:eastAsia="標楷體" w:hAnsi="標楷體" w:hint="eastAsia"/>
                            <w:b/>
                            <w:sz w:val="44"/>
                            <w:szCs w:val="44"/>
                          </w:rPr>
                          <w:t>編製重要事項</w:t>
                        </w:r>
                        <w:r w:rsidRPr="00E152AF">
                          <w:rPr>
                            <w:rFonts w:ascii="標楷體" w:eastAsia="標楷體" w:hAnsi="標楷體" w:hint="eastAsia"/>
                            <w:b/>
                            <w:sz w:val="44"/>
                            <w:szCs w:val="44"/>
                          </w:rPr>
                          <w:t xml:space="preserve"> </w:t>
                        </w:r>
                      </w:p>
                    </w:txbxContent>
                  </v:textbox>
                </v:shape>
                <v:group id="Group 945" o:spid="_x0000_s1087" style="position:absolute;width:6946;height:6457" coordorigin="1262,1462" coordsize="1094,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946" o:spid="_x0000_s1088" style="position:absolute;left:1262;top:1462;width:1094;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" fillcolor="#090" stroked="f"/>
                  <v:shape id="TextBox 33" o:spid="_x0000_s1089" type="#_x0000_t202" style="position:absolute;left:1374;top:1639;width:874;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" filled="f" stroked="f">
                    <v:textbox style="mso-fit-shape-to-text:t">
                      <w:txbxContent>
                        <w:p w14:paraId="0119CEF1" w14:textId="77777777" w:rsidR="004C2B6A" w:rsidRPr="00E152AF" w:rsidRDefault="004C2B6A" w:rsidP="00EB6094">
                          <w:pPr>
                            <w:pStyle w:val="Web"/>
                            <w:spacing w:before="0" w:beforeAutospacing="0" w:after="0" w:afterAutospacing="0"/>
                            <w:jc w:val="center"/>
                            <w:textAlignment w:val="baseline"/>
                            <w:rPr>
                              <w:rFonts w:ascii="標楷體" w:eastAsia="標楷體" w:hAnsi="標楷體"/>
                              <w:color w:val="FFFFFF"/>
                              <w:sz w:val="44"/>
                              <w:szCs w:val="44"/>
                            </w:rPr>
                          </w:pPr>
                          <w:r>
                            <w:rPr>
                              <w:rFonts w:ascii="標楷體" w:eastAsia="標楷體" w:hAnsi="標楷體" w:hint="eastAsia"/>
                              <w:color w:val="FFFFFF"/>
                              <w:sz w:val="44"/>
                              <w:szCs w:val="44"/>
                            </w:rPr>
                            <w:t>伍</w:t>
                          </w:r>
                        </w:p>
                      </w:txbxContent>
                    </v:textbox>
                  </v:shape>
                </v:group>
                <w10:wrap anchorx="margin"/>
              </v:group>
            </w:pict>
          </mc:Fallback>
        </mc:AlternateContent>
      </w:r>
    </w:p>
    <w:p w14:paraId="1CE1ACE0" w14:textId="522D3E4D" w:rsidR="00EB6094" w:rsidRDefault="000F2ED9" w:rsidP="00FE5C54">
      <w:pPr>
        <w:widowControl/>
        <w:spacing w:after="100" w:afterAutospacing="1" w:line="540" w:lineRule="exact"/>
        <w:jc w:val="center"/>
        <w:rPr>
          <w:rFonts w:ascii="華康楷書體W7" w:eastAsia="華康楷書體W7"/>
          <w:sz w:val="52"/>
          <w:szCs w:val="52"/>
        </w:rPr>
      </w:pPr>
      <w:r w:rsidRPr="00450759">
        <w:rPr>
          <w:rFonts w:eastAsia="標楷體"/>
          <w:b/>
          <w:noProof/>
          <w:sz w:val="40"/>
          <w:szCs w:val="40"/>
        </w:rPr>
        <mc:AlternateContent>
          <mc:Choice Requires="wps">
            <w:drawing>
              <wp:anchor distT="0" distB="0" distL="114300" distR="114300" simplePos="0" relativeHeight="251820544" behindDoc="1" locked="0" layoutInCell="1" allowOverlap="1" wp14:anchorId="55A173E4" wp14:editId="27020DE6">
                <wp:simplePos x="0" y="0"/>
                <wp:positionH relativeFrom="margin">
                  <wp:align>right</wp:align>
                </wp:positionH>
                <wp:positionV relativeFrom="paragraph">
                  <wp:posOffset>186690</wp:posOffset>
                </wp:positionV>
                <wp:extent cx="5518800" cy="8448675"/>
                <wp:effectExtent l="0" t="0" r="5715" b="9525"/>
                <wp:wrapNone/>
                <wp:docPr id="59"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84486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3E433D8A" w14:textId="23DEF6A5" w:rsidR="00E15FBD" w:rsidRPr="000F2ED9" w:rsidRDefault="000F2ED9" w:rsidP="00E232E1">
                            <w:pPr>
                              <w:pStyle w:val="3"/>
                              <w:spacing w:beforeLines="50" w:before="120" w:line="560" w:lineRule="exact"/>
                              <w:rPr>
                                <w:rFonts w:eastAsia="標楷體"/>
                                <w:color w:val="000000" w:themeColor="text1"/>
                                <w:sz w:val="32"/>
                                <w:szCs w:val="32"/>
                              </w:rPr>
                            </w:pPr>
                            <w:r w:rsidRPr="0071257F">
                              <w:rPr>
                                <w:rFonts w:eastAsia="標楷體"/>
                                <w:szCs w:val="36"/>
                              </w:rPr>
                              <w:t>一、配合施政重點規劃業務計畫及編列預算</w:t>
                            </w:r>
                          </w:p>
                          <w:p w14:paraId="7CAC8406" w14:textId="34D4B846" w:rsidR="00477841" w:rsidRPr="00477841" w:rsidRDefault="00477841" w:rsidP="00E232E1">
                            <w:pPr>
                              <w:pStyle w:val="3"/>
                              <w:spacing w:beforeLines="50" w:before="120" w:line="520" w:lineRule="exact"/>
                              <w:ind w:firstLine="652"/>
                              <w:rPr>
                                <w:rFonts w:eastAsia="標楷體"/>
                                <w:b/>
                                <w:sz w:val="32"/>
                                <w:szCs w:val="32"/>
                              </w:rPr>
                            </w:pPr>
                            <w:r w:rsidRPr="003D6864">
                              <w:rPr>
                                <w:rFonts w:eastAsia="標楷體"/>
                                <w:color w:val="000000" w:themeColor="text1"/>
                                <w:sz w:val="32"/>
                                <w:szCs w:val="32"/>
                              </w:rPr>
                              <w:t>本院本年度</w:t>
                            </w:r>
                            <w:r w:rsidRPr="003D6864">
                              <w:rPr>
                                <w:rFonts w:eastAsia="標楷體" w:hint="eastAsia"/>
                                <w:color w:val="000000" w:themeColor="text1"/>
                                <w:sz w:val="32"/>
                                <w:szCs w:val="32"/>
                              </w:rPr>
                              <w:t>為落實</w:t>
                            </w:r>
                            <w:bookmarkStart w:id="10" w:name="_Hlk111108797"/>
                            <w:r w:rsidRPr="003D6864">
                              <w:rPr>
                                <w:rFonts w:eastAsia="標楷體"/>
                                <w:color w:val="000000" w:themeColor="text1"/>
                                <w:sz w:val="32"/>
                                <w:szCs w:val="32"/>
                              </w:rPr>
                              <w:t>繁榮經濟</w:t>
                            </w:r>
                            <w:bookmarkEnd w:id="10"/>
                            <w:r w:rsidRPr="003D6864">
                              <w:rPr>
                                <w:rFonts w:eastAsia="標楷體"/>
                                <w:color w:val="000000" w:themeColor="text1"/>
                                <w:sz w:val="32"/>
                                <w:szCs w:val="32"/>
                              </w:rPr>
                              <w:t>、走向世界、造福國人</w:t>
                            </w:r>
                            <w:r w:rsidR="00B903BE">
                              <w:rPr>
                                <w:rFonts w:eastAsia="標楷體" w:hint="eastAsia"/>
                                <w:color w:val="000000" w:themeColor="text1"/>
                                <w:sz w:val="32"/>
                                <w:szCs w:val="32"/>
                              </w:rPr>
                              <w:t>之</w:t>
                            </w:r>
                            <w:r w:rsidRPr="003D6864">
                              <w:rPr>
                                <w:rFonts w:eastAsia="標楷體" w:hint="eastAsia"/>
                                <w:color w:val="000000" w:themeColor="text1"/>
                                <w:sz w:val="32"/>
                                <w:szCs w:val="32"/>
                              </w:rPr>
                              <w:t>三大施政主軸，推動各項重點施政，妥善利用預算資源，帶動經濟發展，以推升國家整體競爭力，成就幸福臺灣。</w:t>
                            </w:r>
                            <w:r w:rsidRPr="003D6864">
                              <w:rPr>
                                <w:rFonts w:eastAsia="標楷體"/>
                                <w:color w:val="000000" w:themeColor="text1"/>
                                <w:sz w:val="32"/>
                                <w:szCs w:val="32"/>
                              </w:rPr>
                              <w:t>茲將本年度非營業特種基金配合政府施政重點之預算編列情形，擇要分述如下：</w:t>
                            </w:r>
                            <w:r w:rsidRPr="003D6864">
                              <w:rPr>
                                <w:rFonts w:eastAsia="標楷體"/>
                                <w:color w:val="000000" w:themeColor="text1"/>
                                <w:sz w:val="32"/>
                                <w:szCs w:val="32"/>
                              </w:rPr>
                              <w:t xml:space="preserve"> </w:t>
                            </w:r>
                          </w:p>
                          <w:p w14:paraId="69E76276" w14:textId="6E5A805D" w:rsidR="00477841" w:rsidRPr="00477841" w:rsidRDefault="00477841" w:rsidP="001A020F">
                            <w:pPr>
                              <w:pStyle w:val="af0"/>
                              <w:spacing w:beforeLines="20" w:before="48" w:after="0" w:line="540" w:lineRule="exact"/>
                              <w:ind w:left="823" w:hanging="539"/>
                              <w:rPr>
                                <w:rFonts w:eastAsia="標楷體"/>
                                <w:b w:val="0"/>
                                <w:spacing w:val="0"/>
                                <w:sz w:val="32"/>
                                <w:szCs w:val="32"/>
                              </w:rPr>
                            </w:pPr>
                            <w:r w:rsidRPr="00477841">
                              <w:rPr>
                                <w:rFonts w:eastAsia="標楷體"/>
                                <w:b w:val="0"/>
                                <w:spacing w:val="0"/>
                                <w:sz w:val="32"/>
                                <w:szCs w:val="32"/>
                              </w:rPr>
                              <w:t>(</w:t>
                            </w:r>
                            <w:proofErr w:type="gramStart"/>
                            <w:r w:rsidRPr="00477841">
                              <w:rPr>
                                <w:rFonts w:eastAsia="標楷體"/>
                                <w:b w:val="0"/>
                                <w:spacing w:val="0"/>
                                <w:sz w:val="32"/>
                                <w:szCs w:val="32"/>
                              </w:rPr>
                              <w:t>一</w:t>
                            </w:r>
                            <w:proofErr w:type="gramEnd"/>
                            <w:r w:rsidRPr="00477841">
                              <w:rPr>
                                <w:rFonts w:eastAsia="標楷體"/>
                                <w:b w:val="0"/>
                                <w:spacing w:val="0"/>
                                <w:sz w:val="32"/>
                                <w:szCs w:val="32"/>
                              </w:rPr>
                              <w:t>)</w:t>
                            </w:r>
                            <w:r w:rsidRPr="00477841">
                              <w:rPr>
                                <w:rFonts w:eastAsia="標楷體"/>
                                <w:b w:val="0"/>
                                <w:color w:val="000000" w:themeColor="text1"/>
                                <w:sz w:val="32"/>
                                <w:szCs w:val="32"/>
                              </w:rPr>
                              <w:t>推動</w:t>
                            </w:r>
                            <w:r w:rsidRPr="00477841">
                              <w:rPr>
                                <w:rFonts w:eastAsia="標楷體" w:hint="eastAsia"/>
                                <w:b w:val="0"/>
                                <w:color w:val="000000" w:themeColor="text1"/>
                                <w:sz w:val="32"/>
                                <w:szCs w:val="32"/>
                              </w:rPr>
                              <w:t>臺灣</w:t>
                            </w:r>
                            <w:r w:rsidRPr="00477841">
                              <w:rPr>
                                <w:rFonts w:eastAsia="標楷體"/>
                                <w:b w:val="0"/>
                                <w:color w:val="000000" w:themeColor="text1"/>
                                <w:sz w:val="32"/>
                                <w:szCs w:val="32"/>
                              </w:rPr>
                              <w:t>新經濟，</w:t>
                            </w:r>
                            <w:r w:rsidR="0062004D">
                              <w:rPr>
                                <w:rFonts w:eastAsia="標楷體" w:hint="eastAsia"/>
                                <w:b w:val="0"/>
                                <w:color w:val="000000" w:themeColor="text1"/>
                                <w:sz w:val="32"/>
                                <w:szCs w:val="32"/>
                              </w:rPr>
                              <w:t>深化產</w:t>
                            </w:r>
                            <w:r w:rsidR="00706FCE">
                              <w:rPr>
                                <w:rFonts w:eastAsia="標楷體" w:hint="eastAsia"/>
                                <w:b w:val="0"/>
                                <w:color w:val="000000" w:themeColor="text1"/>
                                <w:sz w:val="32"/>
                                <w:szCs w:val="32"/>
                              </w:rPr>
                              <w:t>業</w:t>
                            </w:r>
                            <w:r w:rsidR="0062004D">
                              <w:rPr>
                                <w:rFonts w:eastAsia="標楷體" w:hint="eastAsia"/>
                                <w:b w:val="0"/>
                                <w:color w:val="000000" w:themeColor="text1"/>
                                <w:sz w:val="32"/>
                                <w:szCs w:val="32"/>
                              </w:rPr>
                              <w:t>鏈結</w:t>
                            </w:r>
                            <w:r w:rsidRPr="00477841">
                              <w:rPr>
                                <w:rFonts w:eastAsia="標楷體"/>
                                <w:b w:val="0"/>
                                <w:color w:val="000000" w:themeColor="text1"/>
                                <w:sz w:val="32"/>
                                <w:szCs w:val="32"/>
                              </w:rPr>
                              <w:t>，</w:t>
                            </w:r>
                            <w:r w:rsidRPr="00477841">
                              <w:rPr>
                                <w:rFonts w:eastAsia="標楷體" w:hint="eastAsia"/>
                                <w:b w:val="0"/>
                                <w:color w:val="000000" w:themeColor="text1"/>
                                <w:sz w:val="32"/>
                                <w:szCs w:val="32"/>
                              </w:rPr>
                              <w:t>帶動臺灣</w:t>
                            </w:r>
                            <w:r w:rsidRPr="00477841">
                              <w:rPr>
                                <w:rFonts w:eastAsia="標楷體"/>
                                <w:b w:val="0"/>
                                <w:color w:val="000000" w:themeColor="text1"/>
                                <w:sz w:val="32"/>
                                <w:szCs w:val="32"/>
                              </w:rPr>
                              <w:t>經濟動能</w:t>
                            </w:r>
                          </w:p>
                          <w:p w14:paraId="7CC4CEE6" w14:textId="77777777" w:rsidR="00A028B5" w:rsidRDefault="00477841" w:rsidP="00E232E1">
                            <w:pPr>
                              <w:pStyle w:val="11"/>
                              <w:spacing w:beforeLines="30" w:before="72" w:line="520" w:lineRule="exact"/>
                              <w:ind w:left="1106" w:hanging="255"/>
                              <w:textDirection w:val="lrTb"/>
                              <w:rPr>
                                <w:rFonts w:eastAsia="標楷體"/>
                                <w:color w:val="000000" w:themeColor="text1"/>
                                <w:sz w:val="32"/>
                                <w:szCs w:val="32"/>
                              </w:rPr>
                            </w:pPr>
                            <w:r w:rsidRPr="0071257F">
                              <w:rPr>
                                <w:rFonts w:eastAsia="標楷體"/>
                                <w:sz w:val="32"/>
                                <w:szCs w:val="32"/>
                              </w:rPr>
                              <w:t>1.</w:t>
                            </w:r>
                            <w:r w:rsidR="00A028B5" w:rsidRPr="003D6864">
                              <w:rPr>
                                <w:rFonts w:eastAsia="標楷體"/>
                                <w:color w:val="000000" w:themeColor="text1"/>
                                <w:sz w:val="32"/>
                                <w:szCs w:val="32"/>
                              </w:rPr>
                              <w:t>行政院國家發展基金配合國家產業發展策略，辦理各項投資</w:t>
                            </w:r>
                            <w:r w:rsidR="00A028B5" w:rsidRPr="003D6864">
                              <w:rPr>
                                <w:rFonts w:eastAsia="標楷體"/>
                                <w:color w:val="000000" w:themeColor="text1"/>
                                <w:sz w:val="32"/>
                                <w:szCs w:val="32"/>
                              </w:rPr>
                              <w:t>120</w:t>
                            </w:r>
                            <w:r w:rsidR="00A028B5" w:rsidRPr="003D6864">
                              <w:rPr>
                                <w:rFonts w:eastAsia="標楷體"/>
                                <w:color w:val="000000" w:themeColor="text1"/>
                                <w:sz w:val="32"/>
                                <w:szCs w:val="32"/>
                              </w:rPr>
                              <w:t>億元，</w:t>
                            </w:r>
                            <w:r w:rsidR="00A028B5" w:rsidRPr="003D6864">
                              <w:rPr>
                                <w:rFonts w:eastAsia="標楷體" w:hint="eastAsia"/>
                                <w:color w:val="000000" w:themeColor="text1"/>
                                <w:sz w:val="32"/>
                                <w:szCs w:val="32"/>
                              </w:rPr>
                              <w:t>投資於產業創新、高科技發展及能資源再生等產業，</w:t>
                            </w:r>
                            <w:r w:rsidR="00A028B5" w:rsidRPr="003D6864">
                              <w:rPr>
                                <w:rFonts w:eastAsia="標楷體"/>
                                <w:sz w:val="32"/>
                                <w:szCs w:val="32"/>
                              </w:rPr>
                              <w:t>改善產業結構，創造就業機會，促進經濟成長</w:t>
                            </w:r>
                            <w:r w:rsidR="00A028B5" w:rsidRPr="003D6864">
                              <w:rPr>
                                <w:rFonts w:ascii="新細明體" w:eastAsia="新細明體" w:hAnsi="新細明體" w:hint="eastAsia"/>
                                <w:sz w:val="32"/>
                                <w:szCs w:val="32"/>
                              </w:rPr>
                              <w:t>，</w:t>
                            </w:r>
                            <w:r w:rsidR="00A028B5" w:rsidRPr="003D6864">
                              <w:rPr>
                                <w:rFonts w:eastAsia="標楷體" w:hint="eastAsia"/>
                                <w:sz w:val="32"/>
                                <w:szCs w:val="32"/>
                              </w:rPr>
                              <w:t>並推動跨國政府投資合作機制</w:t>
                            </w:r>
                            <w:r w:rsidR="00A028B5" w:rsidRPr="003D6864">
                              <w:rPr>
                                <w:rFonts w:ascii="新細明體" w:eastAsia="新細明體" w:hAnsi="新細明體" w:hint="eastAsia"/>
                                <w:sz w:val="32"/>
                                <w:szCs w:val="32"/>
                              </w:rPr>
                              <w:t>，</w:t>
                            </w:r>
                            <w:r w:rsidR="00A028B5" w:rsidRPr="003D6864">
                              <w:rPr>
                                <w:rFonts w:eastAsia="標楷體" w:hint="eastAsia"/>
                                <w:sz w:val="32"/>
                                <w:szCs w:val="32"/>
                              </w:rPr>
                              <w:t>共同投資創業投資事業</w:t>
                            </w:r>
                            <w:r w:rsidR="00A028B5" w:rsidRPr="003D6864">
                              <w:rPr>
                                <w:rFonts w:ascii="新細明體" w:eastAsia="新細明體" w:hAnsi="新細明體" w:hint="eastAsia"/>
                                <w:sz w:val="32"/>
                                <w:szCs w:val="32"/>
                              </w:rPr>
                              <w:t>，</w:t>
                            </w:r>
                            <w:r w:rsidR="00A028B5" w:rsidRPr="003D6864">
                              <w:rPr>
                                <w:rFonts w:eastAsia="標楷體" w:hint="eastAsia"/>
                                <w:sz w:val="32"/>
                                <w:szCs w:val="32"/>
                              </w:rPr>
                              <w:t>深化我國與其他國家產業鏈結</w:t>
                            </w:r>
                            <w:r w:rsidR="00A028B5" w:rsidRPr="003D6864">
                              <w:rPr>
                                <w:rFonts w:eastAsia="標楷體"/>
                                <w:color w:val="000000" w:themeColor="text1"/>
                                <w:sz w:val="32"/>
                                <w:szCs w:val="32"/>
                              </w:rPr>
                              <w:t>。</w:t>
                            </w:r>
                          </w:p>
                          <w:p w14:paraId="05C1419B" w14:textId="77777777" w:rsidR="00A028B5" w:rsidRDefault="00A028B5"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各基金辦理各項公共建設投資計畫</w:t>
                            </w:r>
                            <w:r w:rsidRPr="003D6864">
                              <w:rPr>
                                <w:rFonts w:eastAsia="標楷體" w:hint="eastAsia"/>
                                <w:color w:val="000000" w:themeColor="text1"/>
                                <w:sz w:val="32"/>
                                <w:szCs w:val="32"/>
                              </w:rPr>
                              <w:t>1,022.6</w:t>
                            </w:r>
                            <w:r w:rsidRPr="003D6864">
                              <w:rPr>
                                <w:rFonts w:eastAsia="標楷體"/>
                                <w:color w:val="000000" w:themeColor="text1"/>
                                <w:sz w:val="32"/>
                                <w:szCs w:val="32"/>
                              </w:rPr>
                              <w:t>億元，包括</w:t>
                            </w:r>
                            <w:r w:rsidRPr="003D6864">
                              <w:rPr>
                                <w:rFonts w:eastAsia="標楷體" w:hint="eastAsia"/>
                                <w:color w:val="000000" w:themeColor="text1"/>
                                <w:sz w:val="32"/>
                                <w:szCs w:val="32"/>
                              </w:rPr>
                              <w:t>加強</w:t>
                            </w:r>
                            <w:r w:rsidRPr="003D6864">
                              <w:rPr>
                                <w:rFonts w:eastAsia="標楷體"/>
                                <w:color w:val="000000" w:themeColor="text1"/>
                                <w:sz w:val="32"/>
                                <w:szCs w:val="32"/>
                              </w:rPr>
                              <w:t>高速公路</w:t>
                            </w:r>
                            <w:r w:rsidRPr="003D6864">
                              <w:rPr>
                                <w:rFonts w:eastAsia="標楷體" w:hint="eastAsia"/>
                                <w:color w:val="000000" w:themeColor="text1"/>
                                <w:sz w:val="32"/>
                                <w:szCs w:val="32"/>
                              </w:rPr>
                              <w:t>系統連結及交流道改善、強化</w:t>
                            </w:r>
                            <w:r w:rsidRPr="003D6864">
                              <w:rPr>
                                <w:rFonts w:eastAsia="標楷體"/>
                                <w:color w:val="000000" w:themeColor="text1"/>
                                <w:sz w:val="32"/>
                                <w:szCs w:val="32"/>
                              </w:rPr>
                              <w:t>港埠建設</w:t>
                            </w:r>
                            <w:r w:rsidRPr="003D6864">
                              <w:rPr>
                                <w:rFonts w:eastAsia="標楷體" w:hint="eastAsia"/>
                                <w:color w:val="000000" w:themeColor="text1"/>
                                <w:sz w:val="32"/>
                                <w:szCs w:val="32"/>
                              </w:rPr>
                              <w:t>發展、布建醫療照護設施、擴建科學園區建設等</w:t>
                            </w:r>
                            <w:r w:rsidRPr="003D6864">
                              <w:rPr>
                                <w:rFonts w:eastAsia="標楷體"/>
                                <w:color w:val="000000" w:themeColor="text1"/>
                                <w:sz w:val="32"/>
                                <w:szCs w:val="32"/>
                              </w:rPr>
                              <w:t>，</w:t>
                            </w:r>
                            <w:r w:rsidRPr="003D6864">
                              <w:rPr>
                                <w:rFonts w:eastAsia="標楷體" w:hint="eastAsia"/>
                                <w:color w:val="000000" w:themeColor="text1"/>
                                <w:sz w:val="32"/>
                                <w:szCs w:val="32"/>
                              </w:rPr>
                              <w:t>持續強化</w:t>
                            </w:r>
                            <w:r w:rsidRPr="003D6864">
                              <w:rPr>
                                <w:rFonts w:eastAsia="標楷體"/>
                                <w:color w:val="000000" w:themeColor="text1"/>
                                <w:sz w:val="32"/>
                                <w:szCs w:val="32"/>
                              </w:rPr>
                              <w:t>基礎建設，以厚植國家競爭力</w:t>
                            </w:r>
                            <w:r w:rsidRPr="003D6864">
                              <w:rPr>
                                <w:rFonts w:eastAsia="標楷體" w:hint="eastAsia"/>
                                <w:color w:val="000000" w:themeColor="text1"/>
                                <w:sz w:val="32"/>
                                <w:szCs w:val="32"/>
                              </w:rPr>
                              <w:t>。</w:t>
                            </w:r>
                          </w:p>
                          <w:p w14:paraId="7BCBF82F" w14:textId="3DC33B28" w:rsidR="00A028B5" w:rsidRPr="003D6864" w:rsidRDefault="00A028B5"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農業特別收入基金辦理綠色環境給付及農村再生等</w:t>
                            </w:r>
                            <w:r w:rsidRPr="003D6864">
                              <w:rPr>
                                <w:rFonts w:eastAsia="標楷體" w:hint="eastAsia"/>
                                <w:color w:val="000000" w:themeColor="text1"/>
                                <w:sz w:val="32"/>
                                <w:szCs w:val="32"/>
                              </w:rPr>
                              <w:t>331</w:t>
                            </w:r>
                            <w:r w:rsidRPr="003D6864">
                              <w:rPr>
                                <w:rFonts w:eastAsia="標楷體"/>
                                <w:color w:val="000000" w:themeColor="text1"/>
                                <w:sz w:val="32"/>
                                <w:szCs w:val="32"/>
                              </w:rPr>
                              <w:t>億元，</w:t>
                            </w:r>
                            <w:r w:rsidRPr="003D6864">
                              <w:rPr>
                                <w:rFonts w:eastAsia="標楷體" w:hint="eastAsia"/>
                                <w:color w:val="000000" w:themeColor="text1"/>
                                <w:sz w:val="32"/>
                                <w:szCs w:val="32"/>
                              </w:rPr>
                              <w:t>引導耕作制度轉型，維護優質農地資源，以及加速活化農村產業發展，營造宜</w:t>
                            </w:r>
                            <w:proofErr w:type="gramStart"/>
                            <w:r w:rsidRPr="003D6864">
                              <w:rPr>
                                <w:rFonts w:eastAsia="標楷體" w:hint="eastAsia"/>
                                <w:color w:val="000000" w:themeColor="text1"/>
                                <w:sz w:val="32"/>
                                <w:szCs w:val="32"/>
                              </w:rPr>
                              <w:t>居宜農宜遊</w:t>
                            </w:r>
                            <w:proofErr w:type="gramEnd"/>
                            <w:r w:rsidRPr="003D6864">
                              <w:rPr>
                                <w:rFonts w:eastAsia="標楷體" w:hint="eastAsia"/>
                                <w:color w:val="000000" w:themeColor="text1"/>
                                <w:sz w:val="32"/>
                                <w:szCs w:val="32"/>
                              </w:rPr>
                              <w:t>的農村環境等。</w:t>
                            </w:r>
                          </w:p>
                          <w:p w14:paraId="38FB59AB" w14:textId="77777777" w:rsidR="00E232E1" w:rsidRPr="003D6864" w:rsidRDefault="0093711D"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4.</w:t>
                            </w:r>
                            <w:r w:rsidRPr="003D6864">
                              <w:rPr>
                                <w:rFonts w:eastAsia="標楷體"/>
                                <w:color w:val="000000" w:themeColor="text1"/>
                                <w:sz w:val="32"/>
                                <w:szCs w:val="32"/>
                              </w:rPr>
                              <w:t>行政院國家發展基金及中小企業發展基金提供手續費</w:t>
                            </w:r>
                            <w:r w:rsidRPr="003D6864">
                              <w:rPr>
                                <w:rFonts w:eastAsia="標楷體"/>
                                <w:color w:val="000000" w:themeColor="text1"/>
                                <w:sz w:val="32"/>
                                <w:szCs w:val="32"/>
                              </w:rPr>
                              <w:t>3</w:t>
                            </w:r>
                            <w:r w:rsidRPr="003D6864">
                              <w:rPr>
                                <w:rFonts w:eastAsia="標楷體" w:hint="eastAsia"/>
                                <w:color w:val="000000" w:themeColor="text1"/>
                                <w:sz w:val="32"/>
                                <w:szCs w:val="32"/>
                              </w:rPr>
                              <w:t>6</w:t>
                            </w:r>
                            <w:r w:rsidRPr="003D6864">
                              <w:rPr>
                                <w:rFonts w:eastAsia="標楷體"/>
                                <w:color w:val="000000" w:themeColor="text1"/>
                                <w:sz w:val="32"/>
                                <w:szCs w:val="32"/>
                              </w:rPr>
                              <w:t>.</w:t>
                            </w:r>
                            <w:r w:rsidRPr="003D6864">
                              <w:rPr>
                                <w:rFonts w:eastAsia="標楷體" w:hint="eastAsia"/>
                                <w:color w:val="000000" w:themeColor="text1"/>
                                <w:sz w:val="32"/>
                                <w:szCs w:val="32"/>
                              </w:rPr>
                              <w:t>9</w:t>
                            </w:r>
                            <w:r w:rsidRPr="003D6864">
                              <w:rPr>
                                <w:rFonts w:eastAsia="標楷體"/>
                                <w:color w:val="000000" w:themeColor="text1"/>
                                <w:sz w:val="32"/>
                                <w:szCs w:val="32"/>
                              </w:rPr>
                              <w:t>億元，委託銀行提供資金貸款予企業，促進</w:t>
                            </w:r>
                            <w:proofErr w:type="gramStart"/>
                            <w:r w:rsidRPr="003D6864">
                              <w:rPr>
                                <w:rFonts w:eastAsia="標楷體"/>
                                <w:color w:val="000000" w:themeColor="text1"/>
                                <w:sz w:val="32"/>
                                <w:szCs w:val="32"/>
                              </w:rPr>
                              <w:t>臺</w:t>
                            </w:r>
                            <w:proofErr w:type="gramEnd"/>
                            <w:r w:rsidR="00E232E1">
                              <w:rPr>
                                <w:rFonts w:eastAsia="標楷體" w:hint="eastAsia"/>
                                <w:color w:val="000000" w:themeColor="text1"/>
                                <w:sz w:val="32"/>
                                <w:szCs w:val="32"/>
                              </w:rPr>
                              <w:t>商</w:t>
                            </w:r>
                            <w:r w:rsidR="00E232E1" w:rsidRPr="003D6864">
                              <w:rPr>
                                <w:rFonts w:eastAsia="標楷體"/>
                                <w:color w:val="000000" w:themeColor="text1"/>
                                <w:sz w:val="32"/>
                                <w:szCs w:val="32"/>
                              </w:rPr>
                              <w:t>回</w:t>
                            </w:r>
                            <w:proofErr w:type="gramStart"/>
                            <w:r w:rsidR="00E232E1" w:rsidRPr="003D6864">
                              <w:rPr>
                                <w:rFonts w:eastAsia="標楷體"/>
                                <w:color w:val="000000" w:themeColor="text1"/>
                                <w:sz w:val="32"/>
                                <w:szCs w:val="32"/>
                              </w:rPr>
                              <w:t>臺投資及根留</w:t>
                            </w:r>
                            <w:proofErr w:type="gramEnd"/>
                            <w:r w:rsidR="00E232E1" w:rsidRPr="003D6864">
                              <w:rPr>
                                <w:rFonts w:eastAsia="標楷體"/>
                                <w:color w:val="000000" w:themeColor="text1"/>
                                <w:sz w:val="32"/>
                                <w:szCs w:val="32"/>
                              </w:rPr>
                              <w:t>臺灣之企業加速投資，與協助國內中小企業升級轉型與國際接軌，提升</w:t>
                            </w:r>
                            <w:r w:rsidR="00E232E1" w:rsidRPr="003D6864">
                              <w:rPr>
                                <w:rFonts w:eastAsia="標楷體" w:hint="eastAsia"/>
                                <w:color w:val="000000" w:themeColor="text1"/>
                                <w:sz w:val="32"/>
                                <w:szCs w:val="32"/>
                              </w:rPr>
                              <w:t>產業</w:t>
                            </w:r>
                            <w:r w:rsidR="00E232E1" w:rsidRPr="003D6864">
                              <w:rPr>
                                <w:rFonts w:eastAsia="標楷體"/>
                                <w:color w:val="000000" w:themeColor="text1"/>
                                <w:sz w:val="32"/>
                                <w:szCs w:val="32"/>
                              </w:rPr>
                              <w:t>競爭力。</w:t>
                            </w:r>
                          </w:p>
                          <w:p w14:paraId="1F4D83F4" w14:textId="0E8894F9" w:rsidR="00A028B5" w:rsidRPr="00E232E1" w:rsidRDefault="00A028B5" w:rsidP="00E232E1">
                            <w:pPr>
                              <w:pStyle w:val="11"/>
                              <w:spacing w:beforeLines="30" w:before="72" w:line="520" w:lineRule="exact"/>
                              <w:ind w:left="1106" w:hanging="255"/>
                              <w:textDirection w:val="lrTb"/>
                              <w:rPr>
                                <w:rFonts w:eastAsia="標楷體"/>
                                <w:color w:val="000000" w:themeColor="text1"/>
                                <w:sz w:val="32"/>
                                <w:szCs w:val="32"/>
                              </w:rPr>
                            </w:pPr>
                          </w:p>
                          <w:p w14:paraId="6C83F5CC" w14:textId="77777777" w:rsidR="00A028B5" w:rsidRPr="00A028B5" w:rsidRDefault="00A028B5" w:rsidP="00A028B5">
                            <w:pPr>
                              <w:pStyle w:val="11"/>
                              <w:spacing w:beforeLines="20" w:before="48"/>
                              <w:ind w:left="1361" w:hanging="227"/>
                              <w:textDirection w:val="lrTb"/>
                              <w:rPr>
                                <w:rFonts w:eastAsia="標楷體"/>
                                <w:color w:val="000000" w:themeColor="text1"/>
                                <w:sz w:val="32"/>
                                <w:szCs w:val="32"/>
                              </w:rPr>
                            </w:pPr>
                          </w:p>
                          <w:p w14:paraId="12D25C8E" w14:textId="77777777" w:rsidR="00A028B5" w:rsidRPr="00A028B5" w:rsidRDefault="00A028B5" w:rsidP="00A028B5">
                            <w:pPr>
                              <w:pStyle w:val="11"/>
                              <w:spacing w:beforeLines="20" w:before="48"/>
                              <w:ind w:left="1361" w:hanging="227"/>
                              <w:textDirection w:val="lrTb"/>
                              <w:rPr>
                                <w:rFonts w:eastAsia="標楷體"/>
                                <w:sz w:val="32"/>
                                <w:szCs w:val="32"/>
                              </w:rPr>
                            </w:pPr>
                          </w:p>
                          <w:p w14:paraId="03E99D8F" w14:textId="77777777" w:rsidR="00A028B5" w:rsidRPr="00A028B5" w:rsidRDefault="00A028B5" w:rsidP="00A028B5">
                            <w:pPr>
                              <w:pStyle w:val="11"/>
                              <w:spacing w:beforeLines="20" w:before="48"/>
                              <w:ind w:left="1361" w:hanging="227"/>
                              <w:textDirection w:val="lrTb"/>
                              <w:rPr>
                                <w:rFonts w:eastAsia="標楷體"/>
                                <w:sz w:val="32"/>
                                <w:szCs w:val="32"/>
                              </w:rPr>
                            </w:pPr>
                          </w:p>
                          <w:p w14:paraId="7759D0E3" w14:textId="77777777" w:rsidR="004C2B6A" w:rsidRPr="00477841" w:rsidRDefault="004C2B6A" w:rsidP="00EB6094">
                            <w:pPr>
                              <w:spacing w:line="540" w:lineRule="exact"/>
                              <w:jc w:val="both"/>
                              <w:textDirection w:val="lrTbV"/>
                              <w:rPr>
                                <w:rFonts w:eastAsia="標楷體"/>
                                <w:sz w:val="32"/>
                                <w:szCs w:val="32"/>
                              </w:rPr>
                            </w:pPr>
                          </w:p>
                          <w:p w14:paraId="4BAF9EB5" w14:textId="77777777" w:rsidR="004C2B6A" w:rsidRPr="0071257F" w:rsidRDefault="004C2B6A" w:rsidP="00EB6094">
                            <w:pPr>
                              <w:spacing w:line="560" w:lineRule="exact"/>
                              <w:jc w:val="both"/>
                              <w:rPr>
                                <w:rFonts w:eastAsia="標楷體"/>
                                <w:sz w:val="32"/>
                                <w:szCs w:val="32"/>
                              </w:rPr>
                            </w:pPr>
                          </w:p>
                          <w:p w14:paraId="2B687014" w14:textId="77777777" w:rsidR="004C2B6A" w:rsidRPr="00C85763" w:rsidRDefault="004C2B6A" w:rsidP="00EB6094">
                            <w:pPr>
                              <w:pStyle w:val="3"/>
                              <w:spacing w:line="560" w:lineRule="exact"/>
                              <w:ind w:leftChars="32" w:left="643" w:hangingChars="177" w:hanging="566"/>
                              <w:rPr>
                                <w:rFonts w:eastAsia="標楷體"/>
                                <w:sz w:val="32"/>
                                <w:szCs w:val="32"/>
                              </w:rPr>
                            </w:pPr>
                          </w:p>
                          <w:p w14:paraId="60A07F70" w14:textId="77777777" w:rsidR="004C2B6A" w:rsidRPr="00976C1E" w:rsidRDefault="004C2B6A" w:rsidP="00EB6094">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173E4" id="_x0000_s1090" type="#_x0000_t202" style="position:absolute;left:0;text-align:left;margin-left:383.35pt;margin-top:14.7pt;width:434.55pt;height:665.25pt;z-index:-25149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" fillcolor="#e6eed6" stroked="f">
                <v:fill color2="window" colors="0 #e6eed6;56361f window" focus="100%" type="gradient"/>
                <v:textbox>
                  <w:txbxContent>
                    <w:p w14:paraId="3E433D8A" w14:textId="23DEF6A5" w:rsidR="00E15FBD" w:rsidRPr="000F2ED9" w:rsidRDefault="000F2ED9" w:rsidP="00E232E1">
                      <w:pPr>
                        <w:pStyle w:val="3"/>
                        <w:spacing w:beforeLines="50" w:before="120" w:line="560" w:lineRule="exact"/>
                        <w:rPr>
                          <w:rFonts w:eastAsia="標楷體"/>
                          <w:color w:val="000000" w:themeColor="text1"/>
                          <w:sz w:val="32"/>
                          <w:szCs w:val="32"/>
                        </w:rPr>
                      </w:pPr>
                      <w:r w:rsidRPr="0071257F">
                        <w:rPr>
                          <w:rFonts w:eastAsia="標楷體"/>
                          <w:szCs w:val="36"/>
                        </w:rPr>
                        <w:t>一、配合施政重點規劃業務計畫及編列預算</w:t>
                      </w:r>
                    </w:p>
                    <w:p w14:paraId="7CAC8406" w14:textId="34D4B846" w:rsidR="00477841" w:rsidRPr="00477841" w:rsidRDefault="00477841" w:rsidP="00E232E1">
                      <w:pPr>
                        <w:pStyle w:val="3"/>
                        <w:spacing w:beforeLines="50" w:before="120" w:line="520" w:lineRule="exact"/>
                        <w:ind w:firstLine="652"/>
                        <w:rPr>
                          <w:rFonts w:eastAsia="標楷體"/>
                          <w:b/>
                          <w:sz w:val="32"/>
                          <w:szCs w:val="32"/>
                        </w:rPr>
                      </w:pPr>
                      <w:r w:rsidRPr="003D6864">
                        <w:rPr>
                          <w:rFonts w:eastAsia="標楷體"/>
                          <w:color w:val="000000" w:themeColor="text1"/>
                          <w:sz w:val="32"/>
                          <w:szCs w:val="32"/>
                        </w:rPr>
                        <w:t>本院本年度</w:t>
                      </w:r>
                      <w:r w:rsidRPr="003D6864">
                        <w:rPr>
                          <w:rFonts w:eastAsia="標楷體" w:hint="eastAsia"/>
                          <w:color w:val="000000" w:themeColor="text1"/>
                          <w:sz w:val="32"/>
                          <w:szCs w:val="32"/>
                        </w:rPr>
                        <w:t>為落實</w:t>
                      </w:r>
                      <w:bookmarkStart w:id="11" w:name="_Hlk111108797"/>
                      <w:r w:rsidRPr="003D6864">
                        <w:rPr>
                          <w:rFonts w:eastAsia="標楷體"/>
                          <w:color w:val="000000" w:themeColor="text1"/>
                          <w:sz w:val="32"/>
                          <w:szCs w:val="32"/>
                        </w:rPr>
                        <w:t>繁榮經濟</w:t>
                      </w:r>
                      <w:bookmarkEnd w:id="11"/>
                      <w:r w:rsidRPr="003D6864">
                        <w:rPr>
                          <w:rFonts w:eastAsia="標楷體"/>
                          <w:color w:val="000000" w:themeColor="text1"/>
                          <w:sz w:val="32"/>
                          <w:szCs w:val="32"/>
                        </w:rPr>
                        <w:t>、走向世界、造福國人</w:t>
                      </w:r>
                      <w:r w:rsidR="00B903BE">
                        <w:rPr>
                          <w:rFonts w:eastAsia="標楷體" w:hint="eastAsia"/>
                          <w:color w:val="000000" w:themeColor="text1"/>
                          <w:sz w:val="32"/>
                          <w:szCs w:val="32"/>
                        </w:rPr>
                        <w:t>之</w:t>
                      </w:r>
                      <w:r w:rsidRPr="003D6864">
                        <w:rPr>
                          <w:rFonts w:eastAsia="標楷體" w:hint="eastAsia"/>
                          <w:color w:val="000000" w:themeColor="text1"/>
                          <w:sz w:val="32"/>
                          <w:szCs w:val="32"/>
                        </w:rPr>
                        <w:t>三大施政主軸，推動各項重點施政，妥善利用預算資源，帶動經濟發展，以推升國家整體競爭力，成就幸福臺灣。</w:t>
                      </w:r>
                      <w:r w:rsidRPr="003D6864">
                        <w:rPr>
                          <w:rFonts w:eastAsia="標楷體"/>
                          <w:color w:val="000000" w:themeColor="text1"/>
                          <w:sz w:val="32"/>
                          <w:szCs w:val="32"/>
                        </w:rPr>
                        <w:t>茲將本年度非營業特種基金配合政府施政重點之預算編列情形，擇要分述如下：</w:t>
                      </w:r>
                      <w:r w:rsidRPr="003D6864">
                        <w:rPr>
                          <w:rFonts w:eastAsia="標楷體"/>
                          <w:color w:val="000000" w:themeColor="text1"/>
                          <w:sz w:val="32"/>
                          <w:szCs w:val="32"/>
                        </w:rPr>
                        <w:t xml:space="preserve"> </w:t>
                      </w:r>
                    </w:p>
                    <w:p w14:paraId="69E76276" w14:textId="6E5A805D" w:rsidR="00477841" w:rsidRPr="00477841" w:rsidRDefault="00477841" w:rsidP="001A020F">
                      <w:pPr>
                        <w:pStyle w:val="af0"/>
                        <w:spacing w:beforeLines="20" w:before="48" w:after="0" w:line="540" w:lineRule="exact"/>
                        <w:ind w:left="823" w:hanging="539"/>
                        <w:rPr>
                          <w:rFonts w:eastAsia="標楷體"/>
                          <w:b w:val="0"/>
                          <w:spacing w:val="0"/>
                          <w:sz w:val="32"/>
                          <w:szCs w:val="32"/>
                        </w:rPr>
                      </w:pPr>
                      <w:r w:rsidRPr="00477841">
                        <w:rPr>
                          <w:rFonts w:eastAsia="標楷體"/>
                          <w:b w:val="0"/>
                          <w:spacing w:val="0"/>
                          <w:sz w:val="32"/>
                          <w:szCs w:val="32"/>
                        </w:rPr>
                        <w:t>(</w:t>
                      </w:r>
                      <w:proofErr w:type="gramStart"/>
                      <w:r w:rsidRPr="00477841">
                        <w:rPr>
                          <w:rFonts w:eastAsia="標楷體"/>
                          <w:b w:val="0"/>
                          <w:spacing w:val="0"/>
                          <w:sz w:val="32"/>
                          <w:szCs w:val="32"/>
                        </w:rPr>
                        <w:t>一</w:t>
                      </w:r>
                      <w:proofErr w:type="gramEnd"/>
                      <w:r w:rsidRPr="00477841">
                        <w:rPr>
                          <w:rFonts w:eastAsia="標楷體"/>
                          <w:b w:val="0"/>
                          <w:spacing w:val="0"/>
                          <w:sz w:val="32"/>
                          <w:szCs w:val="32"/>
                        </w:rPr>
                        <w:t>)</w:t>
                      </w:r>
                      <w:r w:rsidRPr="00477841">
                        <w:rPr>
                          <w:rFonts w:eastAsia="標楷體"/>
                          <w:b w:val="0"/>
                          <w:color w:val="000000" w:themeColor="text1"/>
                          <w:sz w:val="32"/>
                          <w:szCs w:val="32"/>
                        </w:rPr>
                        <w:t>推動</w:t>
                      </w:r>
                      <w:r w:rsidRPr="00477841">
                        <w:rPr>
                          <w:rFonts w:eastAsia="標楷體" w:hint="eastAsia"/>
                          <w:b w:val="0"/>
                          <w:color w:val="000000" w:themeColor="text1"/>
                          <w:sz w:val="32"/>
                          <w:szCs w:val="32"/>
                        </w:rPr>
                        <w:t>臺灣</w:t>
                      </w:r>
                      <w:r w:rsidRPr="00477841">
                        <w:rPr>
                          <w:rFonts w:eastAsia="標楷體"/>
                          <w:b w:val="0"/>
                          <w:color w:val="000000" w:themeColor="text1"/>
                          <w:sz w:val="32"/>
                          <w:szCs w:val="32"/>
                        </w:rPr>
                        <w:t>新經濟，</w:t>
                      </w:r>
                      <w:r w:rsidR="0062004D">
                        <w:rPr>
                          <w:rFonts w:eastAsia="標楷體" w:hint="eastAsia"/>
                          <w:b w:val="0"/>
                          <w:color w:val="000000" w:themeColor="text1"/>
                          <w:sz w:val="32"/>
                          <w:szCs w:val="32"/>
                        </w:rPr>
                        <w:t>深化產</w:t>
                      </w:r>
                      <w:r w:rsidR="00706FCE">
                        <w:rPr>
                          <w:rFonts w:eastAsia="標楷體" w:hint="eastAsia"/>
                          <w:b w:val="0"/>
                          <w:color w:val="000000" w:themeColor="text1"/>
                          <w:sz w:val="32"/>
                          <w:szCs w:val="32"/>
                        </w:rPr>
                        <w:t>業</w:t>
                      </w:r>
                      <w:r w:rsidR="0062004D">
                        <w:rPr>
                          <w:rFonts w:eastAsia="標楷體" w:hint="eastAsia"/>
                          <w:b w:val="0"/>
                          <w:color w:val="000000" w:themeColor="text1"/>
                          <w:sz w:val="32"/>
                          <w:szCs w:val="32"/>
                        </w:rPr>
                        <w:t>鏈結</w:t>
                      </w:r>
                      <w:r w:rsidRPr="00477841">
                        <w:rPr>
                          <w:rFonts w:eastAsia="標楷體"/>
                          <w:b w:val="0"/>
                          <w:color w:val="000000" w:themeColor="text1"/>
                          <w:sz w:val="32"/>
                          <w:szCs w:val="32"/>
                        </w:rPr>
                        <w:t>，</w:t>
                      </w:r>
                      <w:r w:rsidRPr="00477841">
                        <w:rPr>
                          <w:rFonts w:eastAsia="標楷體" w:hint="eastAsia"/>
                          <w:b w:val="0"/>
                          <w:color w:val="000000" w:themeColor="text1"/>
                          <w:sz w:val="32"/>
                          <w:szCs w:val="32"/>
                        </w:rPr>
                        <w:t>帶動臺灣</w:t>
                      </w:r>
                      <w:r w:rsidRPr="00477841">
                        <w:rPr>
                          <w:rFonts w:eastAsia="標楷體"/>
                          <w:b w:val="0"/>
                          <w:color w:val="000000" w:themeColor="text1"/>
                          <w:sz w:val="32"/>
                          <w:szCs w:val="32"/>
                        </w:rPr>
                        <w:t>經濟動能</w:t>
                      </w:r>
                    </w:p>
                    <w:p w14:paraId="7CC4CEE6" w14:textId="77777777" w:rsidR="00A028B5" w:rsidRDefault="00477841" w:rsidP="00E232E1">
                      <w:pPr>
                        <w:pStyle w:val="11"/>
                        <w:spacing w:beforeLines="30" w:before="72" w:line="520" w:lineRule="exact"/>
                        <w:ind w:left="1106" w:hanging="255"/>
                        <w:textDirection w:val="lrTb"/>
                        <w:rPr>
                          <w:rFonts w:eastAsia="標楷體"/>
                          <w:color w:val="000000" w:themeColor="text1"/>
                          <w:sz w:val="32"/>
                          <w:szCs w:val="32"/>
                        </w:rPr>
                      </w:pPr>
                      <w:r w:rsidRPr="0071257F">
                        <w:rPr>
                          <w:rFonts w:eastAsia="標楷體"/>
                          <w:sz w:val="32"/>
                          <w:szCs w:val="32"/>
                        </w:rPr>
                        <w:t>1.</w:t>
                      </w:r>
                      <w:r w:rsidR="00A028B5" w:rsidRPr="003D6864">
                        <w:rPr>
                          <w:rFonts w:eastAsia="標楷體"/>
                          <w:color w:val="000000" w:themeColor="text1"/>
                          <w:sz w:val="32"/>
                          <w:szCs w:val="32"/>
                        </w:rPr>
                        <w:t>行政院國家發展基金配合國家產業發展策略，辦理各項投資</w:t>
                      </w:r>
                      <w:r w:rsidR="00A028B5" w:rsidRPr="003D6864">
                        <w:rPr>
                          <w:rFonts w:eastAsia="標楷體"/>
                          <w:color w:val="000000" w:themeColor="text1"/>
                          <w:sz w:val="32"/>
                          <w:szCs w:val="32"/>
                        </w:rPr>
                        <w:t>120</w:t>
                      </w:r>
                      <w:r w:rsidR="00A028B5" w:rsidRPr="003D6864">
                        <w:rPr>
                          <w:rFonts w:eastAsia="標楷體"/>
                          <w:color w:val="000000" w:themeColor="text1"/>
                          <w:sz w:val="32"/>
                          <w:szCs w:val="32"/>
                        </w:rPr>
                        <w:t>億元，</w:t>
                      </w:r>
                      <w:r w:rsidR="00A028B5" w:rsidRPr="003D6864">
                        <w:rPr>
                          <w:rFonts w:eastAsia="標楷體" w:hint="eastAsia"/>
                          <w:color w:val="000000" w:themeColor="text1"/>
                          <w:sz w:val="32"/>
                          <w:szCs w:val="32"/>
                        </w:rPr>
                        <w:t>投資於產業創新、高科技發展及能資源再生等產業，</w:t>
                      </w:r>
                      <w:r w:rsidR="00A028B5" w:rsidRPr="003D6864">
                        <w:rPr>
                          <w:rFonts w:eastAsia="標楷體"/>
                          <w:sz w:val="32"/>
                          <w:szCs w:val="32"/>
                        </w:rPr>
                        <w:t>改善產業結構，創造就業機會，促進經濟成長</w:t>
                      </w:r>
                      <w:r w:rsidR="00A028B5" w:rsidRPr="003D6864">
                        <w:rPr>
                          <w:rFonts w:ascii="新細明體" w:eastAsia="新細明體" w:hAnsi="新細明體" w:hint="eastAsia"/>
                          <w:sz w:val="32"/>
                          <w:szCs w:val="32"/>
                        </w:rPr>
                        <w:t>，</w:t>
                      </w:r>
                      <w:r w:rsidR="00A028B5" w:rsidRPr="003D6864">
                        <w:rPr>
                          <w:rFonts w:eastAsia="標楷體" w:hint="eastAsia"/>
                          <w:sz w:val="32"/>
                          <w:szCs w:val="32"/>
                        </w:rPr>
                        <w:t>並推動跨國政府投資合作機制</w:t>
                      </w:r>
                      <w:r w:rsidR="00A028B5" w:rsidRPr="003D6864">
                        <w:rPr>
                          <w:rFonts w:ascii="新細明體" w:eastAsia="新細明體" w:hAnsi="新細明體" w:hint="eastAsia"/>
                          <w:sz w:val="32"/>
                          <w:szCs w:val="32"/>
                        </w:rPr>
                        <w:t>，</w:t>
                      </w:r>
                      <w:r w:rsidR="00A028B5" w:rsidRPr="003D6864">
                        <w:rPr>
                          <w:rFonts w:eastAsia="標楷體" w:hint="eastAsia"/>
                          <w:sz w:val="32"/>
                          <w:szCs w:val="32"/>
                        </w:rPr>
                        <w:t>共同投資創業投資事業</w:t>
                      </w:r>
                      <w:r w:rsidR="00A028B5" w:rsidRPr="003D6864">
                        <w:rPr>
                          <w:rFonts w:ascii="新細明體" w:eastAsia="新細明體" w:hAnsi="新細明體" w:hint="eastAsia"/>
                          <w:sz w:val="32"/>
                          <w:szCs w:val="32"/>
                        </w:rPr>
                        <w:t>，</w:t>
                      </w:r>
                      <w:r w:rsidR="00A028B5" w:rsidRPr="003D6864">
                        <w:rPr>
                          <w:rFonts w:eastAsia="標楷體" w:hint="eastAsia"/>
                          <w:sz w:val="32"/>
                          <w:szCs w:val="32"/>
                        </w:rPr>
                        <w:t>深化我國與其他國家產業鏈結</w:t>
                      </w:r>
                      <w:r w:rsidR="00A028B5" w:rsidRPr="003D6864">
                        <w:rPr>
                          <w:rFonts w:eastAsia="標楷體"/>
                          <w:color w:val="000000" w:themeColor="text1"/>
                          <w:sz w:val="32"/>
                          <w:szCs w:val="32"/>
                        </w:rPr>
                        <w:t>。</w:t>
                      </w:r>
                    </w:p>
                    <w:p w14:paraId="05C1419B" w14:textId="77777777" w:rsidR="00A028B5" w:rsidRDefault="00A028B5"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各基金辦理各項公共建設投資計畫</w:t>
                      </w:r>
                      <w:r w:rsidRPr="003D6864">
                        <w:rPr>
                          <w:rFonts w:eastAsia="標楷體" w:hint="eastAsia"/>
                          <w:color w:val="000000" w:themeColor="text1"/>
                          <w:sz w:val="32"/>
                          <w:szCs w:val="32"/>
                        </w:rPr>
                        <w:t>1,022.6</w:t>
                      </w:r>
                      <w:r w:rsidRPr="003D6864">
                        <w:rPr>
                          <w:rFonts w:eastAsia="標楷體"/>
                          <w:color w:val="000000" w:themeColor="text1"/>
                          <w:sz w:val="32"/>
                          <w:szCs w:val="32"/>
                        </w:rPr>
                        <w:t>億元，包括</w:t>
                      </w:r>
                      <w:r w:rsidRPr="003D6864">
                        <w:rPr>
                          <w:rFonts w:eastAsia="標楷體" w:hint="eastAsia"/>
                          <w:color w:val="000000" w:themeColor="text1"/>
                          <w:sz w:val="32"/>
                          <w:szCs w:val="32"/>
                        </w:rPr>
                        <w:t>加強</w:t>
                      </w:r>
                      <w:r w:rsidRPr="003D6864">
                        <w:rPr>
                          <w:rFonts w:eastAsia="標楷體"/>
                          <w:color w:val="000000" w:themeColor="text1"/>
                          <w:sz w:val="32"/>
                          <w:szCs w:val="32"/>
                        </w:rPr>
                        <w:t>高速公路</w:t>
                      </w:r>
                      <w:r w:rsidRPr="003D6864">
                        <w:rPr>
                          <w:rFonts w:eastAsia="標楷體" w:hint="eastAsia"/>
                          <w:color w:val="000000" w:themeColor="text1"/>
                          <w:sz w:val="32"/>
                          <w:szCs w:val="32"/>
                        </w:rPr>
                        <w:t>系統連結及交流道改善、強化</w:t>
                      </w:r>
                      <w:r w:rsidRPr="003D6864">
                        <w:rPr>
                          <w:rFonts w:eastAsia="標楷體"/>
                          <w:color w:val="000000" w:themeColor="text1"/>
                          <w:sz w:val="32"/>
                          <w:szCs w:val="32"/>
                        </w:rPr>
                        <w:t>港埠建設</w:t>
                      </w:r>
                      <w:r w:rsidRPr="003D6864">
                        <w:rPr>
                          <w:rFonts w:eastAsia="標楷體" w:hint="eastAsia"/>
                          <w:color w:val="000000" w:themeColor="text1"/>
                          <w:sz w:val="32"/>
                          <w:szCs w:val="32"/>
                        </w:rPr>
                        <w:t>發展、布建醫療照護設施、擴建科學園區建設等</w:t>
                      </w:r>
                      <w:r w:rsidRPr="003D6864">
                        <w:rPr>
                          <w:rFonts w:eastAsia="標楷體"/>
                          <w:color w:val="000000" w:themeColor="text1"/>
                          <w:sz w:val="32"/>
                          <w:szCs w:val="32"/>
                        </w:rPr>
                        <w:t>，</w:t>
                      </w:r>
                      <w:r w:rsidRPr="003D6864">
                        <w:rPr>
                          <w:rFonts w:eastAsia="標楷體" w:hint="eastAsia"/>
                          <w:color w:val="000000" w:themeColor="text1"/>
                          <w:sz w:val="32"/>
                          <w:szCs w:val="32"/>
                        </w:rPr>
                        <w:t>持續強化</w:t>
                      </w:r>
                      <w:r w:rsidRPr="003D6864">
                        <w:rPr>
                          <w:rFonts w:eastAsia="標楷體"/>
                          <w:color w:val="000000" w:themeColor="text1"/>
                          <w:sz w:val="32"/>
                          <w:szCs w:val="32"/>
                        </w:rPr>
                        <w:t>基礎建設，以厚植國家競爭力</w:t>
                      </w:r>
                      <w:r w:rsidRPr="003D6864">
                        <w:rPr>
                          <w:rFonts w:eastAsia="標楷體" w:hint="eastAsia"/>
                          <w:color w:val="000000" w:themeColor="text1"/>
                          <w:sz w:val="32"/>
                          <w:szCs w:val="32"/>
                        </w:rPr>
                        <w:t>。</w:t>
                      </w:r>
                    </w:p>
                    <w:p w14:paraId="7BCBF82F" w14:textId="3DC33B28" w:rsidR="00A028B5" w:rsidRPr="003D6864" w:rsidRDefault="00A028B5"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農業特別收入基金辦理綠色環境給付及農村再生等</w:t>
                      </w:r>
                      <w:r w:rsidRPr="003D6864">
                        <w:rPr>
                          <w:rFonts w:eastAsia="標楷體" w:hint="eastAsia"/>
                          <w:color w:val="000000" w:themeColor="text1"/>
                          <w:sz w:val="32"/>
                          <w:szCs w:val="32"/>
                        </w:rPr>
                        <w:t>331</w:t>
                      </w:r>
                      <w:r w:rsidRPr="003D6864">
                        <w:rPr>
                          <w:rFonts w:eastAsia="標楷體"/>
                          <w:color w:val="000000" w:themeColor="text1"/>
                          <w:sz w:val="32"/>
                          <w:szCs w:val="32"/>
                        </w:rPr>
                        <w:t>億元，</w:t>
                      </w:r>
                      <w:r w:rsidRPr="003D6864">
                        <w:rPr>
                          <w:rFonts w:eastAsia="標楷體" w:hint="eastAsia"/>
                          <w:color w:val="000000" w:themeColor="text1"/>
                          <w:sz w:val="32"/>
                          <w:szCs w:val="32"/>
                        </w:rPr>
                        <w:t>引導耕作制度轉型，維護優質農地資源，以及加速活化農村產業發展，營造宜</w:t>
                      </w:r>
                      <w:proofErr w:type="gramStart"/>
                      <w:r w:rsidRPr="003D6864">
                        <w:rPr>
                          <w:rFonts w:eastAsia="標楷體" w:hint="eastAsia"/>
                          <w:color w:val="000000" w:themeColor="text1"/>
                          <w:sz w:val="32"/>
                          <w:szCs w:val="32"/>
                        </w:rPr>
                        <w:t>居宜農宜遊</w:t>
                      </w:r>
                      <w:proofErr w:type="gramEnd"/>
                      <w:r w:rsidRPr="003D6864">
                        <w:rPr>
                          <w:rFonts w:eastAsia="標楷體" w:hint="eastAsia"/>
                          <w:color w:val="000000" w:themeColor="text1"/>
                          <w:sz w:val="32"/>
                          <w:szCs w:val="32"/>
                        </w:rPr>
                        <w:t>的農村環境等。</w:t>
                      </w:r>
                    </w:p>
                    <w:p w14:paraId="38FB59AB" w14:textId="77777777" w:rsidR="00E232E1" w:rsidRPr="003D6864" w:rsidRDefault="0093711D" w:rsidP="00E232E1">
                      <w:pPr>
                        <w:pStyle w:val="11"/>
                        <w:spacing w:beforeLines="30" w:before="72" w:line="52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4.</w:t>
                      </w:r>
                      <w:r w:rsidRPr="003D6864">
                        <w:rPr>
                          <w:rFonts w:eastAsia="標楷體"/>
                          <w:color w:val="000000" w:themeColor="text1"/>
                          <w:sz w:val="32"/>
                          <w:szCs w:val="32"/>
                        </w:rPr>
                        <w:t>行政院國家發展基金及中小企業發展基金提供手續費</w:t>
                      </w:r>
                      <w:r w:rsidRPr="003D6864">
                        <w:rPr>
                          <w:rFonts w:eastAsia="標楷體"/>
                          <w:color w:val="000000" w:themeColor="text1"/>
                          <w:sz w:val="32"/>
                          <w:szCs w:val="32"/>
                        </w:rPr>
                        <w:t>3</w:t>
                      </w:r>
                      <w:r w:rsidRPr="003D6864">
                        <w:rPr>
                          <w:rFonts w:eastAsia="標楷體" w:hint="eastAsia"/>
                          <w:color w:val="000000" w:themeColor="text1"/>
                          <w:sz w:val="32"/>
                          <w:szCs w:val="32"/>
                        </w:rPr>
                        <w:t>6</w:t>
                      </w:r>
                      <w:r w:rsidRPr="003D6864">
                        <w:rPr>
                          <w:rFonts w:eastAsia="標楷體"/>
                          <w:color w:val="000000" w:themeColor="text1"/>
                          <w:sz w:val="32"/>
                          <w:szCs w:val="32"/>
                        </w:rPr>
                        <w:t>.</w:t>
                      </w:r>
                      <w:r w:rsidRPr="003D6864">
                        <w:rPr>
                          <w:rFonts w:eastAsia="標楷體" w:hint="eastAsia"/>
                          <w:color w:val="000000" w:themeColor="text1"/>
                          <w:sz w:val="32"/>
                          <w:szCs w:val="32"/>
                        </w:rPr>
                        <w:t>9</w:t>
                      </w:r>
                      <w:r w:rsidRPr="003D6864">
                        <w:rPr>
                          <w:rFonts w:eastAsia="標楷體"/>
                          <w:color w:val="000000" w:themeColor="text1"/>
                          <w:sz w:val="32"/>
                          <w:szCs w:val="32"/>
                        </w:rPr>
                        <w:t>億元，委託銀行提供資金貸款予企業，促進</w:t>
                      </w:r>
                      <w:proofErr w:type="gramStart"/>
                      <w:r w:rsidRPr="003D6864">
                        <w:rPr>
                          <w:rFonts w:eastAsia="標楷體"/>
                          <w:color w:val="000000" w:themeColor="text1"/>
                          <w:sz w:val="32"/>
                          <w:szCs w:val="32"/>
                        </w:rPr>
                        <w:t>臺</w:t>
                      </w:r>
                      <w:proofErr w:type="gramEnd"/>
                      <w:r w:rsidR="00E232E1">
                        <w:rPr>
                          <w:rFonts w:eastAsia="標楷體" w:hint="eastAsia"/>
                          <w:color w:val="000000" w:themeColor="text1"/>
                          <w:sz w:val="32"/>
                          <w:szCs w:val="32"/>
                        </w:rPr>
                        <w:t>商</w:t>
                      </w:r>
                      <w:r w:rsidR="00E232E1" w:rsidRPr="003D6864">
                        <w:rPr>
                          <w:rFonts w:eastAsia="標楷體"/>
                          <w:color w:val="000000" w:themeColor="text1"/>
                          <w:sz w:val="32"/>
                          <w:szCs w:val="32"/>
                        </w:rPr>
                        <w:t>回</w:t>
                      </w:r>
                      <w:proofErr w:type="gramStart"/>
                      <w:r w:rsidR="00E232E1" w:rsidRPr="003D6864">
                        <w:rPr>
                          <w:rFonts w:eastAsia="標楷體"/>
                          <w:color w:val="000000" w:themeColor="text1"/>
                          <w:sz w:val="32"/>
                          <w:szCs w:val="32"/>
                        </w:rPr>
                        <w:t>臺投資及根留</w:t>
                      </w:r>
                      <w:proofErr w:type="gramEnd"/>
                      <w:r w:rsidR="00E232E1" w:rsidRPr="003D6864">
                        <w:rPr>
                          <w:rFonts w:eastAsia="標楷體"/>
                          <w:color w:val="000000" w:themeColor="text1"/>
                          <w:sz w:val="32"/>
                          <w:szCs w:val="32"/>
                        </w:rPr>
                        <w:t>臺灣之企業加速投資，與協助國內中小企業升級轉型與國際接軌，提升</w:t>
                      </w:r>
                      <w:r w:rsidR="00E232E1" w:rsidRPr="003D6864">
                        <w:rPr>
                          <w:rFonts w:eastAsia="標楷體" w:hint="eastAsia"/>
                          <w:color w:val="000000" w:themeColor="text1"/>
                          <w:sz w:val="32"/>
                          <w:szCs w:val="32"/>
                        </w:rPr>
                        <w:t>產業</w:t>
                      </w:r>
                      <w:r w:rsidR="00E232E1" w:rsidRPr="003D6864">
                        <w:rPr>
                          <w:rFonts w:eastAsia="標楷體"/>
                          <w:color w:val="000000" w:themeColor="text1"/>
                          <w:sz w:val="32"/>
                          <w:szCs w:val="32"/>
                        </w:rPr>
                        <w:t>競爭力。</w:t>
                      </w:r>
                    </w:p>
                    <w:p w14:paraId="1F4D83F4" w14:textId="0E8894F9" w:rsidR="00A028B5" w:rsidRPr="00E232E1" w:rsidRDefault="00A028B5" w:rsidP="00E232E1">
                      <w:pPr>
                        <w:pStyle w:val="11"/>
                        <w:spacing w:beforeLines="30" w:before="72" w:line="520" w:lineRule="exact"/>
                        <w:ind w:left="1106" w:hanging="255"/>
                        <w:textDirection w:val="lrTb"/>
                        <w:rPr>
                          <w:rFonts w:eastAsia="標楷體"/>
                          <w:color w:val="000000" w:themeColor="text1"/>
                          <w:sz w:val="32"/>
                          <w:szCs w:val="32"/>
                        </w:rPr>
                      </w:pPr>
                    </w:p>
                    <w:p w14:paraId="6C83F5CC" w14:textId="77777777" w:rsidR="00A028B5" w:rsidRPr="00A028B5" w:rsidRDefault="00A028B5" w:rsidP="00A028B5">
                      <w:pPr>
                        <w:pStyle w:val="11"/>
                        <w:spacing w:beforeLines="20" w:before="48"/>
                        <w:ind w:left="1361" w:hanging="227"/>
                        <w:textDirection w:val="lrTb"/>
                        <w:rPr>
                          <w:rFonts w:eastAsia="標楷體"/>
                          <w:color w:val="000000" w:themeColor="text1"/>
                          <w:sz w:val="32"/>
                          <w:szCs w:val="32"/>
                        </w:rPr>
                      </w:pPr>
                    </w:p>
                    <w:p w14:paraId="12D25C8E" w14:textId="77777777" w:rsidR="00A028B5" w:rsidRPr="00A028B5" w:rsidRDefault="00A028B5" w:rsidP="00A028B5">
                      <w:pPr>
                        <w:pStyle w:val="11"/>
                        <w:spacing w:beforeLines="20" w:before="48"/>
                        <w:ind w:left="1361" w:hanging="227"/>
                        <w:textDirection w:val="lrTb"/>
                        <w:rPr>
                          <w:rFonts w:eastAsia="標楷體"/>
                          <w:sz w:val="32"/>
                          <w:szCs w:val="32"/>
                        </w:rPr>
                      </w:pPr>
                    </w:p>
                    <w:p w14:paraId="03E99D8F" w14:textId="77777777" w:rsidR="00A028B5" w:rsidRPr="00A028B5" w:rsidRDefault="00A028B5" w:rsidP="00A028B5">
                      <w:pPr>
                        <w:pStyle w:val="11"/>
                        <w:spacing w:beforeLines="20" w:before="48"/>
                        <w:ind w:left="1361" w:hanging="227"/>
                        <w:textDirection w:val="lrTb"/>
                        <w:rPr>
                          <w:rFonts w:eastAsia="標楷體"/>
                          <w:sz w:val="32"/>
                          <w:szCs w:val="32"/>
                        </w:rPr>
                      </w:pPr>
                    </w:p>
                    <w:p w14:paraId="7759D0E3" w14:textId="77777777" w:rsidR="004C2B6A" w:rsidRPr="00477841" w:rsidRDefault="004C2B6A" w:rsidP="00EB6094">
                      <w:pPr>
                        <w:spacing w:line="540" w:lineRule="exact"/>
                        <w:jc w:val="both"/>
                        <w:textDirection w:val="lrTbV"/>
                        <w:rPr>
                          <w:rFonts w:eastAsia="標楷體"/>
                          <w:sz w:val="32"/>
                          <w:szCs w:val="32"/>
                        </w:rPr>
                      </w:pPr>
                    </w:p>
                    <w:p w14:paraId="4BAF9EB5" w14:textId="77777777" w:rsidR="004C2B6A" w:rsidRPr="0071257F" w:rsidRDefault="004C2B6A" w:rsidP="00EB6094">
                      <w:pPr>
                        <w:spacing w:line="560" w:lineRule="exact"/>
                        <w:jc w:val="both"/>
                        <w:rPr>
                          <w:rFonts w:eastAsia="標楷體"/>
                          <w:sz w:val="32"/>
                          <w:szCs w:val="32"/>
                        </w:rPr>
                      </w:pPr>
                    </w:p>
                    <w:p w14:paraId="2B687014" w14:textId="77777777" w:rsidR="004C2B6A" w:rsidRPr="00C85763" w:rsidRDefault="004C2B6A" w:rsidP="00EB6094">
                      <w:pPr>
                        <w:pStyle w:val="3"/>
                        <w:spacing w:line="560" w:lineRule="exact"/>
                        <w:ind w:leftChars="32" w:left="643" w:hangingChars="177" w:hanging="566"/>
                        <w:rPr>
                          <w:rFonts w:eastAsia="標楷體"/>
                          <w:sz w:val="32"/>
                          <w:szCs w:val="32"/>
                        </w:rPr>
                      </w:pPr>
                    </w:p>
                    <w:p w14:paraId="60A07F70" w14:textId="77777777" w:rsidR="004C2B6A" w:rsidRPr="00976C1E" w:rsidRDefault="004C2B6A" w:rsidP="00EB6094">
                      <w:pPr>
                        <w:pStyle w:val="3"/>
                        <w:spacing w:line="560" w:lineRule="exact"/>
                        <w:ind w:left="566" w:hangingChars="177" w:hanging="566"/>
                        <w:rPr>
                          <w:rFonts w:eastAsia="標楷體"/>
                          <w:sz w:val="32"/>
                          <w:szCs w:val="32"/>
                        </w:rPr>
                      </w:pPr>
                    </w:p>
                  </w:txbxContent>
                </v:textbox>
                <w10:wrap anchorx="margin"/>
              </v:shape>
            </w:pict>
          </mc:Fallback>
        </mc:AlternateContent>
      </w:r>
    </w:p>
    <w:p w14:paraId="18B1BC95" w14:textId="2FBF1FA1" w:rsidR="00963662" w:rsidRPr="00314709" w:rsidRDefault="00EB6094" w:rsidP="00FE5C54">
      <w:pPr>
        <w:widowControl/>
        <w:spacing w:after="100" w:afterAutospacing="1" w:line="540" w:lineRule="exact"/>
        <w:jc w:val="center"/>
        <w:rPr>
          <w:rFonts w:ascii="華康楷書體W7" w:eastAsia="華康楷書體W7"/>
          <w:sz w:val="52"/>
          <w:szCs w:val="52"/>
        </w:rPr>
      </w:pPr>
      <w:r>
        <w:rPr>
          <w:rFonts w:ascii="華康楷書體W7" w:eastAsia="華康楷書體W7" w:hint="eastAsia"/>
          <w:sz w:val="52"/>
          <w:szCs w:val="52"/>
        </w:rPr>
        <w:t xml:space="preserve"> </w:t>
      </w:r>
    </w:p>
    <w:bookmarkEnd w:id="3"/>
    <w:bookmarkEnd w:id="9"/>
    <w:p w14:paraId="759C643C" w14:textId="3FA8024C" w:rsidR="00EB6094" w:rsidRDefault="007264F0" w:rsidP="007264F0">
      <w:pPr>
        <w:pStyle w:val="3"/>
        <w:tabs>
          <w:tab w:val="left" w:pos="2565"/>
        </w:tabs>
        <w:spacing w:line="560" w:lineRule="exact"/>
        <w:rPr>
          <w:rFonts w:eastAsia="標楷體"/>
          <w:szCs w:val="36"/>
        </w:rPr>
      </w:pPr>
      <w:r>
        <w:rPr>
          <w:rFonts w:eastAsia="標楷體"/>
          <w:szCs w:val="36"/>
        </w:rPr>
        <w:tab/>
      </w:r>
      <w:r>
        <w:rPr>
          <w:rFonts w:eastAsia="標楷體"/>
          <w:szCs w:val="36"/>
        </w:rPr>
        <w:tab/>
      </w:r>
    </w:p>
    <w:p w14:paraId="0BBE5646" w14:textId="77777777" w:rsidR="00EB6094" w:rsidRDefault="00EB6094" w:rsidP="000270D8">
      <w:pPr>
        <w:pStyle w:val="3"/>
        <w:spacing w:line="560" w:lineRule="exact"/>
        <w:rPr>
          <w:rFonts w:eastAsia="標楷體"/>
          <w:szCs w:val="36"/>
        </w:rPr>
      </w:pPr>
    </w:p>
    <w:p w14:paraId="2000744D" w14:textId="77777777" w:rsidR="00EB6094" w:rsidRDefault="00EB6094" w:rsidP="000270D8">
      <w:pPr>
        <w:pStyle w:val="3"/>
        <w:spacing w:line="560" w:lineRule="exact"/>
        <w:rPr>
          <w:rFonts w:eastAsia="標楷體"/>
          <w:szCs w:val="36"/>
        </w:rPr>
      </w:pPr>
    </w:p>
    <w:p w14:paraId="4C7A82A4" w14:textId="371AABB0" w:rsidR="00EB6094" w:rsidRDefault="00EB6094" w:rsidP="000270D8">
      <w:pPr>
        <w:pStyle w:val="3"/>
        <w:spacing w:line="560" w:lineRule="exact"/>
        <w:rPr>
          <w:rFonts w:eastAsia="標楷體"/>
          <w:szCs w:val="36"/>
        </w:rPr>
      </w:pPr>
    </w:p>
    <w:p w14:paraId="12F2B129" w14:textId="77777777" w:rsidR="000270D8" w:rsidRPr="0071257F" w:rsidRDefault="00EB6094" w:rsidP="00477841">
      <w:pPr>
        <w:pStyle w:val="6"/>
        <w:spacing w:beforeLines="20" w:before="48" w:line="560" w:lineRule="exact"/>
        <w:ind w:leftChars="315" w:left="756" w:firstLineChars="295" w:firstLine="944"/>
        <w:rPr>
          <w:rFonts w:eastAsia="標楷體"/>
          <w:sz w:val="32"/>
          <w:szCs w:val="32"/>
        </w:rPr>
      </w:pPr>
      <w:r>
        <w:rPr>
          <w:rFonts w:eastAsia="標楷體" w:hint="eastAsia"/>
          <w:sz w:val="32"/>
          <w:szCs w:val="32"/>
        </w:rPr>
        <w:t xml:space="preserve"> </w:t>
      </w:r>
    </w:p>
    <w:p w14:paraId="038334B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B8AC4A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75A7D30C"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2586806"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49B80F9" w14:textId="77777777" w:rsidR="000270D8" w:rsidRDefault="00EB6094" w:rsidP="000270D8">
      <w:pPr>
        <w:pStyle w:val="11"/>
        <w:spacing w:beforeLines="20" w:before="48"/>
        <w:ind w:left="1219" w:hanging="266"/>
        <w:textDirection w:val="lrTb"/>
        <w:rPr>
          <w:rFonts w:eastAsia="標楷體"/>
          <w:sz w:val="32"/>
          <w:szCs w:val="32"/>
        </w:rPr>
      </w:pPr>
      <w:bookmarkStart w:id="12" w:name="_Hlk72760158"/>
      <w:r>
        <w:rPr>
          <w:rFonts w:eastAsia="標楷體" w:hint="eastAsia"/>
          <w:sz w:val="32"/>
          <w:szCs w:val="32"/>
        </w:rPr>
        <w:t xml:space="preserve"> </w:t>
      </w:r>
    </w:p>
    <w:p w14:paraId="6CAFC5A4" w14:textId="77777777" w:rsidR="00EB6094" w:rsidRDefault="00EB6094" w:rsidP="000270D8">
      <w:pPr>
        <w:pStyle w:val="11"/>
        <w:spacing w:beforeLines="20" w:before="48"/>
        <w:ind w:left="1219" w:hanging="266"/>
        <w:textDirection w:val="lrTb"/>
        <w:rPr>
          <w:rFonts w:eastAsia="標楷體"/>
          <w:sz w:val="32"/>
          <w:szCs w:val="32"/>
        </w:rPr>
      </w:pPr>
    </w:p>
    <w:p w14:paraId="2E3E2814" w14:textId="77777777" w:rsidR="00EB6094" w:rsidRDefault="00EB6094" w:rsidP="000270D8">
      <w:pPr>
        <w:pStyle w:val="11"/>
        <w:spacing w:beforeLines="20" w:before="48"/>
        <w:ind w:left="1219" w:hanging="266"/>
        <w:textDirection w:val="lrTb"/>
        <w:rPr>
          <w:rFonts w:eastAsia="標楷體"/>
          <w:sz w:val="32"/>
          <w:szCs w:val="32"/>
        </w:rPr>
      </w:pPr>
    </w:p>
    <w:p w14:paraId="219458B7" w14:textId="77777777" w:rsidR="00EB6094" w:rsidRDefault="00EB6094" w:rsidP="000270D8">
      <w:pPr>
        <w:pStyle w:val="11"/>
        <w:spacing w:beforeLines="20" w:before="48"/>
        <w:ind w:left="1219" w:hanging="266"/>
        <w:textDirection w:val="lrTb"/>
        <w:rPr>
          <w:rFonts w:eastAsia="標楷體"/>
          <w:sz w:val="32"/>
          <w:szCs w:val="32"/>
        </w:rPr>
      </w:pPr>
    </w:p>
    <w:p w14:paraId="531C28F7" w14:textId="77777777" w:rsidR="00EB6094" w:rsidRDefault="00EB6094" w:rsidP="000270D8">
      <w:pPr>
        <w:pStyle w:val="11"/>
        <w:spacing w:beforeLines="20" w:before="48"/>
        <w:ind w:left="1219" w:hanging="266"/>
        <w:textDirection w:val="lrTb"/>
        <w:rPr>
          <w:rFonts w:eastAsia="標楷體"/>
          <w:sz w:val="32"/>
          <w:szCs w:val="32"/>
        </w:rPr>
      </w:pPr>
    </w:p>
    <w:p w14:paraId="7A5C6651" w14:textId="77777777" w:rsidR="00EB6094" w:rsidRDefault="00EB6094" w:rsidP="000270D8">
      <w:pPr>
        <w:pStyle w:val="11"/>
        <w:spacing w:beforeLines="20" w:before="48"/>
        <w:ind w:left="1219" w:hanging="266"/>
        <w:textDirection w:val="lrTb"/>
        <w:rPr>
          <w:rFonts w:eastAsia="標楷體"/>
          <w:sz w:val="32"/>
          <w:szCs w:val="32"/>
        </w:rPr>
      </w:pPr>
    </w:p>
    <w:p w14:paraId="45CE226B" w14:textId="77777777" w:rsidR="00EB6094" w:rsidRDefault="00EB6094" w:rsidP="000270D8">
      <w:pPr>
        <w:pStyle w:val="11"/>
        <w:spacing w:beforeLines="20" w:before="48"/>
        <w:ind w:left="1219" w:hanging="266"/>
        <w:textDirection w:val="lrTb"/>
        <w:rPr>
          <w:rFonts w:eastAsia="標楷體"/>
          <w:sz w:val="32"/>
          <w:szCs w:val="32"/>
        </w:rPr>
      </w:pPr>
    </w:p>
    <w:p w14:paraId="100B396B" w14:textId="77777777" w:rsidR="00EB6094" w:rsidRDefault="00EB6094" w:rsidP="000270D8">
      <w:pPr>
        <w:pStyle w:val="11"/>
        <w:spacing w:beforeLines="20" w:before="48"/>
        <w:ind w:left="1219" w:hanging="266"/>
        <w:textDirection w:val="lrTb"/>
        <w:rPr>
          <w:rFonts w:eastAsia="標楷體"/>
          <w:sz w:val="32"/>
          <w:szCs w:val="32"/>
        </w:rPr>
      </w:pPr>
    </w:p>
    <w:p w14:paraId="19A6697B" w14:textId="77777777" w:rsidR="00EB6094" w:rsidRDefault="00EB6094" w:rsidP="000270D8">
      <w:pPr>
        <w:pStyle w:val="11"/>
        <w:spacing w:beforeLines="20" w:before="48"/>
        <w:ind w:left="1219" w:hanging="266"/>
        <w:textDirection w:val="lrTb"/>
        <w:rPr>
          <w:rFonts w:eastAsia="標楷體"/>
          <w:sz w:val="32"/>
          <w:szCs w:val="32"/>
        </w:rPr>
      </w:pPr>
    </w:p>
    <w:p w14:paraId="20296296" w14:textId="77777777" w:rsidR="00EB6094" w:rsidRPr="0071257F" w:rsidRDefault="00EB6094" w:rsidP="000270D8">
      <w:pPr>
        <w:pStyle w:val="11"/>
        <w:spacing w:beforeLines="20" w:before="48"/>
        <w:ind w:left="1219" w:hanging="266"/>
        <w:textDirection w:val="lrTb"/>
        <w:rPr>
          <w:rFonts w:eastAsia="標楷體"/>
          <w:sz w:val="32"/>
          <w:szCs w:val="32"/>
        </w:rPr>
      </w:pPr>
    </w:p>
    <w:bookmarkEnd w:id="12"/>
    <w:p w14:paraId="6EB7D23B" w14:textId="77777777" w:rsidR="00EB6094" w:rsidRDefault="00EB6094"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24640" behindDoc="1" locked="0" layoutInCell="1" allowOverlap="1" wp14:anchorId="46AC076F" wp14:editId="605354F0">
                <wp:simplePos x="0" y="0"/>
                <wp:positionH relativeFrom="margin">
                  <wp:align>right</wp:align>
                </wp:positionH>
                <wp:positionV relativeFrom="paragraph">
                  <wp:posOffset>-9525</wp:posOffset>
                </wp:positionV>
                <wp:extent cx="5518800" cy="9115425"/>
                <wp:effectExtent l="0" t="0" r="5715" b="9525"/>
                <wp:wrapNone/>
                <wp:docPr id="61"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11542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4EA510E0" w14:textId="482ABD27" w:rsidR="005E10AF" w:rsidRPr="003D6864" w:rsidRDefault="005E10A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5.</w:t>
                            </w:r>
                            <w:r w:rsidRPr="003D6864">
                              <w:rPr>
                                <w:rFonts w:eastAsia="標楷體"/>
                                <w:color w:val="000000" w:themeColor="text1"/>
                                <w:sz w:val="32"/>
                                <w:szCs w:val="32"/>
                              </w:rPr>
                              <w:t>觀光發展基金推動</w:t>
                            </w:r>
                            <w:r w:rsidRPr="003D6864">
                              <w:rPr>
                                <w:rFonts w:eastAsia="標楷體"/>
                                <w:color w:val="000000" w:themeColor="text1"/>
                                <w:sz w:val="32"/>
                                <w:szCs w:val="32"/>
                              </w:rPr>
                              <w:t>Tourism</w:t>
                            </w:r>
                            <w:r w:rsidRPr="003D6864">
                              <w:rPr>
                                <w:rFonts w:eastAsia="標楷體" w:hint="eastAsia"/>
                                <w:color w:val="000000" w:themeColor="text1"/>
                                <w:sz w:val="32"/>
                                <w:szCs w:val="32"/>
                              </w:rPr>
                              <w:t xml:space="preserve"> </w:t>
                            </w:r>
                            <w:r w:rsidRPr="003D6864">
                              <w:rPr>
                                <w:rFonts w:eastAsia="標楷體"/>
                                <w:color w:val="000000" w:themeColor="text1"/>
                                <w:sz w:val="32"/>
                                <w:szCs w:val="32"/>
                              </w:rPr>
                              <w:t>2025</w:t>
                            </w:r>
                            <w:r w:rsidRPr="003D6864">
                              <w:rPr>
                                <w:rFonts w:eastAsia="標楷體"/>
                                <w:color w:val="000000" w:themeColor="text1"/>
                                <w:sz w:val="32"/>
                                <w:szCs w:val="32"/>
                              </w:rPr>
                              <w:t>－臺灣觀光邁向</w:t>
                            </w:r>
                            <w:r w:rsidRPr="003D6864">
                              <w:rPr>
                                <w:rFonts w:eastAsia="標楷體"/>
                                <w:color w:val="000000" w:themeColor="text1"/>
                                <w:sz w:val="32"/>
                                <w:szCs w:val="32"/>
                              </w:rPr>
                              <w:t>2025</w:t>
                            </w:r>
                            <w:r w:rsidRPr="003D6864">
                              <w:rPr>
                                <w:rFonts w:eastAsia="標楷體"/>
                                <w:color w:val="000000" w:themeColor="text1"/>
                                <w:sz w:val="32"/>
                                <w:szCs w:val="32"/>
                              </w:rPr>
                              <w:t>方案</w:t>
                            </w:r>
                            <w:r w:rsidRPr="003D6864">
                              <w:rPr>
                                <w:rFonts w:eastAsia="標楷體" w:hint="eastAsia"/>
                                <w:color w:val="000000" w:themeColor="text1"/>
                                <w:sz w:val="32"/>
                                <w:szCs w:val="32"/>
                              </w:rPr>
                              <w:t>43.6</w:t>
                            </w:r>
                            <w:r w:rsidRPr="003D6864">
                              <w:rPr>
                                <w:rFonts w:eastAsia="標楷體"/>
                                <w:color w:val="000000" w:themeColor="text1"/>
                                <w:sz w:val="32"/>
                                <w:szCs w:val="32"/>
                              </w:rPr>
                              <w:t>億元，辦理打造國際魅力景點、整備主題旅遊、優化產業環境及推展智慧觀光轉型等項目，帶動觀光產業振興及永續發展。</w:t>
                            </w:r>
                          </w:p>
                          <w:p w14:paraId="7F45EE0F" w14:textId="799043C7" w:rsidR="004C2B6A" w:rsidRPr="0039246F" w:rsidRDefault="0039246F" w:rsidP="00246F7D">
                            <w:pPr>
                              <w:pStyle w:val="af0"/>
                              <w:spacing w:beforeLines="70" w:before="168" w:after="0" w:line="540" w:lineRule="exact"/>
                              <w:ind w:left="823" w:hanging="539"/>
                              <w:rPr>
                                <w:rFonts w:eastAsia="標楷體"/>
                                <w:b w:val="0"/>
                                <w:sz w:val="32"/>
                                <w:szCs w:val="32"/>
                              </w:rPr>
                            </w:pPr>
                            <w:bookmarkStart w:id="13" w:name="_Hlk111728364"/>
                            <w:r w:rsidRPr="00477841">
                              <w:rPr>
                                <w:rFonts w:eastAsia="標楷體"/>
                                <w:b w:val="0"/>
                                <w:spacing w:val="0"/>
                                <w:sz w:val="32"/>
                                <w:szCs w:val="32"/>
                              </w:rPr>
                              <w:t>(</w:t>
                            </w:r>
                            <w:r>
                              <w:rPr>
                                <w:rFonts w:eastAsia="標楷體" w:hint="eastAsia"/>
                                <w:b w:val="0"/>
                                <w:spacing w:val="0"/>
                                <w:sz w:val="32"/>
                                <w:szCs w:val="32"/>
                              </w:rPr>
                              <w:t>二</w:t>
                            </w:r>
                            <w:r w:rsidRPr="00477841">
                              <w:rPr>
                                <w:rFonts w:eastAsia="標楷體"/>
                                <w:b w:val="0"/>
                                <w:spacing w:val="0"/>
                                <w:sz w:val="32"/>
                                <w:szCs w:val="32"/>
                              </w:rPr>
                              <w:t>)</w:t>
                            </w:r>
                            <w:bookmarkStart w:id="14" w:name="_Hlk112139633"/>
                            <w:r w:rsidRPr="0039246F">
                              <w:rPr>
                                <w:rFonts w:eastAsia="標楷體" w:hint="eastAsia"/>
                                <w:b w:val="0"/>
                                <w:color w:val="000000" w:themeColor="text1"/>
                                <w:sz w:val="32"/>
                                <w:szCs w:val="32"/>
                              </w:rPr>
                              <w:t>培育延攬人才</w:t>
                            </w:r>
                            <w:r w:rsidRPr="0039246F">
                              <w:rPr>
                                <w:rFonts w:eastAsia="標楷體"/>
                                <w:b w:val="0"/>
                                <w:color w:val="000000" w:themeColor="text1"/>
                                <w:sz w:val="32"/>
                                <w:szCs w:val="32"/>
                              </w:rPr>
                              <w:t>，</w:t>
                            </w:r>
                            <w:r w:rsidRPr="0039246F">
                              <w:rPr>
                                <w:rFonts w:eastAsia="標楷體" w:hint="eastAsia"/>
                                <w:b w:val="0"/>
                                <w:color w:val="000000" w:themeColor="text1"/>
                                <w:sz w:val="32"/>
                                <w:szCs w:val="32"/>
                              </w:rPr>
                              <w:t>深耕教育文化</w:t>
                            </w:r>
                            <w:r w:rsidRPr="0039246F">
                              <w:rPr>
                                <w:rFonts w:eastAsia="標楷體"/>
                                <w:b w:val="0"/>
                                <w:color w:val="000000" w:themeColor="text1"/>
                                <w:sz w:val="32"/>
                                <w:szCs w:val="32"/>
                              </w:rPr>
                              <w:t>，</w:t>
                            </w:r>
                            <w:bookmarkEnd w:id="14"/>
                            <w:r w:rsidRPr="0039246F">
                              <w:rPr>
                                <w:rFonts w:eastAsia="標楷體" w:hint="eastAsia"/>
                                <w:b w:val="0"/>
                                <w:color w:val="000000" w:themeColor="text1"/>
                                <w:sz w:val="32"/>
                                <w:szCs w:val="32"/>
                              </w:rPr>
                              <w:t>厚植臺灣軟實力</w:t>
                            </w:r>
                          </w:p>
                          <w:bookmarkEnd w:id="13"/>
                          <w:p w14:paraId="43AD4C37" w14:textId="77777777" w:rsidR="0039246F" w:rsidRPr="003D6864" w:rsidRDefault="0039246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各國立大學校院校務基金</w:t>
                            </w:r>
                            <w:r w:rsidRPr="003D6864">
                              <w:rPr>
                                <w:rFonts w:eastAsia="標楷體"/>
                                <w:sz w:val="32"/>
                                <w:szCs w:val="32"/>
                              </w:rPr>
                              <w:t>配合國家教育發展政策，培育符合各項產業需求人才</w:t>
                            </w:r>
                            <w:r w:rsidRPr="003D6864">
                              <w:rPr>
                                <w:rFonts w:eastAsia="標楷體" w:hint="eastAsia"/>
                                <w:sz w:val="32"/>
                                <w:szCs w:val="32"/>
                              </w:rPr>
                              <w:t>，以及持續設立</w:t>
                            </w:r>
                            <w:r w:rsidRPr="003D6864">
                              <w:rPr>
                                <w:rFonts w:eastAsia="標楷體"/>
                                <w:color w:val="000000" w:themeColor="text1"/>
                                <w:sz w:val="32"/>
                                <w:szCs w:val="32"/>
                              </w:rPr>
                              <w:t>國家重點領域</w:t>
                            </w:r>
                            <w:r w:rsidRPr="003D6864">
                              <w:rPr>
                                <w:rFonts w:eastAsia="標楷體" w:hint="eastAsia"/>
                                <w:color w:val="000000" w:themeColor="text1"/>
                                <w:sz w:val="32"/>
                                <w:szCs w:val="32"/>
                              </w:rPr>
                              <w:t>研究學院，導入</w:t>
                            </w:r>
                            <w:proofErr w:type="gramStart"/>
                            <w:r w:rsidRPr="003D6864">
                              <w:rPr>
                                <w:rFonts w:eastAsia="標楷體" w:hint="eastAsia"/>
                                <w:color w:val="000000" w:themeColor="text1"/>
                                <w:sz w:val="32"/>
                                <w:szCs w:val="32"/>
                              </w:rPr>
                              <w:t>產學共創</w:t>
                            </w:r>
                            <w:proofErr w:type="gramEnd"/>
                            <w:r w:rsidRPr="003D6864">
                              <w:rPr>
                                <w:rFonts w:eastAsia="標楷體" w:hint="eastAsia"/>
                                <w:color w:val="000000" w:themeColor="text1"/>
                                <w:sz w:val="32"/>
                                <w:szCs w:val="32"/>
                              </w:rPr>
                              <w:t>模式，培育</w:t>
                            </w:r>
                            <w:r w:rsidRPr="003D6864">
                              <w:rPr>
                                <w:rFonts w:eastAsia="標楷體"/>
                                <w:color w:val="000000" w:themeColor="text1"/>
                                <w:sz w:val="32"/>
                                <w:szCs w:val="32"/>
                              </w:rPr>
                              <w:t>高階科學技術人才等</w:t>
                            </w:r>
                            <w:r w:rsidRPr="003D6864">
                              <w:rPr>
                                <w:rFonts w:eastAsia="標楷體" w:hint="eastAsia"/>
                                <w:color w:val="000000" w:themeColor="text1"/>
                                <w:sz w:val="32"/>
                                <w:szCs w:val="32"/>
                              </w:rPr>
                              <w:t>1</w:t>
                            </w:r>
                            <w:r w:rsidRPr="003D6864">
                              <w:rPr>
                                <w:rFonts w:eastAsia="標楷體"/>
                                <w:color w:val="000000" w:themeColor="text1"/>
                                <w:sz w:val="32"/>
                                <w:szCs w:val="32"/>
                              </w:rPr>
                              <w:t>,</w:t>
                            </w:r>
                            <w:r w:rsidRPr="003D6864">
                              <w:rPr>
                                <w:rFonts w:eastAsia="標楷體" w:hint="eastAsia"/>
                                <w:color w:val="000000" w:themeColor="text1"/>
                                <w:sz w:val="32"/>
                                <w:szCs w:val="32"/>
                              </w:rPr>
                              <w:t>400.2</w:t>
                            </w:r>
                            <w:r w:rsidRPr="003D6864">
                              <w:rPr>
                                <w:rFonts w:eastAsia="標楷體"/>
                                <w:color w:val="000000" w:themeColor="text1"/>
                                <w:sz w:val="32"/>
                                <w:szCs w:val="32"/>
                              </w:rPr>
                              <w:t>億元。</w:t>
                            </w:r>
                          </w:p>
                          <w:p w14:paraId="171568AA" w14:textId="15A3FDAF" w:rsidR="004C2B6A" w:rsidRDefault="0039246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行政院國家科學技術發展基金辦理培育、延攬及獎助科技人才等計畫</w:t>
                            </w:r>
                            <w:r w:rsidRPr="003D6864">
                              <w:rPr>
                                <w:rFonts w:eastAsia="標楷體" w:hint="eastAsia"/>
                                <w:color w:val="000000" w:themeColor="text1"/>
                                <w:sz w:val="32"/>
                                <w:szCs w:val="32"/>
                              </w:rPr>
                              <w:t>43.</w:t>
                            </w:r>
                            <w:r w:rsidR="00A47F75">
                              <w:rPr>
                                <w:rFonts w:eastAsia="標楷體"/>
                                <w:color w:val="000000" w:themeColor="text1"/>
                                <w:sz w:val="32"/>
                                <w:szCs w:val="32"/>
                              </w:rPr>
                              <w:t>8</w:t>
                            </w:r>
                            <w:r w:rsidRPr="003D6864">
                              <w:rPr>
                                <w:rFonts w:eastAsia="標楷體"/>
                                <w:color w:val="000000" w:themeColor="text1"/>
                                <w:sz w:val="32"/>
                                <w:szCs w:val="32"/>
                              </w:rPr>
                              <w:t>億元，</w:t>
                            </w:r>
                            <w:r w:rsidRPr="003D6864">
                              <w:rPr>
                                <w:rFonts w:eastAsia="標楷體" w:hint="eastAsia"/>
                                <w:color w:val="000000" w:themeColor="text1"/>
                                <w:sz w:val="32"/>
                                <w:szCs w:val="32"/>
                              </w:rPr>
                              <w:t>以及</w:t>
                            </w:r>
                            <w:r w:rsidRPr="003D6864">
                              <w:rPr>
                                <w:rFonts w:eastAsia="標楷體"/>
                                <w:color w:val="000000" w:themeColor="text1"/>
                                <w:sz w:val="32"/>
                                <w:szCs w:val="32"/>
                              </w:rPr>
                              <w:t>推動整體科技發展等計畫</w:t>
                            </w:r>
                            <w:r w:rsidRPr="003D6864">
                              <w:rPr>
                                <w:rFonts w:eastAsia="標楷體" w:hint="eastAsia"/>
                                <w:color w:val="000000" w:themeColor="text1"/>
                                <w:sz w:val="32"/>
                                <w:szCs w:val="32"/>
                              </w:rPr>
                              <w:t>386.9</w:t>
                            </w:r>
                            <w:r w:rsidRPr="003D6864">
                              <w:rPr>
                                <w:rFonts w:eastAsia="標楷體"/>
                                <w:color w:val="000000" w:themeColor="text1"/>
                                <w:sz w:val="32"/>
                                <w:szCs w:val="32"/>
                              </w:rPr>
                              <w:t>億元，</w:t>
                            </w:r>
                            <w:r w:rsidRPr="003D6864">
                              <w:rPr>
                                <w:rFonts w:eastAsia="標楷體" w:hint="eastAsia"/>
                                <w:color w:val="000000" w:themeColor="text1"/>
                                <w:sz w:val="32"/>
                                <w:szCs w:val="32"/>
                              </w:rPr>
                              <w:t>促進</w:t>
                            </w:r>
                            <w:r w:rsidRPr="003D6864">
                              <w:rPr>
                                <w:rFonts w:eastAsia="標楷體"/>
                                <w:color w:val="000000" w:themeColor="text1"/>
                                <w:sz w:val="32"/>
                                <w:szCs w:val="32"/>
                              </w:rPr>
                              <w:t>國家科學技術發展，提升我國科技影響力及競爭力。</w:t>
                            </w:r>
                          </w:p>
                          <w:p w14:paraId="3DCB0D61" w14:textId="64702FFC" w:rsidR="0093711D" w:rsidRDefault="00176EE3" w:rsidP="00AB0961">
                            <w:pPr>
                              <w:pStyle w:val="11"/>
                              <w:spacing w:beforeLines="30" w:before="72" w:line="540" w:lineRule="exact"/>
                              <w:ind w:left="1106" w:hanging="255"/>
                              <w:textDirection w:val="lrTb"/>
                              <w:rPr>
                                <w:rFonts w:eastAsia="標楷體"/>
                                <w:sz w:val="32"/>
                                <w:szCs w:val="32"/>
                              </w:rPr>
                            </w:pPr>
                            <w:r w:rsidRPr="003D6864">
                              <w:rPr>
                                <w:rFonts w:eastAsia="標楷體" w:hint="eastAsia"/>
                                <w:color w:val="000000" w:themeColor="text1"/>
                                <w:sz w:val="32"/>
                                <w:szCs w:val="32"/>
                              </w:rPr>
                              <w:t>3</w:t>
                            </w:r>
                            <w:r w:rsidRPr="003D6864">
                              <w:rPr>
                                <w:rFonts w:eastAsia="標楷體"/>
                                <w:color w:val="000000" w:themeColor="text1"/>
                                <w:sz w:val="32"/>
                                <w:szCs w:val="32"/>
                              </w:rPr>
                              <w:t>.</w:t>
                            </w:r>
                            <w:r w:rsidRPr="003D6864">
                              <w:rPr>
                                <w:rFonts w:eastAsia="標楷體"/>
                                <w:color w:val="000000" w:themeColor="text1"/>
                                <w:sz w:val="32"/>
                                <w:szCs w:val="32"/>
                              </w:rPr>
                              <w:t>運動發展基金辦理培訓體育運動人才</w:t>
                            </w:r>
                            <w:r w:rsidRPr="003D6864">
                              <w:rPr>
                                <w:rFonts w:eastAsia="標楷體" w:hint="eastAsia"/>
                                <w:color w:val="000000" w:themeColor="text1"/>
                                <w:sz w:val="32"/>
                                <w:szCs w:val="32"/>
                              </w:rPr>
                              <w:t>、</w:t>
                            </w:r>
                            <w:r w:rsidRPr="003D6864">
                              <w:rPr>
                                <w:rFonts w:eastAsia="標楷體"/>
                                <w:color w:val="000000" w:themeColor="text1"/>
                                <w:sz w:val="32"/>
                                <w:szCs w:val="32"/>
                              </w:rPr>
                              <w:t>改善運動訓</w:t>
                            </w:r>
                            <w:r w:rsidR="0093711D" w:rsidRPr="003D6864">
                              <w:rPr>
                                <w:rFonts w:eastAsia="標楷體"/>
                                <w:color w:val="000000" w:themeColor="text1"/>
                                <w:sz w:val="32"/>
                                <w:szCs w:val="32"/>
                              </w:rPr>
                              <w:t>練環境</w:t>
                            </w:r>
                            <w:r w:rsidR="0093711D" w:rsidRPr="003D6864">
                              <w:rPr>
                                <w:rFonts w:eastAsia="標楷體" w:hint="eastAsia"/>
                                <w:color w:val="000000" w:themeColor="text1"/>
                                <w:sz w:val="32"/>
                                <w:szCs w:val="32"/>
                              </w:rPr>
                              <w:t>，以及</w:t>
                            </w:r>
                            <w:r w:rsidR="0093711D" w:rsidRPr="003D6864">
                              <w:rPr>
                                <w:rFonts w:eastAsia="標楷體"/>
                                <w:color w:val="000000" w:themeColor="text1"/>
                                <w:sz w:val="32"/>
                                <w:szCs w:val="32"/>
                              </w:rPr>
                              <w:t>大型國際體育運動交流活動等</w:t>
                            </w:r>
                            <w:r w:rsidR="0093711D" w:rsidRPr="003D6864">
                              <w:rPr>
                                <w:rFonts w:eastAsia="標楷體" w:hint="eastAsia"/>
                                <w:color w:val="000000" w:themeColor="text1"/>
                                <w:sz w:val="32"/>
                                <w:szCs w:val="32"/>
                              </w:rPr>
                              <w:t>68.</w:t>
                            </w:r>
                            <w:r w:rsidR="00CC7D43">
                              <w:rPr>
                                <w:rFonts w:eastAsia="標楷體"/>
                                <w:color w:val="000000" w:themeColor="text1"/>
                                <w:sz w:val="32"/>
                                <w:szCs w:val="32"/>
                              </w:rPr>
                              <w:t>1</w:t>
                            </w:r>
                            <w:r w:rsidR="0093711D" w:rsidRPr="003D6864">
                              <w:rPr>
                                <w:rFonts w:eastAsia="標楷體"/>
                                <w:color w:val="000000" w:themeColor="text1"/>
                                <w:sz w:val="32"/>
                                <w:szCs w:val="32"/>
                              </w:rPr>
                              <w:t>億元，推升體育運動發展。</w:t>
                            </w:r>
                          </w:p>
                          <w:p w14:paraId="3EFC0FBA" w14:textId="6E96241D" w:rsidR="00AB0961" w:rsidRDefault="00AB0961" w:rsidP="00AB0961">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hint="eastAsia"/>
                                <w:color w:val="000000" w:themeColor="text1"/>
                                <w:sz w:val="32"/>
                                <w:szCs w:val="32"/>
                              </w:rPr>
                              <w:t>4</w:t>
                            </w:r>
                            <w:r w:rsidRPr="003D6864">
                              <w:rPr>
                                <w:rFonts w:eastAsia="標楷體"/>
                                <w:color w:val="000000" w:themeColor="text1"/>
                                <w:sz w:val="32"/>
                                <w:szCs w:val="32"/>
                              </w:rPr>
                              <w:t>.</w:t>
                            </w:r>
                            <w:r w:rsidRPr="003D6864">
                              <w:rPr>
                                <w:rFonts w:eastAsia="標楷體"/>
                                <w:color w:val="000000" w:themeColor="text1"/>
                                <w:sz w:val="32"/>
                                <w:szCs w:val="32"/>
                              </w:rPr>
                              <w:t>教育部所屬機構作業基金及國立文化機構作業基金辦理文化教育展覽</w:t>
                            </w:r>
                            <w:r w:rsidRPr="003D6864">
                              <w:rPr>
                                <w:rFonts w:eastAsia="標楷體" w:hint="eastAsia"/>
                                <w:color w:val="000000" w:themeColor="text1"/>
                                <w:sz w:val="32"/>
                                <w:szCs w:val="32"/>
                              </w:rPr>
                              <w:t>、購置</w:t>
                            </w:r>
                            <w:r w:rsidRPr="003D6864">
                              <w:rPr>
                                <w:rFonts w:eastAsia="標楷體"/>
                                <w:color w:val="000000" w:themeColor="text1"/>
                                <w:sz w:val="32"/>
                                <w:szCs w:val="32"/>
                              </w:rPr>
                              <w:t>典藏文物</w:t>
                            </w:r>
                            <w:r w:rsidRPr="003D6864">
                              <w:rPr>
                                <w:rFonts w:eastAsia="標楷體" w:hint="eastAsia"/>
                                <w:color w:val="000000" w:themeColor="text1"/>
                                <w:sz w:val="32"/>
                                <w:szCs w:val="32"/>
                              </w:rPr>
                              <w:t>及改善</w:t>
                            </w:r>
                            <w:r w:rsidRPr="003D6864">
                              <w:rPr>
                                <w:rFonts w:eastAsia="標楷體"/>
                                <w:color w:val="000000" w:themeColor="text1"/>
                                <w:sz w:val="32"/>
                                <w:szCs w:val="32"/>
                              </w:rPr>
                              <w:t>展覽設施等</w:t>
                            </w:r>
                            <w:r w:rsidRPr="003D6864">
                              <w:rPr>
                                <w:rFonts w:eastAsia="標楷體" w:hint="eastAsia"/>
                                <w:color w:val="000000" w:themeColor="text1"/>
                                <w:sz w:val="32"/>
                                <w:szCs w:val="32"/>
                              </w:rPr>
                              <w:t>47.5</w:t>
                            </w:r>
                            <w:r w:rsidRPr="003D6864">
                              <w:rPr>
                                <w:rFonts w:eastAsia="標楷體"/>
                                <w:color w:val="000000" w:themeColor="text1"/>
                                <w:sz w:val="32"/>
                                <w:szCs w:val="32"/>
                              </w:rPr>
                              <w:t>億元，以</w:t>
                            </w:r>
                            <w:r w:rsidRPr="003D6864">
                              <w:rPr>
                                <w:rFonts w:eastAsia="標楷體" w:hint="eastAsia"/>
                                <w:color w:val="000000" w:themeColor="text1"/>
                                <w:sz w:val="32"/>
                                <w:szCs w:val="32"/>
                              </w:rPr>
                              <w:t>推廣終身學習及</w:t>
                            </w:r>
                            <w:r w:rsidRPr="003D6864">
                              <w:rPr>
                                <w:rFonts w:eastAsia="標楷體"/>
                                <w:color w:val="000000" w:themeColor="text1"/>
                                <w:sz w:val="32"/>
                                <w:szCs w:val="32"/>
                              </w:rPr>
                              <w:t>文化</w:t>
                            </w:r>
                            <w:r w:rsidRPr="003D6864">
                              <w:rPr>
                                <w:rFonts w:eastAsia="標楷體" w:hint="eastAsia"/>
                                <w:color w:val="000000" w:themeColor="text1"/>
                                <w:sz w:val="32"/>
                                <w:szCs w:val="32"/>
                              </w:rPr>
                              <w:t>藝術</w:t>
                            </w:r>
                            <w:r w:rsidRPr="003D6864">
                              <w:rPr>
                                <w:rFonts w:eastAsia="標楷體"/>
                                <w:color w:val="000000" w:themeColor="text1"/>
                                <w:sz w:val="32"/>
                                <w:szCs w:val="32"/>
                              </w:rPr>
                              <w:t>。</w:t>
                            </w:r>
                          </w:p>
                          <w:p w14:paraId="0A9510A7" w14:textId="77777777" w:rsidR="00E232E1" w:rsidRPr="00D947DE" w:rsidRDefault="00E232E1" w:rsidP="00246F7D">
                            <w:pPr>
                              <w:pStyle w:val="af0"/>
                              <w:spacing w:beforeLines="70" w:before="168" w:after="0" w:line="540" w:lineRule="exact"/>
                              <w:ind w:left="823" w:hanging="539"/>
                              <w:rPr>
                                <w:rFonts w:eastAsia="標楷體"/>
                                <w:b w:val="0"/>
                                <w:sz w:val="32"/>
                                <w:szCs w:val="32"/>
                              </w:rPr>
                            </w:pPr>
                            <w:r w:rsidRPr="00D947DE">
                              <w:rPr>
                                <w:rFonts w:eastAsia="標楷體"/>
                                <w:b w:val="0"/>
                                <w:spacing w:val="0"/>
                                <w:sz w:val="32"/>
                                <w:szCs w:val="32"/>
                              </w:rPr>
                              <w:t>(</w:t>
                            </w:r>
                            <w:r w:rsidRPr="00D947DE">
                              <w:rPr>
                                <w:rFonts w:eastAsia="標楷體" w:hint="eastAsia"/>
                                <w:b w:val="0"/>
                                <w:spacing w:val="0"/>
                                <w:sz w:val="32"/>
                                <w:szCs w:val="32"/>
                              </w:rPr>
                              <w:t>三</w:t>
                            </w:r>
                            <w:r w:rsidRPr="00D947DE">
                              <w:rPr>
                                <w:rFonts w:eastAsia="標楷體"/>
                                <w:b w:val="0"/>
                                <w:spacing w:val="0"/>
                                <w:sz w:val="32"/>
                                <w:szCs w:val="32"/>
                              </w:rPr>
                              <w:t>)</w:t>
                            </w:r>
                            <w:r w:rsidRPr="00D947DE">
                              <w:rPr>
                                <w:rFonts w:eastAsia="標楷體"/>
                                <w:b w:val="0"/>
                                <w:color w:val="000000" w:themeColor="text1"/>
                                <w:sz w:val="32"/>
                                <w:szCs w:val="32"/>
                              </w:rPr>
                              <w:t>加強國際經貿連結，</w:t>
                            </w:r>
                            <w:r w:rsidRPr="00D947DE">
                              <w:rPr>
                                <w:rFonts w:eastAsia="標楷體" w:hint="eastAsia"/>
                                <w:b w:val="0"/>
                                <w:color w:val="000000" w:themeColor="text1"/>
                                <w:sz w:val="32"/>
                                <w:szCs w:val="32"/>
                              </w:rPr>
                              <w:t>強化</w:t>
                            </w:r>
                            <w:r w:rsidRPr="00D947DE">
                              <w:rPr>
                                <w:rFonts w:eastAsia="標楷體"/>
                                <w:b w:val="0"/>
                                <w:color w:val="000000" w:themeColor="text1"/>
                                <w:sz w:val="32"/>
                                <w:szCs w:val="32"/>
                              </w:rPr>
                              <w:t>國防事務，</w:t>
                            </w:r>
                            <w:r w:rsidRPr="00D947DE">
                              <w:rPr>
                                <w:rFonts w:eastAsia="標楷體" w:hint="eastAsia"/>
                                <w:b w:val="0"/>
                                <w:color w:val="000000" w:themeColor="text1"/>
                                <w:sz w:val="32"/>
                                <w:szCs w:val="32"/>
                              </w:rPr>
                              <w:t>提升臺灣能見度</w:t>
                            </w:r>
                          </w:p>
                          <w:p w14:paraId="13AC81AE" w14:textId="464C9381" w:rsidR="00E232E1" w:rsidRPr="003D6864" w:rsidRDefault="00E232E1" w:rsidP="00E232E1">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各基金配合新南向政策，辦理</w:t>
                            </w:r>
                            <w:r w:rsidRPr="003D6864">
                              <w:rPr>
                                <w:rFonts w:eastAsia="標楷體" w:hint="eastAsia"/>
                                <w:color w:val="000000" w:themeColor="text1"/>
                                <w:sz w:val="32"/>
                                <w:szCs w:val="32"/>
                              </w:rPr>
                              <w:t>國際市場開發、海外公共工程貸款利息補助、建構國際合作平台、推動人才交流培育、推動區域學術合作，以及醫療衛生合作</w:t>
                            </w:r>
                            <w:r w:rsidRPr="003D6864">
                              <w:rPr>
                                <w:rFonts w:eastAsia="標楷體"/>
                                <w:color w:val="000000" w:themeColor="text1"/>
                                <w:sz w:val="32"/>
                                <w:szCs w:val="32"/>
                              </w:rPr>
                              <w:t>等</w:t>
                            </w:r>
                            <w:r w:rsidRPr="003D6864">
                              <w:rPr>
                                <w:rFonts w:eastAsia="標楷體" w:hint="eastAsia"/>
                                <w:color w:val="000000" w:themeColor="text1"/>
                                <w:sz w:val="32"/>
                                <w:szCs w:val="32"/>
                              </w:rPr>
                              <w:t>34.3</w:t>
                            </w:r>
                            <w:r w:rsidRPr="003D6864">
                              <w:rPr>
                                <w:rFonts w:eastAsia="標楷體"/>
                                <w:color w:val="000000" w:themeColor="text1"/>
                                <w:sz w:val="32"/>
                                <w:szCs w:val="32"/>
                              </w:rPr>
                              <w:t>億元</w:t>
                            </w:r>
                            <w:r>
                              <w:rPr>
                                <w:rFonts w:eastAsia="標楷體" w:hint="eastAsia"/>
                                <w:color w:val="000000" w:themeColor="text1"/>
                                <w:sz w:val="32"/>
                                <w:szCs w:val="32"/>
                              </w:rPr>
                              <w:t>，布局新南向</w:t>
                            </w:r>
                            <w:r w:rsidR="00B362A4">
                              <w:rPr>
                                <w:rFonts w:eastAsia="標楷體" w:hint="eastAsia"/>
                                <w:color w:val="000000" w:themeColor="text1"/>
                                <w:sz w:val="32"/>
                                <w:szCs w:val="32"/>
                              </w:rPr>
                              <w:t>國家</w:t>
                            </w:r>
                            <w:r>
                              <w:rPr>
                                <w:rFonts w:eastAsia="標楷體" w:hint="eastAsia"/>
                                <w:color w:val="000000" w:themeColor="text1"/>
                                <w:sz w:val="32"/>
                                <w:szCs w:val="32"/>
                              </w:rPr>
                              <w:t>，以開拓潛力市場</w:t>
                            </w:r>
                            <w:r w:rsidRPr="003D6864">
                              <w:rPr>
                                <w:rFonts w:eastAsia="標楷體"/>
                                <w:color w:val="000000" w:themeColor="text1"/>
                                <w:sz w:val="32"/>
                                <w:szCs w:val="32"/>
                              </w:rPr>
                              <w:t>。</w:t>
                            </w:r>
                          </w:p>
                          <w:p w14:paraId="10F46360" w14:textId="77777777" w:rsidR="00E232E1" w:rsidRPr="00E232E1" w:rsidRDefault="00E232E1" w:rsidP="00AB0961">
                            <w:pPr>
                              <w:pStyle w:val="11"/>
                              <w:spacing w:beforeLines="30" w:before="72" w:line="540" w:lineRule="exact"/>
                              <w:ind w:left="1106" w:hanging="255"/>
                              <w:textDirection w:val="lrTb"/>
                              <w:rPr>
                                <w:rFonts w:eastAsia="標楷體"/>
                                <w:color w:val="000000" w:themeColor="text1"/>
                                <w:sz w:val="32"/>
                                <w:szCs w:val="32"/>
                              </w:rPr>
                            </w:pPr>
                          </w:p>
                          <w:p w14:paraId="791466CB" w14:textId="77777777" w:rsidR="00176EE3" w:rsidRPr="00176EE3" w:rsidRDefault="00176EE3" w:rsidP="00E232E1">
                            <w:pPr>
                              <w:pStyle w:val="11"/>
                              <w:spacing w:beforeLines="30" w:before="72"/>
                              <w:ind w:left="0" w:firstLine="0"/>
                              <w:textDirection w:val="lrTb"/>
                              <w:rPr>
                                <w:rFonts w:eastAsia="標楷體"/>
                                <w:color w:val="000000" w:themeColor="text1"/>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C076F" id="_x0000_s1091" type="#_x0000_t202" style="position:absolute;left:0;text-align:left;margin-left:383.35pt;margin-top:-.75pt;width:434.55pt;height:717.75pt;z-index:-251491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" fillcolor="#e6eed6" stroked="f">
                <v:fill color2="window" colors="0 #e6eed6;56361f window" focus="100%" type="gradient"/>
                <v:textbox>
                  <w:txbxContent>
                    <w:p w14:paraId="4EA510E0" w14:textId="482ABD27" w:rsidR="005E10AF" w:rsidRPr="003D6864" w:rsidRDefault="005E10A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5.</w:t>
                      </w:r>
                      <w:r w:rsidRPr="003D6864">
                        <w:rPr>
                          <w:rFonts w:eastAsia="標楷體"/>
                          <w:color w:val="000000" w:themeColor="text1"/>
                          <w:sz w:val="32"/>
                          <w:szCs w:val="32"/>
                        </w:rPr>
                        <w:t>觀光發展基金推動</w:t>
                      </w:r>
                      <w:r w:rsidRPr="003D6864">
                        <w:rPr>
                          <w:rFonts w:eastAsia="標楷體"/>
                          <w:color w:val="000000" w:themeColor="text1"/>
                          <w:sz w:val="32"/>
                          <w:szCs w:val="32"/>
                        </w:rPr>
                        <w:t>Tourism</w:t>
                      </w:r>
                      <w:r w:rsidRPr="003D6864">
                        <w:rPr>
                          <w:rFonts w:eastAsia="標楷體" w:hint="eastAsia"/>
                          <w:color w:val="000000" w:themeColor="text1"/>
                          <w:sz w:val="32"/>
                          <w:szCs w:val="32"/>
                        </w:rPr>
                        <w:t xml:space="preserve"> </w:t>
                      </w:r>
                      <w:r w:rsidRPr="003D6864">
                        <w:rPr>
                          <w:rFonts w:eastAsia="標楷體"/>
                          <w:color w:val="000000" w:themeColor="text1"/>
                          <w:sz w:val="32"/>
                          <w:szCs w:val="32"/>
                        </w:rPr>
                        <w:t>2025</w:t>
                      </w:r>
                      <w:r w:rsidRPr="003D6864">
                        <w:rPr>
                          <w:rFonts w:eastAsia="標楷體"/>
                          <w:color w:val="000000" w:themeColor="text1"/>
                          <w:sz w:val="32"/>
                          <w:szCs w:val="32"/>
                        </w:rPr>
                        <w:t>－臺灣觀光邁向</w:t>
                      </w:r>
                      <w:r w:rsidRPr="003D6864">
                        <w:rPr>
                          <w:rFonts w:eastAsia="標楷體"/>
                          <w:color w:val="000000" w:themeColor="text1"/>
                          <w:sz w:val="32"/>
                          <w:szCs w:val="32"/>
                        </w:rPr>
                        <w:t>2025</w:t>
                      </w:r>
                      <w:r w:rsidRPr="003D6864">
                        <w:rPr>
                          <w:rFonts w:eastAsia="標楷體"/>
                          <w:color w:val="000000" w:themeColor="text1"/>
                          <w:sz w:val="32"/>
                          <w:szCs w:val="32"/>
                        </w:rPr>
                        <w:t>方案</w:t>
                      </w:r>
                      <w:r w:rsidRPr="003D6864">
                        <w:rPr>
                          <w:rFonts w:eastAsia="標楷體" w:hint="eastAsia"/>
                          <w:color w:val="000000" w:themeColor="text1"/>
                          <w:sz w:val="32"/>
                          <w:szCs w:val="32"/>
                        </w:rPr>
                        <w:t>43.6</w:t>
                      </w:r>
                      <w:r w:rsidRPr="003D6864">
                        <w:rPr>
                          <w:rFonts w:eastAsia="標楷體"/>
                          <w:color w:val="000000" w:themeColor="text1"/>
                          <w:sz w:val="32"/>
                          <w:szCs w:val="32"/>
                        </w:rPr>
                        <w:t>億元，辦理打造國際魅力景點、整備主題旅遊、優化產業環境及推展智慧觀光轉型等項目，帶動觀光產業振興及永續發展。</w:t>
                      </w:r>
                    </w:p>
                    <w:p w14:paraId="7F45EE0F" w14:textId="799043C7" w:rsidR="004C2B6A" w:rsidRPr="0039246F" w:rsidRDefault="0039246F" w:rsidP="00246F7D">
                      <w:pPr>
                        <w:pStyle w:val="af0"/>
                        <w:spacing w:beforeLines="70" w:before="168" w:after="0" w:line="540" w:lineRule="exact"/>
                        <w:ind w:left="823" w:hanging="539"/>
                        <w:rPr>
                          <w:rFonts w:eastAsia="標楷體"/>
                          <w:b w:val="0"/>
                          <w:sz w:val="32"/>
                          <w:szCs w:val="32"/>
                        </w:rPr>
                      </w:pPr>
                      <w:bookmarkStart w:id="15" w:name="_Hlk111728364"/>
                      <w:r w:rsidRPr="00477841">
                        <w:rPr>
                          <w:rFonts w:eastAsia="標楷體"/>
                          <w:b w:val="0"/>
                          <w:spacing w:val="0"/>
                          <w:sz w:val="32"/>
                          <w:szCs w:val="32"/>
                        </w:rPr>
                        <w:t>(</w:t>
                      </w:r>
                      <w:r>
                        <w:rPr>
                          <w:rFonts w:eastAsia="標楷體" w:hint="eastAsia"/>
                          <w:b w:val="0"/>
                          <w:spacing w:val="0"/>
                          <w:sz w:val="32"/>
                          <w:szCs w:val="32"/>
                        </w:rPr>
                        <w:t>二</w:t>
                      </w:r>
                      <w:r w:rsidRPr="00477841">
                        <w:rPr>
                          <w:rFonts w:eastAsia="標楷體"/>
                          <w:b w:val="0"/>
                          <w:spacing w:val="0"/>
                          <w:sz w:val="32"/>
                          <w:szCs w:val="32"/>
                        </w:rPr>
                        <w:t>)</w:t>
                      </w:r>
                      <w:bookmarkStart w:id="16" w:name="_Hlk112139633"/>
                      <w:r w:rsidRPr="0039246F">
                        <w:rPr>
                          <w:rFonts w:eastAsia="標楷體" w:hint="eastAsia"/>
                          <w:b w:val="0"/>
                          <w:color w:val="000000" w:themeColor="text1"/>
                          <w:sz w:val="32"/>
                          <w:szCs w:val="32"/>
                        </w:rPr>
                        <w:t>培育延攬人才</w:t>
                      </w:r>
                      <w:r w:rsidRPr="0039246F">
                        <w:rPr>
                          <w:rFonts w:eastAsia="標楷體"/>
                          <w:b w:val="0"/>
                          <w:color w:val="000000" w:themeColor="text1"/>
                          <w:sz w:val="32"/>
                          <w:szCs w:val="32"/>
                        </w:rPr>
                        <w:t>，</w:t>
                      </w:r>
                      <w:r w:rsidRPr="0039246F">
                        <w:rPr>
                          <w:rFonts w:eastAsia="標楷體" w:hint="eastAsia"/>
                          <w:b w:val="0"/>
                          <w:color w:val="000000" w:themeColor="text1"/>
                          <w:sz w:val="32"/>
                          <w:szCs w:val="32"/>
                        </w:rPr>
                        <w:t>深耕教育文化</w:t>
                      </w:r>
                      <w:r w:rsidRPr="0039246F">
                        <w:rPr>
                          <w:rFonts w:eastAsia="標楷體"/>
                          <w:b w:val="0"/>
                          <w:color w:val="000000" w:themeColor="text1"/>
                          <w:sz w:val="32"/>
                          <w:szCs w:val="32"/>
                        </w:rPr>
                        <w:t>，</w:t>
                      </w:r>
                      <w:bookmarkEnd w:id="16"/>
                      <w:r w:rsidRPr="0039246F">
                        <w:rPr>
                          <w:rFonts w:eastAsia="標楷體" w:hint="eastAsia"/>
                          <w:b w:val="0"/>
                          <w:color w:val="000000" w:themeColor="text1"/>
                          <w:sz w:val="32"/>
                          <w:szCs w:val="32"/>
                        </w:rPr>
                        <w:t>厚植臺灣軟實力</w:t>
                      </w:r>
                    </w:p>
                    <w:bookmarkEnd w:id="15"/>
                    <w:p w14:paraId="43AD4C37" w14:textId="77777777" w:rsidR="0039246F" w:rsidRPr="003D6864" w:rsidRDefault="0039246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各國立大學校院校務基金</w:t>
                      </w:r>
                      <w:r w:rsidRPr="003D6864">
                        <w:rPr>
                          <w:rFonts w:eastAsia="標楷體"/>
                          <w:sz w:val="32"/>
                          <w:szCs w:val="32"/>
                        </w:rPr>
                        <w:t>配合國家教育發展政策，培育符合各項產業需求人才</w:t>
                      </w:r>
                      <w:r w:rsidRPr="003D6864">
                        <w:rPr>
                          <w:rFonts w:eastAsia="標楷體" w:hint="eastAsia"/>
                          <w:sz w:val="32"/>
                          <w:szCs w:val="32"/>
                        </w:rPr>
                        <w:t>，以及持續設立</w:t>
                      </w:r>
                      <w:r w:rsidRPr="003D6864">
                        <w:rPr>
                          <w:rFonts w:eastAsia="標楷體"/>
                          <w:color w:val="000000" w:themeColor="text1"/>
                          <w:sz w:val="32"/>
                          <w:szCs w:val="32"/>
                        </w:rPr>
                        <w:t>國家重點領域</w:t>
                      </w:r>
                      <w:r w:rsidRPr="003D6864">
                        <w:rPr>
                          <w:rFonts w:eastAsia="標楷體" w:hint="eastAsia"/>
                          <w:color w:val="000000" w:themeColor="text1"/>
                          <w:sz w:val="32"/>
                          <w:szCs w:val="32"/>
                        </w:rPr>
                        <w:t>研究學院，導入</w:t>
                      </w:r>
                      <w:proofErr w:type="gramStart"/>
                      <w:r w:rsidRPr="003D6864">
                        <w:rPr>
                          <w:rFonts w:eastAsia="標楷體" w:hint="eastAsia"/>
                          <w:color w:val="000000" w:themeColor="text1"/>
                          <w:sz w:val="32"/>
                          <w:szCs w:val="32"/>
                        </w:rPr>
                        <w:t>產學共創</w:t>
                      </w:r>
                      <w:proofErr w:type="gramEnd"/>
                      <w:r w:rsidRPr="003D6864">
                        <w:rPr>
                          <w:rFonts w:eastAsia="標楷體" w:hint="eastAsia"/>
                          <w:color w:val="000000" w:themeColor="text1"/>
                          <w:sz w:val="32"/>
                          <w:szCs w:val="32"/>
                        </w:rPr>
                        <w:t>模式，培育</w:t>
                      </w:r>
                      <w:r w:rsidRPr="003D6864">
                        <w:rPr>
                          <w:rFonts w:eastAsia="標楷體"/>
                          <w:color w:val="000000" w:themeColor="text1"/>
                          <w:sz w:val="32"/>
                          <w:szCs w:val="32"/>
                        </w:rPr>
                        <w:t>高階科學技術人才等</w:t>
                      </w:r>
                      <w:r w:rsidRPr="003D6864">
                        <w:rPr>
                          <w:rFonts w:eastAsia="標楷體" w:hint="eastAsia"/>
                          <w:color w:val="000000" w:themeColor="text1"/>
                          <w:sz w:val="32"/>
                          <w:szCs w:val="32"/>
                        </w:rPr>
                        <w:t>1</w:t>
                      </w:r>
                      <w:r w:rsidRPr="003D6864">
                        <w:rPr>
                          <w:rFonts w:eastAsia="標楷體"/>
                          <w:color w:val="000000" w:themeColor="text1"/>
                          <w:sz w:val="32"/>
                          <w:szCs w:val="32"/>
                        </w:rPr>
                        <w:t>,</w:t>
                      </w:r>
                      <w:r w:rsidRPr="003D6864">
                        <w:rPr>
                          <w:rFonts w:eastAsia="標楷體" w:hint="eastAsia"/>
                          <w:color w:val="000000" w:themeColor="text1"/>
                          <w:sz w:val="32"/>
                          <w:szCs w:val="32"/>
                        </w:rPr>
                        <w:t>400.2</w:t>
                      </w:r>
                      <w:r w:rsidRPr="003D6864">
                        <w:rPr>
                          <w:rFonts w:eastAsia="標楷體"/>
                          <w:color w:val="000000" w:themeColor="text1"/>
                          <w:sz w:val="32"/>
                          <w:szCs w:val="32"/>
                        </w:rPr>
                        <w:t>億元。</w:t>
                      </w:r>
                    </w:p>
                    <w:p w14:paraId="171568AA" w14:textId="15A3FDAF" w:rsidR="004C2B6A" w:rsidRDefault="0039246F" w:rsidP="004E003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行政院國家科學技術發展基金辦理培育、延攬及獎助科技人才等計畫</w:t>
                      </w:r>
                      <w:r w:rsidRPr="003D6864">
                        <w:rPr>
                          <w:rFonts w:eastAsia="標楷體" w:hint="eastAsia"/>
                          <w:color w:val="000000" w:themeColor="text1"/>
                          <w:sz w:val="32"/>
                          <w:szCs w:val="32"/>
                        </w:rPr>
                        <w:t>43.</w:t>
                      </w:r>
                      <w:r w:rsidR="00A47F75">
                        <w:rPr>
                          <w:rFonts w:eastAsia="標楷體"/>
                          <w:color w:val="000000" w:themeColor="text1"/>
                          <w:sz w:val="32"/>
                          <w:szCs w:val="32"/>
                        </w:rPr>
                        <w:t>8</w:t>
                      </w:r>
                      <w:r w:rsidRPr="003D6864">
                        <w:rPr>
                          <w:rFonts w:eastAsia="標楷體"/>
                          <w:color w:val="000000" w:themeColor="text1"/>
                          <w:sz w:val="32"/>
                          <w:szCs w:val="32"/>
                        </w:rPr>
                        <w:t>億元，</w:t>
                      </w:r>
                      <w:r w:rsidRPr="003D6864">
                        <w:rPr>
                          <w:rFonts w:eastAsia="標楷體" w:hint="eastAsia"/>
                          <w:color w:val="000000" w:themeColor="text1"/>
                          <w:sz w:val="32"/>
                          <w:szCs w:val="32"/>
                        </w:rPr>
                        <w:t>以及</w:t>
                      </w:r>
                      <w:r w:rsidRPr="003D6864">
                        <w:rPr>
                          <w:rFonts w:eastAsia="標楷體"/>
                          <w:color w:val="000000" w:themeColor="text1"/>
                          <w:sz w:val="32"/>
                          <w:szCs w:val="32"/>
                        </w:rPr>
                        <w:t>推動整體科技發展等計畫</w:t>
                      </w:r>
                      <w:r w:rsidRPr="003D6864">
                        <w:rPr>
                          <w:rFonts w:eastAsia="標楷體" w:hint="eastAsia"/>
                          <w:color w:val="000000" w:themeColor="text1"/>
                          <w:sz w:val="32"/>
                          <w:szCs w:val="32"/>
                        </w:rPr>
                        <w:t>386.9</w:t>
                      </w:r>
                      <w:r w:rsidRPr="003D6864">
                        <w:rPr>
                          <w:rFonts w:eastAsia="標楷體"/>
                          <w:color w:val="000000" w:themeColor="text1"/>
                          <w:sz w:val="32"/>
                          <w:szCs w:val="32"/>
                        </w:rPr>
                        <w:t>億元，</w:t>
                      </w:r>
                      <w:r w:rsidRPr="003D6864">
                        <w:rPr>
                          <w:rFonts w:eastAsia="標楷體" w:hint="eastAsia"/>
                          <w:color w:val="000000" w:themeColor="text1"/>
                          <w:sz w:val="32"/>
                          <w:szCs w:val="32"/>
                        </w:rPr>
                        <w:t>促進</w:t>
                      </w:r>
                      <w:r w:rsidRPr="003D6864">
                        <w:rPr>
                          <w:rFonts w:eastAsia="標楷體"/>
                          <w:color w:val="000000" w:themeColor="text1"/>
                          <w:sz w:val="32"/>
                          <w:szCs w:val="32"/>
                        </w:rPr>
                        <w:t>國家科學技術發展，提升我國科技影響力及競爭力。</w:t>
                      </w:r>
                    </w:p>
                    <w:p w14:paraId="3DCB0D61" w14:textId="64702FFC" w:rsidR="0093711D" w:rsidRDefault="00176EE3" w:rsidP="00AB0961">
                      <w:pPr>
                        <w:pStyle w:val="11"/>
                        <w:spacing w:beforeLines="30" w:before="72" w:line="540" w:lineRule="exact"/>
                        <w:ind w:left="1106" w:hanging="255"/>
                        <w:textDirection w:val="lrTb"/>
                        <w:rPr>
                          <w:rFonts w:eastAsia="標楷體"/>
                          <w:sz w:val="32"/>
                          <w:szCs w:val="32"/>
                        </w:rPr>
                      </w:pPr>
                      <w:r w:rsidRPr="003D6864">
                        <w:rPr>
                          <w:rFonts w:eastAsia="標楷體" w:hint="eastAsia"/>
                          <w:color w:val="000000" w:themeColor="text1"/>
                          <w:sz w:val="32"/>
                          <w:szCs w:val="32"/>
                        </w:rPr>
                        <w:t>3</w:t>
                      </w:r>
                      <w:r w:rsidRPr="003D6864">
                        <w:rPr>
                          <w:rFonts w:eastAsia="標楷體"/>
                          <w:color w:val="000000" w:themeColor="text1"/>
                          <w:sz w:val="32"/>
                          <w:szCs w:val="32"/>
                        </w:rPr>
                        <w:t>.</w:t>
                      </w:r>
                      <w:r w:rsidRPr="003D6864">
                        <w:rPr>
                          <w:rFonts w:eastAsia="標楷體"/>
                          <w:color w:val="000000" w:themeColor="text1"/>
                          <w:sz w:val="32"/>
                          <w:szCs w:val="32"/>
                        </w:rPr>
                        <w:t>運動發展基金辦理培訓體育運動人才</w:t>
                      </w:r>
                      <w:r w:rsidRPr="003D6864">
                        <w:rPr>
                          <w:rFonts w:eastAsia="標楷體" w:hint="eastAsia"/>
                          <w:color w:val="000000" w:themeColor="text1"/>
                          <w:sz w:val="32"/>
                          <w:szCs w:val="32"/>
                        </w:rPr>
                        <w:t>、</w:t>
                      </w:r>
                      <w:r w:rsidRPr="003D6864">
                        <w:rPr>
                          <w:rFonts w:eastAsia="標楷體"/>
                          <w:color w:val="000000" w:themeColor="text1"/>
                          <w:sz w:val="32"/>
                          <w:szCs w:val="32"/>
                        </w:rPr>
                        <w:t>改善運動訓</w:t>
                      </w:r>
                      <w:r w:rsidR="0093711D" w:rsidRPr="003D6864">
                        <w:rPr>
                          <w:rFonts w:eastAsia="標楷體"/>
                          <w:color w:val="000000" w:themeColor="text1"/>
                          <w:sz w:val="32"/>
                          <w:szCs w:val="32"/>
                        </w:rPr>
                        <w:t>練環境</w:t>
                      </w:r>
                      <w:r w:rsidR="0093711D" w:rsidRPr="003D6864">
                        <w:rPr>
                          <w:rFonts w:eastAsia="標楷體" w:hint="eastAsia"/>
                          <w:color w:val="000000" w:themeColor="text1"/>
                          <w:sz w:val="32"/>
                          <w:szCs w:val="32"/>
                        </w:rPr>
                        <w:t>，以及</w:t>
                      </w:r>
                      <w:r w:rsidR="0093711D" w:rsidRPr="003D6864">
                        <w:rPr>
                          <w:rFonts w:eastAsia="標楷體"/>
                          <w:color w:val="000000" w:themeColor="text1"/>
                          <w:sz w:val="32"/>
                          <w:szCs w:val="32"/>
                        </w:rPr>
                        <w:t>大型國際體育運動交流活動等</w:t>
                      </w:r>
                      <w:r w:rsidR="0093711D" w:rsidRPr="003D6864">
                        <w:rPr>
                          <w:rFonts w:eastAsia="標楷體" w:hint="eastAsia"/>
                          <w:color w:val="000000" w:themeColor="text1"/>
                          <w:sz w:val="32"/>
                          <w:szCs w:val="32"/>
                        </w:rPr>
                        <w:t>68.</w:t>
                      </w:r>
                      <w:r w:rsidR="00CC7D43">
                        <w:rPr>
                          <w:rFonts w:eastAsia="標楷體"/>
                          <w:color w:val="000000" w:themeColor="text1"/>
                          <w:sz w:val="32"/>
                          <w:szCs w:val="32"/>
                        </w:rPr>
                        <w:t>1</w:t>
                      </w:r>
                      <w:r w:rsidR="0093711D" w:rsidRPr="003D6864">
                        <w:rPr>
                          <w:rFonts w:eastAsia="標楷體"/>
                          <w:color w:val="000000" w:themeColor="text1"/>
                          <w:sz w:val="32"/>
                          <w:szCs w:val="32"/>
                        </w:rPr>
                        <w:t>億元，推升體育運動發展。</w:t>
                      </w:r>
                    </w:p>
                    <w:p w14:paraId="3EFC0FBA" w14:textId="6E96241D" w:rsidR="00AB0961" w:rsidRDefault="00AB0961" w:rsidP="00AB0961">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hint="eastAsia"/>
                          <w:color w:val="000000" w:themeColor="text1"/>
                          <w:sz w:val="32"/>
                          <w:szCs w:val="32"/>
                        </w:rPr>
                        <w:t>4</w:t>
                      </w:r>
                      <w:r w:rsidRPr="003D6864">
                        <w:rPr>
                          <w:rFonts w:eastAsia="標楷體"/>
                          <w:color w:val="000000" w:themeColor="text1"/>
                          <w:sz w:val="32"/>
                          <w:szCs w:val="32"/>
                        </w:rPr>
                        <w:t>.</w:t>
                      </w:r>
                      <w:r w:rsidRPr="003D6864">
                        <w:rPr>
                          <w:rFonts w:eastAsia="標楷體"/>
                          <w:color w:val="000000" w:themeColor="text1"/>
                          <w:sz w:val="32"/>
                          <w:szCs w:val="32"/>
                        </w:rPr>
                        <w:t>教育部所屬機構作業基金及國立文化機構作業基金辦理文化教育展覽</w:t>
                      </w:r>
                      <w:r w:rsidRPr="003D6864">
                        <w:rPr>
                          <w:rFonts w:eastAsia="標楷體" w:hint="eastAsia"/>
                          <w:color w:val="000000" w:themeColor="text1"/>
                          <w:sz w:val="32"/>
                          <w:szCs w:val="32"/>
                        </w:rPr>
                        <w:t>、購置</w:t>
                      </w:r>
                      <w:r w:rsidRPr="003D6864">
                        <w:rPr>
                          <w:rFonts w:eastAsia="標楷體"/>
                          <w:color w:val="000000" w:themeColor="text1"/>
                          <w:sz w:val="32"/>
                          <w:szCs w:val="32"/>
                        </w:rPr>
                        <w:t>典藏文物</w:t>
                      </w:r>
                      <w:r w:rsidRPr="003D6864">
                        <w:rPr>
                          <w:rFonts w:eastAsia="標楷體" w:hint="eastAsia"/>
                          <w:color w:val="000000" w:themeColor="text1"/>
                          <w:sz w:val="32"/>
                          <w:szCs w:val="32"/>
                        </w:rPr>
                        <w:t>及改善</w:t>
                      </w:r>
                      <w:r w:rsidRPr="003D6864">
                        <w:rPr>
                          <w:rFonts w:eastAsia="標楷體"/>
                          <w:color w:val="000000" w:themeColor="text1"/>
                          <w:sz w:val="32"/>
                          <w:szCs w:val="32"/>
                        </w:rPr>
                        <w:t>展覽設施等</w:t>
                      </w:r>
                      <w:r w:rsidRPr="003D6864">
                        <w:rPr>
                          <w:rFonts w:eastAsia="標楷體" w:hint="eastAsia"/>
                          <w:color w:val="000000" w:themeColor="text1"/>
                          <w:sz w:val="32"/>
                          <w:szCs w:val="32"/>
                        </w:rPr>
                        <w:t>47.5</w:t>
                      </w:r>
                      <w:r w:rsidRPr="003D6864">
                        <w:rPr>
                          <w:rFonts w:eastAsia="標楷體"/>
                          <w:color w:val="000000" w:themeColor="text1"/>
                          <w:sz w:val="32"/>
                          <w:szCs w:val="32"/>
                        </w:rPr>
                        <w:t>億元，以</w:t>
                      </w:r>
                      <w:r w:rsidRPr="003D6864">
                        <w:rPr>
                          <w:rFonts w:eastAsia="標楷體" w:hint="eastAsia"/>
                          <w:color w:val="000000" w:themeColor="text1"/>
                          <w:sz w:val="32"/>
                          <w:szCs w:val="32"/>
                        </w:rPr>
                        <w:t>推廣終身學習及</w:t>
                      </w:r>
                      <w:r w:rsidRPr="003D6864">
                        <w:rPr>
                          <w:rFonts w:eastAsia="標楷體"/>
                          <w:color w:val="000000" w:themeColor="text1"/>
                          <w:sz w:val="32"/>
                          <w:szCs w:val="32"/>
                        </w:rPr>
                        <w:t>文化</w:t>
                      </w:r>
                      <w:r w:rsidRPr="003D6864">
                        <w:rPr>
                          <w:rFonts w:eastAsia="標楷體" w:hint="eastAsia"/>
                          <w:color w:val="000000" w:themeColor="text1"/>
                          <w:sz w:val="32"/>
                          <w:szCs w:val="32"/>
                        </w:rPr>
                        <w:t>藝術</w:t>
                      </w:r>
                      <w:r w:rsidRPr="003D6864">
                        <w:rPr>
                          <w:rFonts w:eastAsia="標楷體"/>
                          <w:color w:val="000000" w:themeColor="text1"/>
                          <w:sz w:val="32"/>
                          <w:szCs w:val="32"/>
                        </w:rPr>
                        <w:t>。</w:t>
                      </w:r>
                    </w:p>
                    <w:p w14:paraId="0A9510A7" w14:textId="77777777" w:rsidR="00E232E1" w:rsidRPr="00D947DE" w:rsidRDefault="00E232E1" w:rsidP="00246F7D">
                      <w:pPr>
                        <w:pStyle w:val="af0"/>
                        <w:spacing w:beforeLines="70" w:before="168" w:after="0" w:line="540" w:lineRule="exact"/>
                        <w:ind w:left="823" w:hanging="539"/>
                        <w:rPr>
                          <w:rFonts w:eastAsia="標楷體"/>
                          <w:b w:val="0"/>
                          <w:sz w:val="32"/>
                          <w:szCs w:val="32"/>
                        </w:rPr>
                      </w:pPr>
                      <w:r w:rsidRPr="00D947DE">
                        <w:rPr>
                          <w:rFonts w:eastAsia="標楷體"/>
                          <w:b w:val="0"/>
                          <w:spacing w:val="0"/>
                          <w:sz w:val="32"/>
                          <w:szCs w:val="32"/>
                        </w:rPr>
                        <w:t>(</w:t>
                      </w:r>
                      <w:r w:rsidRPr="00D947DE">
                        <w:rPr>
                          <w:rFonts w:eastAsia="標楷體" w:hint="eastAsia"/>
                          <w:b w:val="0"/>
                          <w:spacing w:val="0"/>
                          <w:sz w:val="32"/>
                          <w:szCs w:val="32"/>
                        </w:rPr>
                        <w:t>三</w:t>
                      </w:r>
                      <w:r w:rsidRPr="00D947DE">
                        <w:rPr>
                          <w:rFonts w:eastAsia="標楷體"/>
                          <w:b w:val="0"/>
                          <w:spacing w:val="0"/>
                          <w:sz w:val="32"/>
                          <w:szCs w:val="32"/>
                        </w:rPr>
                        <w:t>)</w:t>
                      </w:r>
                      <w:r w:rsidRPr="00D947DE">
                        <w:rPr>
                          <w:rFonts w:eastAsia="標楷體"/>
                          <w:b w:val="0"/>
                          <w:color w:val="000000" w:themeColor="text1"/>
                          <w:sz w:val="32"/>
                          <w:szCs w:val="32"/>
                        </w:rPr>
                        <w:t>加強國際經貿連結，</w:t>
                      </w:r>
                      <w:r w:rsidRPr="00D947DE">
                        <w:rPr>
                          <w:rFonts w:eastAsia="標楷體" w:hint="eastAsia"/>
                          <w:b w:val="0"/>
                          <w:color w:val="000000" w:themeColor="text1"/>
                          <w:sz w:val="32"/>
                          <w:szCs w:val="32"/>
                        </w:rPr>
                        <w:t>強化</w:t>
                      </w:r>
                      <w:r w:rsidRPr="00D947DE">
                        <w:rPr>
                          <w:rFonts w:eastAsia="標楷體"/>
                          <w:b w:val="0"/>
                          <w:color w:val="000000" w:themeColor="text1"/>
                          <w:sz w:val="32"/>
                          <w:szCs w:val="32"/>
                        </w:rPr>
                        <w:t>國防事務，</w:t>
                      </w:r>
                      <w:r w:rsidRPr="00D947DE">
                        <w:rPr>
                          <w:rFonts w:eastAsia="標楷體" w:hint="eastAsia"/>
                          <w:b w:val="0"/>
                          <w:color w:val="000000" w:themeColor="text1"/>
                          <w:sz w:val="32"/>
                          <w:szCs w:val="32"/>
                        </w:rPr>
                        <w:t>提升臺灣能見度</w:t>
                      </w:r>
                    </w:p>
                    <w:p w14:paraId="13AC81AE" w14:textId="464C9381" w:rsidR="00E232E1" w:rsidRPr="003D6864" w:rsidRDefault="00E232E1" w:rsidP="00E232E1">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各基金配合新南向政策，辦理</w:t>
                      </w:r>
                      <w:r w:rsidRPr="003D6864">
                        <w:rPr>
                          <w:rFonts w:eastAsia="標楷體" w:hint="eastAsia"/>
                          <w:color w:val="000000" w:themeColor="text1"/>
                          <w:sz w:val="32"/>
                          <w:szCs w:val="32"/>
                        </w:rPr>
                        <w:t>國際市場開發、海外公共工程貸款利息補助、建構國際合作平台、推動人才交流培育、推動區域學術合作，以及醫療衛生合作</w:t>
                      </w:r>
                      <w:r w:rsidRPr="003D6864">
                        <w:rPr>
                          <w:rFonts w:eastAsia="標楷體"/>
                          <w:color w:val="000000" w:themeColor="text1"/>
                          <w:sz w:val="32"/>
                          <w:szCs w:val="32"/>
                        </w:rPr>
                        <w:t>等</w:t>
                      </w:r>
                      <w:r w:rsidRPr="003D6864">
                        <w:rPr>
                          <w:rFonts w:eastAsia="標楷體" w:hint="eastAsia"/>
                          <w:color w:val="000000" w:themeColor="text1"/>
                          <w:sz w:val="32"/>
                          <w:szCs w:val="32"/>
                        </w:rPr>
                        <w:t>34.3</w:t>
                      </w:r>
                      <w:r w:rsidRPr="003D6864">
                        <w:rPr>
                          <w:rFonts w:eastAsia="標楷體"/>
                          <w:color w:val="000000" w:themeColor="text1"/>
                          <w:sz w:val="32"/>
                          <w:szCs w:val="32"/>
                        </w:rPr>
                        <w:t>億元</w:t>
                      </w:r>
                      <w:r>
                        <w:rPr>
                          <w:rFonts w:eastAsia="標楷體" w:hint="eastAsia"/>
                          <w:color w:val="000000" w:themeColor="text1"/>
                          <w:sz w:val="32"/>
                          <w:szCs w:val="32"/>
                        </w:rPr>
                        <w:t>，布局新南向</w:t>
                      </w:r>
                      <w:r w:rsidR="00B362A4">
                        <w:rPr>
                          <w:rFonts w:eastAsia="標楷體" w:hint="eastAsia"/>
                          <w:color w:val="000000" w:themeColor="text1"/>
                          <w:sz w:val="32"/>
                          <w:szCs w:val="32"/>
                        </w:rPr>
                        <w:t>國家</w:t>
                      </w:r>
                      <w:r>
                        <w:rPr>
                          <w:rFonts w:eastAsia="標楷體" w:hint="eastAsia"/>
                          <w:color w:val="000000" w:themeColor="text1"/>
                          <w:sz w:val="32"/>
                          <w:szCs w:val="32"/>
                        </w:rPr>
                        <w:t>，以開拓潛力市場</w:t>
                      </w:r>
                      <w:r w:rsidRPr="003D6864">
                        <w:rPr>
                          <w:rFonts w:eastAsia="標楷體"/>
                          <w:color w:val="000000" w:themeColor="text1"/>
                          <w:sz w:val="32"/>
                          <w:szCs w:val="32"/>
                        </w:rPr>
                        <w:t>。</w:t>
                      </w:r>
                    </w:p>
                    <w:p w14:paraId="10F46360" w14:textId="77777777" w:rsidR="00E232E1" w:rsidRPr="00E232E1" w:rsidRDefault="00E232E1" w:rsidP="00AB0961">
                      <w:pPr>
                        <w:pStyle w:val="11"/>
                        <w:spacing w:beforeLines="30" w:before="72" w:line="540" w:lineRule="exact"/>
                        <w:ind w:left="1106" w:hanging="255"/>
                        <w:textDirection w:val="lrTb"/>
                        <w:rPr>
                          <w:rFonts w:eastAsia="標楷體"/>
                          <w:color w:val="000000" w:themeColor="text1"/>
                          <w:sz w:val="32"/>
                          <w:szCs w:val="32"/>
                        </w:rPr>
                      </w:pPr>
                    </w:p>
                    <w:p w14:paraId="791466CB" w14:textId="77777777" w:rsidR="00176EE3" w:rsidRPr="00176EE3" w:rsidRDefault="00176EE3" w:rsidP="00E232E1">
                      <w:pPr>
                        <w:pStyle w:val="11"/>
                        <w:spacing w:beforeLines="30" w:before="72"/>
                        <w:ind w:left="0" w:firstLine="0"/>
                        <w:textDirection w:val="lrTb"/>
                        <w:rPr>
                          <w:rFonts w:eastAsia="標楷體"/>
                          <w:color w:val="000000" w:themeColor="text1"/>
                          <w:sz w:val="32"/>
                          <w:szCs w:val="32"/>
                        </w:rPr>
                      </w:pPr>
                    </w:p>
                  </w:txbxContent>
                </v:textbox>
                <w10:wrap anchorx="margin"/>
              </v:shape>
            </w:pict>
          </mc:Fallback>
        </mc:AlternateContent>
      </w:r>
    </w:p>
    <w:p w14:paraId="1D09150D"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007951B1"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493FAF18" w14:textId="62C44A16" w:rsidR="00EB6094" w:rsidRDefault="00EB6094" w:rsidP="000270D8">
      <w:pPr>
        <w:pStyle w:val="af0"/>
        <w:spacing w:beforeLines="50" w:before="120" w:after="0" w:line="560" w:lineRule="exact"/>
        <w:ind w:left="868" w:hanging="499"/>
        <w:rPr>
          <w:rFonts w:eastAsia="標楷體"/>
          <w:b w:val="0"/>
          <w:spacing w:val="0"/>
          <w:sz w:val="32"/>
          <w:szCs w:val="32"/>
        </w:rPr>
      </w:pPr>
    </w:p>
    <w:p w14:paraId="2B2D039D" w14:textId="67EE72BB" w:rsidR="00EB6094" w:rsidRDefault="00EB6094" w:rsidP="000270D8">
      <w:pPr>
        <w:pStyle w:val="af0"/>
        <w:spacing w:beforeLines="50" w:before="120" w:after="0" w:line="560" w:lineRule="exact"/>
        <w:ind w:left="868" w:hanging="499"/>
        <w:rPr>
          <w:rFonts w:eastAsia="標楷體"/>
          <w:b w:val="0"/>
          <w:spacing w:val="0"/>
          <w:sz w:val="32"/>
          <w:szCs w:val="32"/>
        </w:rPr>
      </w:pPr>
    </w:p>
    <w:p w14:paraId="78F05F72" w14:textId="7A99C635" w:rsidR="00EB6094" w:rsidRDefault="00EB6094" w:rsidP="000270D8">
      <w:pPr>
        <w:pStyle w:val="af0"/>
        <w:spacing w:beforeLines="50" w:before="120" w:after="0" w:line="560" w:lineRule="exact"/>
        <w:ind w:left="868" w:hanging="499"/>
        <w:rPr>
          <w:rFonts w:eastAsia="標楷體"/>
          <w:b w:val="0"/>
          <w:spacing w:val="0"/>
          <w:sz w:val="32"/>
          <w:szCs w:val="32"/>
        </w:rPr>
      </w:pPr>
    </w:p>
    <w:p w14:paraId="388A8835" w14:textId="65EA3186" w:rsidR="00EB6094" w:rsidRDefault="00EB6094" w:rsidP="000270D8">
      <w:pPr>
        <w:pStyle w:val="af0"/>
        <w:spacing w:beforeLines="50" w:before="120" w:after="0" w:line="560" w:lineRule="exact"/>
        <w:ind w:left="868" w:hanging="499"/>
        <w:rPr>
          <w:rFonts w:eastAsia="標楷體"/>
          <w:b w:val="0"/>
          <w:spacing w:val="0"/>
          <w:sz w:val="32"/>
          <w:szCs w:val="32"/>
        </w:rPr>
      </w:pPr>
    </w:p>
    <w:p w14:paraId="35983365" w14:textId="066F2E9D" w:rsidR="00EB6094" w:rsidRDefault="00EB6094" w:rsidP="000270D8">
      <w:pPr>
        <w:pStyle w:val="af0"/>
        <w:spacing w:beforeLines="50" w:before="120" w:after="0" w:line="560" w:lineRule="exact"/>
        <w:ind w:left="868" w:hanging="499"/>
        <w:rPr>
          <w:rFonts w:eastAsia="標楷體"/>
          <w:b w:val="0"/>
          <w:spacing w:val="0"/>
          <w:sz w:val="32"/>
          <w:szCs w:val="32"/>
        </w:rPr>
      </w:pPr>
    </w:p>
    <w:p w14:paraId="2AF87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80F0A4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40A3B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7A80A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34B1EDDA"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8FE8635"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76F7A1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AAABDB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33CB94C"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B9D6BB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1139C31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FFE160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019F1D9A" w14:textId="77777777" w:rsidR="00EB6094" w:rsidRDefault="00EB6094" w:rsidP="000270D8">
      <w:pPr>
        <w:pStyle w:val="af0"/>
        <w:spacing w:beforeLines="50" w:before="120" w:after="0" w:line="560" w:lineRule="exact"/>
        <w:ind w:left="868" w:hanging="499"/>
        <w:rPr>
          <w:rFonts w:eastAsia="標楷體"/>
          <w:b w:val="0"/>
          <w:spacing w:val="0"/>
          <w:sz w:val="32"/>
          <w:szCs w:val="32"/>
        </w:rPr>
      </w:pPr>
    </w:p>
    <w:p w14:paraId="503F4C86" w14:textId="77777777" w:rsidR="000270D8" w:rsidRDefault="009C6E8B" w:rsidP="000270D8">
      <w:pPr>
        <w:pStyle w:val="11"/>
        <w:spacing w:beforeLines="20" w:before="48"/>
        <w:ind w:left="1219" w:hanging="266"/>
        <w:textDirection w:val="lrTb"/>
        <w:rPr>
          <w:rFonts w:eastAsia="標楷體"/>
          <w:sz w:val="32"/>
          <w:szCs w:val="32"/>
        </w:rPr>
      </w:pPr>
      <w:r w:rsidRPr="00450759">
        <w:rPr>
          <w:rFonts w:eastAsia="標楷體"/>
          <w:noProof/>
          <w:sz w:val="40"/>
          <w:szCs w:val="40"/>
        </w:rPr>
        <w:lastRenderedPageBreak/>
        <mc:AlternateContent>
          <mc:Choice Requires="wps">
            <w:drawing>
              <wp:anchor distT="0" distB="0" distL="114300" distR="114300" simplePos="0" relativeHeight="251828736" behindDoc="1" locked="0" layoutInCell="1" allowOverlap="1" wp14:anchorId="55CDFD2C" wp14:editId="37879894">
                <wp:simplePos x="0" y="0"/>
                <wp:positionH relativeFrom="margin">
                  <wp:align>right</wp:align>
                </wp:positionH>
                <wp:positionV relativeFrom="paragraph">
                  <wp:posOffset>9525</wp:posOffset>
                </wp:positionV>
                <wp:extent cx="5518800" cy="9086850"/>
                <wp:effectExtent l="0" t="0" r="5715" b="0"/>
                <wp:wrapNone/>
                <wp:docPr id="63"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8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7C8253A1" w14:textId="6A393BC0" w:rsidR="00D947DE" w:rsidRPr="003D6864" w:rsidRDefault="00D947DE" w:rsidP="00115DE6">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推廣貿易基金辦理爭取加入區域經貿組織相關業務</w:t>
                            </w:r>
                            <w:r w:rsidRPr="003D6864">
                              <w:rPr>
                                <w:rFonts w:eastAsia="標楷體" w:hint="eastAsia"/>
                                <w:color w:val="000000" w:themeColor="text1"/>
                                <w:sz w:val="32"/>
                                <w:szCs w:val="32"/>
                              </w:rPr>
                              <w:t>0.6</w:t>
                            </w:r>
                            <w:r w:rsidRPr="003D6864">
                              <w:rPr>
                                <w:rFonts w:eastAsia="標楷體"/>
                                <w:color w:val="000000" w:themeColor="text1"/>
                                <w:sz w:val="32"/>
                                <w:szCs w:val="32"/>
                              </w:rPr>
                              <w:t>億元，以開拓國際貿易商機，強化我國全球貿易競爭力。</w:t>
                            </w:r>
                          </w:p>
                          <w:p w14:paraId="2ECF3290" w14:textId="5BD964F5" w:rsidR="00D947DE" w:rsidRPr="003D6864" w:rsidRDefault="00D947DE" w:rsidP="00115DE6">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hint="eastAsia"/>
                                <w:color w:val="000000" w:themeColor="text1"/>
                                <w:sz w:val="32"/>
                                <w:szCs w:val="32"/>
                              </w:rPr>
                              <w:t>國軍生產及服務作業基金、國軍老舊眷村改建基金、國軍營舍及設施改建基金提供國軍</w:t>
                            </w:r>
                            <w:r w:rsidRPr="003D6864">
                              <w:rPr>
                                <w:rFonts w:eastAsia="標楷體"/>
                                <w:color w:val="000000" w:themeColor="text1"/>
                                <w:sz w:val="32"/>
                                <w:szCs w:val="32"/>
                              </w:rPr>
                              <w:t>所</w:t>
                            </w:r>
                            <w:proofErr w:type="gramStart"/>
                            <w:r w:rsidRPr="003D6864">
                              <w:rPr>
                                <w:rFonts w:eastAsia="標楷體"/>
                                <w:color w:val="000000" w:themeColor="text1"/>
                                <w:sz w:val="32"/>
                                <w:szCs w:val="32"/>
                              </w:rPr>
                              <w:t>需兵工類</w:t>
                            </w:r>
                            <w:proofErr w:type="gramEnd"/>
                            <w:r w:rsidRPr="003D6864">
                              <w:rPr>
                                <w:rFonts w:eastAsia="標楷體"/>
                                <w:color w:val="000000" w:themeColor="text1"/>
                                <w:sz w:val="32"/>
                                <w:szCs w:val="32"/>
                              </w:rPr>
                              <w:t>產品</w:t>
                            </w:r>
                            <w:r w:rsidRPr="003D6864">
                              <w:rPr>
                                <w:rFonts w:eastAsia="標楷體" w:hint="eastAsia"/>
                                <w:color w:val="000000" w:themeColor="text1"/>
                                <w:sz w:val="32"/>
                                <w:szCs w:val="32"/>
                              </w:rPr>
                              <w:t>、辦理眷村改建、營舍及設施整建等</w:t>
                            </w:r>
                            <w:r w:rsidRPr="003D6864">
                              <w:rPr>
                                <w:rFonts w:eastAsia="標楷體" w:hint="eastAsia"/>
                                <w:color w:val="000000" w:themeColor="text1"/>
                                <w:sz w:val="32"/>
                                <w:szCs w:val="32"/>
                              </w:rPr>
                              <w:t>628.7</w:t>
                            </w:r>
                            <w:r w:rsidRPr="003D6864">
                              <w:rPr>
                                <w:rFonts w:eastAsia="標楷體" w:hint="eastAsia"/>
                                <w:color w:val="000000" w:themeColor="text1"/>
                                <w:sz w:val="32"/>
                                <w:szCs w:val="32"/>
                              </w:rPr>
                              <w:t>億元，以強化國防事務，提升官兵生活環境。</w:t>
                            </w:r>
                          </w:p>
                          <w:p w14:paraId="39F0A23E" w14:textId="2DD9A03B" w:rsidR="001A020F" w:rsidRPr="001A020F" w:rsidRDefault="001A020F" w:rsidP="00A60F4C">
                            <w:pPr>
                              <w:pStyle w:val="af0"/>
                              <w:spacing w:beforeLines="70" w:before="168" w:after="0" w:line="540" w:lineRule="exact"/>
                              <w:ind w:left="823" w:hanging="539"/>
                              <w:rPr>
                                <w:rFonts w:eastAsia="標楷體"/>
                                <w:b w:val="0"/>
                                <w:color w:val="000000" w:themeColor="text1"/>
                                <w:sz w:val="32"/>
                                <w:szCs w:val="32"/>
                                <w:shd w:val="pct15" w:color="auto" w:fill="FFFFFF"/>
                              </w:rPr>
                            </w:pPr>
                            <w:r w:rsidRPr="001A020F">
                              <w:rPr>
                                <w:rFonts w:eastAsia="標楷體" w:hint="eastAsia"/>
                                <w:b w:val="0"/>
                                <w:color w:val="000000" w:themeColor="text1"/>
                                <w:sz w:val="32"/>
                                <w:szCs w:val="32"/>
                              </w:rPr>
                              <w:t>(</w:t>
                            </w:r>
                            <w:r w:rsidRPr="001A020F">
                              <w:rPr>
                                <w:rFonts w:eastAsia="標楷體" w:hint="eastAsia"/>
                                <w:b w:val="0"/>
                                <w:color w:val="000000" w:themeColor="text1"/>
                                <w:sz w:val="32"/>
                                <w:szCs w:val="32"/>
                              </w:rPr>
                              <w:t>四</w:t>
                            </w:r>
                            <w:r w:rsidRPr="001A020F">
                              <w:rPr>
                                <w:rFonts w:eastAsia="標楷體" w:hint="eastAsia"/>
                                <w:b w:val="0"/>
                                <w:color w:val="000000" w:themeColor="text1"/>
                                <w:sz w:val="32"/>
                                <w:szCs w:val="32"/>
                              </w:rPr>
                              <w:t>)</w:t>
                            </w:r>
                            <w:r w:rsidR="00E232E1">
                              <w:rPr>
                                <w:rFonts w:eastAsia="標楷體" w:hint="eastAsia"/>
                                <w:b w:val="0"/>
                                <w:color w:val="000000" w:themeColor="text1"/>
                                <w:sz w:val="32"/>
                                <w:szCs w:val="32"/>
                              </w:rPr>
                              <w:t>提升</w:t>
                            </w:r>
                            <w:r w:rsidRPr="001A020F">
                              <w:rPr>
                                <w:rFonts w:eastAsia="標楷體"/>
                                <w:b w:val="0"/>
                                <w:color w:val="000000" w:themeColor="text1"/>
                                <w:sz w:val="32"/>
                                <w:szCs w:val="32"/>
                              </w:rPr>
                              <w:t>醫療照護，</w:t>
                            </w:r>
                            <w:r w:rsidRPr="001A020F">
                              <w:rPr>
                                <w:rFonts w:eastAsia="標楷體" w:hint="eastAsia"/>
                                <w:b w:val="0"/>
                                <w:color w:val="000000" w:themeColor="text1"/>
                                <w:sz w:val="32"/>
                                <w:szCs w:val="32"/>
                              </w:rPr>
                              <w:t>強化社會安全網，成就</w:t>
                            </w:r>
                            <w:r w:rsidRPr="001A020F">
                              <w:rPr>
                                <w:rFonts w:eastAsia="標楷體"/>
                                <w:b w:val="0"/>
                                <w:color w:val="000000" w:themeColor="text1"/>
                                <w:sz w:val="32"/>
                                <w:szCs w:val="32"/>
                              </w:rPr>
                              <w:t>幸福</w:t>
                            </w:r>
                            <w:r w:rsidRPr="001A020F">
                              <w:rPr>
                                <w:rFonts w:eastAsia="標楷體" w:hint="eastAsia"/>
                                <w:b w:val="0"/>
                                <w:color w:val="000000" w:themeColor="text1"/>
                                <w:sz w:val="32"/>
                                <w:szCs w:val="32"/>
                              </w:rPr>
                              <w:t>臺灣</w:t>
                            </w:r>
                          </w:p>
                          <w:p w14:paraId="2976D066" w14:textId="49AA6A1D" w:rsidR="00CC1357" w:rsidRPr="003D6864" w:rsidRDefault="00CC1357" w:rsidP="000E386D">
                            <w:pPr>
                              <w:pStyle w:val="11"/>
                              <w:spacing w:beforeLines="20" w:before="48"/>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長照服務發展基金辦理長期照顧服務</w:t>
                            </w:r>
                            <w:r w:rsidRPr="003D6864">
                              <w:rPr>
                                <w:rFonts w:eastAsia="標楷體" w:hint="eastAsia"/>
                                <w:color w:val="000000" w:themeColor="text1"/>
                                <w:sz w:val="32"/>
                                <w:szCs w:val="32"/>
                              </w:rPr>
                              <w:t>603.7</w:t>
                            </w:r>
                            <w:r w:rsidRPr="003D6864">
                              <w:rPr>
                                <w:rFonts w:eastAsia="標楷體"/>
                                <w:color w:val="000000" w:themeColor="text1"/>
                                <w:sz w:val="32"/>
                                <w:szCs w:val="32"/>
                              </w:rPr>
                              <w:t>億元，</w:t>
                            </w:r>
                            <w:r w:rsidRPr="003D6864">
                              <w:rPr>
                                <w:rFonts w:eastAsia="標楷體" w:hint="eastAsia"/>
                                <w:color w:val="000000" w:themeColor="text1"/>
                                <w:sz w:val="32"/>
                                <w:szCs w:val="32"/>
                              </w:rPr>
                              <w:t>擴充長照據點及提升服務量能，</w:t>
                            </w:r>
                            <w:r w:rsidRPr="003D6864">
                              <w:rPr>
                                <w:rFonts w:eastAsia="標楷體"/>
                                <w:color w:val="000000" w:themeColor="text1"/>
                                <w:sz w:val="32"/>
                                <w:szCs w:val="32"/>
                              </w:rPr>
                              <w:t>以提供普及化、多元化及優質化長照服務，營造友善生活環境。</w:t>
                            </w:r>
                          </w:p>
                          <w:p w14:paraId="13DA5492" w14:textId="676DC0F0" w:rsidR="00CC1357" w:rsidRPr="003D6864" w:rsidRDefault="00CC1357" w:rsidP="000E386D">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醫療發展基金提升醫療資源不足地區醫療服務品質計畫</w:t>
                            </w:r>
                            <w:r w:rsidRPr="003D6864">
                              <w:rPr>
                                <w:rFonts w:eastAsia="標楷體" w:hint="eastAsia"/>
                                <w:color w:val="000000" w:themeColor="text1"/>
                                <w:sz w:val="32"/>
                                <w:szCs w:val="32"/>
                              </w:rPr>
                              <w:t>12.2</w:t>
                            </w:r>
                            <w:r w:rsidRPr="003D6864">
                              <w:rPr>
                                <w:rFonts w:eastAsia="標楷體"/>
                                <w:color w:val="000000" w:themeColor="text1"/>
                                <w:sz w:val="32"/>
                                <w:szCs w:val="32"/>
                              </w:rPr>
                              <w:t>億元</w:t>
                            </w:r>
                            <w:r w:rsidRPr="003D6864">
                              <w:rPr>
                                <w:rFonts w:eastAsia="標楷體" w:hint="eastAsia"/>
                                <w:color w:val="000000" w:themeColor="text1"/>
                                <w:sz w:val="32"/>
                                <w:szCs w:val="32"/>
                              </w:rPr>
                              <w:t>，</w:t>
                            </w:r>
                            <w:r w:rsidRPr="003D6864">
                              <w:rPr>
                                <w:rFonts w:eastAsia="標楷體"/>
                                <w:color w:val="000000" w:themeColor="text1"/>
                                <w:sz w:val="32"/>
                                <w:szCs w:val="32"/>
                              </w:rPr>
                              <w:t>提升民眾就醫可近性；</w:t>
                            </w:r>
                            <w:proofErr w:type="gramStart"/>
                            <w:r w:rsidRPr="003D6864">
                              <w:rPr>
                                <w:rFonts w:eastAsia="標楷體" w:hint="eastAsia"/>
                                <w:color w:val="000000" w:themeColor="text1"/>
                                <w:sz w:val="32"/>
                                <w:szCs w:val="32"/>
                              </w:rPr>
                              <w:t>菸</w:t>
                            </w:r>
                            <w:proofErr w:type="gramEnd"/>
                            <w:r w:rsidRPr="003D6864">
                              <w:rPr>
                                <w:rFonts w:eastAsia="標楷體" w:hint="eastAsia"/>
                                <w:color w:val="000000" w:themeColor="text1"/>
                                <w:sz w:val="32"/>
                                <w:szCs w:val="32"/>
                              </w:rPr>
                              <w:t>害防制及衛生保健基金辦理</w:t>
                            </w:r>
                            <w:proofErr w:type="gramStart"/>
                            <w:r w:rsidRPr="003D6864">
                              <w:rPr>
                                <w:rFonts w:eastAsia="標楷體" w:hint="eastAsia"/>
                                <w:color w:val="000000" w:themeColor="text1"/>
                                <w:sz w:val="32"/>
                                <w:szCs w:val="32"/>
                              </w:rPr>
                              <w:t>菸</w:t>
                            </w:r>
                            <w:proofErr w:type="gramEnd"/>
                            <w:r w:rsidRPr="003D6864">
                              <w:rPr>
                                <w:rFonts w:eastAsia="標楷體" w:hint="eastAsia"/>
                                <w:color w:val="000000" w:themeColor="text1"/>
                                <w:sz w:val="32"/>
                                <w:szCs w:val="32"/>
                              </w:rPr>
                              <w:t>害防制、衛生保健及癌症防治等工作</w:t>
                            </w:r>
                            <w:r w:rsidR="00B74265" w:rsidRPr="003D6864">
                              <w:rPr>
                                <w:rFonts w:eastAsia="標楷體" w:hint="eastAsia"/>
                                <w:color w:val="000000" w:themeColor="text1"/>
                                <w:sz w:val="32"/>
                                <w:szCs w:val="32"/>
                              </w:rPr>
                              <w:t>78.9</w:t>
                            </w:r>
                            <w:r w:rsidR="00B74265" w:rsidRPr="003D6864">
                              <w:rPr>
                                <w:rFonts w:eastAsia="標楷體" w:hint="eastAsia"/>
                                <w:color w:val="000000" w:themeColor="text1"/>
                                <w:sz w:val="32"/>
                                <w:szCs w:val="32"/>
                              </w:rPr>
                              <w:t>億元</w:t>
                            </w:r>
                            <w:r w:rsidRPr="003D6864">
                              <w:rPr>
                                <w:rFonts w:eastAsia="標楷體" w:hint="eastAsia"/>
                                <w:color w:val="000000" w:themeColor="text1"/>
                                <w:sz w:val="32"/>
                                <w:szCs w:val="32"/>
                              </w:rPr>
                              <w:t>。</w:t>
                            </w:r>
                          </w:p>
                          <w:p w14:paraId="39EB173E" w14:textId="106687FB" w:rsidR="00CC1357" w:rsidRDefault="00CC1357" w:rsidP="000E386D">
                            <w:pPr>
                              <w:pStyle w:val="11"/>
                              <w:spacing w:beforeLines="30" w:before="72"/>
                              <w:ind w:left="1106" w:hanging="255"/>
                              <w:textDirection w:val="lrTb"/>
                              <w:rPr>
                                <w:rFonts w:ascii="微軟正黑體" w:eastAsia="微軟正黑體" w:hAnsi="微軟正黑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疫苗基金辦理</w:t>
                            </w:r>
                            <w:r w:rsidRPr="003D6864">
                              <w:rPr>
                                <w:rFonts w:eastAsia="標楷體" w:hint="eastAsia"/>
                                <w:color w:val="000000" w:themeColor="text1"/>
                                <w:sz w:val="32"/>
                                <w:szCs w:val="32"/>
                              </w:rPr>
                              <w:t>COVID-19</w:t>
                            </w:r>
                            <w:r w:rsidRPr="003D6864">
                              <w:rPr>
                                <w:rFonts w:eastAsia="標楷體" w:hint="eastAsia"/>
                                <w:color w:val="000000" w:themeColor="text1"/>
                                <w:sz w:val="32"/>
                                <w:szCs w:val="32"/>
                              </w:rPr>
                              <w:t>等疫苗採購及預防接種工作所需費用</w:t>
                            </w:r>
                            <w:r w:rsidRPr="003D6864">
                              <w:rPr>
                                <w:rFonts w:eastAsia="標楷體" w:hint="eastAsia"/>
                                <w:color w:val="000000" w:themeColor="text1"/>
                                <w:sz w:val="32"/>
                                <w:szCs w:val="32"/>
                              </w:rPr>
                              <w:t>290.2</w:t>
                            </w:r>
                            <w:r w:rsidRPr="003D6864">
                              <w:rPr>
                                <w:rFonts w:eastAsia="標楷體"/>
                                <w:color w:val="000000" w:themeColor="text1"/>
                                <w:sz w:val="32"/>
                                <w:szCs w:val="32"/>
                              </w:rPr>
                              <w:t>億元，以增進國民免疫力</w:t>
                            </w:r>
                            <w:bookmarkStart w:id="17" w:name="_Hlk111553758"/>
                            <w:r w:rsidRPr="003D6864">
                              <w:rPr>
                                <w:rFonts w:ascii="微軟正黑體" w:eastAsia="微軟正黑體" w:hAnsi="微軟正黑體" w:hint="eastAsia"/>
                                <w:color w:val="000000" w:themeColor="text1"/>
                                <w:sz w:val="32"/>
                                <w:szCs w:val="32"/>
                              </w:rPr>
                              <w:t>。</w:t>
                            </w:r>
                          </w:p>
                          <w:p w14:paraId="27D00EF9" w14:textId="77777777" w:rsidR="00E232E1" w:rsidRPr="003D6864" w:rsidRDefault="00E232E1" w:rsidP="000E386D">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4.</w:t>
                            </w:r>
                            <w:r w:rsidRPr="003D6864">
                              <w:rPr>
                                <w:rFonts w:eastAsia="標楷體"/>
                                <w:color w:val="000000" w:themeColor="text1"/>
                                <w:sz w:val="32"/>
                                <w:szCs w:val="32"/>
                              </w:rPr>
                              <w:t>毒品防制基金辦理矯正觀護社區預防、醫療社福、校園及社會維安等毒品防制業務</w:t>
                            </w:r>
                            <w:r w:rsidRPr="003D6864">
                              <w:rPr>
                                <w:rFonts w:eastAsia="標楷體" w:hint="eastAsia"/>
                                <w:color w:val="000000" w:themeColor="text1"/>
                                <w:sz w:val="32"/>
                                <w:szCs w:val="32"/>
                              </w:rPr>
                              <w:t>7.1</w:t>
                            </w:r>
                            <w:r w:rsidRPr="003D6864">
                              <w:rPr>
                                <w:rFonts w:eastAsia="標楷體"/>
                                <w:color w:val="000000" w:themeColor="text1"/>
                                <w:sz w:val="32"/>
                                <w:szCs w:val="32"/>
                              </w:rPr>
                              <w:t>億元，以根絕毒品；家庭暴力及性侵害防治基金辦理性別暴力防治三級預防等保護服務相關業務</w:t>
                            </w:r>
                            <w:r w:rsidRPr="003D6864">
                              <w:rPr>
                                <w:rFonts w:eastAsia="標楷體" w:hint="eastAsia"/>
                                <w:color w:val="000000" w:themeColor="text1"/>
                                <w:sz w:val="32"/>
                                <w:szCs w:val="32"/>
                              </w:rPr>
                              <w:t>4.9</w:t>
                            </w:r>
                            <w:r w:rsidRPr="003D6864">
                              <w:rPr>
                                <w:rFonts w:eastAsia="標楷體"/>
                                <w:color w:val="000000" w:themeColor="text1"/>
                                <w:sz w:val="32"/>
                                <w:szCs w:val="32"/>
                              </w:rPr>
                              <w:t>億元；原住民族綜合發展基金辦理建構原住民族家庭支持系統計畫</w:t>
                            </w:r>
                            <w:r w:rsidRPr="003D6864">
                              <w:rPr>
                                <w:rFonts w:eastAsia="標楷體" w:hint="eastAsia"/>
                                <w:color w:val="000000" w:themeColor="text1"/>
                                <w:sz w:val="32"/>
                                <w:szCs w:val="32"/>
                              </w:rPr>
                              <w:t>1</w:t>
                            </w:r>
                            <w:r w:rsidRPr="003D6864">
                              <w:rPr>
                                <w:rFonts w:eastAsia="標楷體"/>
                                <w:color w:val="000000" w:themeColor="text1"/>
                                <w:sz w:val="32"/>
                                <w:szCs w:val="32"/>
                              </w:rPr>
                              <w:t>億元，強化社會安全照顧網絡。</w:t>
                            </w:r>
                          </w:p>
                          <w:p w14:paraId="2E6FAFFB" w14:textId="77777777" w:rsidR="00E232E1" w:rsidRPr="00E232E1" w:rsidRDefault="00E232E1" w:rsidP="004E003B">
                            <w:pPr>
                              <w:pStyle w:val="11"/>
                              <w:spacing w:beforeLines="30" w:before="72" w:line="540" w:lineRule="exact"/>
                              <w:ind w:left="1106" w:hanging="255"/>
                              <w:textDirection w:val="lrTb"/>
                              <w:rPr>
                                <w:rFonts w:ascii="微軟正黑體" w:eastAsia="微軟正黑體" w:hAnsi="微軟正黑體"/>
                                <w:color w:val="000000" w:themeColor="text1"/>
                                <w:sz w:val="32"/>
                                <w:szCs w:val="32"/>
                              </w:rPr>
                            </w:pPr>
                          </w:p>
                          <w:p w14:paraId="389F5C75" w14:textId="77777777" w:rsidR="00E232E1" w:rsidRPr="003D6864" w:rsidRDefault="00E232E1" w:rsidP="004E003B">
                            <w:pPr>
                              <w:pStyle w:val="11"/>
                              <w:spacing w:beforeLines="30" w:before="72" w:line="540" w:lineRule="exact"/>
                              <w:ind w:left="1106" w:hanging="255"/>
                              <w:textDirection w:val="lrTb"/>
                              <w:rPr>
                                <w:rFonts w:eastAsia="標楷體"/>
                                <w:color w:val="000000" w:themeColor="text1"/>
                                <w:sz w:val="32"/>
                                <w:szCs w:val="32"/>
                              </w:rPr>
                            </w:pPr>
                          </w:p>
                          <w:bookmarkEnd w:id="17"/>
                          <w:p w14:paraId="09CEFB22" w14:textId="20A1F20C" w:rsidR="004C2B6A" w:rsidRPr="00CC1357" w:rsidRDefault="004C2B6A" w:rsidP="004E003B">
                            <w:pPr>
                              <w:pStyle w:val="11"/>
                              <w:spacing w:beforeLines="20" w:before="48"/>
                              <w:ind w:left="0" w:firstLine="0"/>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FD2C" id="_x0000_s1092" type="#_x0000_t202" style="position:absolute;left:0;text-align:left;margin-left:383.35pt;margin-top:.75pt;width:434.55pt;height:715.5pt;z-index:-25148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" fillcolor="#e6eed6" stroked="f">
                <v:fill color2="window" colors="0 #e6eed6;56361f window" focus="100%" type="gradient"/>
                <v:textbox>
                  <w:txbxContent>
                    <w:p w14:paraId="7C8253A1" w14:textId="6A393BC0" w:rsidR="00D947DE" w:rsidRPr="003D6864" w:rsidRDefault="00D947DE" w:rsidP="00115DE6">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推廣貿易基金辦理爭取加入區域經貿組織相關業務</w:t>
                      </w:r>
                      <w:r w:rsidRPr="003D6864">
                        <w:rPr>
                          <w:rFonts w:eastAsia="標楷體" w:hint="eastAsia"/>
                          <w:color w:val="000000" w:themeColor="text1"/>
                          <w:sz w:val="32"/>
                          <w:szCs w:val="32"/>
                        </w:rPr>
                        <w:t>0.6</w:t>
                      </w:r>
                      <w:r w:rsidRPr="003D6864">
                        <w:rPr>
                          <w:rFonts w:eastAsia="標楷體"/>
                          <w:color w:val="000000" w:themeColor="text1"/>
                          <w:sz w:val="32"/>
                          <w:szCs w:val="32"/>
                        </w:rPr>
                        <w:t>億元，以開拓國際貿易商機，強化我國全球貿易競爭力。</w:t>
                      </w:r>
                    </w:p>
                    <w:p w14:paraId="2ECF3290" w14:textId="5BD964F5" w:rsidR="00D947DE" w:rsidRPr="003D6864" w:rsidRDefault="00D947DE" w:rsidP="00115DE6">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hint="eastAsia"/>
                          <w:color w:val="000000" w:themeColor="text1"/>
                          <w:sz w:val="32"/>
                          <w:szCs w:val="32"/>
                        </w:rPr>
                        <w:t>國軍生產及服務作業基金、國軍老舊眷村改建基金、國軍營舍及設施改建基金提供國軍</w:t>
                      </w:r>
                      <w:r w:rsidRPr="003D6864">
                        <w:rPr>
                          <w:rFonts w:eastAsia="標楷體"/>
                          <w:color w:val="000000" w:themeColor="text1"/>
                          <w:sz w:val="32"/>
                          <w:szCs w:val="32"/>
                        </w:rPr>
                        <w:t>所</w:t>
                      </w:r>
                      <w:proofErr w:type="gramStart"/>
                      <w:r w:rsidRPr="003D6864">
                        <w:rPr>
                          <w:rFonts w:eastAsia="標楷體"/>
                          <w:color w:val="000000" w:themeColor="text1"/>
                          <w:sz w:val="32"/>
                          <w:szCs w:val="32"/>
                        </w:rPr>
                        <w:t>需兵工類</w:t>
                      </w:r>
                      <w:proofErr w:type="gramEnd"/>
                      <w:r w:rsidRPr="003D6864">
                        <w:rPr>
                          <w:rFonts w:eastAsia="標楷體"/>
                          <w:color w:val="000000" w:themeColor="text1"/>
                          <w:sz w:val="32"/>
                          <w:szCs w:val="32"/>
                        </w:rPr>
                        <w:t>產品</w:t>
                      </w:r>
                      <w:r w:rsidRPr="003D6864">
                        <w:rPr>
                          <w:rFonts w:eastAsia="標楷體" w:hint="eastAsia"/>
                          <w:color w:val="000000" w:themeColor="text1"/>
                          <w:sz w:val="32"/>
                          <w:szCs w:val="32"/>
                        </w:rPr>
                        <w:t>、辦理眷村改建、營舍及設施整建等</w:t>
                      </w:r>
                      <w:r w:rsidRPr="003D6864">
                        <w:rPr>
                          <w:rFonts w:eastAsia="標楷體" w:hint="eastAsia"/>
                          <w:color w:val="000000" w:themeColor="text1"/>
                          <w:sz w:val="32"/>
                          <w:szCs w:val="32"/>
                        </w:rPr>
                        <w:t>628.7</w:t>
                      </w:r>
                      <w:r w:rsidRPr="003D6864">
                        <w:rPr>
                          <w:rFonts w:eastAsia="標楷體" w:hint="eastAsia"/>
                          <w:color w:val="000000" w:themeColor="text1"/>
                          <w:sz w:val="32"/>
                          <w:szCs w:val="32"/>
                        </w:rPr>
                        <w:t>億元，以強化國防事務，提升官兵生活環境。</w:t>
                      </w:r>
                    </w:p>
                    <w:p w14:paraId="39F0A23E" w14:textId="2DD9A03B" w:rsidR="001A020F" w:rsidRPr="001A020F" w:rsidRDefault="001A020F" w:rsidP="00A60F4C">
                      <w:pPr>
                        <w:pStyle w:val="af0"/>
                        <w:spacing w:beforeLines="70" w:before="168" w:after="0" w:line="540" w:lineRule="exact"/>
                        <w:ind w:left="823" w:hanging="539"/>
                        <w:rPr>
                          <w:rFonts w:eastAsia="標楷體"/>
                          <w:b w:val="0"/>
                          <w:color w:val="000000" w:themeColor="text1"/>
                          <w:sz w:val="32"/>
                          <w:szCs w:val="32"/>
                          <w:shd w:val="pct15" w:color="auto" w:fill="FFFFFF"/>
                        </w:rPr>
                      </w:pPr>
                      <w:r w:rsidRPr="001A020F">
                        <w:rPr>
                          <w:rFonts w:eastAsia="標楷體" w:hint="eastAsia"/>
                          <w:b w:val="0"/>
                          <w:color w:val="000000" w:themeColor="text1"/>
                          <w:sz w:val="32"/>
                          <w:szCs w:val="32"/>
                        </w:rPr>
                        <w:t>(</w:t>
                      </w:r>
                      <w:r w:rsidRPr="001A020F">
                        <w:rPr>
                          <w:rFonts w:eastAsia="標楷體" w:hint="eastAsia"/>
                          <w:b w:val="0"/>
                          <w:color w:val="000000" w:themeColor="text1"/>
                          <w:sz w:val="32"/>
                          <w:szCs w:val="32"/>
                        </w:rPr>
                        <w:t>四</w:t>
                      </w:r>
                      <w:r w:rsidRPr="001A020F">
                        <w:rPr>
                          <w:rFonts w:eastAsia="標楷體" w:hint="eastAsia"/>
                          <w:b w:val="0"/>
                          <w:color w:val="000000" w:themeColor="text1"/>
                          <w:sz w:val="32"/>
                          <w:szCs w:val="32"/>
                        </w:rPr>
                        <w:t>)</w:t>
                      </w:r>
                      <w:r w:rsidR="00E232E1">
                        <w:rPr>
                          <w:rFonts w:eastAsia="標楷體" w:hint="eastAsia"/>
                          <w:b w:val="0"/>
                          <w:color w:val="000000" w:themeColor="text1"/>
                          <w:sz w:val="32"/>
                          <w:szCs w:val="32"/>
                        </w:rPr>
                        <w:t>提升</w:t>
                      </w:r>
                      <w:r w:rsidRPr="001A020F">
                        <w:rPr>
                          <w:rFonts w:eastAsia="標楷體"/>
                          <w:b w:val="0"/>
                          <w:color w:val="000000" w:themeColor="text1"/>
                          <w:sz w:val="32"/>
                          <w:szCs w:val="32"/>
                        </w:rPr>
                        <w:t>醫療照護，</w:t>
                      </w:r>
                      <w:r w:rsidRPr="001A020F">
                        <w:rPr>
                          <w:rFonts w:eastAsia="標楷體" w:hint="eastAsia"/>
                          <w:b w:val="0"/>
                          <w:color w:val="000000" w:themeColor="text1"/>
                          <w:sz w:val="32"/>
                          <w:szCs w:val="32"/>
                        </w:rPr>
                        <w:t>強化社會安全網，成就</w:t>
                      </w:r>
                      <w:r w:rsidRPr="001A020F">
                        <w:rPr>
                          <w:rFonts w:eastAsia="標楷體"/>
                          <w:b w:val="0"/>
                          <w:color w:val="000000" w:themeColor="text1"/>
                          <w:sz w:val="32"/>
                          <w:szCs w:val="32"/>
                        </w:rPr>
                        <w:t>幸福</w:t>
                      </w:r>
                      <w:r w:rsidRPr="001A020F">
                        <w:rPr>
                          <w:rFonts w:eastAsia="標楷體" w:hint="eastAsia"/>
                          <w:b w:val="0"/>
                          <w:color w:val="000000" w:themeColor="text1"/>
                          <w:sz w:val="32"/>
                          <w:szCs w:val="32"/>
                        </w:rPr>
                        <w:t>臺灣</w:t>
                      </w:r>
                    </w:p>
                    <w:p w14:paraId="2976D066" w14:textId="49AA6A1D" w:rsidR="00CC1357" w:rsidRPr="003D6864" w:rsidRDefault="00CC1357" w:rsidP="000E386D">
                      <w:pPr>
                        <w:pStyle w:val="11"/>
                        <w:spacing w:beforeLines="20" w:before="48"/>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長照服務發展基金辦理長期照顧服務</w:t>
                      </w:r>
                      <w:r w:rsidRPr="003D6864">
                        <w:rPr>
                          <w:rFonts w:eastAsia="標楷體" w:hint="eastAsia"/>
                          <w:color w:val="000000" w:themeColor="text1"/>
                          <w:sz w:val="32"/>
                          <w:szCs w:val="32"/>
                        </w:rPr>
                        <w:t>603.7</w:t>
                      </w:r>
                      <w:r w:rsidRPr="003D6864">
                        <w:rPr>
                          <w:rFonts w:eastAsia="標楷體"/>
                          <w:color w:val="000000" w:themeColor="text1"/>
                          <w:sz w:val="32"/>
                          <w:szCs w:val="32"/>
                        </w:rPr>
                        <w:t>億元，</w:t>
                      </w:r>
                      <w:r w:rsidRPr="003D6864">
                        <w:rPr>
                          <w:rFonts w:eastAsia="標楷體" w:hint="eastAsia"/>
                          <w:color w:val="000000" w:themeColor="text1"/>
                          <w:sz w:val="32"/>
                          <w:szCs w:val="32"/>
                        </w:rPr>
                        <w:t>擴充長照據點及提升服務量能，</w:t>
                      </w:r>
                      <w:r w:rsidRPr="003D6864">
                        <w:rPr>
                          <w:rFonts w:eastAsia="標楷體"/>
                          <w:color w:val="000000" w:themeColor="text1"/>
                          <w:sz w:val="32"/>
                          <w:szCs w:val="32"/>
                        </w:rPr>
                        <w:t>以提供普及化、多元化及優質化長照服務，營造友善生活環境。</w:t>
                      </w:r>
                    </w:p>
                    <w:p w14:paraId="13DA5492" w14:textId="676DC0F0" w:rsidR="00CC1357" w:rsidRPr="003D6864" w:rsidRDefault="00CC1357" w:rsidP="000E386D">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醫療發展基金提升醫療資源不足地區醫療服務品質計畫</w:t>
                      </w:r>
                      <w:r w:rsidRPr="003D6864">
                        <w:rPr>
                          <w:rFonts w:eastAsia="標楷體" w:hint="eastAsia"/>
                          <w:color w:val="000000" w:themeColor="text1"/>
                          <w:sz w:val="32"/>
                          <w:szCs w:val="32"/>
                        </w:rPr>
                        <w:t>12.2</w:t>
                      </w:r>
                      <w:r w:rsidRPr="003D6864">
                        <w:rPr>
                          <w:rFonts w:eastAsia="標楷體"/>
                          <w:color w:val="000000" w:themeColor="text1"/>
                          <w:sz w:val="32"/>
                          <w:szCs w:val="32"/>
                        </w:rPr>
                        <w:t>億元</w:t>
                      </w:r>
                      <w:r w:rsidRPr="003D6864">
                        <w:rPr>
                          <w:rFonts w:eastAsia="標楷體" w:hint="eastAsia"/>
                          <w:color w:val="000000" w:themeColor="text1"/>
                          <w:sz w:val="32"/>
                          <w:szCs w:val="32"/>
                        </w:rPr>
                        <w:t>，</w:t>
                      </w:r>
                      <w:r w:rsidRPr="003D6864">
                        <w:rPr>
                          <w:rFonts w:eastAsia="標楷體"/>
                          <w:color w:val="000000" w:themeColor="text1"/>
                          <w:sz w:val="32"/>
                          <w:szCs w:val="32"/>
                        </w:rPr>
                        <w:t>提升民眾就醫可近性；</w:t>
                      </w:r>
                      <w:proofErr w:type="gramStart"/>
                      <w:r w:rsidRPr="003D6864">
                        <w:rPr>
                          <w:rFonts w:eastAsia="標楷體" w:hint="eastAsia"/>
                          <w:color w:val="000000" w:themeColor="text1"/>
                          <w:sz w:val="32"/>
                          <w:szCs w:val="32"/>
                        </w:rPr>
                        <w:t>菸</w:t>
                      </w:r>
                      <w:proofErr w:type="gramEnd"/>
                      <w:r w:rsidRPr="003D6864">
                        <w:rPr>
                          <w:rFonts w:eastAsia="標楷體" w:hint="eastAsia"/>
                          <w:color w:val="000000" w:themeColor="text1"/>
                          <w:sz w:val="32"/>
                          <w:szCs w:val="32"/>
                        </w:rPr>
                        <w:t>害防制及衛生保健基金辦理</w:t>
                      </w:r>
                      <w:proofErr w:type="gramStart"/>
                      <w:r w:rsidRPr="003D6864">
                        <w:rPr>
                          <w:rFonts w:eastAsia="標楷體" w:hint="eastAsia"/>
                          <w:color w:val="000000" w:themeColor="text1"/>
                          <w:sz w:val="32"/>
                          <w:szCs w:val="32"/>
                        </w:rPr>
                        <w:t>菸</w:t>
                      </w:r>
                      <w:proofErr w:type="gramEnd"/>
                      <w:r w:rsidRPr="003D6864">
                        <w:rPr>
                          <w:rFonts w:eastAsia="標楷體" w:hint="eastAsia"/>
                          <w:color w:val="000000" w:themeColor="text1"/>
                          <w:sz w:val="32"/>
                          <w:szCs w:val="32"/>
                        </w:rPr>
                        <w:t>害防制、衛生保健及癌症防治等工作</w:t>
                      </w:r>
                      <w:r w:rsidR="00B74265" w:rsidRPr="003D6864">
                        <w:rPr>
                          <w:rFonts w:eastAsia="標楷體" w:hint="eastAsia"/>
                          <w:color w:val="000000" w:themeColor="text1"/>
                          <w:sz w:val="32"/>
                          <w:szCs w:val="32"/>
                        </w:rPr>
                        <w:t>78.9</w:t>
                      </w:r>
                      <w:r w:rsidR="00B74265" w:rsidRPr="003D6864">
                        <w:rPr>
                          <w:rFonts w:eastAsia="標楷體" w:hint="eastAsia"/>
                          <w:color w:val="000000" w:themeColor="text1"/>
                          <w:sz w:val="32"/>
                          <w:szCs w:val="32"/>
                        </w:rPr>
                        <w:t>億元</w:t>
                      </w:r>
                      <w:r w:rsidRPr="003D6864">
                        <w:rPr>
                          <w:rFonts w:eastAsia="標楷體" w:hint="eastAsia"/>
                          <w:color w:val="000000" w:themeColor="text1"/>
                          <w:sz w:val="32"/>
                          <w:szCs w:val="32"/>
                        </w:rPr>
                        <w:t>。</w:t>
                      </w:r>
                    </w:p>
                    <w:p w14:paraId="39EB173E" w14:textId="106687FB" w:rsidR="00CC1357" w:rsidRDefault="00CC1357" w:rsidP="000E386D">
                      <w:pPr>
                        <w:pStyle w:val="11"/>
                        <w:spacing w:beforeLines="30" w:before="72"/>
                        <w:ind w:left="1106" w:hanging="255"/>
                        <w:textDirection w:val="lrTb"/>
                        <w:rPr>
                          <w:rFonts w:ascii="微軟正黑體" w:eastAsia="微軟正黑體" w:hAnsi="微軟正黑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疫苗基金辦理</w:t>
                      </w:r>
                      <w:r w:rsidRPr="003D6864">
                        <w:rPr>
                          <w:rFonts w:eastAsia="標楷體" w:hint="eastAsia"/>
                          <w:color w:val="000000" w:themeColor="text1"/>
                          <w:sz w:val="32"/>
                          <w:szCs w:val="32"/>
                        </w:rPr>
                        <w:t>COVID-19</w:t>
                      </w:r>
                      <w:r w:rsidRPr="003D6864">
                        <w:rPr>
                          <w:rFonts w:eastAsia="標楷體" w:hint="eastAsia"/>
                          <w:color w:val="000000" w:themeColor="text1"/>
                          <w:sz w:val="32"/>
                          <w:szCs w:val="32"/>
                        </w:rPr>
                        <w:t>等疫苗採購及預防接種工作所需費用</w:t>
                      </w:r>
                      <w:r w:rsidRPr="003D6864">
                        <w:rPr>
                          <w:rFonts w:eastAsia="標楷體" w:hint="eastAsia"/>
                          <w:color w:val="000000" w:themeColor="text1"/>
                          <w:sz w:val="32"/>
                          <w:szCs w:val="32"/>
                        </w:rPr>
                        <w:t>290.2</w:t>
                      </w:r>
                      <w:r w:rsidRPr="003D6864">
                        <w:rPr>
                          <w:rFonts w:eastAsia="標楷體"/>
                          <w:color w:val="000000" w:themeColor="text1"/>
                          <w:sz w:val="32"/>
                          <w:szCs w:val="32"/>
                        </w:rPr>
                        <w:t>億元，以增進國民免疫力</w:t>
                      </w:r>
                      <w:bookmarkStart w:id="18" w:name="_Hlk111553758"/>
                      <w:r w:rsidRPr="003D6864">
                        <w:rPr>
                          <w:rFonts w:ascii="微軟正黑體" w:eastAsia="微軟正黑體" w:hAnsi="微軟正黑體" w:hint="eastAsia"/>
                          <w:color w:val="000000" w:themeColor="text1"/>
                          <w:sz w:val="32"/>
                          <w:szCs w:val="32"/>
                        </w:rPr>
                        <w:t>。</w:t>
                      </w:r>
                    </w:p>
                    <w:p w14:paraId="27D00EF9" w14:textId="77777777" w:rsidR="00E232E1" w:rsidRPr="003D6864" w:rsidRDefault="00E232E1" w:rsidP="000E386D">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4.</w:t>
                      </w:r>
                      <w:r w:rsidRPr="003D6864">
                        <w:rPr>
                          <w:rFonts w:eastAsia="標楷體"/>
                          <w:color w:val="000000" w:themeColor="text1"/>
                          <w:sz w:val="32"/>
                          <w:szCs w:val="32"/>
                        </w:rPr>
                        <w:t>毒品防制基金辦理矯正觀護社區預防、醫療社福、校園及社會維安等毒品防制業務</w:t>
                      </w:r>
                      <w:r w:rsidRPr="003D6864">
                        <w:rPr>
                          <w:rFonts w:eastAsia="標楷體" w:hint="eastAsia"/>
                          <w:color w:val="000000" w:themeColor="text1"/>
                          <w:sz w:val="32"/>
                          <w:szCs w:val="32"/>
                        </w:rPr>
                        <w:t>7.1</w:t>
                      </w:r>
                      <w:r w:rsidRPr="003D6864">
                        <w:rPr>
                          <w:rFonts w:eastAsia="標楷體"/>
                          <w:color w:val="000000" w:themeColor="text1"/>
                          <w:sz w:val="32"/>
                          <w:szCs w:val="32"/>
                        </w:rPr>
                        <w:t>億元，以根絕毒品；家庭暴力及性侵害防治基金辦理性別暴力防治三級預防等保護服務相關業務</w:t>
                      </w:r>
                      <w:r w:rsidRPr="003D6864">
                        <w:rPr>
                          <w:rFonts w:eastAsia="標楷體" w:hint="eastAsia"/>
                          <w:color w:val="000000" w:themeColor="text1"/>
                          <w:sz w:val="32"/>
                          <w:szCs w:val="32"/>
                        </w:rPr>
                        <w:t>4.9</w:t>
                      </w:r>
                      <w:r w:rsidRPr="003D6864">
                        <w:rPr>
                          <w:rFonts w:eastAsia="標楷體"/>
                          <w:color w:val="000000" w:themeColor="text1"/>
                          <w:sz w:val="32"/>
                          <w:szCs w:val="32"/>
                        </w:rPr>
                        <w:t>億元；原住民族綜合發展基金辦理建構原住民族家庭支持系統計畫</w:t>
                      </w:r>
                      <w:r w:rsidRPr="003D6864">
                        <w:rPr>
                          <w:rFonts w:eastAsia="標楷體" w:hint="eastAsia"/>
                          <w:color w:val="000000" w:themeColor="text1"/>
                          <w:sz w:val="32"/>
                          <w:szCs w:val="32"/>
                        </w:rPr>
                        <w:t>1</w:t>
                      </w:r>
                      <w:r w:rsidRPr="003D6864">
                        <w:rPr>
                          <w:rFonts w:eastAsia="標楷體"/>
                          <w:color w:val="000000" w:themeColor="text1"/>
                          <w:sz w:val="32"/>
                          <w:szCs w:val="32"/>
                        </w:rPr>
                        <w:t>億元，強化社會安全照顧網絡。</w:t>
                      </w:r>
                    </w:p>
                    <w:p w14:paraId="2E6FAFFB" w14:textId="77777777" w:rsidR="00E232E1" w:rsidRPr="00E232E1" w:rsidRDefault="00E232E1" w:rsidP="004E003B">
                      <w:pPr>
                        <w:pStyle w:val="11"/>
                        <w:spacing w:beforeLines="30" w:before="72" w:line="540" w:lineRule="exact"/>
                        <w:ind w:left="1106" w:hanging="255"/>
                        <w:textDirection w:val="lrTb"/>
                        <w:rPr>
                          <w:rFonts w:ascii="微軟正黑體" w:eastAsia="微軟正黑體" w:hAnsi="微軟正黑體"/>
                          <w:color w:val="000000" w:themeColor="text1"/>
                          <w:sz w:val="32"/>
                          <w:szCs w:val="32"/>
                        </w:rPr>
                      </w:pPr>
                    </w:p>
                    <w:p w14:paraId="389F5C75" w14:textId="77777777" w:rsidR="00E232E1" w:rsidRPr="003D6864" w:rsidRDefault="00E232E1" w:rsidP="004E003B">
                      <w:pPr>
                        <w:pStyle w:val="11"/>
                        <w:spacing w:beforeLines="30" w:before="72" w:line="540" w:lineRule="exact"/>
                        <w:ind w:left="1106" w:hanging="255"/>
                        <w:textDirection w:val="lrTb"/>
                        <w:rPr>
                          <w:rFonts w:eastAsia="標楷體"/>
                          <w:color w:val="000000" w:themeColor="text1"/>
                          <w:sz w:val="32"/>
                          <w:szCs w:val="32"/>
                        </w:rPr>
                      </w:pPr>
                    </w:p>
                    <w:bookmarkEnd w:id="18"/>
                    <w:p w14:paraId="09CEFB22" w14:textId="20A1F20C" w:rsidR="004C2B6A" w:rsidRPr="00CC1357" w:rsidRDefault="004C2B6A" w:rsidP="004E003B">
                      <w:pPr>
                        <w:pStyle w:val="11"/>
                        <w:spacing w:beforeLines="20" w:before="48"/>
                        <w:ind w:left="0" w:firstLine="0"/>
                        <w:rPr>
                          <w:rFonts w:eastAsia="標楷體"/>
                          <w:sz w:val="32"/>
                          <w:szCs w:val="32"/>
                        </w:rPr>
                      </w:pPr>
                    </w:p>
                  </w:txbxContent>
                </v:textbox>
                <w10:wrap anchorx="margin"/>
              </v:shape>
            </w:pict>
          </mc:Fallback>
        </mc:AlternateContent>
      </w:r>
      <w:r>
        <w:rPr>
          <w:rFonts w:eastAsia="標楷體" w:hint="eastAsia"/>
          <w:sz w:val="32"/>
          <w:szCs w:val="32"/>
        </w:rPr>
        <w:t xml:space="preserve"> </w:t>
      </w:r>
    </w:p>
    <w:p w14:paraId="276797A2" w14:textId="77777777" w:rsidR="009C6E8B" w:rsidRDefault="009C6E8B" w:rsidP="000270D8">
      <w:pPr>
        <w:pStyle w:val="11"/>
        <w:spacing w:beforeLines="20" w:before="48"/>
        <w:ind w:left="1219" w:hanging="266"/>
        <w:textDirection w:val="lrTb"/>
        <w:rPr>
          <w:rFonts w:eastAsia="標楷體"/>
          <w:sz w:val="32"/>
          <w:szCs w:val="32"/>
        </w:rPr>
      </w:pPr>
    </w:p>
    <w:p w14:paraId="4C30F6D2" w14:textId="77777777" w:rsidR="009C6E8B" w:rsidRDefault="009C6E8B" w:rsidP="000270D8">
      <w:pPr>
        <w:pStyle w:val="11"/>
        <w:spacing w:beforeLines="20" w:before="48"/>
        <w:ind w:left="1219" w:hanging="266"/>
        <w:textDirection w:val="lrTb"/>
        <w:rPr>
          <w:rFonts w:eastAsia="標楷體"/>
          <w:sz w:val="32"/>
          <w:szCs w:val="32"/>
        </w:rPr>
      </w:pPr>
    </w:p>
    <w:p w14:paraId="0D79AF62" w14:textId="77777777" w:rsidR="009C6E8B" w:rsidRDefault="009C6E8B" w:rsidP="000270D8">
      <w:pPr>
        <w:pStyle w:val="11"/>
        <w:spacing w:beforeLines="20" w:before="48"/>
        <w:ind w:left="1219" w:hanging="266"/>
        <w:textDirection w:val="lrTb"/>
        <w:rPr>
          <w:rFonts w:eastAsia="標楷體"/>
          <w:sz w:val="32"/>
          <w:szCs w:val="32"/>
        </w:rPr>
      </w:pPr>
    </w:p>
    <w:p w14:paraId="1049F4F5" w14:textId="77777777" w:rsidR="009C6E8B" w:rsidRDefault="009C6E8B" w:rsidP="000270D8">
      <w:pPr>
        <w:pStyle w:val="11"/>
        <w:spacing w:beforeLines="20" w:before="48"/>
        <w:ind w:left="1219" w:hanging="266"/>
        <w:textDirection w:val="lrTb"/>
        <w:rPr>
          <w:rFonts w:eastAsia="標楷體"/>
          <w:sz w:val="32"/>
          <w:szCs w:val="32"/>
        </w:rPr>
      </w:pPr>
    </w:p>
    <w:p w14:paraId="004710E2" w14:textId="77777777" w:rsidR="009C6E8B" w:rsidRDefault="009C6E8B" w:rsidP="000270D8">
      <w:pPr>
        <w:pStyle w:val="11"/>
        <w:spacing w:beforeLines="20" w:before="48"/>
        <w:ind w:left="1219" w:hanging="266"/>
        <w:textDirection w:val="lrTb"/>
        <w:rPr>
          <w:rFonts w:eastAsia="標楷體"/>
          <w:sz w:val="32"/>
          <w:szCs w:val="32"/>
        </w:rPr>
      </w:pPr>
    </w:p>
    <w:p w14:paraId="415F5238" w14:textId="77777777" w:rsidR="009C6E8B" w:rsidRDefault="009C6E8B" w:rsidP="000270D8">
      <w:pPr>
        <w:pStyle w:val="11"/>
        <w:spacing w:beforeLines="20" w:before="48"/>
        <w:ind w:left="1219" w:hanging="266"/>
        <w:textDirection w:val="lrTb"/>
        <w:rPr>
          <w:rFonts w:eastAsia="標楷體"/>
          <w:sz w:val="32"/>
          <w:szCs w:val="32"/>
        </w:rPr>
      </w:pPr>
    </w:p>
    <w:p w14:paraId="00E1F6F4" w14:textId="77777777" w:rsidR="009C6E8B" w:rsidRDefault="009C6E8B" w:rsidP="000270D8">
      <w:pPr>
        <w:pStyle w:val="af0"/>
        <w:spacing w:beforeLines="50" w:before="120" w:after="0" w:line="560" w:lineRule="exact"/>
        <w:ind w:left="868" w:hanging="499"/>
        <w:rPr>
          <w:rFonts w:eastAsia="標楷體"/>
          <w:b w:val="0"/>
          <w:spacing w:val="0"/>
          <w:sz w:val="32"/>
          <w:szCs w:val="32"/>
        </w:rPr>
      </w:pPr>
      <w:r w:rsidRPr="0071257F">
        <w:rPr>
          <w:rFonts w:eastAsia="標楷體"/>
          <w:b w:val="0"/>
          <w:spacing w:val="0"/>
          <w:sz w:val="32"/>
          <w:szCs w:val="32"/>
        </w:rPr>
        <w:t xml:space="preserve"> </w:t>
      </w:r>
    </w:p>
    <w:p w14:paraId="77CBB0E0"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4D7118"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21F88481"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6001A16"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CF593EF" w14:textId="0FE401EB" w:rsidR="009C6E8B" w:rsidRDefault="009C6E8B" w:rsidP="000270D8">
      <w:pPr>
        <w:pStyle w:val="af0"/>
        <w:spacing w:beforeLines="50" w:before="120" w:after="0" w:line="560" w:lineRule="exact"/>
        <w:ind w:left="868" w:hanging="499"/>
        <w:rPr>
          <w:rFonts w:eastAsia="標楷體"/>
          <w:b w:val="0"/>
          <w:spacing w:val="0"/>
          <w:sz w:val="32"/>
          <w:szCs w:val="32"/>
        </w:rPr>
      </w:pPr>
    </w:p>
    <w:p w14:paraId="54391EC6" w14:textId="34B7AC55" w:rsidR="009C6E8B" w:rsidRDefault="009C6E8B" w:rsidP="000270D8">
      <w:pPr>
        <w:pStyle w:val="af0"/>
        <w:spacing w:beforeLines="50" w:before="120" w:after="0" w:line="560" w:lineRule="exact"/>
        <w:ind w:left="868" w:hanging="499"/>
        <w:rPr>
          <w:rFonts w:eastAsia="標楷體"/>
          <w:b w:val="0"/>
          <w:spacing w:val="0"/>
          <w:sz w:val="32"/>
          <w:szCs w:val="32"/>
        </w:rPr>
      </w:pPr>
    </w:p>
    <w:p w14:paraId="2E5E81CD" w14:textId="15139625" w:rsidR="009C6E8B" w:rsidRDefault="009C6E8B" w:rsidP="000270D8">
      <w:pPr>
        <w:pStyle w:val="af0"/>
        <w:spacing w:beforeLines="50" w:before="120" w:after="0" w:line="560" w:lineRule="exact"/>
        <w:ind w:left="868" w:hanging="499"/>
        <w:rPr>
          <w:rFonts w:eastAsia="標楷體"/>
          <w:b w:val="0"/>
          <w:spacing w:val="0"/>
          <w:sz w:val="32"/>
          <w:szCs w:val="32"/>
        </w:rPr>
      </w:pPr>
    </w:p>
    <w:p w14:paraId="7AA65037" w14:textId="6A0C611E" w:rsidR="009C6E8B" w:rsidRDefault="009C6E8B" w:rsidP="000270D8">
      <w:pPr>
        <w:pStyle w:val="af0"/>
        <w:spacing w:beforeLines="50" w:before="120" w:after="0" w:line="560" w:lineRule="exact"/>
        <w:ind w:left="868" w:hanging="499"/>
        <w:rPr>
          <w:rFonts w:eastAsia="標楷體"/>
          <w:b w:val="0"/>
          <w:spacing w:val="0"/>
          <w:sz w:val="32"/>
          <w:szCs w:val="32"/>
        </w:rPr>
      </w:pPr>
    </w:p>
    <w:p w14:paraId="59603767"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5B3A5A2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68A0C3E2"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A87A6C4"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41159C19" w14:textId="77777777" w:rsidR="009C6E8B" w:rsidRDefault="009C6E8B" w:rsidP="000270D8">
      <w:pPr>
        <w:pStyle w:val="af0"/>
        <w:spacing w:beforeLines="50" w:before="120" w:after="0" w:line="560" w:lineRule="exact"/>
        <w:ind w:left="868" w:hanging="499"/>
        <w:rPr>
          <w:rFonts w:eastAsia="標楷體"/>
          <w:b w:val="0"/>
          <w:spacing w:val="0"/>
          <w:sz w:val="32"/>
          <w:szCs w:val="32"/>
        </w:rPr>
      </w:pPr>
    </w:p>
    <w:p w14:paraId="75123E53" w14:textId="77777777" w:rsidR="00F15665" w:rsidRDefault="00F15665" w:rsidP="000270D8">
      <w:pPr>
        <w:pStyle w:val="af0"/>
        <w:spacing w:beforeLines="50" w:before="120" w:after="0" w:line="560" w:lineRule="exact"/>
        <w:ind w:left="868" w:hanging="499"/>
        <w:rPr>
          <w:rFonts w:eastAsia="標楷體"/>
          <w:b w:val="0"/>
          <w:spacing w:val="0"/>
          <w:sz w:val="32"/>
          <w:szCs w:val="32"/>
        </w:rPr>
      </w:pPr>
      <w:r w:rsidRPr="00450759">
        <w:rPr>
          <w:rFonts w:eastAsia="標楷體"/>
          <w:noProof/>
          <w:sz w:val="40"/>
          <w:szCs w:val="40"/>
        </w:rPr>
        <w:lastRenderedPageBreak/>
        <mc:AlternateContent>
          <mc:Choice Requires="wps">
            <w:drawing>
              <wp:anchor distT="0" distB="0" distL="114300" distR="114300" simplePos="0" relativeHeight="251832832" behindDoc="1" locked="0" layoutInCell="1" allowOverlap="1" wp14:anchorId="1F41EEC6" wp14:editId="660F2BDB">
                <wp:simplePos x="0" y="0"/>
                <wp:positionH relativeFrom="margin">
                  <wp:align>right</wp:align>
                </wp:positionH>
                <wp:positionV relativeFrom="paragraph">
                  <wp:posOffset>-9525</wp:posOffset>
                </wp:positionV>
                <wp:extent cx="5518800" cy="9172575"/>
                <wp:effectExtent l="0" t="0" r="5715" b="9525"/>
                <wp:wrapNone/>
                <wp:docPr id="2150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1725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A6AD489" w14:textId="108CAF51" w:rsidR="00FC4017" w:rsidRPr="003D6864" w:rsidRDefault="00D1653F"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5.</w:t>
                            </w:r>
                            <w:r w:rsidRPr="003D6864">
                              <w:rPr>
                                <w:rFonts w:eastAsia="標楷體"/>
                                <w:color w:val="000000" w:themeColor="text1"/>
                                <w:sz w:val="32"/>
                                <w:szCs w:val="32"/>
                              </w:rPr>
                              <w:t>就業安定基金</w:t>
                            </w:r>
                            <w:r w:rsidRPr="003D6864">
                              <w:rPr>
                                <w:rFonts w:eastAsia="標楷體" w:hint="eastAsia"/>
                                <w:color w:val="000000" w:themeColor="text1"/>
                                <w:sz w:val="32"/>
                                <w:szCs w:val="32"/>
                              </w:rPr>
                              <w:t>協助</w:t>
                            </w:r>
                            <w:r w:rsidRPr="003D6864">
                              <w:rPr>
                                <w:rFonts w:eastAsia="標楷體"/>
                                <w:color w:val="000000" w:themeColor="text1"/>
                                <w:sz w:val="32"/>
                                <w:szCs w:val="32"/>
                              </w:rPr>
                              <w:t>青年</w:t>
                            </w:r>
                            <w:r w:rsidRPr="003D6864">
                              <w:rPr>
                                <w:rFonts w:eastAsia="標楷體" w:hint="eastAsia"/>
                                <w:color w:val="000000" w:themeColor="text1"/>
                                <w:sz w:val="32"/>
                                <w:szCs w:val="32"/>
                              </w:rPr>
                              <w:t>就業</w:t>
                            </w:r>
                            <w:r w:rsidRPr="003D6864">
                              <w:rPr>
                                <w:rFonts w:eastAsia="標楷體" w:hint="eastAsia"/>
                                <w:color w:val="000000" w:themeColor="text1"/>
                                <w:sz w:val="32"/>
                                <w:szCs w:val="32"/>
                              </w:rPr>
                              <w:t>53.8</w:t>
                            </w:r>
                            <w:r w:rsidRPr="003D6864">
                              <w:rPr>
                                <w:rFonts w:eastAsia="標楷體"/>
                                <w:color w:val="000000" w:themeColor="text1"/>
                                <w:sz w:val="32"/>
                                <w:szCs w:val="32"/>
                              </w:rPr>
                              <w:t>億元</w:t>
                            </w:r>
                            <w:r w:rsidRPr="003D6864">
                              <w:rPr>
                                <w:rFonts w:eastAsia="標楷體" w:hint="eastAsia"/>
                                <w:color w:val="000000" w:themeColor="text1"/>
                                <w:sz w:val="32"/>
                                <w:szCs w:val="32"/>
                              </w:rPr>
                              <w:t>，促進青年職涯發展</w:t>
                            </w:r>
                            <w:r w:rsidRPr="003D6864">
                              <w:rPr>
                                <w:rFonts w:eastAsia="標楷體"/>
                                <w:color w:val="000000" w:themeColor="text1"/>
                                <w:sz w:val="32"/>
                                <w:szCs w:val="32"/>
                              </w:rPr>
                              <w:t>；中小企業發展基金及農</w:t>
                            </w:r>
                            <w:r w:rsidR="00FC4017" w:rsidRPr="003D6864">
                              <w:rPr>
                                <w:rFonts w:eastAsia="標楷體"/>
                                <w:color w:val="000000" w:themeColor="text1"/>
                                <w:sz w:val="32"/>
                                <w:szCs w:val="32"/>
                              </w:rPr>
                              <w:t>業發展基金辦理貸款利息補貼</w:t>
                            </w:r>
                            <w:r w:rsidR="00FC4017" w:rsidRPr="003D6864">
                              <w:rPr>
                                <w:rFonts w:eastAsia="標楷體" w:hint="eastAsia"/>
                                <w:color w:val="000000" w:themeColor="text1"/>
                                <w:sz w:val="32"/>
                                <w:szCs w:val="32"/>
                              </w:rPr>
                              <w:t>17.6</w:t>
                            </w:r>
                            <w:r w:rsidR="00FC4017" w:rsidRPr="003D6864">
                              <w:rPr>
                                <w:rFonts w:eastAsia="標楷體"/>
                                <w:color w:val="000000" w:themeColor="text1"/>
                                <w:sz w:val="32"/>
                                <w:szCs w:val="32"/>
                              </w:rPr>
                              <w:t>億元，以協助青年創業。</w:t>
                            </w:r>
                          </w:p>
                          <w:p w14:paraId="4F6879B0" w14:textId="77777777" w:rsidR="00FC4017"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6.</w:t>
                            </w:r>
                            <w:r w:rsidRPr="003D6864">
                              <w:rPr>
                                <w:rFonts w:eastAsia="標楷體"/>
                                <w:color w:val="000000" w:themeColor="text1"/>
                                <w:sz w:val="32"/>
                                <w:szCs w:val="32"/>
                              </w:rPr>
                              <w:t>就業安定基金及勞工保險局作業基金辦理身心障礙者、特定對象及弱勢者就業訓練，與提升職業安全衛生計畫等</w:t>
                            </w:r>
                            <w:r w:rsidRPr="003D6864">
                              <w:rPr>
                                <w:rFonts w:eastAsia="標楷體" w:hint="eastAsia"/>
                                <w:color w:val="000000" w:themeColor="text1"/>
                                <w:sz w:val="32"/>
                                <w:szCs w:val="32"/>
                              </w:rPr>
                              <w:t>27.7</w:t>
                            </w:r>
                            <w:r w:rsidRPr="003D6864">
                              <w:rPr>
                                <w:rFonts w:eastAsia="標楷體"/>
                                <w:color w:val="000000" w:themeColor="text1"/>
                                <w:sz w:val="32"/>
                                <w:szCs w:val="32"/>
                              </w:rPr>
                              <w:t>億元；原住民族綜合發展基金補助地方政府辦理原住民族特定對象及團體意外險</w:t>
                            </w:r>
                            <w:r w:rsidRPr="003D6864">
                              <w:rPr>
                                <w:rFonts w:eastAsia="標楷體" w:hint="eastAsia"/>
                                <w:color w:val="000000" w:themeColor="text1"/>
                                <w:sz w:val="32"/>
                                <w:szCs w:val="32"/>
                              </w:rPr>
                              <w:t>0.7</w:t>
                            </w:r>
                            <w:r w:rsidRPr="003D6864">
                              <w:rPr>
                                <w:rFonts w:eastAsia="標楷體"/>
                                <w:color w:val="000000" w:themeColor="text1"/>
                                <w:sz w:val="32"/>
                                <w:szCs w:val="32"/>
                              </w:rPr>
                              <w:t>億元，以保障勞工及原住民族權益。</w:t>
                            </w:r>
                          </w:p>
                          <w:p w14:paraId="52922E99" w14:textId="77777777" w:rsidR="00FC4017" w:rsidRPr="00FC4017" w:rsidRDefault="00FC4017" w:rsidP="00A60F4C">
                            <w:pPr>
                              <w:pStyle w:val="af0"/>
                              <w:spacing w:beforeLines="70" w:before="168" w:after="0" w:line="540" w:lineRule="exact"/>
                              <w:ind w:left="823" w:hanging="539"/>
                              <w:rPr>
                                <w:rFonts w:eastAsia="標楷體"/>
                                <w:b w:val="0"/>
                                <w:color w:val="000000" w:themeColor="text1"/>
                                <w:sz w:val="32"/>
                                <w:szCs w:val="32"/>
                              </w:rPr>
                            </w:pPr>
                            <w:r w:rsidRPr="00FC4017">
                              <w:rPr>
                                <w:rFonts w:eastAsia="標楷體"/>
                                <w:b w:val="0"/>
                                <w:color w:val="000000" w:themeColor="text1"/>
                                <w:sz w:val="32"/>
                                <w:szCs w:val="32"/>
                              </w:rPr>
                              <w:t>(</w:t>
                            </w:r>
                            <w:r w:rsidRPr="00FC4017">
                              <w:rPr>
                                <w:rFonts w:eastAsia="標楷體" w:hint="eastAsia"/>
                                <w:b w:val="0"/>
                                <w:color w:val="000000" w:themeColor="text1"/>
                                <w:sz w:val="32"/>
                                <w:szCs w:val="32"/>
                              </w:rPr>
                              <w:t>五</w:t>
                            </w:r>
                            <w:r w:rsidRPr="00FC4017">
                              <w:rPr>
                                <w:rFonts w:eastAsia="標楷體"/>
                                <w:b w:val="0"/>
                                <w:color w:val="000000" w:themeColor="text1"/>
                                <w:sz w:val="32"/>
                                <w:szCs w:val="32"/>
                              </w:rPr>
                              <w:t>)</w:t>
                            </w:r>
                            <w:bookmarkStart w:id="19" w:name="_Hlk112139780"/>
                            <w:r w:rsidRPr="00FC4017">
                              <w:rPr>
                                <w:rFonts w:eastAsia="標楷體"/>
                                <w:b w:val="0"/>
                                <w:color w:val="000000" w:themeColor="text1"/>
                                <w:sz w:val="32"/>
                                <w:szCs w:val="32"/>
                              </w:rPr>
                              <w:t>均衡</w:t>
                            </w:r>
                            <w:r w:rsidRPr="00FC4017">
                              <w:rPr>
                                <w:rFonts w:eastAsia="標楷體" w:hint="eastAsia"/>
                                <w:b w:val="0"/>
                                <w:color w:val="000000" w:themeColor="text1"/>
                                <w:sz w:val="32"/>
                                <w:szCs w:val="32"/>
                              </w:rPr>
                              <w:t>城鄉</w:t>
                            </w:r>
                            <w:r w:rsidRPr="00FC4017">
                              <w:rPr>
                                <w:rFonts w:eastAsia="標楷體"/>
                                <w:b w:val="0"/>
                                <w:color w:val="000000" w:themeColor="text1"/>
                                <w:sz w:val="32"/>
                                <w:szCs w:val="32"/>
                              </w:rPr>
                              <w:t>發展，</w:t>
                            </w:r>
                            <w:proofErr w:type="gramStart"/>
                            <w:r w:rsidRPr="00FC4017">
                              <w:rPr>
                                <w:rFonts w:eastAsia="標楷體"/>
                                <w:b w:val="0"/>
                                <w:color w:val="000000" w:themeColor="text1"/>
                                <w:sz w:val="32"/>
                                <w:szCs w:val="32"/>
                              </w:rPr>
                              <w:t>推動</w:t>
                            </w:r>
                            <w:r w:rsidRPr="00FC4017">
                              <w:rPr>
                                <w:rFonts w:eastAsia="標楷體" w:hint="eastAsia"/>
                                <w:b w:val="0"/>
                                <w:color w:val="000000" w:themeColor="text1"/>
                                <w:sz w:val="32"/>
                                <w:szCs w:val="32"/>
                              </w:rPr>
                              <w:t>淨零轉型</w:t>
                            </w:r>
                            <w:bookmarkEnd w:id="19"/>
                            <w:proofErr w:type="gramEnd"/>
                            <w:r w:rsidRPr="00FC4017">
                              <w:rPr>
                                <w:rFonts w:eastAsia="標楷體"/>
                                <w:b w:val="0"/>
                                <w:color w:val="000000" w:themeColor="text1"/>
                                <w:sz w:val="32"/>
                                <w:szCs w:val="32"/>
                              </w:rPr>
                              <w:t>，</w:t>
                            </w:r>
                            <w:proofErr w:type="gramStart"/>
                            <w:r w:rsidRPr="00FC4017">
                              <w:rPr>
                                <w:rFonts w:eastAsia="標楷體"/>
                                <w:b w:val="0"/>
                                <w:color w:val="000000" w:themeColor="text1"/>
                                <w:sz w:val="32"/>
                                <w:szCs w:val="32"/>
                              </w:rPr>
                              <w:t>建構永續</w:t>
                            </w:r>
                            <w:proofErr w:type="gramEnd"/>
                            <w:r w:rsidRPr="00FC4017">
                              <w:rPr>
                                <w:rFonts w:eastAsia="標楷體" w:hint="eastAsia"/>
                                <w:b w:val="0"/>
                                <w:color w:val="000000" w:themeColor="text1"/>
                                <w:sz w:val="32"/>
                                <w:szCs w:val="32"/>
                              </w:rPr>
                              <w:t>臺灣</w:t>
                            </w:r>
                          </w:p>
                          <w:p w14:paraId="001DC860" w14:textId="4A673E67" w:rsidR="00FC4017"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花東地區永續發展基金及離島建設基金推動花東及離島建設</w:t>
                            </w:r>
                            <w:r w:rsidRPr="003D6864">
                              <w:rPr>
                                <w:rFonts w:eastAsia="標楷體" w:hint="eastAsia"/>
                                <w:color w:val="000000" w:themeColor="text1"/>
                                <w:sz w:val="32"/>
                                <w:szCs w:val="32"/>
                              </w:rPr>
                              <w:t>37.1</w:t>
                            </w:r>
                            <w:r w:rsidRPr="003D6864">
                              <w:rPr>
                                <w:rFonts w:eastAsia="標楷體"/>
                                <w:color w:val="000000" w:themeColor="text1"/>
                                <w:sz w:val="32"/>
                                <w:szCs w:val="32"/>
                              </w:rPr>
                              <w:t>億元</w:t>
                            </w:r>
                            <w:r w:rsidRPr="003D6864">
                              <w:rPr>
                                <w:rFonts w:eastAsia="標楷體" w:hint="eastAsia"/>
                                <w:color w:val="000000" w:themeColor="text1"/>
                                <w:sz w:val="32"/>
                                <w:szCs w:val="32"/>
                              </w:rPr>
                              <w:t>，以提升花東及離島地區永續發展</w:t>
                            </w:r>
                            <w:r w:rsidRPr="003D6864">
                              <w:rPr>
                                <w:rFonts w:eastAsia="標楷體"/>
                                <w:color w:val="000000" w:themeColor="text1"/>
                                <w:sz w:val="32"/>
                                <w:szCs w:val="32"/>
                              </w:rPr>
                              <w:t>；農村再生基金辦理農村發展規劃</w:t>
                            </w:r>
                            <w:r w:rsidRPr="00516B8C">
                              <w:rPr>
                                <w:rFonts w:ascii="標楷體" w:eastAsia="標楷體" w:hAnsi="標楷體" w:hint="eastAsia"/>
                                <w:color w:val="000000" w:themeColor="text1"/>
                                <w:sz w:val="32"/>
                                <w:szCs w:val="32"/>
                              </w:rPr>
                              <w:t>、</w:t>
                            </w:r>
                            <w:r w:rsidRPr="003D6864">
                              <w:rPr>
                                <w:rFonts w:eastAsia="標楷體" w:hint="eastAsia"/>
                                <w:color w:val="000000" w:themeColor="text1"/>
                                <w:sz w:val="32"/>
                                <w:szCs w:val="32"/>
                              </w:rPr>
                              <w:t>友善漁業生產環境及漁村產業活動推廣</w:t>
                            </w:r>
                            <w:r w:rsidRPr="003D6864">
                              <w:rPr>
                                <w:rFonts w:eastAsia="標楷體"/>
                                <w:color w:val="000000" w:themeColor="text1"/>
                                <w:sz w:val="32"/>
                                <w:szCs w:val="32"/>
                              </w:rPr>
                              <w:t>等</w:t>
                            </w:r>
                            <w:r w:rsidRPr="003D6864">
                              <w:rPr>
                                <w:rFonts w:eastAsia="標楷體" w:hint="eastAsia"/>
                                <w:color w:val="000000" w:themeColor="text1"/>
                                <w:sz w:val="32"/>
                                <w:szCs w:val="32"/>
                              </w:rPr>
                              <w:t>5.9</w:t>
                            </w:r>
                            <w:r w:rsidRPr="003D6864">
                              <w:rPr>
                                <w:rFonts w:eastAsia="標楷體"/>
                                <w:color w:val="000000" w:themeColor="text1"/>
                                <w:sz w:val="32"/>
                                <w:szCs w:val="32"/>
                              </w:rPr>
                              <w:t>億元，</w:t>
                            </w:r>
                            <w:r w:rsidRPr="003D6864">
                              <w:rPr>
                                <w:rFonts w:eastAsia="標楷體" w:hint="eastAsia"/>
                                <w:color w:val="000000" w:themeColor="text1"/>
                                <w:sz w:val="32"/>
                                <w:szCs w:val="32"/>
                              </w:rPr>
                              <w:t>結合地方創生</w:t>
                            </w:r>
                            <w:r w:rsidRPr="003D6864">
                              <w:rPr>
                                <w:rFonts w:ascii="新細明體" w:eastAsia="新細明體" w:hAnsi="新細明體" w:hint="eastAsia"/>
                                <w:color w:val="000000" w:themeColor="text1"/>
                                <w:sz w:val="32"/>
                                <w:szCs w:val="32"/>
                              </w:rPr>
                              <w:t>，</w:t>
                            </w:r>
                            <w:r w:rsidRPr="003D6864">
                              <w:rPr>
                                <w:rFonts w:eastAsia="標楷體"/>
                                <w:color w:val="000000" w:themeColor="text1"/>
                                <w:sz w:val="32"/>
                                <w:szCs w:val="32"/>
                              </w:rPr>
                              <w:t>均衡城鄉發展。</w:t>
                            </w:r>
                          </w:p>
                          <w:p w14:paraId="49730B04" w14:textId="77777777" w:rsidR="009D2902"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住宅基金</w:t>
                            </w:r>
                            <w:r w:rsidRPr="003D6864">
                              <w:rPr>
                                <w:rFonts w:eastAsia="標楷體" w:hint="eastAsia"/>
                                <w:color w:val="000000" w:themeColor="text1"/>
                                <w:sz w:val="32"/>
                                <w:szCs w:val="32"/>
                              </w:rPr>
                              <w:t>加速</w:t>
                            </w:r>
                            <w:r w:rsidRPr="003D6864">
                              <w:rPr>
                                <w:rFonts w:eastAsia="標楷體"/>
                                <w:color w:val="000000" w:themeColor="text1"/>
                                <w:sz w:val="32"/>
                                <w:szCs w:val="32"/>
                              </w:rPr>
                              <w:t>推動社會住宅政策，</w:t>
                            </w:r>
                            <w:r w:rsidRPr="003D6864">
                              <w:rPr>
                                <w:rFonts w:eastAsia="標楷體" w:hint="eastAsia"/>
                                <w:color w:val="000000" w:themeColor="text1"/>
                                <w:sz w:val="32"/>
                                <w:szCs w:val="32"/>
                              </w:rPr>
                              <w:t>辦理</w:t>
                            </w:r>
                            <w:r w:rsidRPr="003D6864">
                              <w:rPr>
                                <w:rFonts w:eastAsia="標楷體"/>
                                <w:color w:val="000000" w:themeColor="text1"/>
                                <w:sz w:val="32"/>
                                <w:szCs w:val="32"/>
                              </w:rPr>
                              <w:t>社會住宅興辦計畫、</w:t>
                            </w:r>
                            <w:r w:rsidRPr="003D6864">
                              <w:rPr>
                                <w:rFonts w:eastAsia="標楷體" w:hint="eastAsia"/>
                                <w:color w:val="000000" w:themeColor="text1"/>
                                <w:sz w:val="32"/>
                                <w:szCs w:val="32"/>
                              </w:rPr>
                              <w:t>擴大租金</w:t>
                            </w:r>
                            <w:r w:rsidRPr="003D6864">
                              <w:rPr>
                                <w:rFonts w:eastAsia="標楷體"/>
                                <w:color w:val="000000" w:themeColor="text1"/>
                                <w:sz w:val="32"/>
                                <w:szCs w:val="32"/>
                              </w:rPr>
                              <w:t>補貼</w:t>
                            </w:r>
                            <w:r w:rsidRPr="003D6864">
                              <w:rPr>
                                <w:rFonts w:eastAsia="標楷體" w:hint="eastAsia"/>
                                <w:color w:val="000000" w:themeColor="text1"/>
                                <w:sz w:val="32"/>
                                <w:szCs w:val="32"/>
                              </w:rPr>
                              <w:t>專案計畫等</w:t>
                            </w:r>
                            <w:r w:rsidRPr="003D6864">
                              <w:rPr>
                                <w:rFonts w:eastAsia="標楷體"/>
                                <w:color w:val="000000" w:themeColor="text1"/>
                                <w:sz w:val="32"/>
                                <w:szCs w:val="32"/>
                              </w:rPr>
                              <w:t>租金及利息補貼</w:t>
                            </w:r>
                            <w:r w:rsidRPr="003D6864">
                              <w:rPr>
                                <w:rFonts w:eastAsia="標楷體" w:hint="eastAsia"/>
                                <w:color w:val="000000" w:themeColor="text1"/>
                                <w:sz w:val="32"/>
                                <w:szCs w:val="32"/>
                              </w:rPr>
                              <w:t>339.5</w:t>
                            </w:r>
                            <w:r w:rsidRPr="003D6864">
                              <w:rPr>
                                <w:rFonts w:eastAsia="標楷體"/>
                                <w:color w:val="000000" w:themeColor="text1"/>
                                <w:sz w:val="32"/>
                                <w:szCs w:val="32"/>
                              </w:rPr>
                              <w:t>億元，保障青年及弱勢家戶居住權益</w:t>
                            </w:r>
                            <w:r w:rsidRPr="003D6864">
                              <w:rPr>
                                <w:rFonts w:eastAsia="標楷體" w:hint="eastAsia"/>
                                <w:color w:val="000000" w:themeColor="text1"/>
                                <w:sz w:val="32"/>
                                <w:szCs w:val="32"/>
                              </w:rPr>
                              <w:t>，落實</w:t>
                            </w:r>
                            <w:r w:rsidRPr="003D6864">
                              <w:rPr>
                                <w:rFonts w:eastAsia="標楷體"/>
                                <w:color w:val="000000" w:themeColor="text1"/>
                                <w:sz w:val="32"/>
                                <w:szCs w:val="32"/>
                              </w:rPr>
                              <w:t>居住</w:t>
                            </w:r>
                            <w:r w:rsidRPr="003D6864">
                              <w:rPr>
                                <w:rFonts w:eastAsia="標楷體" w:hint="eastAsia"/>
                                <w:color w:val="000000" w:themeColor="text1"/>
                                <w:sz w:val="32"/>
                                <w:szCs w:val="32"/>
                              </w:rPr>
                              <w:t>正義</w:t>
                            </w:r>
                            <w:r w:rsidRPr="003D6864">
                              <w:rPr>
                                <w:rFonts w:eastAsia="標楷體"/>
                                <w:color w:val="000000" w:themeColor="text1"/>
                                <w:sz w:val="32"/>
                                <w:szCs w:val="32"/>
                              </w:rPr>
                              <w:t>；中央都市更新基金辦理補助地方政府及民間</w:t>
                            </w:r>
                            <w:r w:rsidR="00835608" w:rsidRPr="003D6864">
                              <w:rPr>
                                <w:rFonts w:eastAsia="標楷體"/>
                                <w:color w:val="000000" w:themeColor="text1"/>
                                <w:sz w:val="32"/>
                                <w:szCs w:val="32"/>
                              </w:rPr>
                              <w:t>推動都市更新與老舊建築物重建等</w:t>
                            </w:r>
                            <w:r w:rsidR="00835608" w:rsidRPr="003D6864">
                              <w:rPr>
                                <w:rFonts w:eastAsia="標楷體" w:hint="eastAsia"/>
                                <w:color w:val="000000" w:themeColor="text1"/>
                                <w:sz w:val="32"/>
                                <w:szCs w:val="32"/>
                              </w:rPr>
                              <w:t>1.6</w:t>
                            </w:r>
                            <w:r w:rsidR="00835608" w:rsidRPr="003D6864">
                              <w:rPr>
                                <w:rFonts w:eastAsia="標楷體"/>
                                <w:color w:val="000000" w:themeColor="text1"/>
                                <w:sz w:val="32"/>
                                <w:szCs w:val="32"/>
                              </w:rPr>
                              <w:t>億元，以保障</w:t>
                            </w:r>
                            <w:r w:rsidR="009D2902" w:rsidRPr="003D6864">
                              <w:rPr>
                                <w:rFonts w:eastAsia="標楷體"/>
                                <w:color w:val="000000" w:themeColor="text1"/>
                                <w:sz w:val="32"/>
                                <w:szCs w:val="32"/>
                              </w:rPr>
                              <w:t>居住安全及改善居住環境。</w:t>
                            </w:r>
                          </w:p>
                          <w:p w14:paraId="3F72124F" w14:textId="5D40C64C" w:rsidR="009D2902" w:rsidRPr="003D6864" w:rsidRDefault="009D2902"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環境保護基金</w:t>
                            </w:r>
                            <w:r w:rsidRPr="003D6864">
                              <w:rPr>
                                <w:rFonts w:eastAsia="標楷體" w:hint="eastAsia"/>
                                <w:color w:val="000000" w:themeColor="text1"/>
                                <w:sz w:val="32"/>
                                <w:szCs w:val="32"/>
                              </w:rPr>
                              <w:t>辦理</w:t>
                            </w:r>
                            <w:r w:rsidRPr="003D6864">
                              <w:rPr>
                                <w:rFonts w:eastAsia="標楷體"/>
                                <w:color w:val="000000" w:themeColor="text1"/>
                                <w:sz w:val="32"/>
                                <w:szCs w:val="32"/>
                              </w:rPr>
                              <w:t>防制空氣污染、推動垃圾減量及資源回收、整治土壤及地下水污染、防治水污染、推動溫室氣體減量及氣候變遷調適等</w:t>
                            </w:r>
                            <w:r w:rsidRPr="003D6864">
                              <w:rPr>
                                <w:rFonts w:eastAsia="標楷體" w:hint="eastAsia"/>
                                <w:color w:val="000000" w:themeColor="text1"/>
                                <w:sz w:val="32"/>
                                <w:szCs w:val="32"/>
                              </w:rPr>
                              <w:t>108.</w:t>
                            </w:r>
                            <w:r w:rsidR="00A90DD4">
                              <w:rPr>
                                <w:rFonts w:eastAsia="標楷體"/>
                                <w:color w:val="000000" w:themeColor="text1"/>
                                <w:sz w:val="32"/>
                                <w:szCs w:val="32"/>
                              </w:rPr>
                              <w:t>6</w:t>
                            </w:r>
                            <w:r w:rsidRPr="003D6864">
                              <w:rPr>
                                <w:rFonts w:eastAsia="標楷體"/>
                                <w:color w:val="000000" w:themeColor="text1"/>
                                <w:sz w:val="32"/>
                                <w:szCs w:val="32"/>
                              </w:rPr>
                              <w:t>億元，以保護環境資源，</w:t>
                            </w:r>
                            <w:r w:rsidRPr="003D6864">
                              <w:rPr>
                                <w:rFonts w:eastAsia="標楷體" w:hint="eastAsia"/>
                                <w:color w:val="000000" w:themeColor="text1"/>
                                <w:sz w:val="32"/>
                                <w:szCs w:val="32"/>
                              </w:rPr>
                              <w:t>營</w:t>
                            </w:r>
                            <w:r w:rsidRPr="003D6864">
                              <w:rPr>
                                <w:rFonts w:eastAsia="標楷體"/>
                                <w:color w:val="000000" w:themeColor="text1"/>
                                <w:sz w:val="32"/>
                                <w:szCs w:val="32"/>
                              </w:rPr>
                              <w:t>造永續樂活</w:t>
                            </w:r>
                            <w:r w:rsidRPr="003D6864">
                              <w:rPr>
                                <w:rFonts w:eastAsia="標楷體" w:hint="eastAsia"/>
                                <w:color w:val="000000" w:themeColor="text1"/>
                                <w:sz w:val="32"/>
                                <w:szCs w:val="32"/>
                              </w:rPr>
                              <w:t>臺灣</w:t>
                            </w:r>
                            <w:r w:rsidRPr="003D6864">
                              <w:rPr>
                                <w:rFonts w:eastAsia="標楷體"/>
                                <w:color w:val="000000" w:themeColor="text1"/>
                                <w:sz w:val="32"/>
                                <w:szCs w:val="32"/>
                              </w:rPr>
                              <w:t>。</w:t>
                            </w:r>
                          </w:p>
                          <w:p w14:paraId="119CC2C6" w14:textId="7ECFC3DC" w:rsidR="00FC4017" w:rsidRPr="009D2902" w:rsidRDefault="00FC4017" w:rsidP="00835608">
                            <w:pPr>
                              <w:pStyle w:val="11"/>
                              <w:spacing w:beforeLines="30" w:before="72" w:line="520" w:lineRule="exact"/>
                              <w:ind w:left="1106" w:hanging="255"/>
                              <w:textDirection w:val="lrTb"/>
                              <w:rPr>
                                <w:rFonts w:eastAsia="標楷體"/>
                                <w:color w:val="000000" w:themeColor="text1"/>
                                <w:sz w:val="32"/>
                                <w:szCs w:val="32"/>
                              </w:rPr>
                            </w:pPr>
                          </w:p>
                          <w:p w14:paraId="1D0D2015" w14:textId="77777777" w:rsidR="004C2B6A" w:rsidRPr="00FC4017" w:rsidRDefault="004C2B6A" w:rsidP="00F15665">
                            <w:pPr>
                              <w:pStyle w:val="11"/>
                              <w:spacing w:beforeLines="20" w:before="48" w:line="580" w:lineRule="exact"/>
                              <w:ind w:left="1219" w:hanging="266"/>
                              <w:textDirection w:val="lrTb"/>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1EEC6" id="_x0000_s1093" type="#_x0000_t202" style="position:absolute;left:0;text-align:left;margin-left:383.35pt;margin-top:-.75pt;width:434.55pt;height:722.25pt;z-index:-25148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" fillcolor="#e6eed6" stroked="f">
                <v:fill color2="window" colors="0 #e6eed6;56361f window" focus="100%" type="gradient"/>
                <v:textbox>
                  <w:txbxContent>
                    <w:p w14:paraId="5A6AD489" w14:textId="108CAF51" w:rsidR="00FC4017" w:rsidRPr="003D6864" w:rsidRDefault="00D1653F"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5.</w:t>
                      </w:r>
                      <w:r w:rsidRPr="003D6864">
                        <w:rPr>
                          <w:rFonts w:eastAsia="標楷體"/>
                          <w:color w:val="000000" w:themeColor="text1"/>
                          <w:sz w:val="32"/>
                          <w:szCs w:val="32"/>
                        </w:rPr>
                        <w:t>就業安定基金</w:t>
                      </w:r>
                      <w:r w:rsidRPr="003D6864">
                        <w:rPr>
                          <w:rFonts w:eastAsia="標楷體" w:hint="eastAsia"/>
                          <w:color w:val="000000" w:themeColor="text1"/>
                          <w:sz w:val="32"/>
                          <w:szCs w:val="32"/>
                        </w:rPr>
                        <w:t>協助</w:t>
                      </w:r>
                      <w:r w:rsidRPr="003D6864">
                        <w:rPr>
                          <w:rFonts w:eastAsia="標楷體"/>
                          <w:color w:val="000000" w:themeColor="text1"/>
                          <w:sz w:val="32"/>
                          <w:szCs w:val="32"/>
                        </w:rPr>
                        <w:t>青年</w:t>
                      </w:r>
                      <w:r w:rsidRPr="003D6864">
                        <w:rPr>
                          <w:rFonts w:eastAsia="標楷體" w:hint="eastAsia"/>
                          <w:color w:val="000000" w:themeColor="text1"/>
                          <w:sz w:val="32"/>
                          <w:szCs w:val="32"/>
                        </w:rPr>
                        <w:t>就業</w:t>
                      </w:r>
                      <w:r w:rsidRPr="003D6864">
                        <w:rPr>
                          <w:rFonts w:eastAsia="標楷體" w:hint="eastAsia"/>
                          <w:color w:val="000000" w:themeColor="text1"/>
                          <w:sz w:val="32"/>
                          <w:szCs w:val="32"/>
                        </w:rPr>
                        <w:t>53.8</w:t>
                      </w:r>
                      <w:r w:rsidRPr="003D6864">
                        <w:rPr>
                          <w:rFonts w:eastAsia="標楷體"/>
                          <w:color w:val="000000" w:themeColor="text1"/>
                          <w:sz w:val="32"/>
                          <w:szCs w:val="32"/>
                        </w:rPr>
                        <w:t>億元</w:t>
                      </w:r>
                      <w:r w:rsidRPr="003D6864">
                        <w:rPr>
                          <w:rFonts w:eastAsia="標楷體" w:hint="eastAsia"/>
                          <w:color w:val="000000" w:themeColor="text1"/>
                          <w:sz w:val="32"/>
                          <w:szCs w:val="32"/>
                        </w:rPr>
                        <w:t>，促進青年職涯發展</w:t>
                      </w:r>
                      <w:r w:rsidRPr="003D6864">
                        <w:rPr>
                          <w:rFonts w:eastAsia="標楷體"/>
                          <w:color w:val="000000" w:themeColor="text1"/>
                          <w:sz w:val="32"/>
                          <w:szCs w:val="32"/>
                        </w:rPr>
                        <w:t>；中小企業發展基金及農</w:t>
                      </w:r>
                      <w:r w:rsidR="00FC4017" w:rsidRPr="003D6864">
                        <w:rPr>
                          <w:rFonts w:eastAsia="標楷體"/>
                          <w:color w:val="000000" w:themeColor="text1"/>
                          <w:sz w:val="32"/>
                          <w:szCs w:val="32"/>
                        </w:rPr>
                        <w:t>業發展基金辦理貸款利息補貼</w:t>
                      </w:r>
                      <w:r w:rsidR="00FC4017" w:rsidRPr="003D6864">
                        <w:rPr>
                          <w:rFonts w:eastAsia="標楷體" w:hint="eastAsia"/>
                          <w:color w:val="000000" w:themeColor="text1"/>
                          <w:sz w:val="32"/>
                          <w:szCs w:val="32"/>
                        </w:rPr>
                        <w:t>17.6</w:t>
                      </w:r>
                      <w:r w:rsidR="00FC4017" w:rsidRPr="003D6864">
                        <w:rPr>
                          <w:rFonts w:eastAsia="標楷體"/>
                          <w:color w:val="000000" w:themeColor="text1"/>
                          <w:sz w:val="32"/>
                          <w:szCs w:val="32"/>
                        </w:rPr>
                        <w:t>億元，以協助青年創業。</w:t>
                      </w:r>
                    </w:p>
                    <w:p w14:paraId="4F6879B0" w14:textId="77777777" w:rsidR="00FC4017"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6.</w:t>
                      </w:r>
                      <w:r w:rsidRPr="003D6864">
                        <w:rPr>
                          <w:rFonts w:eastAsia="標楷體"/>
                          <w:color w:val="000000" w:themeColor="text1"/>
                          <w:sz w:val="32"/>
                          <w:szCs w:val="32"/>
                        </w:rPr>
                        <w:t>就業安定基金及勞工保險局作業基金辦理身心障礙者、特定對象及弱勢者就業訓練，與提升職業安全衛生計畫等</w:t>
                      </w:r>
                      <w:r w:rsidRPr="003D6864">
                        <w:rPr>
                          <w:rFonts w:eastAsia="標楷體" w:hint="eastAsia"/>
                          <w:color w:val="000000" w:themeColor="text1"/>
                          <w:sz w:val="32"/>
                          <w:szCs w:val="32"/>
                        </w:rPr>
                        <w:t>27.7</w:t>
                      </w:r>
                      <w:r w:rsidRPr="003D6864">
                        <w:rPr>
                          <w:rFonts w:eastAsia="標楷體"/>
                          <w:color w:val="000000" w:themeColor="text1"/>
                          <w:sz w:val="32"/>
                          <w:szCs w:val="32"/>
                        </w:rPr>
                        <w:t>億元；原住民族綜合發展基金補助地方政府辦理原住民族特定對象及團體意外險</w:t>
                      </w:r>
                      <w:r w:rsidRPr="003D6864">
                        <w:rPr>
                          <w:rFonts w:eastAsia="標楷體" w:hint="eastAsia"/>
                          <w:color w:val="000000" w:themeColor="text1"/>
                          <w:sz w:val="32"/>
                          <w:szCs w:val="32"/>
                        </w:rPr>
                        <w:t>0.7</w:t>
                      </w:r>
                      <w:r w:rsidRPr="003D6864">
                        <w:rPr>
                          <w:rFonts w:eastAsia="標楷體"/>
                          <w:color w:val="000000" w:themeColor="text1"/>
                          <w:sz w:val="32"/>
                          <w:szCs w:val="32"/>
                        </w:rPr>
                        <w:t>億元，以保障勞工及原住民族權益。</w:t>
                      </w:r>
                    </w:p>
                    <w:p w14:paraId="52922E99" w14:textId="77777777" w:rsidR="00FC4017" w:rsidRPr="00FC4017" w:rsidRDefault="00FC4017" w:rsidP="00A60F4C">
                      <w:pPr>
                        <w:pStyle w:val="af0"/>
                        <w:spacing w:beforeLines="70" w:before="168" w:after="0" w:line="540" w:lineRule="exact"/>
                        <w:ind w:left="823" w:hanging="539"/>
                        <w:rPr>
                          <w:rFonts w:eastAsia="標楷體"/>
                          <w:b w:val="0"/>
                          <w:color w:val="000000" w:themeColor="text1"/>
                          <w:sz w:val="32"/>
                          <w:szCs w:val="32"/>
                        </w:rPr>
                      </w:pPr>
                      <w:r w:rsidRPr="00FC4017">
                        <w:rPr>
                          <w:rFonts w:eastAsia="標楷體"/>
                          <w:b w:val="0"/>
                          <w:color w:val="000000" w:themeColor="text1"/>
                          <w:sz w:val="32"/>
                          <w:szCs w:val="32"/>
                        </w:rPr>
                        <w:t>(</w:t>
                      </w:r>
                      <w:r w:rsidRPr="00FC4017">
                        <w:rPr>
                          <w:rFonts w:eastAsia="標楷體" w:hint="eastAsia"/>
                          <w:b w:val="0"/>
                          <w:color w:val="000000" w:themeColor="text1"/>
                          <w:sz w:val="32"/>
                          <w:szCs w:val="32"/>
                        </w:rPr>
                        <w:t>五</w:t>
                      </w:r>
                      <w:r w:rsidRPr="00FC4017">
                        <w:rPr>
                          <w:rFonts w:eastAsia="標楷體"/>
                          <w:b w:val="0"/>
                          <w:color w:val="000000" w:themeColor="text1"/>
                          <w:sz w:val="32"/>
                          <w:szCs w:val="32"/>
                        </w:rPr>
                        <w:t>)</w:t>
                      </w:r>
                      <w:bookmarkStart w:id="20" w:name="_Hlk112139780"/>
                      <w:r w:rsidRPr="00FC4017">
                        <w:rPr>
                          <w:rFonts w:eastAsia="標楷體"/>
                          <w:b w:val="0"/>
                          <w:color w:val="000000" w:themeColor="text1"/>
                          <w:sz w:val="32"/>
                          <w:szCs w:val="32"/>
                        </w:rPr>
                        <w:t>均衡</w:t>
                      </w:r>
                      <w:r w:rsidRPr="00FC4017">
                        <w:rPr>
                          <w:rFonts w:eastAsia="標楷體" w:hint="eastAsia"/>
                          <w:b w:val="0"/>
                          <w:color w:val="000000" w:themeColor="text1"/>
                          <w:sz w:val="32"/>
                          <w:szCs w:val="32"/>
                        </w:rPr>
                        <w:t>城鄉</w:t>
                      </w:r>
                      <w:r w:rsidRPr="00FC4017">
                        <w:rPr>
                          <w:rFonts w:eastAsia="標楷體"/>
                          <w:b w:val="0"/>
                          <w:color w:val="000000" w:themeColor="text1"/>
                          <w:sz w:val="32"/>
                          <w:szCs w:val="32"/>
                        </w:rPr>
                        <w:t>發展，</w:t>
                      </w:r>
                      <w:proofErr w:type="gramStart"/>
                      <w:r w:rsidRPr="00FC4017">
                        <w:rPr>
                          <w:rFonts w:eastAsia="標楷體"/>
                          <w:b w:val="0"/>
                          <w:color w:val="000000" w:themeColor="text1"/>
                          <w:sz w:val="32"/>
                          <w:szCs w:val="32"/>
                        </w:rPr>
                        <w:t>推動</w:t>
                      </w:r>
                      <w:r w:rsidRPr="00FC4017">
                        <w:rPr>
                          <w:rFonts w:eastAsia="標楷體" w:hint="eastAsia"/>
                          <w:b w:val="0"/>
                          <w:color w:val="000000" w:themeColor="text1"/>
                          <w:sz w:val="32"/>
                          <w:szCs w:val="32"/>
                        </w:rPr>
                        <w:t>淨零轉型</w:t>
                      </w:r>
                      <w:bookmarkEnd w:id="20"/>
                      <w:proofErr w:type="gramEnd"/>
                      <w:r w:rsidRPr="00FC4017">
                        <w:rPr>
                          <w:rFonts w:eastAsia="標楷體"/>
                          <w:b w:val="0"/>
                          <w:color w:val="000000" w:themeColor="text1"/>
                          <w:sz w:val="32"/>
                          <w:szCs w:val="32"/>
                        </w:rPr>
                        <w:t>，</w:t>
                      </w:r>
                      <w:proofErr w:type="gramStart"/>
                      <w:r w:rsidRPr="00FC4017">
                        <w:rPr>
                          <w:rFonts w:eastAsia="標楷體"/>
                          <w:b w:val="0"/>
                          <w:color w:val="000000" w:themeColor="text1"/>
                          <w:sz w:val="32"/>
                          <w:szCs w:val="32"/>
                        </w:rPr>
                        <w:t>建構永續</w:t>
                      </w:r>
                      <w:proofErr w:type="gramEnd"/>
                      <w:r w:rsidRPr="00FC4017">
                        <w:rPr>
                          <w:rFonts w:eastAsia="標楷體" w:hint="eastAsia"/>
                          <w:b w:val="0"/>
                          <w:color w:val="000000" w:themeColor="text1"/>
                          <w:sz w:val="32"/>
                          <w:szCs w:val="32"/>
                        </w:rPr>
                        <w:t>臺灣</w:t>
                      </w:r>
                    </w:p>
                    <w:p w14:paraId="001DC860" w14:textId="4A673E67" w:rsidR="00FC4017"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1.</w:t>
                      </w:r>
                      <w:r w:rsidRPr="003D6864">
                        <w:rPr>
                          <w:rFonts w:eastAsia="標楷體"/>
                          <w:color w:val="000000" w:themeColor="text1"/>
                          <w:sz w:val="32"/>
                          <w:szCs w:val="32"/>
                        </w:rPr>
                        <w:t>花東地區永續發展基金及離島建設基金推動花東及離島建設</w:t>
                      </w:r>
                      <w:r w:rsidRPr="003D6864">
                        <w:rPr>
                          <w:rFonts w:eastAsia="標楷體" w:hint="eastAsia"/>
                          <w:color w:val="000000" w:themeColor="text1"/>
                          <w:sz w:val="32"/>
                          <w:szCs w:val="32"/>
                        </w:rPr>
                        <w:t>37.1</w:t>
                      </w:r>
                      <w:r w:rsidRPr="003D6864">
                        <w:rPr>
                          <w:rFonts w:eastAsia="標楷體"/>
                          <w:color w:val="000000" w:themeColor="text1"/>
                          <w:sz w:val="32"/>
                          <w:szCs w:val="32"/>
                        </w:rPr>
                        <w:t>億元</w:t>
                      </w:r>
                      <w:r w:rsidRPr="003D6864">
                        <w:rPr>
                          <w:rFonts w:eastAsia="標楷體" w:hint="eastAsia"/>
                          <w:color w:val="000000" w:themeColor="text1"/>
                          <w:sz w:val="32"/>
                          <w:szCs w:val="32"/>
                        </w:rPr>
                        <w:t>，以提升花東及離島地區永續發展</w:t>
                      </w:r>
                      <w:r w:rsidRPr="003D6864">
                        <w:rPr>
                          <w:rFonts w:eastAsia="標楷體"/>
                          <w:color w:val="000000" w:themeColor="text1"/>
                          <w:sz w:val="32"/>
                          <w:szCs w:val="32"/>
                        </w:rPr>
                        <w:t>；農村再生基金辦理農村發展規劃</w:t>
                      </w:r>
                      <w:r w:rsidRPr="00516B8C">
                        <w:rPr>
                          <w:rFonts w:ascii="標楷體" w:eastAsia="標楷體" w:hAnsi="標楷體" w:hint="eastAsia"/>
                          <w:color w:val="000000" w:themeColor="text1"/>
                          <w:sz w:val="32"/>
                          <w:szCs w:val="32"/>
                        </w:rPr>
                        <w:t>、</w:t>
                      </w:r>
                      <w:r w:rsidRPr="003D6864">
                        <w:rPr>
                          <w:rFonts w:eastAsia="標楷體" w:hint="eastAsia"/>
                          <w:color w:val="000000" w:themeColor="text1"/>
                          <w:sz w:val="32"/>
                          <w:szCs w:val="32"/>
                        </w:rPr>
                        <w:t>友善漁業生產環境及漁村產業活動推廣</w:t>
                      </w:r>
                      <w:r w:rsidRPr="003D6864">
                        <w:rPr>
                          <w:rFonts w:eastAsia="標楷體"/>
                          <w:color w:val="000000" w:themeColor="text1"/>
                          <w:sz w:val="32"/>
                          <w:szCs w:val="32"/>
                        </w:rPr>
                        <w:t>等</w:t>
                      </w:r>
                      <w:r w:rsidRPr="003D6864">
                        <w:rPr>
                          <w:rFonts w:eastAsia="標楷體" w:hint="eastAsia"/>
                          <w:color w:val="000000" w:themeColor="text1"/>
                          <w:sz w:val="32"/>
                          <w:szCs w:val="32"/>
                        </w:rPr>
                        <w:t>5.9</w:t>
                      </w:r>
                      <w:r w:rsidRPr="003D6864">
                        <w:rPr>
                          <w:rFonts w:eastAsia="標楷體"/>
                          <w:color w:val="000000" w:themeColor="text1"/>
                          <w:sz w:val="32"/>
                          <w:szCs w:val="32"/>
                        </w:rPr>
                        <w:t>億元，</w:t>
                      </w:r>
                      <w:r w:rsidRPr="003D6864">
                        <w:rPr>
                          <w:rFonts w:eastAsia="標楷體" w:hint="eastAsia"/>
                          <w:color w:val="000000" w:themeColor="text1"/>
                          <w:sz w:val="32"/>
                          <w:szCs w:val="32"/>
                        </w:rPr>
                        <w:t>結合地方創生</w:t>
                      </w:r>
                      <w:r w:rsidRPr="003D6864">
                        <w:rPr>
                          <w:rFonts w:ascii="新細明體" w:eastAsia="新細明體" w:hAnsi="新細明體" w:hint="eastAsia"/>
                          <w:color w:val="000000" w:themeColor="text1"/>
                          <w:sz w:val="32"/>
                          <w:szCs w:val="32"/>
                        </w:rPr>
                        <w:t>，</w:t>
                      </w:r>
                      <w:r w:rsidRPr="003D6864">
                        <w:rPr>
                          <w:rFonts w:eastAsia="標楷體"/>
                          <w:color w:val="000000" w:themeColor="text1"/>
                          <w:sz w:val="32"/>
                          <w:szCs w:val="32"/>
                        </w:rPr>
                        <w:t>均衡城鄉發展。</w:t>
                      </w:r>
                    </w:p>
                    <w:p w14:paraId="49730B04" w14:textId="77777777" w:rsidR="009D2902" w:rsidRPr="003D6864" w:rsidRDefault="00FC4017"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2.</w:t>
                      </w:r>
                      <w:r w:rsidRPr="003D6864">
                        <w:rPr>
                          <w:rFonts w:eastAsia="標楷體"/>
                          <w:color w:val="000000" w:themeColor="text1"/>
                          <w:sz w:val="32"/>
                          <w:szCs w:val="32"/>
                        </w:rPr>
                        <w:t>住宅基金</w:t>
                      </w:r>
                      <w:r w:rsidRPr="003D6864">
                        <w:rPr>
                          <w:rFonts w:eastAsia="標楷體" w:hint="eastAsia"/>
                          <w:color w:val="000000" w:themeColor="text1"/>
                          <w:sz w:val="32"/>
                          <w:szCs w:val="32"/>
                        </w:rPr>
                        <w:t>加速</w:t>
                      </w:r>
                      <w:r w:rsidRPr="003D6864">
                        <w:rPr>
                          <w:rFonts w:eastAsia="標楷體"/>
                          <w:color w:val="000000" w:themeColor="text1"/>
                          <w:sz w:val="32"/>
                          <w:szCs w:val="32"/>
                        </w:rPr>
                        <w:t>推動社會住宅政策，</w:t>
                      </w:r>
                      <w:r w:rsidRPr="003D6864">
                        <w:rPr>
                          <w:rFonts w:eastAsia="標楷體" w:hint="eastAsia"/>
                          <w:color w:val="000000" w:themeColor="text1"/>
                          <w:sz w:val="32"/>
                          <w:szCs w:val="32"/>
                        </w:rPr>
                        <w:t>辦理</w:t>
                      </w:r>
                      <w:r w:rsidRPr="003D6864">
                        <w:rPr>
                          <w:rFonts w:eastAsia="標楷體"/>
                          <w:color w:val="000000" w:themeColor="text1"/>
                          <w:sz w:val="32"/>
                          <w:szCs w:val="32"/>
                        </w:rPr>
                        <w:t>社會住宅興辦計畫、</w:t>
                      </w:r>
                      <w:r w:rsidRPr="003D6864">
                        <w:rPr>
                          <w:rFonts w:eastAsia="標楷體" w:hint="eastAsia"/>
                          <w:color w:val="000000" w:themeColor="text1"/>
                          <w:sz w:val="32"/>
                          <w:szCs w:val="32"/>
                        </w:rPr>
                        <w:t>擴大租金</w:t>
                      </w:r>
                      <w:r w:rsidRPr="003D6864">
                        <w:rPr>
                          <w:rFonts w:eastAsia="標楷體"/>
                          <w:color w:val="000000" w:themeColor="text1"/>
                          <w:sz w:val="32"/>
                          <w:szCs w:val="32"/>
                        </w:rPr>
                        <w:t>補貼</w:t>
                      </w:r>
                      <w:r w:rsidRPr="003D6864">
                        <w:rPr>
                          <w:rFonts w:eastAsia="標楷體" w:hint="eastAsia"/>
                          <w:color w:val="000000" w:themeColor="text1"/>
                          <w:sz w:val="32"/>
                          <w:szCs w:val="32"/>
                        </w:rPr>
                        <w:t>專案計畫等</w:t>
                      </w:r>
                      <w:r w:rsidRPr="003D6864">
                        <w:rPr>
                          <w:rFonts w:eastAsia="標楷體"/>
                          <w:color w:val="000000" w:themeColor="text1"/>
                          <w:sz w:val="32"/>
                          <w:szCs w:val="32"/>
                        </w:rPr>
                        <w:t>租金及利息補貼</w:t>
                      </w:r>
                      <w:r w:rsidRPr="003D6864">
                        <w:rPr>
                          <w:rFonts w:eastAsia="標楷體" w:hint="eastAsia"/>
                          <w:color w:val="000000" w:themeColor="text1"/>
                          <w:sz w:val="32"/>
                          <w:szCs w:val="32"/>
                        </w:rPr>
                        <w:t>339.5</w:t>
                      </w:r>
                      <w:r w:rsidRPr="003D6864">
                        <w:rPr>
                          <w:rFonts w:eastAsia="標楷體"/>
                          <w:color w:val="000000" w:themeColor="text1"/>
                          <w:sz w:val="32"/>
                          <w:szCs w:val="32"/>
                        </w:rPr>
                        <w:t>億元，保障青年及弱勢家戶居住權益</w:t>
                      </w:r>
                      <w:r w:rsidRPr="003D6864">
                        <w:rPr>
                          <w:rFonts w:eastAsia="標楷體" w:hint="eastAsia"/>
                          <w:color w:val="000000" w:themeColor="text1"/>
                          <w:sz w:val="32"/>
                          <w:szCs w:val="32"/>
                        </w:rPr>
                        <w:t>，落實</w:t>
                      </w:r>
                      <w:r w:rsidRPr="003D6864">
                        <w:rPr>
                          <w:rFonts w:eastAsia="標楷體"/>
                          <w:color w:val="000000" w:themeColor="text1"/>
                          <w:sz w:val="32"/>
                          <w:szCs w:val="32"/>
                        </w:rPr>
                        <w:t>居住</w:t>
                      </w:r>
                      <w:r w:rsidRPr="003D6864">
                        <w:rPr>
                          <w:rFonts w:eastAsia="標楷體" w:hint="eastAsia"/>
                          <w:color w:val="000000" w:themeColor="text1"/>
                          <w:sz w:val="32"/>
                          <w:szCs w:val="32"/>
                        </w:rPr>
                        <w:t>正義</w:t>
                      </w:r>
                      <w:r w:rsidRPr="003D6864">
                        <w:rPr>
                          <w:rFonts w:eastAsia="標楷體"/>
                          <w:color w:val="000000" w:themeColor="text1"/>
                          <w:sz w:val="32"/>
                          <w:szCs w:val="32"/>
                        </w:rPr>
                        <w:t>；中央都市更新基金辦理補助地方政府及民間</w:t>
                      </w:r>
                      <w:r w:rsidR="00835608" w:rsidRPr="003D6864">
                        <w:rPr>
                          <w:rFonts w:eastAsia="標楷體"/>
                          <w:color w:val="000000" w:themeColor="text1"/>
                          <w:sz w:val="32"/>
                          <w:szCs w:val="32"/>
                        </w:rPr>
                        <w:t>推動都市更新與老舊建築物重建等</w:t>
                      </w:r>
                      <w:r w:rsidR="00835608" w:rsidRPr="003D6864">
                        <w:rPr>
                          <w:rFonts w:eastAsia="標楷體" w:hint="eastAsia"/>
                          <w:color w:val="000000" w:themeColor="text1"/>
                          <w:sz w:val="32"/>
                          <w:szCs w:val="32"/>
                        </w:rPr>
                        <w:t>1.6</w:t>
                      </w:r>
                      <w:r w:rsidR="00835608" w:rsidRPr="003D6864">
                        <w:rPr>
                          <w:rFonts w:eastAsia="標楷體"/>
                          <w:color w:val="000000" w:themeColor="text1"/>
                          <w:sz w:val="32"/>
                          <w:szCs w:val="32"/>
                        </w:rPr>
                        <w:t>億元，以保障</w:t>
                      </w:r>
                      <w:r w:rsidR="009D2902" w:rsidRPr="003D6864">
                        <w:rPr>
                          <w:rFonts w:eastAsia="標楷體"/>
                          <w:color w:val="000000" w:themeColor="text1"/>
                          <w:sz w:val="32"/>
                          <w:szCs w:val="32"/>
                        </w:rPr>
                        <w:t>居住安全及改善居住環境。</w:t>
                      </w:r>
                    </w:p>
                    <w:p w14:paraId="3F72124F" w14:textId="5D40C64C" w:rsidR="009D2902" w:rsidRPr="003D6864" w:rsidRDefault="009D2902" w:rsidP="00DC60CC">
                      <w:pPr>
                        <w:pStyle w:val="11"/>
                        <w:spacing w:beforeLines="30" w:before="72"/>
                        <w:ind w:left="1106" w:hanging="255"/>
                        <w:textDirection w:val="lrTb"/>
                        <w:rPr>
                          <w:rFonts w:eastAsia="標楷體"/>
                          <w:color w:val="000000" w:themeColor="text1"/>
                          <w:sz w:val="32"/>
                          <w:szCs w:val="32"/>
                        </w:rPr>
                      </w:pPr>
                      <w:r w:rsidRPr="003D6864">
                        <w:rPr>
                          <w:rFonts w:eastAsia="標楷體"/>
                          <w:color w:val="000000" w:themeColor="text1"/>
                          <w:sz w:val="32"/>
                          <w:szCs w:val="32"/>
                        </w:rPr>
                        <w:t>3.</w:t>
                      </w:r>
                      <w:r w:rsidRPr="003D6864">
                        <w:rPr>
                          <w:rFonts w:eastAsia="標楷體"/>
                          <w:color w:val="000000" w:themeColor="text1"/>
                          <w:sz w:val="32"/>
                          <w:szCs w:val="32"/>
                        </w:rPr>
                        <w:t>環境保護基金</w:t>
                      </w:r>
                      <w:r w:rsidRPr="003D6864">
                        <w:rPr>
                          <w:rFonts w:eastAsia="標楷體" w:hint="eastAsia"/>
                          <w:color w:val="000000" w:themeColor="text1"/>
                          <w:sz w:val="32"/>
                          <w:szCs w:val="32"/>
                        </w:rPr>
                        <w:t>辦理</w:t>
                      </w:r>
                      <w:r w:rsidRPr="003D6864">
                        <w:rPr>
                          <w:rFonts w:eastAsia="標楷體"/>
                          <w:color w:val="000000" w:themeColor="text1"/>
                          <w:sz w:val="32"/>
                          <w:szCs w:val="32"/>
                        </w:rPr>
                        <w:t>防制空氣污染、推動垃圾減量及資源回收、整治土壤及地下水污染、防治水污染、推動溫室氣體減量及氣候變遷調適等</w:t>
                      </w:r>
                      <w:r w:rsidRPr="003D6864">
                        <w:rPr>
                          <w:rFonts w:eastAsia="標楷體" w:hint="eastAsia"/>
                          <w:color w:val="000000" w:themeColor="text1"/>
                          <w:sz w:val="32"/>
                          <w:szCs w:val="32"/>
                        </w:rPr>
                        <w:t>108.</w:t>
                      </w:r>
                      <w:r w:rsidR="00A90DD4">
                        <w:rPr>
                          <w:rFonts w:eastAsia="標楷體"/>
                          <w:color w:val="000000" w:themeColor="text1"/>
                          <w:sz w:val="32"/>
                          <w:szCs w:val="32"/>
                        </w:rPr>
                        <w:t>6</w:t>
                      </w:r>
                      <w:r w:rsidRPr="003D6864">
                        <w:rPr>
                          <w:rFonts w:eastAsia="標楷體"/>
                          <w:color w:val="000000" w:themeColor="text1"/>
                          <w:sz w:val="32"/>
                          <w:szCs w:val="32"/>
                        </w:rPr>
                        <w:t>億元，以保護環境資源，</w:t>
                      </w:r>
                      <w:r w:rsidRPr="003D6864">
                        <w:rPr>
                          <w:rFonts w:eastAsia="標楷體" w:hint="eastAsia"/>
                          <w:color w:val="000000" w:themeColor="text1"/>
                          <w:sz w:val="32"/>
                          <w:szCs w:val="32"/>
                        </w:rPr>
                        <w:t>營</w:t>
                      </w:r>
                      <w:r w:rsidRPr="003D6864">
                        <w:rPr>
                          <w:rFonts w:eastAsia="標楷體"/>
                          <w:color w:val="000000" w:themeColor="text1"/>
                          <w:sz w:val="32"/>
                          <w:szCs w:val="32"/>
                        </w:rPr>
                        <w:t>造永續樂活</w:t>
                      </w:r>
                      <w:r w:rsidRPr="003D6864">
                        <w:rPr>
                          <w:rFonts w:eastAsia="標楷體" w:hint="eastAsia"/>
                          <w:color w:val="000000" w:themeColor="text1"/>
                          <w:sz w:val="32"/>
                          <w:szCs w:val="32"/>
                        </w:rPr>
                        <w:t>臺灣</w:t>
                      </w:r>
                      <w:r w:rsidRPr="003D6864">
                        <w:rPr>
                          <w:rFonts w:eastAsia="標楷體"/>
                          <w:color w:val="000000" w:themeColor="text1"/>
                          <w:sz w:val="32"/>
                          <w:szCs w:val="32"/>
                        </w:rPr>
                        <w:t>。</w:t>
                      </w:r>
                    </w:p>
                    <w:p w14:paraId="119CC2C6" w14:textId="7ECFC3DC" w:rsidR="00FC4017" w:rsidRPr="009D2902" w:rsidRDefault="00FC4017" w:rsidP="00835608">
                      <w:pPr>
                        <w:pStyle w:val="11"/>
                        <w:spacing w:beforeLines="30" w:before="72" w:line="520" w:lineRule="exact"/>
                        <w:ind w:left="1106" w:hanging="255"/>
                        <w:textDirection w:val="lrTb"/>
                        <w:rPr>
                          <w:rFonts w:eastAsia="標楷體"/>
                          <w:color w:val="000000" w:themeColor="text1"/>
                          <w:sz w:val="32"/>
                          <w:szCs w:val="32"/>
                        </w:rPr>
                      </w:pPr>
                    </w:p>
                    <w:p w14:paraId="1D0D2015" w14:textId="77777777" w:rsidR="004C2B6A" w:rsidRPr="00FC4017" w:rsidRDefault="004C2B6A" w:rsidP="00F15665">
                      <w:pPr>
                        <w:pStyle w:val="11"/>
                        <w:spacing w:beforeLines="20" w:before="48" w:line="580" w:lineRule="exact"/>
                        <w:ind w:left="1219" w:hanging="266"/>
                        <w:textDirection w:val="lrTb"/>
                        <w:rPr>
                          <w:rFonts w:eastAsia="標楷體"/>
                          <w:sz w:val="32"/>
                          <w:szCs w:val="32"/>
                        </w:rPr>
                      </w:pPr>
                    </w:p>
                  </w:txbxContent>
                </v:textbox>
                <w10:wrap anchorx="margin"/>
              </v:shape>
            </w:pict>
          </mc:Fallback>
        </mc:AlternateContent>
      </w:r>
    </w:p>
    <w:p w14:paraId="57EDEEC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DEE7FF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1AF221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6BC52AE"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572471" w14:textId="0BD67DB5" w:rsidR="00F15665" w:rsidRDefault="00F15665" w:rsidP="002570F2">
      <w:pPr>
        <w:pStyle w:val="af0"/>
        <w:tabs>
          <w:tab w:val="left" w:pos="1905"/>
        </w:tabs>
        <w:spacing w:beforeLines="50" w:before="120" w:after="0" w:line="560" w:lineRule="exact"/>
        <w:ind w:left="868" w:hanging="499"/>
        <w:rPr>
          <w:rFonts w:eastAsia="標楷體"/>
          <w:b w:val="0"/>
          <w:spacing w:val="0"/>
          <w:sz w:val="32"/>
          <w:szCs w:val="32"/>
        </w:rPr>
      </w:pPr>
      <w:r>
        <w:rPr>
          <w:rFonts w:eastAsia="標楷體"/>
          <w:b w:val="0"/>
          <w:spacing w:val="0"/>
          <w:sz w:val="32"/>
          <w:szCs w:val="32"/>
        </w:rPr>
        <w:tab/>
      </w:r>
      <w:r>
        <w:rPr>
          <w:rFonts w:eastAsia="標楷體"/>
          <w:b w:val="0"/>
          <w:spacing w:val="0"/>
          <w:sz w:val="32"/>
          <w:szCs w:val="32"/>
        </w:rPr>
        <w:tab/>
      </w:r>
    </w:p>
    <w:p w14:paraId="558DF3DE" w14:textId="6DCED515" w:rsidR="002570F2" w:rsidRDefault="002570F2" w:rsidP="000270D8">
      <w:pPr>
        <w:pStyle w:val="af0"/>
        <w:spacing w:beforeLines="50" w:before="120" w:after="0" w:line="560" w:lineRule="exact"/>
        <w:ind w:left="868" w:hanging="499"/>
        <w:rPr>
          <w:rFonts w:eastAsia="標楷體"/>
          <w:b w:val="0"/>
          <w:spacing w:val="0"/>
          <w:sz w:val="32"/>
          <w:szCs w:val="32"/>
        </w:rPr>
      </w:pPr>
    </w:p>
    <w:p w14:paraId="1D1DBD59" w14:textId="7CBBCC80" w:rsidR="00F15665" w:rsidRDefault="00F15665" w:rsidP="000270D8">
      <w:pPr>
        <w:pStyle w:val="af0"/>
        <w:spacing w:beforeLines="50" w:before="120" w:after="0" w:line="560" w:lineRule="exact"/>
        <w:ind w:left="868" w:hanging="499"/>
        <w:rPr>
          <w:rFonts w:eastAsia="標楷體"/>
          <w:b w:val="0"/>
          <w:spacing w:val="0"/>
          <w:sz w:val="32"/>
          <w:szCs w:val="32"/>
        </w:rPr>
      </w:pPr>
    </w:p>
    <w:p w14:paraId="18F5BEF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26AB2BEC"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0FC0C6B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193327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704DC79"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08AD98F" w14:textId="77777777" w:rsidR="000270D8" w:rsidRPr="0071257F" w:rsidRDefault="00F15665" w:rsidP="000270D8">
      <w:pPr>
        <w:pStyle w:val="11"/>
        <w:spacing w:beforeLines="20" w:before="48"/>
        <w:ind w:left="1219" w:hanging="266"/>
        <w:rPr>
          <w:rFonts w:eastAsia="標楷體"/>
          <w:sz w:val="32"/>
          <w:szCs w:val="32"/>
        </w:rPr>
      </w:pPr>
      <w:r>
        <w:rPr>
          <w:rFonts w:eastAsia="標楷體" w:hint="eastAsia"/>
          <w:sz w:val="32"/>
          <w:szCs w:val="32"/>
        </w:rPr>
        <w:t xml:space="preserve"> </w:t>
      </w:r>
    </w:p>
    <w:p w14:paraId="79C927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4F790D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187B9C23" w14:textId="3B66C45E" w:rsidR="00F15665" w:rsidRDefault="00F15665" w:rsidP="000270D8">
      <w:pPr>
        <w:pStyle w:val="af0"/>
        <w:spacing w:beforeLines="50" w:before="120" w:after="0" w:line="560" w:lineRule="exact"/>
        <w:ind w:left="868" w:hanging="499"/>
        <w:rPr>
          <w:rFonts w:eastAsia="標楷體"/>
          <w:b w:val="0"/>
          <w:spacing w:val="0"/>
          <w:sz w:val="32"/>
          <w:szCs w:val="32"/>
        </w:rPr>
      </w:pPr>
    </w:p>
    <w:p w14:paraId="5921A801" w14:textId="40DE9BBB" w:rsidR="00F15665" w:rsidRDefault="00F15665" w:rsidP="000270D8">
      <w:pPr>
        <w:pStyle w:val="af0"/>
        <w:spacing w:beforeLines="50" w:before="120" w:after="0" w:line="560" w:lineRule="exact"/>
        <w:ind w:left="868" w:hanging="499"/>
        <w:rPr>
          <w:rFonts w:eastAsia="標楷體"/>
          <w:b w:val="0"/>
          <w:spacing w:val="0"/>
          <w:sz w:val="32"/>
          <w:szCs w:val="32"/>
        </w:rPr>
      </w:pPr>
    </w:p>
    <w:p w14:paraId="7B371E87" w14:textId="1EF6E2AA" w:rsidR="00F15665" w:rsidRDefault="00F15665" w:rsidP="000270D8">
      <w:pPr>
        <w:pStyle w:val="af0"/>
        <w:spacing w:beforeLines="50" w:before="120" w:after="0" w:line="560" w:lineRule="exact"/>
        <w:ind w:left="868" w:hanging="499"/>
        <w:rPr>
          <w:rFonts w:eastAsia="標楷體"/>
          <w:b w:val="0"/>
          <w:spacing w:val="0"/>
          <w:sz w:val="32"/>
          <w:szCs w:val="32"/>
        </w:rPr>
      </w:pPr>
    </w:p>
    <w:p w14:paraId="0C9B1E07" w14:textId="3A52BCB7" w:rsidR="00F15665" w:rsidRDefault="00F15665" w:rsidP="000270D8">
      <w:pPr>
        <w:pStyle w:val="af0"/>
        <w:spacing w:beforeLines="50" w:before="120" w:after="0" w:line="560" w:lineRule="exact"/>
        <w:ind w:left="868" w:hanging="499"/>
        <w:rPr>
          <w:rFonts w:eastAsia="標楷體"/>
          <w:b w:val="0"/>
          <w:spacing w:val="0"/>
          <w:sz w:val="32"/>
          <w:szCs w:val="32"/>
        </w:rPr>
      </w:pPr>
    </w:p>
    <w:p w14:paraId="35DBA51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65A610A" w14:textId="77777777" w:rsidR="000270D8" w:rsidRPr="0071257F" w:rsidRDefault="00F15665" w:rsidP="000270D8">
      <w:pPr>
        <w:pStyle w:val="11"/>
        <w:spacing w:beforeLines="20" w:before="48"/>
        <w:ind w:left="1219" w:hanging="266"/>
        <w:textDirection w:val="lrTb"/>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36928" behindDoc="1" locked="0" layoutInCell="1" allowOverlap="1" wp14:anchorId="2ADE43DE" wp14:editId="636D4F62">
                <wp:simplePos x="0" y="0"/>
                <wp:positionH relativeFrom="margin">
                  <wp:align>right</wp:align>
                </wp:positionH>
                <wp:positionV relativeFrom="paragraph">
                  <wp:posOffset>9525</wp:posOffset>
                </wp:positionV>
                <wp:extent cx="5518800" cy="9096375"/>
                <wp:effectExtent l="0" t="0" r="5715" b="9525"/>
                <wp:wrapNone/>
                <wp:docPr id="21507"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96375"/>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8F4EAF2" w14:textId="01404E6F" w:rsidR="00AE2C9F" w:rsidRPr="003D6864" w:rsidRDefault="00AE2C9F" w:rsidP="002C646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sz w:val="32"/>
                                <w:szCs w:val="32"/>
                              </w:rPr>
                              <w:t>4.</w:t>
                            </w:r>
                            <w:r w:rsidRPr="003D6864">
                              <w:rPr>
                                <w:rFonts w:eastAsia="標楷體" w:hint="eastAsia"/>
                                <w:sz w:val="32"/>
                                <w:szCs w:val="32"/>
                              </w:rPr>
                              <w:t>各基金配合政府推動</w:t>
                            </w:r>
                            <w:r w:rsidRPr="003D6864">
                              <w:rPr>
                                <w:rFonts w:eastAsia="標楷體" w:hint="eastAsia"/>
                                <w:sz w:val="32"/>
                                <w:szCs w:val="32"/>
                              </w:rPr>
                              <w:t>2050</w:t>
                            </w:r>
                            <w:proofErr w:type="gramStart"/>
                            <w:r w:rsidRPr="003D6864">
                              <w:rPr>
                                <w:rFonts w:eastAsia="標楷體" w:hint="eastAsia"/>
                                <w:sz w:val="32"/>
                                <w:szCs w:val="32"/>
                              </w:rPr>
                              <w:t>淨零排放</w:t>
                            </w:r>
                            <w:proofErr w:type="gramEnd"/>
                            <w:r w:rsidRPr="003D6864">
                              <w:rPr>
                                <w:rFonts w:eastAsia="標楷體" w:hint="eastAsia"/>
                                <w:sz w:val="32"/>
                                <w:szCs w:val="32"/>
                              </w:rPr>
                              <w:t>策略</w:t>
                            </w:r>
                            <w:r w:rsidRPr="003D6864">
                              <w:rPr>
                                <w:rFonts w:eastAsia="標楷體" w:hint="eastAsia"/>
                                <w:sz w:val="32"/>
                                <w:szCs w:val="32"/>
                              </w:rPr>
                              <w:t>109.</w:t>
                            </w:r>
                            <w:r w:rsidR="005F0AA0">
                              <w:rPr>
                                <w:rFonts w:eastAsia="標楷體"/>
                                <w:sz w:val="32"/>
                                <w:szCs w:val="32"/>
                              </w:rPr>
                              <w:t>6</w:t>
                            </w:r>
                            <w:r w:rsidRPr="003D6864">
                              <w:rPr>
                                <w:rFonts w:eastAsia="標楷體" w:hint="eastAsia"/>
                                <w:sz w:val="32"/>
                                <w:szCs w:val="32"/>
                              </w:rPr>
                              <w:t>億元，包括</w:t>
                            </w:r>
                            <w:r w:rsidRPr="003D6864">
                              <w:rPr>
                                <w:rFonts w:eastAsia="標楷體"/>
                                <w:sz w:val="32"/>
                                <w:szCs w:val="32"/>
                              </w:rPr>
                              <w:t>經濟特別收入基金</w:t>
                            </w:r>
                            <w:r w:rsidRPr="003D6864">
                              <w:rPr>
                                <w:rFonts w:eastAsia="標楷體" w:hint="eastAsia"/>
                                <w:sz w:val="32"/>
                                <w:szCs w:val="32"/>
                              </w:rPr>
                              <w:t>辦理再生</w:t>
                            </w:r>
                            <w:r w:rsidRPr="003D6864">
                              <w:rPr>
                                <w:rFonts w:eastAsia="標楷體"/>
                                <w:sz w:val="32"/>
                                <w:szCs w:val="32"/>
                              </w:rPr>
                              <w:t>能源技術研發及推廣</w:t>
                            </w:r>
                            <w:r w:rsidRPr="003D6864">
                              <w:rPr>
                                <w:rFonts w:ascii="微軟正黑體" w:eastAsia="微軟正黑體" w:hAnsi="微軟正黑體" w:hint="eastAsia"/>
                                <w:sz w:val="32"/>
                                <w:szCs w:val="32"/>
                              </w:rPr>
                              <w:t>、</w:t>
                            </w:r>
                            <w:r w:rsidRPr="003D6864">
                              <w:rPr>
                                <w:rFonts w:eastAsia="標楷體" w:hint="eastAsia"/>
                                <w:sz w:val="32"/>
                                <w:szCs w:val="32"/>
                              </w:rPr>
                              <w:t>住宅能效提升</w:t>
                            </w:r>
                            <w:r w:rsidRPr="003D6864">
                              <w:rPr>
                                <w:rFonts w:ascii="微軟正黑體" w:eastAsia="微軟正黑體" w:hAnsi="微軟正黑體" w:hint="eastAsia"/>
                                <w:sz w:val="32"/>
                                <w:szCs w:val="32"/>
                              </w:rPr>
                              <w:t>、</w:t>
                            </w:r>
                            <w:r w:rsidRPr="003D6864">
                              <w:rPr>
                                <w:rFonts w:eastAsia="標楷體" w:hint="eastAsia"/>
                                <w:sz w:val="32"/>
                                <w:szCs w:val="32"/>
                              </w:rPr>
                              <w:t>商業服務業節能設備補助</w:t>
                            </w:r>
                            <w:r w:rsidRPr="003D6864">
                              <w:rPr>
                                <w:rFonts w:ascii="微軟正黑體" w:eastAsia="微軟正黑體" w:hAnsi="微軟正黑體" w:hint="eastAsia"/>
                                <w:sz w:val="32"/>
                                <w:szCs w:val="32"/>
                              </w:rPr>
                              <w:t>、</w:t>
                            </w:r>
                            <w:r w:rsidRPr="003D6864">
                              <w:rPr>
                                <w:rFonts w:eastAsia="標楷體" w:hint="eastAsia"/>
                                <w:sz w:val="32"/>
                                <w:szCs w:val="32"/>
                              </w:rPr>
                              <w:t>電動機車產業環境加值補助</w:t>
                            </w:r>
                            <w:r w:rsidRPr="003D6864">
                              <w:rPr>
                                <w:rFonts w:ascii="新細明體" w:eastAsia="新細明體" w:hAnsi="新細明體" w:hint="eastAsia"/>
                                <w:sz w:val="32"/>
                                <w:szCs w:val="32"/>
                              </w:rPr>
                              <w:t>，</w:t>
                            </w:r>
                            <w:r w:rsidRPr="003D6864">
                              <w:rPr>
                                <w:rFonts w:eastAsia="標楷體" w:hint="eastAsia"/>
                                <w:sz w:val="32"/>
                                <w:szCs w:val="32"/>
                              </w:rPr>
                              <w:t>及能源效率管理與節能技術推廣輔導等</w:t>
                            </w:r>
                            <w:r w:rsidRPr="003D6864">
                              <w:rPr>
                                <w:rFonts w:eastAsia="標楷體" w:hint="eastAsia"/>
                                <w:sz w:val="32"/>
                                <w:szCs w:val="32"/>
                              </w:rPr>
                              <w:t>84.9</w:t>
                            </w:r>
                            <w:r w:rsidRPr="003D6864">
                              <w:rPr>
                                <w:rFonts w:eastAsia="標楷體" w:hint="eastAsia"/>
                                <w:sz w:val="32"/>
                                <w:szCs w:val="32"/>
                              </w:rPr>
                              <w:t>億元</w:t>
                            </w:r>
                            <w:r w:rsidRPr="003D6864">
                              <w:rPr>
                                <w:rFonts w:ascii="新細明體" w:eastAsia="新細明體" w:hAnsi="新細明體" w:hint="eastAsia"/>
                                <w:sz w:val="32"/>
                                <w:szCs w:val="32"/>
                              </w:rPr>
                              <w:t>，</w:t>
                            </w:r>
                            <w:r w:rsidRPr="003D6864">
                              <w:rPr>
                                <w:rFonts w:eastAsia="標楷體" w:hint="eastAsia"/>
                                <w:sz w:val="32"/>
                                <w:szCs w:val="32"/>
                              </w:rPr>
                              <w:t>以及行政院國家</w:t>
                            </w:r>
                            <w:r w:rsidRPr="003D6864">
                              <w:rPr>
                                <w:rFonts w:eastAsia="標楷體"/>
                                <w:color w:val="000000" w:themeColor="text1"/>
                                <w:sz w:val="32"/>
                                <w:szCs w:val="32"/>
                              </w:rPr>
                              <w:t>科學技術發展基金</w:t>
                            </w:r>
                            <w:r w:rsidRPr="003D6864">
                              <w:rPr>
                                <w:rFonts w:eastAsia="標楷體" w:hint="eastAsia"/>
                                <w:color w:val="000000" w:themeColor="text1"/>
                                <w:sz w:val="32"/>
                                <w:szCs w:val="32"/>
                              </w:rPr>
                              <w:t>辦理前瞻科技開發</w:t>
                            </w:r>
                            <w:r w:rsidRPr="003D6864">
                              <w:rPr>
                                <w:rFonts w:eastAsia="標楷體" w:hint="eastAsia"/>
                                <w:color w:val="000000" w:themeColor="text1"/>
                                <w:sz w:val="32"/>
                                <w:szCs w:val="32"/>
                              </w:rPr>
                              <w:t>10.4</w:t>
                            </w:r>
                            <w:r w:rsidRPr="003D6864">
                              <w:rPr>
                                <w:rFonts w:eastAsia="標楷體" w:hint="eastAsia"/>
                                <w:color w:val="000000" w:themeColor="text1"/>
                                <w:sz w:val="32"/>
                                <w:szCs w:val="32"/>
                              </w:rPr>
                              <w:t>億元等</w:t>
                            </w:r>
                            <w:r w:rsidRPr="003D6864">
                              <w:rPr>
                                <w:rFonts w:ascii="新細明體" w:eastAsia="新細明體" w:hAnsi="新細明體" w:hint="eastAsia"/>
                                <w:color w:val="000000" w:themeColor="text1"/>
                                <w:sz w:val="32"/>
                                <w:szCs w:val="32"/>
                              </w:rPr>
                              <w:t>，</w:t>
                            </w:r>
                            <w:r w:rsidRPr="003D6864">
                              <w:rPr>
                                <w:rFonts w:eastAsia="標楷體" w:hint="eastAsia"/>
                                <w:color w:val="000000" w:themeColor="text1"/>
                                <w:sz w:val="32"/>
                                <w:szCs w:val="32"/>
                              </w:rPr>
                              <w:t>以期達成</w:t>
                            </w:r>
                            <w:r w:rsidRPr="003D6864">
                              <w:rPr>
                                <w:rFonts w:eastAsia="標楷體" w:hint="eastAsia"/>
                                <w:color w:val="000000" w:themeColor="text1"/>
                                <w:sz w:val="32"/>
                                <w:szCs w:val="32"/>
                              </w:rPr>
                              <w:t>2050</w:t>
                            </w:r>
                            <w:proofErr w:type="gramStart"/>
                            <w:r w:rsidRPr="003D6864">
                              <w:rPr>
                                <w:rFonts w:eastAsia="標楷體" w:hint="eastAsia"/>
                                <w:color w:val="000000" w:themeColor="text1"/>
                                <w:sz w:val="32"/>
                                <w:szCs w:val="32"/>
                              </w:rPr>
                              <w:t>淨零轉型</w:t>
                            </w:r>
                            <w:proofErr w:type="gramEnd"/>
                            <w:r w:rsidRPr="003D6864">
                              <w:rPr>
                                <w:rFonts w:eastAsia="標楷體" w:hint="eastAsia"/>
                                <w:color w:val="000000" w:themeColor="text1"/>
                                <w:sz w:val="32"/>
                                <w:szCs w:val="32"/>
                              </w:rPr>
                              <w:t>之願景目標</w:t>
                            </w:r>
                            <w:r w:rsidRPr="003D6864">
                              <w:rPr>
                                <w:rFonts w:ascii="微軟正黑體" w:eastAsia="微軟正黑體" w:hAnsi="微軟正黑體" w:hint="eastAsia"/>
                                <w:color w:val="000000" w:themeColor="text1"/>
                                <w:sz w:val="32"/>
                                <w:szCs w:val="32"/>
                              </w:rPr>
                              <w:t>。</w:t>
                            </w:r>
                          </w:p>
                          <w:p w14:paraId="46E63721" w14:textId="77777777" w:rsidR="00AE2C9F" w:rsidRPr="003D6864" w:rsidRDefault="00AE2C9F" w:rsidP="002C646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hint="eastAsia"/>
                                <w:color w:val="000000" w:themeColor="text1"/>
                                <w:sz w:val="32"/>
                                <w:szCs w:val="32"/>
                              </w:rPr>
                              <w:t>5.</w:t>
                            </w:r>
                            <w:r w:rsidRPr="003D6864">
                              <w:rPr>
                                <w:rFonts w:eastAsia="標楷體"/>
                                <w:color w:val="000000" w:themeColor="text1"/>
                                <w:sz w:val="32"/>
                                <w:szCs w:val="32"/>
                              </w:rPr>
                              <w:t>國土永續發展基金</w:t>
                            </w:r>
                            <w:r w:rsidRPr="003D6864">
                              <w:rPr>
                                <w:rFonts w:eastAsia="標楷體"/>
                                <w:sz w:val="32"/>
                                <w:szCs w:val="32"/>
                              </w:rPr>
                              <w:t>辦理</w:t>
                            </w:r>
                            <w:r w:rsidRPr="003D6864">
                              <w:rPr>
                                <w:rFonts w:eastAsia="標楷體"/>
                                <w:color w:val="000000" w:themeColor="text1"/>
                                <w:sz w:val="32"/>
                                <w:szCs w:val="32"/>
                              </w:rPr>
                              <w:t>國土</w:t>
                            </w:r>
                            <w:r w:rsidRPr="003D6864">
                              <w:rPr>
                                <w:rFonts w:eastAsia="標楷體"/>
                                <w:sz w:val="32"/>
                                <w:szCs w:val="32"/>
                              </w:rPr>
                              <w:t>永續發展相關計畫</w:t>
                            </w:r>
                            <w:r w:rsidRPr="003D6864">
                              <w:rPr>
                                <w:rFonts w:eastAsia="標楷體" w:hint="eastAsia"/>
                                <w:color w:val="000000" w:themeColor="text1"/>
                                <w:sz w:val="32"/>
                                <w:szCs w:val="32"/>
                              </w:rPr>
                              <w:t>5.2</w:t>
                            </w:r>
                            <w:r w:rsidRPr="003D6864">
                              <w:rPr>
                                <w:rFonts w:eastAsia="標楷體"/>
                                <w:color w:val="000000" w:themeColor="text1"/>
                                <w:sz w:val="32"/>
                                <w:szCs w:val="32"/>
                              </w:rPr>
                              <w:t>億元，以</w:t>
                            </w:r>
                            <w:r w:rsidRPr="003D6864">
                              <w:rPr>
                                <w:rFonts w:eastAsia="標楷體" w:hint="eastAsia"/>
                                <w:color w:val="000000" w:themeColor="text1"/>
                                <w:sz w:val="32"/>
                                <w:szCs w:val="32"/>
                              </w:rPr>
                              <w:t>確保國土永續發展</w:t>
                            </w:r>
                            <w:r w:rsidRPr="003D6864">
                              <w:rPr>
                                <w:rFonts w:eastAsia="標楷體"/>
                                <w:color w:val="000000" w:themeColor="text1"/>
                                <w:sz w:val="32"/>
                                <w:szCs w:val="32"/>
                              </w:rPr>
                              <w:t>；水資源作業基金辦理集水區保育及水庫既有設施改善等</w:t>
                            </w:r>
                            <w:r w:rsidRPr="003D6864">
                              <w:rPr>
                                <w:rFonts w:eastAsia="標楷體" w:hint="eastAsia"/>
                                <w:color w:val="000000" w:themeColor="text1"/>
                                <w:sz w:val="32"/>
                                <w:szCs w:val="32"/>
                              </w:rPr>
                              <w:t>18.1</w:t>
                            </w:r>
                            <w:r w:rsidRPr="003D6864">
                              <w:rPr>
                                <w:rFonts w:eastAsia="標楷體"/>
                                <w:color w:val="000000" w:themeColor="text1"/>
                                <w:sz w:val="32"/>
                                <w:szCs w:val="32"/>
                              </w:rPr>
                              <w:t>億元，以</w:t>
                            </w:r>
                            <w:r w:rsidRPr="003D6864">
                              <w:rPr>
                                <w:rFonts w:eastAsia="標楷體" w:hint="eastAsia"/>
                                <w:color w:val="000000" w:themeColor="text1"/>
                                <w:sz w:val="32"/>
                                <w:szCs w:val="32"/>
                              </w:rPr>
                              <w:t>增加</w:t>
                            </w:r>
                            <w:r w:rsidRPr="003D6864">
                              <w:rPr>
                                <w:rFonts w:eastAsia="標楷體"/>
                                <w:color w:val="000000" w:themeColor="text1"/>
                                <w:sz w:val="32"/>
                                <w:szCs w:val="32"/>
                              </w:rPr>
                              <w:t>防洪</w:t>
                            </w:r>
                            <w:r w:rsidRPr="003D6864">
                              <w:rPr>
                                <w:rFonts w:eastAsia="標楷體" w:hint="eastAsia"/>
                                <w:color w:val="000000" w:themeColor="text1"/>
                                <w:sz w:val="32"/>
                                <w:szCs w:val="32"/>
                              </w:rPr>
                              <w:t>韌性</w:t>
                            </w:r>
                            <w:r w:rsidRPr="003D6864">
                              <w:rPr>
                                <w:rFonts w:eastAsia="標楷體"/>
                                <w:color w:val="000000" w:themeColor="text1"/>
                                <w:sz w:val="32"/>
                                <w:szCs w:val="32"/>
                              </w:rPr>
                              <w:t>；農田水利事業作業基金辦理農田水利設施更新改善</w:t>
                            </w:r>
                            <w:r w:rsidRPr="003D6864">
                              <w:rPr>
                                <w:rFonts w:eastAsia="標楷體" w:hint="eastAsia"/>
                                <w:color w:val="000000" w:themeColor="text1"/>
                                <w:sz w:val="32"/>
                                <w:szCs w:val="32"/>
                              </w:rPr>
                              <w:t>42.1</w:t>
                            </w:r>
                            <w:r w:rsidRPr="003D6864">
                              <w:rPr>
                                <w:rFonts w:eastAsia="標楷體"/>
                                <w:color w:val="000000" w:themeColor="text1"/>
                                <w:sz w:val="32"/>
                                <w:szCs w:val="32"/>
                              </w:rPr>
                              <w:t>億元，以</w:t>
                            </w:r>
                            <w:r w:rsidRPr="003D6864">
                              <w:rPr>
                                <w:rFonts w:eastAsia="標楷體" w:hint="eastAsia"/>
                                <w:color w:val="000000" w:themeColor="text1"/>
                                <w:sz w:val="32"/>
                                <w:szCs w:val="32"/>
                              </w:rPr>
                              <w:t>提升灌</w:t>
                            </w:r>
                            <w:r w:rsidRPr="003D6864">
                              <w:rPr>
                                <w:rFonts w:eastAsia="標楷體"/>
                                <w:color w:val="000000" w:themeColor="text1"/>
                                <w:sz w:val="32"/>
                                <w:szCs w:val="32"/>
                              </w:rPr>
                              <w:t>溉</w:t>
                            </w:r>
                            <w:r w:rsidRPr="003D6864">
                              <w:rPr>
                                <w:rFonts w:eastAsia="標楷體" w:hint="eastAsia"/>
                                <w:color w:val="000000" w:themeColor="text1"/>
                                <w:sz w:val="32"/>
                                <w:szCs w:val="32"/>
                              </w:rPr>
                              <w:t>用水效率</w:t>
                            </w:r>
                            <w:proofErr w:type="gramStart"/>
                            <w:r w:rsidRPr="003D6864">
                              <w:rPr>
                                <w:rFonts w:eastAsia="標楷體" w:hint="eastAsia"/>
                                <w:color w:val="000000" w:themeColor="text1"/>
                                <w:sz w:val="32"/>
                                <w:szCs w:val="32"/>
                              </w:rPr>
                              <w:t>及防減災</w:t>
                            </w:r>
                            <w:proofErr w:type="gramEnd"/>
                            <w:r w:rsidRPr="003D6864">
                              <w:rPr>
                                <w:rFonts w:eastAsia="標楷體" w:hint="eastAsia"/>
                                <w:color w:val="000000" w:themeColor="text1"/>
                                <w:sz w:val="32"/>
                                <w:szCs w:val="32"/>
                              </w:rPr>
                              <w:t>功能</w:t>
                            </w:r>
                            <w:r w:rsidRPr="003D6864">
                              <w:rPr>
                                <w:rFonts w:eastAsia="標楷體"/>
                                <w:color w:val="000000" w:themeColor="text1"/>
                                <w:sz w:val="32"/>
                                <w:szCs w:val="32"/>
                              </w:rPr>
                              <w:t>。</w:t>
                            </w:r>
                          </w:p>
                          <w:p w14:paraId="21A3B29B" w14:textId="77777777" w:rsidR="00835608" w:rsidRPr="00172501" w:rsidRDefault="00835608" w:rsidP="00A60F4C">
                            <w:pPr>
                              <w:pStyle w:val="3"/>
                              <w:spacing w:beforeLines="150" w:before="360" w:line="560" w:lineRule="exact"/>
                              <w:rPr>
                                <w:rFonts w:eastAsia="標楷體"/>
                                <w:szCs w:val="36"/>
                              </w:rPr>
                            </w:pPr>
                            <w:r w:rsidRPr="0071257F">
                              <w:rPr>
                                <w:rFonts w:eastAsia="標楷體"/>
                                <w:szCs w:val="36"/>
                              </w:rPr>
                              <w:t>二、信託基金預算揭露</w:t>
                            </w:r>
                          </w:p>
                          <w:p w14:paraId="78E106AE" w14:textId="77777777" w:rsidR="00835608" w:rsidRPr="00172501" w:rsidRDefault="00835608" w:rsidP="00A60F4C">
                            <w:pPr>
                              <w:spacing w:beforeLines="50" w:before="120" w:line="520" w:lineRule="exact"/>
                              <w:ind w:left="771" w:firstLine="658"/>
                              <w:jc w:val="both"/>
                              <w:rPr>
                                <w:rFonts w:eastAsia="標楷體"/>
                                <w:sz w:val="32"/>
                                <w:szCs w:val="32"/>
                              </w:rPr>
                            </w:pPr>
                            <w:r w:rsidRPr="00172501">
                              <w:rPr>
                                <w:rFonts w:eastAsia="標楷體"/>
                                <w:sz w:val="32"/>
                                <w:szCs w:val="32"/>
                              </w:rPr>
                              <w:t>本院自</w:t>
                            </w:r>
                            <w:r w:rsidRPr="00172501">
                              <w:rPr>
                                <w:rFonts w:eastAsia="標楷體"/>
                                <w:sz w:val="32"/>
                                <w:szCs w:val="32"/>
                              </w:rPr>
                              <w:t xml:space="preserve"> 92 </w:t>
                            </w:r>
                            <w:r w:rsidRPr="00172501">
                              <w:rPr>
                                <w:rFonts w:eastAsia="標楷體"/>
                                <w:sz w:val="32"/>
                                <w:szCs w:val="32"/>
                              </w:rPr>
                              <w:t>年度起，依貴院審查中央政府總預算案之相關決議，將中央政府經管之基金規模</w:t>
                            </w:r>
                            <w:r w:rsidRPr="00172501">
                              <w:rPr>
                                <w:rFonts w:eastAsia="標楷體"/>
                                <w:sz w:val="32"/>
                                <w:szCs w:val="32"/>
                              </w:rPr>
                              <w:t xml:space="preserve"> 10 </w:t>
                            </w:r>
                            <w:r w:rsidRPr="00172501">
                              <w:rPr>
                                <w:rFonts w:eastAsia="標楷體"/>
                                <w:sz w:val="32"/>
                                <w:szCs w:val="32"/>
                              </w:rPr>
                              <w:t>億元以上之信託基金【包括公務人員退休撫卹基金（以下簡稱退撫基金）、勞工退休基金（舊制）、勞工退休基金（新制）、積欠工資墊償基金、資源回收管理基金－信託基金部分、保險業務發展基金</w:t>
                            </w:r>
                            <w:r w:rsidRPr="00172501">
                              <w:rPr>
                                <w:rFonts w:eastAsia="標楷體"/>
                                <w:sz w:val="32"/>
                                <w:szCs w:val="32"/>
                              </w:rPr>
                              <w:t>6</w:t>
                            </w:r>
                            <w:r w:rsidRPr="00172501">
                              <w:rPr>
                                <w:rFonts w:eastAsia="標楷體"/>
                                <w:sz w:val="32"/>
                                <w:szCs w:val="32"/>
                              </w:rPr>
                              <w:t>單位】預算書函送貴院，並以附錄方式</w:t>
                            </w:r>
                            <w:proofErr w:type="gramStart"/>
                            <w:r w:rsidRPr="00172501">
                              <w:rPr>
                                <w:rFonts w:eastAsia="標楷體"/>
                                <w:sz w:val="32"/>
                                <w:szCs w:val="32"/>
                              </w:rPr>
                              <w:t>於本綜計</w:t>
                            </w:r>
                            <w:proofErr w:type="gramEnd"/>
                            <w:r w:rsidRPr="00172501">
                              <w:rPr>
                                <w:rFonts w:eastAsia="標楷體"/>
                                <w:sz w:val="32"/>
                                <w:szCs w:val="32"/>
                              </w:rPr>
                              <w:t>表揭露其收支餘</w:t>
                            </w:r>
                            <w:proofErr w:type="gramStart"/>
                            <w:r w:rsidRPr="00172501">
                              <w:rPr>
                                <w:rFonts w:eastAsia="標楷體"/>
                                <w:sz w:val="32"/>
                                <w:szCs w:val="32"/>
                              </w:rPr>
                              <w:t>絀</w:t>
                            </w:r>
                            <w:proofErr w:type="gramEnd"/>
                            <w:r w:rsidRPr="00172501">
                              <w:rPr>
                                <w:rFonts w:eastAsia="標楷體"/>
                                <w:sz w:val="32"/>
                                <w:szCs w:val="32"/>
                              </w:rPr>
                              <w:t>、餘</w:t>
                            </w:r>
                            <w:proofErr w:type="gramStart"/>
                            <w:r w:rsidRPr="00172501">
                              <w:rPr>
                                <w:rFonts w:eastAsia="標楷體"/>
                                <w:sz w:val="32"/>
                                <w:szCs w:val="32"/>
                              </w:rPr>
                              <w:t>絀</w:t>
                            </w:r>
                            <w:proofErr w:type="gramEnd"/>
                            <w:r w:rsidRPr="00172501">
                              <w:rPr>
                                <w:rFonts w:eastAsia="標楷體"/>
                                <w:sz w:val="32"/>
                                <w:szCs w:val="32"/>
                              </w:rPr>
                              <w:t>撥補及現金流量狀況。</w:t>
                            </w:r>
                          </w:p>
                          <w:p w14:paraId="713E0DDB" w14:textId="641351CA" w:rsidR="002C646B" w:rsidRPr="00172501" w:rsidRDefault="002C646B" w:rsidP="00A60F4C">
                            <w:pPr>
                              <w:spacing w:beforeLines="50" w:before="120" w:line="520" w:lineRule="exact"/>
                              <w:ind w:left="771" w:firstLine="658"/>
                              <w:jc w:val="both"/>
                              <w:rPr>
                                <w:rFonts w:eastAsia="標楷體"/>
                                <w:sz w:val="32"/>
                                <w:szCs w:val="32"/>
                              </w:rPr>
                            </w:pPr>
                            <w:r w:rsidRPr="00172501">
                              <w:rPr>
                                <w:rFonts w:eastAsia="標楷體"/>
                                <w:sz w:val="32"/>
                                <w:szCs w:val="32"/>
                              </w:rPr>
                              <w:t>復依貴院審查</w:t>
                            </w:r>
                            <w:r w:rsidRPr="00172501">
                              <w:rPr>
                                <w:rFonts w:eastAsia="標楷體"/>
                                <w:sz w:val="32"/>
                                <w:szCs w:val="32"/>
                              </w:rPr>
                              <w:t xml:space="preserve"> 99 </w:t>
                            </w:r>
                            <w:r w:rsidRPr="00172501">
                              <w:rPr>
                                <w:rFonts w:eastAsia="標楷體"/>
                                <w:sz w:val="32"/>
                                <w:szCs w:val="32"/>
                              </w:rPr>
                              <w:t>年度中央政府總預算案決議，信託基金無論基金額度大小，應自</w:t>
                            </w:r>
                            <w:proofErr w:type="gramStart"/>
                            <w:r w:rsidRPr="00172501">
                              <w:rPr>
                                <w:rFonts w:eastAsia="標楷體"/>
                                <w:sz w:val="32"/>
                                <w:szCs w:val="32"/>
                              </w:rPr>
                              <w:t>100</w:t>
                            </w:r>
                            <w:proofErr w:type="gramEnd"/>
                            <w:r w:rsidRPr="00172501">
                              <w:rPr>
                                <w:rFonts w:eastAsia="標楷體"/>
                                <w:sz w:val="32"/>
                                <w:szCs w:val="32"/>
                              </w:rPr>
                              <w:t>年度起，</w:t>
                            </w:r>
                            <w:proofErr w:type="gramStart"/>
                            <w:r w:rsidRPr="00172501">
                              <w:rPr>
                                <w:rFonts w:eastAsia="標楷體"/>
                                <w:sz w:val="32"/>
                                <w:szCs w:val="32"/>
                              </w:rPr>
                              <w:t>均將其</w:t>
                            </w:r>
                            <w:proofErr w:type="gramEnd"/>
                            <w:r w:rsidRPr="00172501">
                              <w:rPr>
                                <w:rFonts w:eastAsia="標楷體"/>
                                <w:sz w:val="32"/>
                                <w:szCs w:val="32"/>
                              </w:rPr>
                              <w:t>預算書函送貴院，</w:t>
                            </w:r>
                            <w:proofErr w:type="gramStart"/>
                            <w:r w:rsidRPr="00172501">
                              <w:rPr>
                                <w:rFonts w:eastAsia="標楷體"/>
                                <w:sz w:val="32"/>
                                <w:szCs w:val="32"/>
                              </w:rPr>
                              <w:t>爰</w:t>
                            </w:r>
                            <w:proofErr w:type="gramEnd"/>
                            <w:r w:rsidRPr="00172501">
                              <w:rPr>
                                <w:rFonts w:eastAsia="標楷體"/>
                                <w:sz w:val="32"/>
                                <w:szCs w:val="32"/>
                              </w:rPr>
                              <w:t>本年度就前開</w:t>
                            </w:r>
                            <w:r w:rsidRPr="00172501">
                              <w:rPr>
                                <w:rFonts w:eastAsia="標楷體"/>
                                <w:sz w:val="32"/>
                                <w:szCs w:val="32"/>
                              </w:rPr>
                              <w:t>6</w:t>
                            </w:r>
                            <w:r w:rsidRPr="00172501">
                              <w:rPr>
                                <w:rFonts w:eastAsia="標楷體"/>
                                <w:sz w:val="32"/>
                                <w:szCs w:val="32"/>
                              </w:rPr>
                              <w:t>單位，連同本院各主管機關經管之其餘信託基金</w:t>
                            </w:r>
                            <w:r w:rsidRPr="00172501">
                              <w:rPr>
                                <w:rFonts w:eastAsia="標楷體"/>
                                <w:sz w:val="32"/>
                                <w:szCs w:val="32"/>
                              </w:rPr>
                              <w:t>11</w:t>
                            </w:r>
                            <w:r w:rsidRPr="00172501">
                              <w:rPr>
                                <w:rFonts w:eastAsia="標楷體"/>
                                <w:sz w:val="32"/>
                                <w:szCs w:val="32"/>
                              </w:rPr>
                              <w:t>單位，計</w:t>
                            </w:r>
                            <w:r w:rsidRPr="00172501">
                              <w:rPr>
                                <w:rFonts w:eastAsia="標楷體"/>
                                <w:sz w:val="32"/>
                                <w:szCs w:val="32"/>
                              </w:rPr>
                              <w:t>17</w:t>
                            </w:r>
                            <w:r w:rsidRPr="00172501">
                              <w:rPr>
                                <w:rFonts w:eastAsia="標楷體"/>
                                <w:sz w:val="32"/>
                                <w:szCs w:val="32"/>
                              </w:rPr>
                              <w:t>單位，與上</w:t>
                            </w:r>
                          </w:p>
                          <w:p w14:paraId="2638A8C5" w14:textId="0F613761" w:rsidR="004C2B6A" w:rsidRPr="002C646B" w:rsidRDefault="004C2B6A" w:rsidP="00693B2D">
                            <w:pPr>
                              <w:pStyle w:val="11"/>
                              <w:spacing w:beforeLines="20" w:before="48" w:line="540" w:lineRule="exact"/>
                              <w:ind w:left="1219" w:hanging="2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E43DE" id="_x0000_s1094" type="#_x0000_t202" style="position:absolute;left:0;text-align:left;margin-left:383.35pt;margin-top:.75pt;width:434.55pt;height:716.25pt;z-index:-25147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" fillcolor="#e6eed6" stroked="f">
                <v:fill color2="window" colors="0 #e6eed6;56361f window" focus="100%" type="gradient"/>
                <v:textbox>
                  <w:txbxContent>
                    <w:p w14:paraId="58F4EAF2" w14:textId="01404E6F" w:rsidR="00AE2C9F" w:rsidRPr="003D6864" w:rsidRDefault="00AE2C9F" w:rsidP="002C646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sz w:val="32"/>
                          <w:szCs w:val="32"/>
                        </w:rPr>
                        <w:t>4.</w:t>
                      </w:r>
                      <w:r w:rsidRPr="003D6864">
                        <w:rPr>
                          <w:rFonts w:eastAsia="標楷體" w:hint="eastAsia"/>
                          <w:sz w:val="32"/>
                          <w:szCs w:val="32"/>
                        </w:rPr>
                        <w:t>各基金配合政府推動</w:t>
                      </w:r>
                      <w:r w:rsidRPr="003D6864">
                        <w:rPr>
                          <w:rFonts w:eastAsia="標楷體" w:hint="eastAsia"/>
                          <w:sz w:val="32"/>
                          <w:szCs w:val="32"/>
                        </w:rPr>
                        <w:t>2050</w:t>
                      </w:r>
                      <w:proofErr w:type="gramStart"/>
                      <w:r w:rsidRPr="003D6864">
                        <w:rPr>
                          <w:rFonts w:eastAsia="標楷體" w:hint="eastAsia"/>
                          <w:sz w:val="32"/>
                          <w:szCs w:val="32"/>
                        </w:rPr>
                        <w:t>淨零排放</w:t>
                      </w:r>
                      <w:proofErr w:type="gramEnd"/>
                      <w:r w:rsidRPr="003D6864">
                        <w:rPr>
                          <w:rFonts w:eastAsia="標楷體" w:hint="eastAsia"/>
                          <w:sz w:val="32"/>
                          <w:szCs w:val="32"/>
                        </w:rPr>
                        <w:t>策略</w:t>
                      </w:r>
                      <w:r w:rsidRPr="003D6864">
                        <w:rPr>
                          <w:rFonts w:eastAsia="標楷體" w:hint="eastAsia"/>
                          <w:sz w:val="32"/>
                          <w:szCs w:val="32"/>
                        </w:rPr>
                        <w:t>109.</w:t>
                      </w:r>
                      <w:r w:rsidR="005F0AA0">
                        <w:rPr>
                          <w:rFonts w:eastAsia="標楷體"/>
                          <w:sz w:val="32"/>
                          <w:szCs w:val="32"/>
                        </w:rPr>
                        <w:t>6</w:t>
                      </w:r>
                      <w:r w:rsidRPr="003D6864">
                        <w:rPr>
                          <w:rFonts w:eastAsia="標楷體" w:hint="eastAsia"/>
                          <w:sz w:val="32"/>
                          <w:szCs w:val="32"/>
                        </w:rPr>
                        <w:t>億元，包括</w:t>
                      </w:r>
                      <w:r w:rsidRPr="003D6864">
                        <w:rPr>
                          <w:rFonts w:eastAsia="標楷體"/>
                          <w:sz w:val="32"/>
                          <w:szCs w:val="32"/>
                        </w:rPr>
                        <w:t>經濟特別收入基金</w:t>
                      </w:r>
                      <w:r w:rsidRPr="003D6864">
                        <w:rPr>
                          <w:rFonts w:eastAsia="標楷體" w:hint="eastAsia"/>
                          <w:sz w:val="32"/>
                          <w:szCs w:val="32"/>
                        </w:rPr>
                        <w:t>辦理再生</w:t>
                      </w:r>
                      <w:r w:rsidRPr="003D6864">
                        <w:rPr>
                          <w:rFonts w:eastAsia="標楷體"/>
                          <w:sz w:val="32"/>
                          <w:szCs w:val="32"/>
                        </w:rPr>
                        <w:t>能源技術研發及推廣</w:t>
                      </w:r>
                      <w:r w:rsidRPr="003D6864">
                        <w:rPr>
                          <w:rFonts w:ascii="微軟正黑體" w:eastAsia="微軟正黑體" w:hAnsi="微軟正黑體" w:hint="eastAsia"/>
                          <w:sz w:val="32"/>
                          <w:szCs w:val="32"/>
                        </w:rPr>
                        <w:t>、</w:t>
                      </w:r>
                      <w:r w:rsidRPr="003D6864">
                        <w:rPr>
                          <w:rFonts w:eastAsia="標楷體" w:hint="eastAsia"/>
                          <w:sz w:val="32"/>
                          <w:szCs w:val="32"/>
                        </w:rPr>
                        <w:t>住宅能效提升</w:t>
                      </w:r>
                      <w:r w:rsidRPr="003D6864">
                        <w:rPr>
                          <w:rFonts w:ascii="微軟正黑體" w:eastAsia="微軟正黑體" w:hAnsi="微軟正黑體" w:hint="eastAsia"/>
                          <w:sz w:val="32"/>
                          <w:szCs w:val="32"/>
                        </w:rPr>
                        <w:t>、</w:t>
                      </w:r>
                      <w:r w:rsidRPr="003D6864">
                        <w:rPr>
                          <w:rFonts w:eastAsia="標楷體" w:hint="eastAsia"/>
                          <w:sz w:val="32"/>
                          <w:szCs w:val="32"/>
                        </w:rPr>
                        <w:t>商業服務業節能設備補助</w:t>
                      </w:r>
                      <w:r w:rsidRPr="003D6864">
                        <w:rPr>
                          <w:rFonts w:ascii="微軟正黑體" w:eastAsia="微軟正黑體" w:hAnsi="微軟正黑體" w:hint="eastAsia"/>
                          <w:sz w:val="32"/>
                          <w:szCs w:val="32"/>
                        </w:rPr>
                        <w:t>、</w:t>
                      </w:r>
                      <w:r w:rsidRPr="003D6864">
                        <w:rPr>
                          <w:rFonts w:eastAsia="標楷體" w:hint="eastAsia"/>
                          <w:sz w:val="32"/>
                          <w:szCs w:val="32"/>
                        </w:rPr>
                        <w:t>電動機車產業環境加值補助</w:t>
                      </w:r>
                      <w:r w:rsidRPr="003D6864">
                        <w:rPr>
                          <w:rFonts w:ascii="新細明體" w:eastAsia="新細明體" w:hAnsi="新細明體" w:hint="eastAsia"/>
                          <w:sz w:val="32"/>
                          <w:szCs w:val="32"/>
                        </w:rPr>
                        <w:t>，</w:t>
                      </w:r>
                      <w:r w:rsidRPr="003D6864">
                        <w:rPr>
                          <w:rFonts w:eastAsia="標楷體" w:hint="eastAsia"/>
                          <w:sz w:val="32"/>
                          <w:szCs w:val="32"/>
                        </w:rPr>
                        <w:t>及能源效率管理與節能技術推廣輔導等</w:t>
                      </w:r>
                      <w:r w:rsidRPr="003D6864">
                        <w:rPr>
                          <w:rFonts w:eastAsia="標楷體" w:hint="eastAsia"/>
                          <w:sz w:val="32"/>
                          <w:szCs w:val="32"/>
                        </w:rPr>
                        <w:t>84.9</w:t>
                      </w:r>
                      <w:r w:rsidRPr="003D6864">
                        <w:rPr>
                          <w:rFonts w:eastAsia="標楷體" w:hint="eastAsia"/>
                          <w:sz w:val="32"/>
                          <w:szCs w:val="32"/>
                        </w:rPr>
                        <w:t>億元</w:t>
                      </w:r>
                      <w:r w:rsidRPr="003D6864">
                        <w:rPr>
                          <w:rFonts w:ascii="新細明體" w:eastAsia="新細明體" w:hAnsi="新細明體" w:hint="eastAsia"/>
                          <w:sz w:val="32"/>
                          <w:szCs w:val="32"/>
                        </w:rPr>
                        <w:t>，</w:t>
                      </w:r>
                      <w:r w:rsidRPr="003D6864">
                        <w:rPr>
                          <w:rFonts w:eastAsia="標楷體" w:hint="eastAsia"/>
                          <w:sz w:val="32"/>
                          <w:szCs w:val="32"/>
                        </w:rPr>
                        <w:t>以及行政院國家</w:t>
                      </w:r>
                      <w:r w:rsidRPr="003D6864">
                        <w:rPr>
                          <w:rFonts w:eastAsia="標楷體"/>
                          <w:color w:val="000000" w:themeColor="text1"/>
                          <w:sz w:val="32"/>
                          <w:szCs w:val="32"/>
                        </w:rPr>
                        <w:t>科學技術發展基金</w:t>
                      </w:r>
                      <w:r w:rsidRPr="003D6864">
                        <w:rPr>
                          <w:rFonts w:eastAsia="標楷體" w:hint="eastAsia"/>
                          <w:color w:val="000000" w:themeColor="text1"/>
                          <w:sz w:val="32"/>
                          <w:szCs w:val="32"/>
                        </w:rPr>
                        <w:t>辦理前瞻科技開發</w:t>
                      </w:r>
                      <w:r w:rsidRPr="003D6864">
                        <w:rPr>
                          <w:rFonts w:eastAsia="標楷體" w:hint="eastAsia"/>
                          <w:color w:val="000000" w:themeColor="text1"/>
                          <w:sz w:val="32"/>
                          <w:szCs w:val="32"/>
                        </w:rPr>
                        <w:t>10.4</w:t>
                      </w:r>
                      <w:r w:rsidRPr="003D6864">
                        <w:rPr>
                          <w:rFonts w:eastAsia="標楷體" w:hint="eastAsia"/>
                          <w:color w:val="000000" w:themeColor="text1"/>
                          <w:sz w:val="32"/>
                          <w:szCs w:val="32"/>
                        </w:rPr>
                        <w:t>億元等</w:t>
                      </w:r>
                      <w:r w:rsidRPr="003D6864">
                        <w:rPr>
                          <w:rFonts w:ascii="新細明體" w:eastAsia="新細明體" w:hAnsi="新細明體" w:hint="eastAsia"/>
                          <w:color w:val="000000" w:themeColor="text1"/>
                          <w:sz w:val="32"/>
                          <w:szCs w:val="32"/>
                        </w:rPr>
                        <w:t>，</w:t>
                      </w:r>
                      <w:r w:rsidRPr="003D6864">
                        <w:rPr>
                          <w:rFonts w:eastAsia="標楷體" w:hint="eastAsia"/>
                          <w:color w:val="000000" w:themeColor="text1"/>
                          <w:sz w:val="32"/>
                          <w:szCs w:val="32"/>
                        </w:rPr>
                        <w:t>以期達成</w:t>
                      </w:r>
                      <w:r w:rsidRPr="003D6864">
                        <w:rPr>
                          <w:rFonts w:eastAsia="標楷體" w:hint="eastAsia"/>
                          <w:color w:val="000000" w:themeColor="text1"/>
                          <w:sz w:val="32"/>
                          <w:szCs w:val="32"/>
                        </w:rPr>
                        <w:t>2050</w:t>
                      </w:r>
                      <w:proofErr w:type="gramStart"/>
                      <w:r w:rsidRPr="003D6864">
                        <w:rPr>
                          <w:rFonts w:eastAsia="標楷體" w:hint="eastAsia"/>
                          <w:color w:val="000000" w:themeColor="text1"/>
                          <w:sz w:val="32"/>
                          <w:szCs w:val="32"/>
                        </w:rPr>
                        <w:t>淨零轉型</w:t>
                      </w:r>
                      <w:proofErr w:type="gramEnd"/>
                      <w:r w:rsidRPr="003D6864">
                        <w:rPr>
                          <w:rFonts w:eastAsia="標楷體" w:hint="eastAsia"/>
                          <w:color w:val="000000" w:themeColor="text1"/>
                          <w:sz w:val="32"/>
                          <w:szCs w:val="32"/>
                        </w:rPr>
                        <w:t>之願景目標</w:t>
                      </w:r>
                      <w:r w:rsidRPr="003D6864">
                        <w:rPr>
                          <w:rFonts w:ascii="微軟正黑體" w:eastAsia="微軟正黑體" w:hAnsi="微軟正黑體" w:hint="eastAsia"/>
                          <w:color w:val="000000" w:themeColor="text1"/>
                          <w:sz w:val="32"/>
                          <w:szCs w:val="32"/>
                        </w:rPr>
                        <w:t>。</w:t>
                      </w:r>
                    </w:p>
                    <w:p w14:paraId="46E63721" w14:textId="77777777" w:rsidR="00AE2C9F" w:rsidRPr="003D6864" w:rsidRDefault="00AE2C9F" w:rsidP="002C646B">
                      <w:pPr>
                        <w:pStyle w:val="11"/>
                        <w:spacing w:beforeLines="30" w:before="72" w:line="540" w:lineRule="exact"/>
                        <w:ind w:left="1106" w:hanging="255"/>
                        <w:textDirection w:val="lrTb"/>
                        <w:rPr>
                          <w:rFonts w:eastAsia="標楷體"/>
                          <w:color w:val="000000" w:themeColor="text1"/>
                          <w:sz w:val="32"/>
                          <w:szCs w:val="32"/>
                        </w:rPr>
                      </w:pPr>
                      <w:r w:rsidRPr="003D6864">
                        <w:rPr>
                          <w:rFonts w:eastAsia="標楷體" w:hint="eastAsia"/>
                          <w:color w:val="000000" w:themeColor="text1"/>
                          <w:sz w:val="32"/>
                          <w:szCs w:val="32"/>
                        </w:rPr>
                        <w:t>5.</w:t>
                      </w:r>
                      <w:r w:rsidRPr="003D6864">
                        <w:rPr>
                          <w:rFonts w:eastAsia="標楷體"/>
                          <w:color w:val="000000" w:themeColor="text1"/>
                          <w:sz w:val="32"/>
                          <w:szCs w:val="32"/>
                        </w:rPr>
                        <w:t>國土永續發展基金</w:t>
                      </w:r>
                      <w:r w:rsidRPr="003D6864">
                        <w:rPr>
                          <w:rFonts w:eastAsia="標楷體"/>
                          <w:sz w:val="32"/>
                          <w:szCs w:val="32"/>
                        </w:rPr>
                        <w:t>辦理</w:t>
                      </w:r>
                      <w:r w:rsidRPr="003D6864">
                        <w:rPr>
                          <w:rFonts w:eastAsia="標楷體"/>
                          <w:color w:val="000000" w:themeColor="text1"/>
                          <w:sz w:val="32"/>
                          <w:szCs w:val="32"/>
                        </w:rPr>
                        <w:t>國土</w:t>
                      </w:r>
                      <w:r w:rsidRPr="003D6864">
                        <w:rPr>
                          <w:rFonts w:eastAsia="標楷體"/>
                          <w:sz w:val="32"/>
                          <w:szCs w:val="32"/>
                        </w:rPr>
                        <w:t>永續發展相關計畫</w:t>
                      </w:r>
                      <w:r w:rsidRPr="003D6864">
                        <w:rPr>
                          <w:rFonts w:eastAsia="標楷體" w:hint="eastAsia"/>
                          <w:color w:val="000000" w:themeColor="text1"/>
                          <w:sz w:val="32"/>
                          <w:szCs w:val="32"/>
                        </w:rPr>
                        <w:t>5.2</w:t>
                      </w:r>
                      <w:r w:rsidRPr="003D6864">
                        <w:rPr>
                          <w:rFonts w:eastAsia="標楷體"/>
                          <w:color w:val="000000" w:themeColor="text1"/>
                          <w:sz w:val="32"/>
                          <w:szCs w:val="32"/>
                        </w:rPr>
                        <w:t>億元，以</w:t>
                      </w:r>
                      <w:r w:rsidRPr="003D6864">
                        <w:rPr>
                          <w:rFonts w:eastAsia="標楷體" w:hint="eastAsia"/>
                          <w:color w:val="000000" w:themeColor="text1"/>
                          <w:sz w:val="32"/>
                          <w:szCs w:val="32"/>
                        </w:rPr>
                        <w:t>確保國土永續發展</w:t>
                      </w:r>
                      <w:r w:rsidRPr="003D6864">
                        <w:rPr>
                          <w:rFonts w:eastAsia="標楷體"/>
                          <w:color w:val="000000" w:themeColor="text1"/>
                          <w:sz w:val="32"/>
                          <w:szCs w:val="32"/>
                        </w:rPr>
                        <w:t>；水資源作業基金辦理集水區保育及水庫既有設施改善等</w:t>
                      </w:r>
                      <w:r w:rsidRPr="003D6864">
                        <w:rPr>
                          <w:rFonts w:eastAsia="標楷體" w:hint="eastAsia"/>
                          <w:color w:val="000000" w:themeColor="text1"/>
                          <w:sz w:val="32"/>
                          <w:szCs w:val="32"/>
                        </w:rPr>
                        <w:t>18.1</w:t>
                      </w:r>
                      <w:r w:rsidRPr="003D6864">
                        <w:rPr>
                          <w:rFonts w:eastAsia="標楷體"/>
                          <w:color w:val="000000" w:themeColor="text1"/>
                          <w:sz w:val="32"/>
                          <w:szCs w:val="32"/>
                        </w:rPr>
                        <w:t>億元，以</w:t>
                      </w:r>
                      <w:r w:rsidRPr="003D6864">
                        <w:rPr>
                          <w:rFonts w:eastAsia="標楷體" w:hint="eastAsia"/>
                          <w:color w:val="000000" w:themeColor="text1"/>
                          <w:sz w:val="32"/>
                          <w:szCs w:val="32"/>
                        </w:rPr>
                        <w:t>增加</w:t>
                      </w:r>
                      <w:r w:rsidRPr="003D6864">
                        <w:rPr>
                          <w:rFonts w:eastAsia="標楷體"/>
                          <w:color w:val="000000" w:themeColor="text1"/>
                          <w:sz w:val="32"/>
                          <w:szCs w:val="32"/>
                        </w:rPr>
                        <w:t>防洪</w:t>
                      </w:r>
                      <w:r w:rsidRPr="003D6864">
                        <w:rPr>
                          <w:rFonts w:eastAsia="標楷體" w:hint="eastAsia"/>
                          <w:color w:val="000000" w:themeColor="text1"/>
                          <w:sz w:val="32"/>
                          <w:szCs w:val="32"/>
                        </w:rPr>
                        <w:t>韌性</w:t>
                      </w:r>
                      <w:r w:rsidRPr="003D6864">
                        <w:rPr>
                          <w:rFonts w:eastAsia="標楷體"/>
                          <w:color w:val="000000" w:themeColor="text1"/>
                          <w:sz w:val="32"/>
                          <w:szCs w:val="32"/>
                        </w:rPr>
                        <w:t>；農田水利事業作業基金辦理農田水利設施更新改善</w:t>
                      </w:r>
                      <w:r w:rsidRPr="003D6864">
                        <w:rPr>
                          <w:rFonts w:eastAsia="標楷體" w:hint="eastAsia"/>
                          <w:color w:val="000000" w:themeColor="text1"/>
                          <w:sz w:val="32"/>
                          <w:szCs w:val="32"/>
                        </w:rPr>
                        <w:t>42.1</w:t>
                      </w:r>
                      <w:r w:rsidRPr="003D6864">
                        <w:rPr>
                          <w:rFonts w:eastAsia="標楷體"/>
                          <w:color w:val="000000" w:themeColor="text1"/>
                          <w:sz w:val="32"/>
                          <w:szCs w:val="32"/>
                        </w:rPr>
                        <w:t>億元，以</w:t>
                      </w:r>
                      <w:r w:rsidRPr="003D6864">
                        <w:rPr>
                          <w:rFonts w:eastAsia="標楷體" w:hint="eastAsia"/>
                          <w:color w:val="000000" w:themeColor="text1"/>
                          <w:sz w:val="32"/>
                          <w:szCs w:val="32"/>
                        </w:rPr>
                        <w:t>提升灌</w:t>
                      </w:r>
                      <w:r w:rsidRPr="003D6864">
                        <w:rPr>
                          <w:rFonts w:eastAsia="標楷體"/>
                          <w:color w:val="000000" w:themeColor="text1"/>
                          <w:sz w:val="32"/>
                          <w:szCs w:val="32"/>
                        </w:rPr>
                        <w:t>溉</w:t>
                      </w:r>
                      <w:r w:rsidRPr="003D6864">
                        <w:rPr>
                          <w:rFonts w:eastAsia="標楷體" w:hint="eastAsia"/>
                          <w:color w:val="000000" w:themeColor="text1"/>
                          <w:sz w:val="32"/>
                          <w:szCs w:val="32"/>
                        </w:rPr>
                        <w:t>用水效率</w:t>
                      </w:r>
                      <w:proofErr w:type="gramStart"/>
                      <w:r w:rsidRPr="003D6864">
                        <w:rPr>
                          <w:rFonts w:eastAsia="標楷體" w:hint="eastAsia"/>
                          <w:color w:val="000000" w:themeColor="text1"/>
                          <w:sz w:val="32"/>
                          <w:szCs w:val="32"/>
                        </w:rPr>
                        <w:t>及防減災</w:t>
                      </w:r>
                      <w:proofErr w:type="gramEnd"/>
                      <w:r w:rsidRPr="003D6864">
                        <w:rPr>
                          <w:rFonts w:eastAsia="標楷體" w:hint="eastAsia"/>
                          <w:color w:val="000000" w:themeColor="text1"/>
                          <w:sz w:val="32"/>
                          <w:szCs w:val="32"/>
                        </w:rPr>
                        <w:t>功能</w:t>
                      </w:r>
                      <w:r w:rsidRPr="003D6864">
                        <w:rPr>
                          <w:rFonts w:eastAsia="標楷體"/>
                          <w:color w:val="000000" w:themeColor="text1"/>
                          <w:sz w:val="32"/>
                          <w:szCs w:val="32"/>
                        </w:rPr>
                        <w:t>。</w:t>
                      </w:r>
                    </w:p>
                    <w:p w14:paraId="21A3B29B" w14:textId="77777777" w:rsidR="00835608" w:rsidRPr="00172501" w:rsidRDefault="00835608" w:rsidP="00A60F4C">
                      <w:pPr>
                        <w:pStyle w:val="3"/>
                        <w:spacing w:beforeLines="150" w:before="360" w:line="560" w:lineRule="exact"/>
                        <w:rPr>
                          <w:rFonts w:eastAsia="標楷體"/>
                          <w:szCs w:val="36"/>
                        </w:rPr>
                      </w:pPr>
                      <w:r w:rsidRPr="0071257F">
                        <w:rPr>
                          <w:rFonts w:eastAsia="標楷體"/>
                          <w:szCs w:val="36"/>
                        </w:rPr>
                        <w:t>二、信託基金預算揭露</w:t>
                      </w:r>
                    </w:p>
                    <w:p w14:paraId="78E106AE" w14:textId="77777777" w:rsidR="00835608" w:rsidRPr="00172501" w:rsidRDefault="00835608" w:rsidP="00A60F4C">
                      <w:pPr>
                        <w:spacing w:beforeLines="50" w:before="120" w:line="520" w:lineRule="exact"/>
                        <w:ind w:left="771" w:firstLine="658"/>
                        <w:jc w:val="both"/>
                        <w:rPr>
                          <w:rFonts w:eastAsia="標楷體"/>
                          <w:sz w:val="32"/>
                          <w:szCs w:val="32"/>
                        </w:rPr>
                      </w:pPr>
                      <w:r w:rsidRPr="00172501">
                        <w:rPr>
                          <w:rFonts w:eastAsia="標楷體"/>
                          <w:sz w:val="32"/>
                          <w:szCs w:val="32"/>
                        </w:rPr>
                        <w:t>本院自</w:t>
                      </w:r>
                      <w:r w:rsidRPr="00172501">
                        <w:rPr>
                          <w:rFonts w:eastAsia="標楷體"/>
                          <w:sz w:val="32"/>
                          <w:szCs w:val="32"/>
                        </w:rPr>
                        <w:t xml:space="preserve"> 92 </w:t>
                      </w:r>
                      <w:r w:rsidRPr="00172501">
                        <w:rPr>
                          <w:rFonts w:eastAsia="標楷體"/>
                          <w:sz w:val="32"/>
                          <w:szCs w:val="32"/>
                        </w:rPr>
                        <w:t>年度起，依貴院審查中央政府總預算案之相關決議，將中央政府經管之基金規模</w:t>
                      </w:r>
                      <w:r w:rsidRPr="00172501">
                        <w:rPr>
                          <w:rFonts w:eastAsia="標楷體"/>
                          <w:sz w:val="32"/>
                          <w:szCs w:val="32"/>
                        </w:rPr>
                        <w:t xml:space="preserve"> 10 </w:t>
                      </w:r>
                      <w:r w:rsidRPr="00172501">
                        <w:rPr>
                          <w:rFonts w:eastAsia="標楷體"/>
                          <w:sz w:val="32"/>
                          <w:szCs w:val="32"/>
                        </w:rPr>
                        <w:t>億元以上之信託基金【包括公務人員退休撫卹基金（以下簡稱退撫基金）、勞工退休基金（舊制）、勞工退休基金（新制）、積欠工資墊償基金、資源回收管理基金－信託基金部分、保險業務發展基金</w:t>
                      </w:r>
                      <w:r w:rsidRPr="00172501">
                        <w:rPr>
                          <w:rFonts w:eastAsia="標楷體"/>
                          <w:sz w:val="32"/>
                          <w:szCs w:val="32"/>
                        </w:rPr>
                        <w:t>6</w:t>
                      </w:r>
                      <w:r w:rsidRPr="00172501">
                        <w:rPr>
                          <w:rFonts w:eastAsia="標楷體"/>
                          <w:sz w:val="32"/>
                          <w:szCs w:val="32"/>
                        </w:rPr>
                        <w:t>單位】預算書函送貴院，並以附錄方式</w:t>
                      </w:r>
                      <w:proofErr w:type="gramStart"/>
                      <w:r w:rsidRPr="00172501">
                        <w:rPr>
                          <w:rFonts w:eastAsia="標楷體"/>
                          <w:sz w:val="32"/>
                          <w:szCs w:val="32"/>
                        </w:rPr>
                        <w:t>於本綜計</w:t>
                      </w:r>
                      <w:proofErr w:type="gramEnd"/>
                      <w:r w:rsidRPr="00172501">
                        <w:rPr>
                          <w:rFonts w:eastAsia="標楷體"/>
                          <w:sz w:val="32"/>
                          <w:szCs w:val="32"/>
                        </w:rPr>
                        <w:t>表揭露其收支餘</w:t>
                      </w:r>
                      <w:proofErr w:type="gramStart"/>
                      <w:r w:rsidRPr="00172501">
                        <w:rPr>
                          <w:rFonts w:eastAsia="標楷體"/>
                          <w:sz w:val="32"/>
                          <w:szCs w:val="32"/>
                        </w:rPr>
                        <w:t>絀</w:t>
                      </w:r>
                      <w:proofErr w:type="gramEnd"/>
                      <w:r w:rsidRPr="00172501">
                        <w:rPr>
                          <w:rFonts w:eastAsia="標楷體"/>
                          <w:sz w:val="32"/>
                          <w:szCs w:val="32"/>
                        </w:rPr>
                        <w:t>、餘</w:t>
                      </w:r>
                      <w:proofErr w:type="gramStart"/>
                      <w:r w:rsidRPr="00172501">
                        <w:rPr>
                          <w:rFonts w:eastAsia="標楷體"/>
                          <w:sz w:val="32"/>
                          <w:szCs w:val="32"/>
                        </w:rPr>
                        <w:t>絀</w:t>
                      </w:r>
                      <w:proofErr w:type="gramEnd"/>
                      <w:r w:rsidRPr="00172501">
                        <w:rPr>
                          <w:rFonts w:eastAsia="標楷體"/>
                          <w:sz w:val="32"/>
                          <w:szCs w:val="32"/>
                        </w:rPr>
                        <w:t>撥補及現金流量狀況。</w:t>
                      </w:r>
                    </w:p>
                    <w:p w14:paraId="713E0DDB" w14:textId="641351CA" w:rsidR="002C646B" w:rsidRPr="00172501" w:rsidRDefault="002C646B" w:rsidP="00A60F4C">
                      <w:pPr>
                        <w:spacing w:beforeLines="50" w:before="120" w:line="520" w:lineRule="exact"/>
                        <w:ind w:left="771" w:firstLine="658"/>
                        <w:jc w:val="both"/>
                        <w:rPr>
                          <w:rFonts w:eastAsia="標楷體"/>
                          <w:sz w:val="32"/>
                          <w:szCs w:val="32"/>
                        </w:rPr>
                      </w:pPr>
                      <w:r w:rsidRPr="00172501">
                        <w:rPr>
                          <w:rFonts w:eastAsia="標楷體"/>
                          <w:sz w:val="32"/>
                          <w:szCs w:val="32"/>
                        </w:rPr>
                        <w:t>復依貴院審查</w:t>
                      </w:r>
                      <w:r w:rsidRPr="00172501">
                        <w:rPr>
                          <w:rFonts w:eastAsia="標楷體"/>
                          <w:sz w:val="32"/>
                          <w:szCs w:val="32"/>
                        </w:rPr>
                        <w:t xml:space="preserve"> 99 </w:t>
                      </w:r>
                      <w:r w:rsidRPr="00172501">
                        <w:rPr>
                          <w:rFonts w:eastAsia="標楷體"/>
                          <w:sz w:val="32"/>
                          <w:szCs w:val="32"/>
                        </w:rPr>
                        <w:t>年度中央政府總預算案決議，信託基金無論基金額度大小，應自</w:t>
                      </w:r>
                      <w:proofErr w:type="gramStart"/>
                      <w:r w:rsidRPr="00172501">
                        <w:rPr>
                          <w:rFonts w:eastAsia="標楷體"/>
                          <w:sz w:val="32"/>
                          <w:szCs w:val="32"/>
                        </w:rPr>
                        <w:t>100</w:t>
                      </w:r>
                      <w:proofErr w:type="gramEnd"/>
                      <w:r w:rsidRPr="00172501">
                        <w:rPr>
                          <w:rFonts w:eastAsia="標楷體"/>
                          <w:sz w:val="32"/>
                          <w:szCs w:val="32"/>
                        </w:rPr>
                        <w:t>年度起，</w:t>
                      </w:r>
                      <w:proofErr w:type="gramStart"/>
                      <w:r w:rsidRPr="00172501">
                        <w:rPr>
                          <w:rFonts w:eastAsia="標楷體"/>
                          <w:sz w:val="32"/>
                          <w:szCs w:val="32"/>
                        </w:rPr>
                        <w:t>均將其</w:t>
                      </w:r>
                      <w:proofErr w:type="gramEnd"/>
                      <w:r w:rsidRPr="00172501">
                        <w:rPr>
                          <w:rFonts w:eastAsia="標楷體"/>
                          <w:sz w:val="32"/>
                          <w:szCs w:val="32"/>
                        </w:rPr>
                        <w:t>預算書函送貴院，</w:t>
                      </w:r>
                      <w:proofErr w:type="gramStart"/>
                      <w:r w:rsidRPr="00172501">
                        <w:rPr>
                          <w:rFonts w:eastAsia="標楷體"/>
                          <w:sz w:val="32"/>
                          <w:szCs w:val="32"/>
                        </w:rPr>
                        <w:t>爰</w:t>
                      </w:r>
                      <w:proofErr w:type="gramEnd"/>
                      <w:r w:rsidRPr="00172501">
                        <w:rPr>
                          <w:rFonts w:eastAsia="標楷體"/>
                          <w:sz w:val="32"/>
                          <w:szCs w:val="32"/>
                        </w:rPr>
                        <w:t>本年度就前開</w:t>
                      </w:r>
                      <w:r w:rsidRPr="00172501">
                        <w:rPr>
                          <w:rFonts w:eastAsia="標楷體"/>
                          <w:sz w:val="32"/>
                          <w:szCs w:val="32"/>
                        </w:rPr>
                        <w:t>6</w:t>
                      </w:r>
                      <w:r w:rsidRPr="00172501">
                        <w:rPr>
                          <w:rFonts w:eastAsia="標楷體"/>
                          <w:sz w:val="32"/>
                          <w:szCs w:val="32"/>
                        </w:rPr>
                        <w:t>單位，連同本院各主管機關經管之其餘信託基金</w:t>
                      </w:r>
                      <w:r w:rsidRPr="00172501">
                        <w:rPr>
                          <w:rFonts w:eastAsia="標楷體"/>
                          <w:sz w:val="32"/>
                          <w:szCs w:val="32"/>
                        </w:rPr>
                        <w:t>11</w:t>
                      </w:r>
                      <w:r w:rsidRPr="00172501">
                        <w:rPr>
                          <w:rFonts w:eastAsia="標楷體"/>
                          <w:sz w:val="32"/>
                          <w:szCs w:val="32"/>
                        </w:rPr>
                        <w:t>單位，計</w:t>
                      </w:r>
                      <w:r w:rsidRPr="00172501">
                        <w:rPr>
                          <w:rFonts w:eastAsia="標楷體"/>
                          <w:sz w:val="32"/>
                          <w:szCs w:val="32"/>
                        </w:rPr>
                        <w:t>17</w:t>
                      </w:r>
                      <w:r w:rsidRPr="00172501">
                        <w:rPr>
                          <w:rFonts w:eastAsia="標楷體"/>
                          <w:sz w:val="32"/>
                          <w:szCs w:val="32"/>
                        </w:rPr>
                        <w:t>單位，與上</w:t>
                      </w:r>
                    </w:p>
                    <w:p w14:paraId="2638A8C5" w14:textId="0F613761" w:rsidR="004C2B6A" w:rsidRPr="002C646B" w:rsidRDefault="004C2B6A" w:rsidP="00693B2D">
                      <w:pPr>
                        <w:pStyle w:val="11"/>
                        <w:spacing w:beforeLines="20" w:before="48" w:line="540" w:lineRule="exact"/>
                        <w:ind w:left="1219" w:hanging="266"/>
                        <w:rPr>
                          <w:rFonts w:eastAsia="標楷體"/>
                          <w:sz w:val="32"/>
                          <w:szCs w:val="32"/>
                        </w:rPr>
                      </w:pPr>
                    </w:p>
                  </w:txbxContent>
                </v:textbox>
                <w10:wrap anchorx="margin"/>
              </v:shape>
            </w:pict>
          </mc:Fallback>
        </mc:AlternateContent>
      </w:r>
    </w:p>
    <w:p w14:paraId="1449A11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7B69F43"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6408C35A"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3F3B30C2"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CCA4CE1"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57F43BBD"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4FA49FFF" w14:textId="77777777" w:rsidR="00F15665" w:rsidRDefault="00F15665" w:rsidP="000270D8">
      <w:pPr>
        <w:pStyle w:val="af0"/>
        <w:spacing w:beforeLines="50" w:before="120" w:after="0" w:line="560" w:lineRule="exact"/>
        <w:ind w:left="868" w:hanging="499"/>
        <w:rPr>
          <w:rFonts w:eastAsia="標楷體"/>
          <w:b w:val="0"/>
          <w:spacing w:val="0"/>
          <w:sz w:val="32"/>
          <w:szCs w:val="32"/>
        </w:rPr>
      </w:pPr>
    </w:p>
    <w:p w14:paraId="799AC769" w14:textId="77777777" w:rsidR="000270D8" w:rsidRPr="0071257F" w:rsidRDefault="00F15665" w:rsidP="000270D8">
      <w:pPr>
        <w:pStyle w:val="11"/>
        <w:spacing w:beforeLines="20" w:before="48"/>
        <w:ind w:left="1219" w:hanging="266"/>
        <w:textDirection w:val="lrTb"/>
        <w:rPr>
          <w:rFonts w:eastAsia="標楷體"/>
          <w:sz w:val="32"/>
          <w:szCs w:val="32"/>
        </w:rPr>
      </w:pPr>
      <w:r>
        <w:rPr>
          <w:rFonts w:eastAsia="標楷體" w:hint="eastAsia"/>
          <w:sz w:val="32"/>
          <w:szCs w:val="32"/>
        </w:rPr>
        <w:t xml:space="preserve"> </w:t>
      </w:r>
    </w:p>
    <w:p w14:paraId="41E0F5D0" w14:textId="5E34FFE4" w:rsidR="00EE34A5" w:rsidRDefault="00EE34A5" w:rsidP="000270D8">
      <w:pPr>
        <w:pStyle w:val="3"/>
        <w:spacing w:beforeLines="100" w:before="240" w:line="560" w:lineRule="exact"/>
        <w:rPr>
          <w:rFonts w:eastAsia="標楷體"/>
          <w:szCs w:val="36"/>
        </w:rPr>
      </w:pPr>
    </w:p>
    <w:p w14:paraId="6E431157" w14:textId="4BD514BF" w:rsidR="00EE34A5" w:rsidRDefault="00EE34A5" w:rsidP="000270D8">
      <w:pPr>
        <w:pStyle w:val="3"/>
        <w:spacing w:beforeLines="100" w:before="240" w:line="560" w:lineRule="exact"/>
        <w:rPr>
          <w:rFonts w:eastAsia="標楷體"/>
          <w:szCs w:val="36"/>
        </w:rPr>
      </w:pPr>
    </w:p>
    <w:p w14:paraId="56E79137" w14:textId="0CD11CCD" w:rsidR="00EE34A5" w:rsidRDefault="00EE34A5" w:rsidP="000270D8">
      <w:pPr>
        <w:spacing w:beforeLines="50" w:before="120" w:line="560" w:lineRule="exact"/>
        <w:ind w:left="771" w:firstLine="658"/>
        <w:jc w:val="both"/>
        <w:rPr>
          <w:rFonts w:eastAsia="標楷體"/>
          <w:sz w:val="32"/>
          <w:szCs w:val="32"/>
        </w:rPr>
      </w:pPr>
    </w:p>
    <w:p w14:paraId="4D4AAEBA" w14:textId="451DEFA2" w:rsidR="0083519F" w:rsidRDefault="0083519F" w:rsidP="000270D8">
      <w:pPr>
        <w:spacing w:beforeLines="50" w:before="120" w:line="560" w:lineRule="exact"/>
        <w:ind w:left="771" w:firstLine="658"/>
        <w:jc w:val="both"/>
        <w:rPr>
          <w:rFonts w:eastAsia="標楷體"/>
          <w:sz w:val="32"/>
          <w:szCs w:val="32"/>
        </w:rPr>
      </w:pPr>
    </w:p>
    <w:p w14:paraId="287F006E" w14:textId="2B4048FD" w:rsidR="0083519F" w:rsidRDefault="0083519F" w:rsidP="000270D8">
      <w:pPr>
        <w:spacing w:beforeLines="50" w:before="120" w:line="560" w:lineRule="exact"/>
        <w:ind w:left="771" w:firstLine="658"/>
        <w:jc w:val="both"/>
        <w:rPr>
          <w:rFonts w:eastAsia="標楷體"/>
          <w:sz w:val="32"/>
          <w:szCs w:val="32"/>
        </w:rPr>
      </w:pPr>
    </w:p>
    <w:p w14:paraId="5C3CE142" w14:textId="269A8888" w:rsidR="0083519F" w:rsidRDefault="0083519F" w:rsidP="000270D8">
      <w:pPr>
        <w:spacing w:beforeLines="50" w:before="120" w:line="560" w:lineRule="exact"/>
        <w:ind w:left="771" w:firstLine="658"/>
        <w:jc w:val="both"/>
        <w:rPr>
          <w:rFonts w:eastAsia="標楷體"/>
          <w:sz w:val="32"/>
          <w:szCs w:val="32"/>
        </w:rPr>
      </w:pPr>
    </w:p>
    <w:p w14:paraId="11747DEF" w14:textId="3D0FF9F7" w:rsidR="0083519F" w:rsidRDefault="0083519F" w:rsidP="000270D8">
      <w:pPr>
        <w:spacing w:beforeLines="50" w:before="120" w:line="560" w:lineRule="exact"/>
        <w:ind w:left="771" w:firstLine="658"/>
        <w:jc w:val="both"/>
        <w:rPr>
          <w:rFonts w:eastAsia="標楷體"/>
          <w:sz w:val="32"/>
          <w:szCs w:val="32"/>
        </w:rPr>
      </w:pPr>
    </w:p>
    <w:p w14:paraId="28F53ECA" w14:textId="63769EDA" w:rsidR="0083519F" w:rsidRDefault="0083519F" w:rsidP="000270D8">
      <w:pPr>
        <w:spacing w:beforeLines="50" w:before="120" w:line="560" w:lineRule="exact"/>
        <w:ind w:left="771" w:firstLine="658"/>
        <w:jc w:val="both"/>
        <w:rPr>
          <w:rFonts w:eastAsia="標楷體"/>
          <w:sz w:val="32"/>
          <w:szCs w:val="32"/>
        </w:rPr>
      </w:pPr>
    </w:p>
    <w:p w14:paraId="58B8F85F" w14:textId="4B1D32EC" w:rsidR="0083519F" w:rsidRDefault="0083519F" w:rsidP="000270D8">
      <w:pPr>
        <w:spacing w:beforeLines="50" w:before="120" w:line="560" w:lineRule="exact"/>
        <w:ind w:left="771" w:firstLine="658"/>
        <w:jc w:val="both"/>
        <w:rPr>
          <w:rFonts w:eastAsia="標楷體"/>
          <w:sz w:val="32"/>
          <w:szCs w:val="32"/>
        </w:rPr>
      </w:pPr>
    </w:p>
    <w:p w14:paraId="3A375C7B" w14:textId="78E39EDD" w:rsidR="0083519F" w:rsidRDefault="0083519F" w:rsidP="000270D8">
      <w:pPr>
        <w:spacing w:beforeLines="50" w:before="120" w:line="560" w:lineRule="exact"/>
        <w:ind w:left="771" w:firstLine="658"/>
        <w:jc w:val="both"/>
        <w:rPr>
          <w:rFonts w:eastAsia="標楷體"/>
          <w:sz w:val="32"/>
          <w:szCs w:val="32"/>
        </w:rPr>
      </w:pPr>
    </w:p>
    <w:p w14:paraId="4F528FBA" w14:textId="229153EF" w:rsidR="0083519F" w:rsidRDefault="0083519F" w:rsidP="000270D8">
      <w:pPr>
        <w:spacing w:beforeLines="50" w:before="120" w:line="560" w:lineRule="exact"/>
        <w:ind w:left="771" w:firstLine="658"/>
        <w:jc w:val="both"/>
        <w:rPr>
          <w:rFonts w:eastAsia="標楷體"/>
          <w:sz w:val="32"/>
          <w:szCs w:val="32"/>
        </w:rPr>
      </w:pPr>
    </w:p>
    <w:p w14:paraId="3C4DCC6C" w14:textId="77777777" w:rsidR="0083519F" w:rsidRDefault="0083519F" w:rsidP="000270D8">
      <w:pPr>
        <w:spacing w:beforeLines="50" w:before="120" w:line="560" w:lineRule="exact"/>
        <w:ind w:left="771" w:firstLine="658"/>
        <w:jc w:val="both"/>
        <w:rPr>
          <w:rFonts w:eastAsia="標楷體"/>
          <w:sz w:val="32"/>
          <w:szCs w:val="32"/>
        </w:rPr>
      </w:pPr>
    </w:p>
    <w:p w14:paraId="417B3A56" w14:textId="482159CC" w:rsidR="009F1058" w:rsidRDefault="00172501" w:rsidP="000270D8">
      <w:pPr>
        <w:spacing w:beforeLines="50" w:before="120" w:line="560" w:lineRule="exact"/>
        <w:ind w:left="771" w:firstLine="658"/>
        <w:jc w:val="both"/>
        <w:rPr>
          <w:rFonts w:eastAsia="標楷體"/>
          <w:sz w:val="32"/>
          <w:szCs w:val="32"/>
        </w:rPr>
      </w:pPr>
      <w:r w:rsidRPr="00450759">
        <w:rPr>
          <w:rFonts w:eastAsia="標楷體"/>
          <w:b/>
          <w:noProof/>
          <w:sz w:val="40"/>
          <w:szCs w:val="40"/>
        </w:rPr>
        <w:lastRenderedPageBreak/>
        <mc:AlternateContent>
          <mc:Choice Requires="wps">
            <w:drawing>
              <wp:anchor distT="0" distB="0" distL="114300" distR="114300" simplePos="0" relativeHeight="251843072" behindDoc="1" locked="0" layoutInCell="1" allowOverlap="1" wp14:anchorId="179FC5B8" wp14:editId="6F754656">
                <wp:simplePos x="0" y="0"/>
                <wp:positionH relativeFrom="margin">
                  <wp:align>right</wp:align>
                </wp:positionH>
                <wp:positionV relativeFrom="paragraph">
                  <wp:posOffset>16510</wp:posOffset>
                </wp:positionV>
                <wp:extent cx="5518800" cy="9086850"/>
                <wp:effectExtent l="0" t="0" r="5715" b="0"/>
                <wp:wrapNone/>
                <wp:docPr id="21510"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800" cy="9086850"/>
                        </a:xfrm>
                        <a:prstGeom prst="rect">
                          <a:avLst/>
                        </a:prstGeom>
                        <a:gradFill rotWithShape="0">
                          <a:gsLst>
                            <a:gs pos="0">
                              <a:srgbClr val="9BBB59">
                                <a:lumMod val="25000"/>
                                <a:lumOff val="75000"/>
                              </a:srgbClr>
                            </a:gs>
                            <a:gs pos="86000">
                              <a:sysClr val="window" lastClr="FFFFFF"/>
                            </a:gs>
                          </a:gsLst>
                          <a:lin ang="5400000" scaled="1"/>
                        </a:gradFill>
                        <a:ln>
                          <a:noFill/>
                        </a:ln>
                      </wps:spPr>
                      <wps:txbx>
                        <w:txbxContent>
                          <w:p w14:paraId="54BD1C06" w14:textId="738B53BE" w:rsidR="004C2B6A" w:rsidRPr="00172501" w:rsidRDefault="004C2B6A" w:rsidP="002C646B">
                            <w:pPr>
                              <w:spacing w:beforeLines="50" w:before="120" w:line="540" w:lineRule="exact"/>
                              <w:ind w:left="771"/>
                              <w:jc w:val="both"/>
                              <w:rPr>
                                <w:rFonts w:eastAsia="標楷體"/>
                                <w:sz w:val="32"/>
                                <w:szCs w:val="32"/>
                              </w:rPr>
                            </w:pPr>
                            <w:r w:rsidRPr="00172501">
                              <w:rPr>
                                <w:rFonts w:eastAsia="標楷體"/>
                                <w:sz w:val="32"/>
                                <w:szCs w:val="32"/>
                              </w:rPr>
                              <w:t>年度相同，循例將其收支餘</w:t>
                            </w:r>
                            <w:proofErr w:type="gramStart"/>
                            <w:r w:rsidRPr="00172501">
                              <w:rPr>
                                <w:rFonts w:eastAsia="標楷體"/>
                                <w:sz w:val="32"/>
                                <w:szCs w:val="32"/>
                              </w:rPr>
                              <w:t>絀</w:t>
                            </w:r>
                            <w:proofErr w:type="gramEnd"/>
                            <w:r w:rsidRPr="00172501">
                              <w:rPr>
                                <w:rFonts w:eastAsia="標楷體"/>
                                <w:sz w:val="32"/>
                                <w:szCs w:val="32"/>
                              </w:rPr>
                              <w:t>、餘</w:t>
                            </w:r>
                            <w:proofErr w:type="gramStart"/>
                            <w:r w:rsidRPr="00172501">
                              <w:rPr>
                                <w:rFonts w:eastAsia="標楷體"/>
                                <w:sz w:val="32"/>
                                <w:szCs w:val="32"/>
                              </w:rPr>
                              <w:t>絀</w:t>
                            </w:r>
                            <w:proofErr w:type="gramEnd"/>
                            <w:r w:rsidRPr="00172501">
                              <w:rPr>
                                <w:rFonts w:eastAsia="標楷體"/>
                                <w:sz w:val="32"/>
                                <w:szCs w:val="32"/>
                              </w:rPr>
                              <w:t>撥補及現金流量狀況，以附錄方式，</w:t>
                            </w:r>
                            <w:proofErr w:type="gramStart"/>
                            <w:r w:rsidRPr="00172501">
                              <w:rPr>
                                <w:rFonts w:eastAsia="標楷體"/>
                                <w:sz w:val="32"/>
                                <w:szCs w:val="32"/>
                              </w:rPr>
                              <w:t>列入本綜計</w:t>
                            </w:r>
                            <w:proofErr w:type="gramEnd"/>
                            <w:r w:rsidRPr="00172501">
                              <w:rPr>
                                <w:rFonts w:eastAsia="標楷體"/>
                                <w:sz w:val="32"/>
                                <w:szCs w:val="32"/>
                              </w:rPr>
                              <w:t>表內表達。</w:t>
                            </w:r>
                          </w:p>
                          <w:p w14:paraId="73D2A0C0" w14:textId="61B0CE03" w:rsidR="004C2B6A" w:rsidRPr="0071257F" w:rsidRDefault="004C2B6A" w:rsidP="00172501">
                            <w:pPr>
                              <w:spacing w:beforeLines="50" w:before="120" w:line="540" w:lineRule="exact"/>
                              <w:ind w:left="771" w:firstLine="658"/>
                              <w:jc w:val="both"/>
                              <w:rPr>
                                <w:rFonts w:eastAsia="標楷體"/>
                                <w:sz w:val="32"/>
                                <w:szCs w:val="32"/>
                              </w:rPr>
                            </w:pPr>
                            <w:r w:rsidRPr="00172501">
                              <w:rPr>
                                <w:rFonts w:eastAsia="標楷體"/>
                                <w:sz w:val="32"/>
                                <w:szCs w:val="32"/>
                              </w:rPr>
                              <w:t>依公務人員退休資遣撫</w:t>
                            </w:r>
                            <w:proofErr w:type="gramStart"/>
                            <w:r w:rsidRPr="00172501">
                              <w:rPr>
                                <w:rFonts w:eastAsia="標楷體"/>
                                <w:sz w:val="32"/>
                                <w:szCs w:val="32"/>
                              </w:rPr>
                              <w:t>卹</w:t>
                            </w:r>
                            <w:proofErr w:type="gramEnd"/>
                            <w:r w:rsidRPr="00172501">
                              <w:rPr>
                                <w:rFonts w:eastAsia="標楷體"/>
                                <w:sz w:val="32"/>
                                <w:szCs w:val="32"/>
                              </w:rPr>
                              <w:t>法第</w:t>
                            </w:r>
                            <w:r w:rsidRPr="00172501">
                              <w:rPr>
                                <w:rFonts w:eastAsia="標楷體"/>
                                <w:sz w:val="32"/>
                                <w:szCs w:val="32"/>
                              </w:rPr>
                              <w:t>93</w:t>
                            </w:r>
                            <w:r w:rsidRPr="00172501">
                              <w:rPr>
                                <w:rFonts w:eastAsia="標楷體"/>
                                <w:sz w:val="32"/>
                                <w:szCs w:val="32"/>
                              </w:rPr>
                              <w:t>條及公立學校教職員退休資遣撫</w:t>
                            </w:r>
                            <w:proofErr w:type="gramStart"/>
                            <w:r w:rsidRPr="00172501">
                              <w:rPr>
                                <w:rFonts w:eastAsia="標楷體"/>
                                <w:sz w:val="32"/>
                                <w:szCs w:val="32"/>
                              </w:rPr>
                              <w:t>卹</w:t>
                            </w:r>
                            <w:proofErr w:type="gramEnd"/>
                            <w:r w:rsidRPr="00172501">
                              <w:rPr>
                                <w:rFonts w:eastAsia="標楷體"/>
                                <w:sz w:val="32"/>
                                <w:szCs w:val="32"/>
                              </w:rPr>
                              <w:t>條例第</w:t>
                            </w:r>
                            <w:r w:rsidRPr="00172501">
                              <w:rPr>
                                <w:rFonts w:eastAsia="標楷體"/>
                                <w:sz w:val="32"/>
                                <w:szCs w:val="32"/>
                              </w:rPr>
                              <w:t>98</w:t>
                            </w:r>
                            <w:r w:rsidRPr="00172501">
                              <w:rPr>
                                <w:rFonts w:eastAsia="標楷體"/>
                                <w:sz w:val="32"/>
                                <w:szCs w:val="32"/>
                              </w:rPr>
                              <w:t>條規定，</w:t>
                            </w:r>
                            <w:r w:rsidRPr="00172501">
                              <w:rPr>
                                <w:rFonts w:eastAsia="標楷體"/>
                                <w:sz w:val="32"/>
                                <w:szCs w:val="32"/>
                              </w:rPr>
                              <w:t>112</w:t>
                            </w:r>
                            <w:r w:rsidRPr="00172501">
                              <w:rPr>
                                <w:rFonts w:eastAsia="標楷體"/>
                                <w:sz w:val="32"/>
                                <w:szCs w:val="32"/>
                              </w:rPr>
                              <w:t>年</w:t>
                            </w:r>
                            <w:r w:rsidRPr="00172501">
                              <w:rPr>
                                <w:rFonts w:eastAsia="標楷體"/>
                                <w:sz w:val="32"/>
                                <w:szCs w:val="32"/>
                              </w:rPr>
                              <w:t>7</w:t>
                            </w:r>
                            <w:r w:rsidRPr="00172501">
                              <w:rPr>
                                <w:rFonts w:eastAsia="標楷體"/>
                                <w:sz w:val="32"/>
                                <w:szCs w:val="32"/>
                              </w:rPr>
                              <w:t>月</w:t>
                            </w:r>
                            <w:r w:rsidRPr="00172501">
                              <w:rPr>
                                <w:rFonts w:eastAsia="標楷體"/>
                                <w:sz w:val="32"/>
                                <w:szCs w:val="32"/>
                              </w:rPr>
                              <w:t>1</w:t>
                            </w:r>
                            <w:r w:rsidRPr="00172501">
                              <w:rPr>
                                <w:rFonts w:eastAsia="標楷體"/>
                                <w:sz w:val="32"/>
                                <w:szCs w:val="32"/>
                              </w:rPr>
                              <w:t>日</w:t>
                            </w:r>
                            <w:proofErr w:type="gramStart"/>
                            <w:r w:rsidRPr="00172501">
                              <w:rPr>
                                <w:rFonts w:eastAsia="標楷體"/>
                                <w:sz w:val="32"/>
                                <w:szCs w:val="32"/>
                              </w:rPr>
                              <w:t>以後初</w:t>
                            </w:r>
                            <w:proofErr w:type="gramEnd"/>
                            <w:r w:rsidRPr="00172501">
                              <w:rPr>
                                <w:rFonts w:eastAsia="標楷體"/>
                                <w:sz w:val="32"/>
                                <w:szCs w:val="32"/>
                              </w:rPr>
                              <w:t>任公務人員及教職員者，其退撫制度由主管機關重行建立，並另以法律定之。因上開法案尚於貴院審查中，</w:t>
                            </w:r>
                            <w:proofErr w:type="gramStart"/>
                            <w:r w:rsidRPr="00172501">
                              <w:rPr>
                                <w:rFonts w:eastAsia="標楷體"/>
                                <w:sz w:val="32"/>
                                <w:szCs w:val="32"/>
                              </w:rPr>
                              <w:t>爰本綜</w:t>
                            </w:r>
                            <w:proofErr w:type="gramEnd"/>
                            <w:r w:rsidRPr="00172501">
                              <w:rPr>
                                <w:rFonts w:eastAsia="標楷體"/>
                                <w:sz w:val="32"/>
                                <w:szCs w:val="32"/>
                              </w:rPr>
                              <w:t>計表附錄之退撫基金包括</w:t>
                            </w:r>
                            <w:proofErr w:type="gramStart"/>
                            <w:r w:rsidRPr="00172501">
                              <w:rPr>
                                <w:rFonts w:eastAsia="標楷體"/>
                                <w:sz w:val="32"/>
                                <w:szCs w:val="32"/>
                              </w:rPr>
                              <w:t>該等初任</w:t>
                            </w:r>
                            <w:proofErr w:type="gramEnd"/>
                            <w:r w:rsidRPr="00172501">
                              <w:rPr>
                                <w:rFonts w:eastAsia="標楷體"/>
                                <w:sz w:val="32"/>
                                <w:szCs w:val="32"/>
                              </w:rPr>
                              <w:t>人員。</w:t>
                            </w:r>
                            <w:proofErr w:type="gramStart"/>
                            <w:r w:rsidRPr="00172501">
                              <w:rPr>
                                <w:rFonts w:eastAsia="標楷體"/>
                                <w:sz w:val="32"/>
                                <w:szCs w:val="32"/>
                              </w:rPr>
                              <w:t>倘上開</w:t>
                            </w:r>
                            <w:proofErr w:type="gramEnd"/>
                            <w:r w:rsidRPr="00172501">
                              <w:rPr>
                                <w:rFonts w:eastAsia="標楷體"/>
                                <w:sz w:val="32"/>
                                <w:szCs w:val="32"/>
                              </w:rPr>
                              <w:t>法案於該基金本年度預算通過前完成立法程序，考試院將依通過後之法律，編製</w:t>
                            </w:r>
                            <w:proofErr w:type="gramStart"/>
                            <w:r w:rsidRPr="00172501">
                              <w:rPr>
                                <w:rFonts w:eastAsia="標楷體"/>
                                <w:sz w:val="32"/>
                                <w:szCs w:val="32"/>
                              </w:rPr>
                              <w:t>該等初任</w:t>
                            </w:r>
                            <w:proofErr w:type="gramEnd"/>
                            <w:r w:rsidRPr="00172501">
                              <w:rPr>
                                <w:rFonts w:eastAsia="標楷體"/>
                                <w:sz w:val="32"/>
                                <w:szCs w:val="32"/>
                              </w:rPr>
                              <w:t>人員預算書函送貴院。</w:t>
                            </w:r>
                          </w:p>
                          <w:p w14:paraId="7DB11833" w14:textId="77777777" w:rsidR="004C2B6A" w:rsidRPr="008E329A" w:rsidRDefault="004C2B6A" w:rsidP="00EE34A5">
                            <w:pPr>
                              <w:spacing w:line="540" w:lineRule="exact"/>
                              <w:jc w:val="both"/>
                              <w:textDirection w:val="lrTbV"/>
                              <w:rPr>
                                <w:rFonts w:eastAsia="標楷體"/>
                                <w:sz w:val="32"/>
                                <w:szCs w:val="32"/>
                              </w:rPr>
                            </w:pPr>
                          </w:p>
                          <w:p w14:paraId="0DFA4BCD" w14:textId="77777777" w:rsidR="004C2B6A" w:rsidRPr="0071257F" w:rsidRDefault="004C2B6A" w:rsidP="00EE34A5">
                            <w:pPr>
                              <w:spacing w:line="560" w:lineRule="exact"/>
                              <w:jc w:val="both"/>
                              <w:rPr>
                                <w:rFonts w:eastAsia="標楷體"/>
                                <w:sz w:val="32"/>
                                <w:szCs w:val="32"/>
                              </w:rPr>
                            </w:pPr>
                          </w:p>
                          <w:p w14:paraId="563AA0E8" w14:textId="77777777" w:rsidR="004C2B6A" w:rsidRPr="00C85763" w:rsidRDefault="004C2B6A" w:rsidP="00EE34A5">
                            <w:pPr>
                              <w:pStyle w:val="3"/>
                              <w:spacing w:line="560" w:lineRule="exact"/>
                              <w:ind w:leftChars="32" w:left="643" w:hangingChars="177" w:hanging="566"/>
                              <w:rPr>
                                <w:rFonts w:eastAsia="標楷體"/>
                                <w:sz w:val="32"/>
                                <w:szCs w:val="32"/>
                              </w:rPr>
                            </w:pPr>
                          </w:p>
                          <w:p w14:paraId="223BCF48" w14:textId="77777777" w:rsidR="004C2B6A" w:rsidRPr="00976C1E" w:rsidRDefault="004C2B6A" w:rsidP="00EE34A5">
                            <w:pPr>
                              <w:pStyle w:val="3"/>
                              <w:spacing w:line="560" w:lineRule="exact"/>
                              <w:ind w:left="566" w:hangingChars="177" w:hanging="566"/>
                              <w:rPr>
                                <w:rFonts w:eastAsia="標楷體"/>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C5B8" id="_x0000_s1095" type="#_x0000_t202" style="position:absolute;left:0;text-align:left;margin-left:383.35pt;margin-top:1.3pt;width:434.55pt;height:715.5pt;z-index:-25147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" fillcolor="#e6eed6" stroked="f">
                <v:fill color2="window" colors="0 #e6eed6;56361f window" focus="100%" type="gradient"/>
                <v:textbox>
                  <w:txbxContent>
                    <w:p w14:paraId="54BD1C06" w14:textId="738B53BE" w:rsidR="004C2B6A" w:rsidRPr="00172501" w:rsidRDefault="004C2B6A" w:rsidP="002C646B">
                      <w:pPr>
                        <w:spacing w:beforeLines="50" w:before="120" w:line="540" w:lineRule="exact"/>
                        <w:ind w:left="771"/>
                        <w:jc w:val="both"/>
                        <w:rPr>
                          <w:rFonts w:eastAsia="標楷體"/>
                          <w:sz w:val="32"/>
                          <w:szCs w:val="32"/>
                        </w:rPr>
                      </w:pPr>
                      <w:r w:rsidRPr="00172501">
                        <w:rPr>
                          <w:rFonts w:eastAsia="標楷體"/>
                          <w:sz w:val="32"/>
                          <w:szCs w:val="32"/>
                        </w:rPr>
                        <w:t>年度相同，循例將其收支餘</w:t>
                      </w:r>
                      <w:proofErr w:type="gramStart"/>
                      <w:r w:rsidRPr="00172501">
                        <w:rPr>
                          <w:rFonts w:eastAsia="標楷體"/>
                          <w:sz w:val="32"/>
                          <w:szCs w:val="32"/>
                        </w:rPr>
                        <w:t>絀</w:t>
                      </w:r>
                      <w:proofErr w:type="gramEnd"/>
                      <w:r w:rsidRPr="00172501">
                        <w:rPr>
                          <w:rFonts w:eastAsia="標楷體"/>
                          <w:sz w:val="32"/>
                          <w:szCs w:val="32"/>
                        </w:rPr>
                        <w:t>、餘</w:t>
                      </w:r>
                      <w:proofErr w:type="gramStart"/>
                      <w:r w:rsidRPr="00172501">
                        <w:rPr>
                          <w:rFonts w:eastAsia="標楷體"/>
                          <w:sz w:val="32"/>
                          <w:szCs w:val="32"/>
                        </w:rPr>
                        <w:t>絀</w:t>
                      </w:r>
                      <w:proofErr w:type="gramEnd"/>
                      <w:r w:rsidRPr="00172501">
                        <w:rPr>
                          <w:rFonts w:eastAsia="標楷體"/>
                          <w:sz w:val="32"/>
                          <w:szCs w:val="32"/>
                        </w:rPr>
                        <w:t>撥補及現金流量狀況，以附錄方式，</w:t>
                      </w:r>
                      <w:proofErr w:type="gramStart"/>
                      <w:r w:rsidRPr="00172501">
                        <w:rPr>
                          <w:rFonts w:eastAsia="標楷體"/>
                          <w:sz w:val="32"/>
                          <w:szCs w:val="32"/>
                        </w:rPr>
                        <w:t>列入本綜計</w:t>
                      </w:r>
                      <w:proofErr w:type="gramEnd"/>
                      <w:r w:rsidRPr="00172501">
                        <w:rPr>
                          <w:rFonts w:eastAsia="標楷體"/>
                          <w:sz w:val="32"/>
                          <w:szCs w:val="32"/>
                        </w:rPr>
                        <w:t>表內表達。</w:t>
                      </w:r>
                    </w:p>
                    <w:p w14:paraId="73D2A0C0" w14:textId="61B0CE03" w:rsidR="004C2B6A" w:rsidRPr="0071257F" w:rsidRDefault="004C2B6A" w:rsidP="00172501">
                      <w:pPr>
                        <w:spacing w:beforeLines="50" w:before="120" w:line="540" w:lineRule="exact"/>
                        <w:ind w:left="771" w:firstLine="658"/>
                        <w:jc w:val="both"/>
                        <w:rPr>
                          <w:rFonts w:eastAsia="標楷體"/>
                          <w:sz w:val="32"/>
                          <w:szCs w:val="32"/>
                        </w:rPr>
                      </w:pPr>
                      <w:r w:rsidRPr="00172501">
                        <w:rPr>
                          <w:rFonts w:eastAsia="標楷體"/>
                          <w:sz w:val="32"/>
                          <w:szCs w:val="32"/>
                        </w:rPr>
                        <w:t>依公務人員退休資遣撫</w:t>
                      </w:r>
                      <w:proofErr w:type="gramStart"/>
                      <w:r w:rsidRPr="00172501">
                        <w:rPr>
                          <w:rFonts w:eastAsia="標楷體"/>
                          <w:sz w:val="32"/>
                          <w:szCs w:val="32"/>
                        </w:rPr>
                        <w:t>卹</w:t>
                      </w:r>
                      <w:proofErr w:type="gramEnd"/>
                      <w:r w:rsidRPr="00172501">
                        <w:rPr>
                          <w:rFonts w:eastAsia="標楷體"/>
                          <w:sz w:val="32"/>
                          <w:szCs w:val="32"/>
                        </w:rPr>
                        <w:t>法第</w:t>
                      </w:r>
                      <w:r w:rsidRPr="00172501">
                        <w:rPr>
                          <w:rFonts w:eastAsia="標楷體"/>
                          <w:sz w:val="32"/>
                          <w:szCs w:val="32"/>
                        </w:rPr>
                        <w:t>93</w:t>
                      </w:r>
                      <w:r w:rsidRPr="00172501">
                        <w:rPr>
                          <w:rFonts w:eastAsia="標楷體"/>
                          <w:sz w:val="32"/>
                          <w:szCs w:val="32"/>
                        </w:rPr>
                        <w:t>條及公立學校教職員退休資遣撫</w:t>
                      </w:r>
                      <w:proofErr w:type="gramStart"/>
                      <w:r w:rsidRPr="00172501">
                        <w:rPr>
                          <w:rFonts w:eastAsia="標楷體"/>
                          <w:sz w:val="32"/>
                          <w:szCs w:val="32"/>
                        </w:rPr>
                        <w:t>卹</w:t>
                      </w:r>
                      <w:proofErr w:type="gramEnd"/>
                      <w:r w:rsidRPr="00172501">
                        <w:rPr>
                          <w:rFonts w:eastAsia="標楷體"/>
                          <w:sz w:val="32"/>
                          <w:szCs w:val="32"/>
                        </w:rPr>
                        <w:t>條例第</w:t>
                      </w:r>
                      <w:r w:rsidRPr="00172501">
                        <w:rPr>
                          <w:rFonts w:eastAsia="標楷體"/>
                          <w:sz w:val="32"/>
                          <w:szCs w:val="32"/>
                        </w:rPr>
                        <w:t>98</w:t>
                      </w:r>
                      <w:r w:rsidRPr="00172501">
                        <w:rPr>
                          <w:rFonts w:eastAsia="標楷體"/>
                          <w:sz w:val="32"/>
                          <w:szCs w:val="32"/>
                        </w:rPr>
                        <w:t>條規定，</w:t>
                      </w:r>
                      <w:r w:rsidRPr="00172501">
                        <w:rPr>
                          <w:rFonts w:eastAsia="標楷體"/>
                          <w:sz w:val="32"/>
                          <w:szCs w:val="32"/>
                        </w:rPr>
                        <w:t>112</w:t>
                      </w:r>
                      <w:r w:rsidRPr="00172501">
                        <w:rPr>
                          <w:rFonts w:eastAsia="標楷體"/>
                          <w:sz w:val="32"/>
                          <w:szCs w:val="32"/>
                        </w:rPr>
                        <w:t>年</w:t>
                      </w:r>
                      <w:r w:rsidRPr="00172501">
                        <w:rPr>
                          <w:rFonts w:eastAsia="標楷體"/>
                          <w:sz w:val="32"/>
                          <w:szCs w:val="32"/>
                        </w:rPr>
                        <w:t>7</w:t>
                      </w:r>
                      <w:r w:rsidRPr="00172501">
                        <w:rPr>
                          <w:rFonts w:eastAsia="標楷體"/>
                          <w:sz w:val="32"/>
                          <w:szCs w:val="32"/>
                        </w:rPr>
                        <w:t>月</w:t>
                      </w:r>
                      <w:r w:rsidRPr="00172501">
                        <w:rPr>
                          <w:rFonts w:eastAsia="標楷體"/>
                          <w:sz w:val="32"/>
                          <w:szCs w:val="32"/>
                        </w:rPr>
                        <w:t>1</w:t>
                      </w:r>
                      <w:r w:rsidRPr="00172501">
                        <w:rPr>
                          <w:rFonts w:eastAsia="標楷體"/>
                          <w:sz w:val="32"/>
                          <w:szCs w:val="32"/>
                        </w:rPr>
                        <w:t>日</w:t>
                      </w:r>
                      <w:proofErr w:type="gramStart"/>
                      <w:r w:rsidRPr="00172501">
                        <w:rPr>
                          <w:rFonts w:eastAsia="標楷體"/>
                          <w:sz w:val="32"/>
                          <w:szCs w:val="32"/>
                        </w:rPr>
                        <w:t>以後初</w:t>
                      </w:r>
                      <w:proofErr w:type="gramEnd"/>
                      <w:r w:rsidRPr="00172501">
                        <w:rPr>
                          <w:rFonts w:eastAsia="標楷體"/>
                          <w:sz w:val="32"/>
                          <w:szCs w:val="32"/>
                        </w:rPr>
                        <w:t>任公務人員及教職員者，其退撫制度由主管機關重行建立，並另以法律定之。因上開法案尚於貴院審查中，</w:t>
                      </w:r>
                      <w:proofErr w:type="gramStart"/>
                      <w:r w:rsidRPr="00172501">
                        <w:rPr>
                          <w:rFonts w:eastAsia="標楷體"/>
                          <w:sz w:val="32"/>
                          <w:szCs w:val="32"/>
                        </w:rPr>
                        <w:t>爰本綜</w:t>
                      </w:r>
                      <w:proofErr w:type="gramEnd"/>
                      <w:r w:rsidRPr="00172501">
                        <w:rPr>
                          <w:rFonts w:eastAsia="標楷體"/>
                          <w:sz w:val="32"/>
                          <w:szCs w:val="32"/>
                        </w:rPr>
                        <w:t>計表附錄之退撫基金包括</w:t>
                      </w:r>
                      <w:proofErr w:type="gramStart"/>
                      <w:r w:rsidRPr="00172501">
                        <w:rPr>
                          <w:rFonts w:eastAsia="標楷體"/>
                          <w:sz w:val="32"/>
                          <w:szCs w:val="32"/>
                        </w:rPr>
                        <w:t>該等初任</w:t>
                      </w:r>
                      <w:proofErr w:type="gramEnd"/>
                      <w:r w:rsidRPr="00172501">
                        <w:rPr>
                          <w:rFonts w:eastAsia="標楷體"/>
                          <w:sz w:val="32"/>
                          <w:szCs w:val="32"/>
                        </w:rPr>
                        <w:t>人員。</w:t>
                      </w:r>
                      <w:proofErr w:type="gramStart"/>
                      <w:r w:rsidRPr="00172501">
                        <w:rPr>
                          <w:rFonts w:eastAsia="標楷體"/>
                          <w:sz w:val="32"/>
                          <w:szCs w:val="32"/>
                        </w:rPr>
                        <w:t>倘上開</w:t>
                      </w:r>
                      <w:proofErr w:type="gramEnd"/>
                      <w:r w:rsidRPr="00172501">
                        <w:rPr>
                          <w:rFonts w:eastAsia="標楷體"/>
                          <w:sz w:val="32"/>
                          <w:szCs w:val="32"/>
                        </w:rPr>
                        <w:t>法案於該基金本年度預算通過前完成立法程序，考試院將依通過後之法律，編製</w:t>
                      </w:r>
                      <w:proofErr w:type="gramStart"/>
                      <w:r w:rsidRPr="00172501">
                        <w:rPr>
                          <w:rFonts w:eastAsia="標楷體"/>
                          <w:sz w:val="32"/>
                          <w:szCs w:val="32"/>
                        </w:rPr>
                        <w:t>該等初任</w:t>
                      </w:r>
                      <w:proofErr w:type="gramEnd"/>
                      <w:r w:rsidRPr="00172501">
                        <w:rPr>
                          <w:rFonts w:eastAsia="標楷體"/>
                          <w:sz w:val="32"/>
                          <w:szCs w:val="32"/>
                        </w:rPr>
                        <w:t>人員預算書函送貴院。</w:t>
                      </w:r>
                    </w:p>
                    <w:p w14:paraId="7DB11833" w14:textId="77777777" w:rsidR="004C2B6A" w:rsidRPr="008E329A" w:rsidRDefault="004C2B6A" w:rsidP="00EE34A5">
                      <w:pPr>
                        <w:spacing w:line="540" w:lineRule="exact"/>
                        <w:jc w:val="both"/>
                        <w:textDirection w:val="lrTbV"/>
                        <w:rPr>
                          <w:rFonts w:eastAsia="標楷體"/>
                          <w:sz w:val="32"/>
                          <w:szCs w:val="32"/>
                        </w:rPr>
                      </w:pPr>
                    </w:p>
                    <w:p w14:paraId="0DFA4BCD" w14:textId="77777777" w:rsidR="004C2B6A" w:rsidRPr="0071257F" w:rsidRDefault="004C2B6A" w:rsidP="00EE34A5">
                      <w:pPr>
                        <w:spacing w:line="560" w:lineRule="exact"/>
                        <w:jc w:val="both"/>
                        <w:rPr>
                          <w:rFonts w:eastAsia="標楷體"/>
                          <w:sz w:val="32"/>
                          <w:szCs w:val="32"/>
                        </w:rPr>
                      </w:pPr>
                    </w:p>
                    <w:p w14:paraId="563AA0E8" w14:textId="77777777" w:rsidR="004C2B6A" w:rsidRPr="00C85763" w:rsidRDefault="004C2B6A" w:rsidP="00EE34A5">
                      <w:pPr>
                        <w:pStyle w:val="3"/>
                        <w:spacing w:line="560" w:lineRule="exact"/>
                        <w:ind w:leftChars="32" w:left="643" w:hangingChars="177" w:hanging="566"/>
                        <w:rPr>
                          <w:rFonts w:eastAsia="標楷體"/>
                          <w:sz w:val="32"/>
                          <w:szCs w:val="32"/>
                        </w:rPr>
                      </w:pPr>
                    </w:p>
                    <w:p w14:paraId="223BCF48" w14:textId="77777777" w:rsidR="004C2B6A" w:rsidRPr="00976C1E" w:rsidRDefault="004C2B6A" w:rsidP="00EE34A5">
                      <w:pPr>
                        <w:pStyle w:val="3"/>
                        <w:spacing w:line="560" w:lineRule="exact"/>
                        <w:ind w:left="566" w:hangingChars="177" w:hanging="566"/>
                        <w:rPr>
                          <w:rFonts w:eastAsia="標楷體"/>
                          <w:sz w:val="32"/>
                          <w:szCs w:val="32"/>
                        </w:rPr>
                      </w:pPr>
                    </w:p>
                  </w:txbxContent>
                </v:textbox>
                <w10:wrap anchorx="margin"/>
              </v:shape>
            </w:pict>
          </mc:Fallback>
        </mc:AlternateContent>
      </w:r>
    </w:p>
    <w:p w14:paraId="1A5F514B" w14:textId="03CE194A" w:rsidR="00EE34A5" w:rsidRDefault="00EE34A5" w:rsidP="00EE34A5">
      <w:pPr>
        <w:spacing w:beforeLines="50" w:before="120" w:line="560" w:lineRule="exact"/>
        <w:jc w:val="both"/>
        <w:rPr>
          <w:rFonts w:eastAsia="標楷體"/>
          <w:sz w:val="32"/>
          <w:szCs w:val="32"/>
        </w:rPr>
      </w:pPr>
    </w:p>
    <w:sectPr w:rsidR="00EE34A5" w:rsidSect="00291064">
      <w:headerReference w:type="even" r:id="rId34"/>
      <w:headerReference w:type="default" r:id="rId35"/>
      <w:pgSz w:w="11907" w:h="16840" w:code="9"/>
      <w:pgMar w:top="1361" w:right="992" w:bottom="1134" w:left="1134" w:header="567" w:footer="0"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E8A4B" w14:textId="77777777" w:rsidR="00D10D55" w:rsidRDefault="00D10D55">
      <w:r>
        <w:separator/>
      </w:r>
    </w:p>
  </w:endnote>
  <w:endnote w:type="continuationSeparator" w:id="0">
    <w:p w14:paraId="1B881C4B" w14:textId="77777777" w:rsidR="00D10D55" w:rsidRDefault="00D1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panose1 w:val="020F0709000000000000"/>
    <w:charset w:val="88"/>
    <w:family w:val="modern"/>
    <w:pitch w:val="fixed"/>
    <w:sig w:usb0="80000001" w:usb1="28091800" w:usb2="00000016" w:usb3="00000000" w:csb0="00100000" w:csb1="00000000"/>
  </w:font>
  <w:font w:name="華康楷書體W5">
    <w:panose1 w:val="03000509000000000000"/>
    <w:charset w:val="88"/>
    <w:family w:val="script"/>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楷書體W7">
    <w:panose1 w:val="03000709000000000000"/>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儷中黑">
    <w:altName w:val="新細明體"/>
    <w:panose1 w:val="000000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C2385" w14:textId="77777777" w:rsidR="00D10D55" w:rsidRDefault="00D10D55">
      <w:r>
        <w:separator/>
      </w:r>
    </w:p>
  </w:footnote>
  <w:footnote w:type="continuationSeparator" w:id="0">
    <w:p w14:paraId="7A58BA20" w14:textId="77777777" w:rsidR="00D10D55" w:rsidRDefault="00D10D55">
      <w:r>
        <w:continuationSeparator/>
      </w:r>
    </w:p>
  </w:footnote>
  <w:footnote w:id="1">
    <w:p w14:paraId="09E5B613" w14:textId="3A755BCC" w:rsidR="004C2B6A" w:rsidRDefault="004C2B6A" w:rsidP="00C71FD2">
      <w:pPr>
        <w:pStyle w:val="afff2"/>
        <w:ind w:left="80" w:hangingChars="40" w:hanging="80"/>
        <w:jc w:val="both"/>
      </w:pPr>
      <w:r>
        <w:rPr>
          <w:rStyle w:val="afff4"/>
        </w:rPr>
        <w:footnoteRef/>
      </w:r>
      <w:r w:rsidRPr="008A6575">
        <w:rPr>
          <w:rFonts w:ascii="標楷體" w:eastAsia="標楷體" w:hAnsi="標楷體" w:hint="eastAsia"/>
        </w:rPr>
        <w:t>作業基金</w:t>
      </w:r>
      <w:r w:rsidRPr="000C7487">
        <w:rPr>
          <w:rFonts w:eastAsia="標楷體" w:hint="eastAsia"/>
        </w:rPr>
        <w:t>主要營運項目</w:t>
      </w:r>
      <w:r>
        <w:rPr>
          <w:rFonts w:eastAsia="標楷體" w:hint="eastAsia"/>
        </w:rPr>
        <w:t>及特別收入基金業務計畫之</w:t>
      </w:r>
      <w:r w:rsidRPr="00F005D0">
        <w:rPr>
          <w:rFonts w:eastAsia="標楷體"/>
        </w:rPr>
        <w:t>插圖取自</w:t>
      </w:r>
      <w:r w:rsidRPr="00F005D0">
        <w:rPr>
          <w:rFonts w:eastAsia="標楷體"/>
        </w:rPr>
        <w:t>www.flaticon.com</w:t>
      </w:r>
      <w:r w:rsidRPr="00F005D0">
        <w:rPr>
          <w:rFonts w:eastAsia="標楷體"/>
        </w:rPr>
        <w:t>，作者分別為：</w:t>
      </w:r>
      <w:r w:rsidRPr="00F005D0">
        <w:rPr>
          <w:rFonts w:eastAsia="標楷體"/>
        </w:rPr>
        <w:t>xnimrodx</w:t>
      </w:r>
      <w:r w:rsidRPr="00F005D0">
        <w:rPr>
          <w:rFonts w:eastAsia="標楷體"/>
        </w:rPr>
        <w:t>（產銷</w:t>
      </w:r>
      <w:r>
        <w:rPr>
          <w:rFonts w:eastAsia="標楷體" w:hint="eastAsia"/>
        </w:rPr>
        <w:t>業</w:t>
      </w:r>
      <w:r w:rsidRPr="00F005D0">
        <w:rPr>
          <w:rFonts w:eastAsia="標楷體"/>
        </w:rPr>
        <w:t>務）、</w:t>
      </w:r>
      <w:r w:rsidRPr="00F005D0">
        <w:rPr>
          <w:rFonts w:eastAsia="標楷體"/>
        </w:rPr>
        <w:t>Eucalyp</w:t>
      </w:r>
      <w:r w:rsidRPr="00F005D0">
        <w:rPr>
          <w:rFonts w:eastAsia="標楷體"/>
        </w:rPr>
        <w:t>（公共</w:t>
      </w:r>
      <w:r w:rsidR="00AC67C0">
        <w:rPr>
          <w:rFonts w:eastAsia="標楷體" w:hint="eastAsia"/>
        </w:rPr>
        <w:t>建設及</w:t>
      </w:r>
      <w:r w:rsidRPr="00F005D0">
        <w:rPr>
          <w:rFonts w:eastAsia="標楷體"/>
        </w:rPr>
        <w:t>設施服務</w:t>
      </w:r>
      <w:r>
        <w:rPr>
          <w:rFonts w:ascii="新細明體" w:hAnsi="新細明體" w:hint="eastAsia"/>
        </w:rPr>
        <w:t>、</w:t>
      </w:r>
      <w:r w:rsidRPr="00173B35">
        <w:rPr>
          <w:rFonts w:eastAsia="標楷體"/>
        </w:rPr>
        <w:t>社會福利業務</w:t>
      </w:r>
      <w:r w:rsidRPr="00F005D0">
        <w:rPr>
          <w:rFonts w:eastAsia="標楷體"/>
        </w:rPr>
        <w:t>）、</w:t>
      </w:r>
      <w:r>
        <w:rPr>
          <w:rFonts w:eastAsia="標楷體"/>
        </w:rPr>
        <w:t>s</w:t>
      </w:r>
      <w:r w:rsidRPr="00F005D0">
        <w:rPr>
          <w:rFonts w:eastAsia="標楷體"/>
        </w:rPr>
        <w:t>urang</w:t>
      </w:r>
      <w:r w:rsidRPr="00F005D0">
        <w:rPr>
          <w:rFonts w:eastAsia="標楷體"/>
        </w:rPr>
        <w:t>（投融資</w:t>
      </w:r>
      <w:r w:rsidR="00AC67C0">
        <w:rPr>
          <w:rFonts w:ascii="新細明體" w:hAnsi="新細明體" w:hint="eastAsia"/>
        </w:rPr>
        <w:t>、</w:t>
      </w:r>
      <w:r w:rsidR="00AC67C0">
        <w:rPr>
          <w:rFonts w:eastAsia="標楷體" w:hint="eastAsia"/>
        </w:rPr>
        <w:t>開發及住宅</w:t>
      </w:r>
      <w:r w:rsidRPr="00F005D0">
        <w:rPr>
          <w:rFonts w:eastAsia="標楷體"/>
        </w:rPr>
        <w:t>業務）、</w:t>
      </w:r>
      <w:r w:rsidRPr="00F005D0">
        <w:rPr>
          <w:rFonts w:eastAsia="標楷體"/>
        </w:rPr>
        <w:t>Freepik</w:t>
      </w:r>
      <w:r w:rsidRPr="00F005D0">
        <w:rPr>
          <w:rFonts w:eastAsia="標楷體"/>
        </w:rPr>
        <w:t>（教育</w:t>
      </w:r>
      <w:r w:rsidR="00691804">
        <w:rPr>
          <w:rFonts w:eastAsia="標楷體" w:hint="eastAsia"/>
        </w:rPr>
        <w:t>文化</w:t>
      </w:r>
      <w:r w:rsidRPr="00F005D0">
        <w:rPr>
          <w:rFonts w:eastAsia="標楷體"/>
        </w:rPr>
        <w:t>服務、醫療服務、社會保險</w:t>
      </w:r>
      <w:r w:rsidR="005E114F">
        <w:rPr>
          <w:rFonts w:ascii="新細明體" w:hAnsi="新細明體" w:hint="eastAsia"/>
        </w:rPr>
        <w:t>、</w:t>
      </w:r>
      <w:r w:rsidR="005E114F">
        <w:rPr>
          <w:rFonts w:eastAsia="標楷體" w:hint="eastAsia"/>
        </w:rPr>
        <w:t>其他</w:t>
      </w:r>
      <w:bookmarkStart w:id="4" w:name="_GoBack"/>
      <w:bookmarkEnd w:id="4"/>
      <w:r>
        <w:rPr>
          <w:rFonts w:ascii="新細明體" w:hAnsi="新細明體" w:hint="eastAsia"/>
        </w:rPr>
        <w:t>、</w:t>
      </w:r>
      <w:r w:rsidRPr="00173B35">
        <w:rPr>
          <w:rFonts w:eastAsia="標楷體"/>
        </w:rPr>
        <w:t>教育科學業務、經濟發展業務、環境保護業務）</w:t>
      </w:r>
      <w:r>
        <w:rPr>
          <w:rFonts w:ascii="新細明體" w:hAnsi="新細明體"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96CF" w14:textId="77777777" w:rsidR="004C2B6A" w:rsidRDefault="004C2B6A">
    <w:pPr>
      <w:pStyle w:val="a6"/>
      <w:jc w:val="both"/>
      <w:rPr>
        <w:rFonts w:eastAsia="華康儷中黑"/>
        <w:spacing w:val="10"/>
        <w:sz w:val="24"/>
      </w:rPr>
    </w:pPr>
    <w:r w:rsidRPr="008E2F1A">
      <w:rPr>
        <w:rFonts w:ascii="標楷體" w:eastAsia="標楷體" w:hAnsi="標楷體" w:hint="eastAsia"/>
        <w:spacing w:val="10"/>
        <w:sz w:val="24"/>
      </w:rPr>
      <w:t>總說明</w:t>
    </w:r>
    <w:r>
      <w:rPr>
        <w:rFonts w:eastAsia="華康儷中黑" w:hint="eastAsia"/>
        <w:spacing w:val="10"/>
        <w:sz w:val="24"/>
      </w:rPr>
      <w:t xml:space="preserve">　</w:t>
    </w:r>
    <w:r>
      <w:rPr>
        <w:rStyle w:val="a8"/>
        <w:rFonts w:eastAsia="華康儷中黑"/>
        <w:sz w:val="24"/>
      </w:rPr>
      <w:fldChar w:fldCharType="begin"/>
    </w:r>
    <w:r>
      <w:rPr>
        <w:rStyle w:val="a8"/>
        <w:rFonts w:eastAsia="華康儷中黑"/>
        <w:sz w:val="24"/>
      </w:rPr>
      <w:instrText xml:space="preserve"> PAGE </w:instrText>
    </w:r>
    <w:r>
      <w:rPr>
        <w:rStyle w:val="a8"/>
        <w:rFonts w:eastAsia="華康儷中黑"/>
        <w:sz w:val="24"/>
      </w:rPr>
      <w:fldChar w:fldCharType="separate"/>
    </w:r>
    <w:r>
      <w:rPr>
        <w:rStyle w:val="a8"/>
        <w:rFonts w:eastAsia="華康儷中黑"/>
        <w:noProof/>
        <w:sz w:val="24"/>
      </w:rPr>
      <w:t>28</w:t>
    </w:r>
    <w:r>
      <w:rPr>
        <w:rStyle w:val="a8"/>
        <w:rFonts w:eastAsia="華康儷中黑"/>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8E78E" w14:textId="77777777" w:rsidR="004C2B6A" w:rsidRDefault="004C2B6A">
    <w:pPr>
      <w:pStyle w:val="a6"/>
      <w:jc w:val="right"/>
      <w:rPr>
        <w:rFonts w:eastAsia="華康中黑體"/>
        <w:sz w:val="24"/>
      </w:rPr>
    </w:pPr>
    <w:r w:rsidRPr="008E2F1A">
      <w:rPr>
        <w:rFonts w:ascii="標楷體" w:eastAsia="標楷體" w:hAnsi="標楷體" w:hint="eastAsia"/>
        <w:sz w:val="24"/>
      </w:rPr>
      <w:t>總說明</w:t>
    </w:r>
    <w:r>
      <w:rPr>
        <w:rFonts w:eastAsia="華康中黑體" w:hint="eastAsia"/>
        <w:sz w:val="24"/>
      </w:rPr>
      <w:t xml:space="preserve">　</w:t>
    </w:r>
    <w:r>
      <w:rPr>
        <w:rStyle w:val="a8"/>
        <w:rFonts w:eastAsia="華康中黑體"/>
        <w:sz w:val="24"/>
      </w:rPr>
      <w:fldChar w:fldCharType="begin"/>
    </w:r>
    <w:r>
      <w:rPr>
        <w:rStyle w:val="a8"/>
        <w:rFonts w:eastAsia="華康中黑體"/>
        <w:sz w:val="24"/>
      </w:rPr>
      <w:instrText xml:space="preserve"> PAGE </w:instrText>
    </w:r>
    <w:r>
      <w:rPr>
        <w:rStyle w:val="a8"/>
        <w:rFonts w:eastAsia="華康中黑體"/>
        <w:sz w:val="24"/>
      </w:rPr>
      <w:fldChar w:fldCharType="separate"/>
    </w:r>
    <w:r>
      <w:rPr>
        <w:rStyle w:val="a8"/>
        <w:rFonts w:eastAsia="華康中黑體"/>
        <w:noProof/>
        <w:sz w:val="24"/>
      </w:rPr>
      <w:t>27</w:t>
    </w:r>
    <w:r>
      <w:rPr>
        <w:rStyle w:val="a8"/>
        <w:rFonts w:eastAsia="華康中黑體"/>
        <w:sz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A4E93"/>
    <w:multiLevelType w:val="hybridMultilevel"/>
    <w:tmpl w:val="D098F0DA"/>
    <w:lvl w:ilvl="0" w:tplc="5F107016">
      <w:start w:val="1"/>
      <w:numFmt w:val="bullet"/>
      <w:lvlText w:val=""/>
      <w:lvlJc w:val="left"/>
      <w:pPr>
        <w:ind w:left="3011" w:hanging="480"/>
      </w:pPr>
      <w:rPr>
        <w:rFonts w:ascii="Wingdings" w:hAnsi="Wingdings" w:hint="default"/>
        <w:color w:val="auto"/>
        <w:sz w:val="32"/>
        <w:szCs w:val="32"/>
      </w:rPr>
    </w:lvl>
    <w:lvl w:ilvl="1" w:tplc="04090003" w:tentative="1">
      <w:start w:val="1"/>
      <w:numFmt w:val="bullet"/>
      <w:lvlText w:val=""/>
      <w:lvlJc w:val="left"/>
      <w:pPr>
        <w:ind w:left="3491" w:hanging="480"/>
      </w:pPr>
      <w:rPr>
        <w:rFonts w:ascii="Wingdings" w:hAnsi="Wingdings" w:hint="default"/>
      </w:rPr>
    </w:lvl>
    <w:lvl w:ilvl="2" w:tplc="04090005" w:tentative="1">
      <w:start w:val="1"/>
      <w:numFmt w:val="bullet"/>
      <w:lvlText w:val=""/>
      <w:lvlJc w:val="left"/>
      <w:pPr>
        <w:ind w:left="3971" w:hanging="480"/>
      </w:pPr>
      <w:rPr>
        <w:rFonts w:ascii="Wingdings" w:hAnsi="Wingdings" w:hint="default"/>
      </w:rPr>
    </w:lvl>
    <w:lvl w:ilvl="3" w:tplc="04090001" w:tentative="1">
      <w:start w:val="1"/>
      <w:numFmt w:val="bullet"/>
      <w:lvlText w:val=""/>
      <w:lvlJc w:val="left"/>
      <w:pPr>
        <w:ind w:left="4451" w:hanging="480"/>
      </w:pPr>
      <w:rPr>
        <w:rFonts w:ascii="Wingdings" w:hAnsi="Wingdings" w:hint="default"/>
      </w:rPr>
    </w:lvl>
    <w:lvl w:ilvl="4" w:tplc="04090003" w:tentative="1">
      <w:start w:val="1"/>
      <w:numFmt w:val="bullet"/>
      <w:lvlText w:val=""/>
      <w:lvlJc w:val="left"/>
      <w:pPr>
        <w:ind w:left="4931" w:hanging="480"/>
      </w:pPr>
      <w:rPr>
        <w:rFonts w:ascii="Wingdings" w:hAnsi="Wingdings" w:hint="default"/>
      </w:rPr>
    </w:lvl>
    <w:lvl w:ilvl="5" w:tplc="04090005" w:tentative="1">
      <w:start w:val="1"/>
      <w:numFmt w:val="bullet"/>
      <w:lvlText w:val=""/>
      <w:lvlJc w:val="left"/>
      <w:pPr>
        <w:ind w:left="5411" w:hanging="480"/>
      </w:pPr>
      <w:rPr>
        <w:rFonts w:ascii="Wingdings" w:hAnsi="Wingdings" w:hint="default"/>
      </w:rPr>
    </w:lvl>
    <w:lvl w:ilvl="6" w:tplc="04090001" w:tentative="1">
      <w:start w:val="1"/>
      <w:numFmt w:val="bullet"/>
      <w:lvlText w:val=""/>
      <w:lvlJc w:val="left"/>
      <w:pPr>
        <w:ind w:left="5891" w:hanging="480"/>
      </w:pPr>
      <w:rPr>
        <w:rFonts w:ascii="Wingdings" w:hAnsi="Wingdings" w:hint="default"/>
      </w:rPr>
    </w:lvl>
    <w:lvl w:ilvl="7" w:tplc="04090003" w:tentative="1">
      <w:start w:val="1"/>
      <w:numFmt w:val="bullet"/>
      <w:lvlText w:val=""/>
      <w:lvlJc w:val="left"/>
      <w:pPr>
        <w:ind w:left="6371" w:hanging="480"/>
      </w:pPr>
      <w:rPr>
        <w:rFonts w:ascii="Wingdings" w:hAnsi="Wingdings" w:hint="default"/>
      </w:rPr>
    </w:lvl>
    <w:lvl w:ilvl="8" w:tplc="04090005" w:tentative="1">
      <w:start w:val="1"/>
      <w:numFmt w:val="bullet"/>
      <w:lvlText w:val=""/>
      <w:lvlJc w:val="left"/>
      <w:pPr>
        <w:ind w:left="6851" w:hanging="480"/>
      </w:pPr>
      <w:rPr>
        <w:rFonts w:ascii="Wingdings" w:hAnsi="Wingdings" w:hint="default"/>
      </w:rPr>
    </w:lvl>
  </w:abstractNum>
  <w:abstractNum w:abstractNumId="1" w15:restartNumberingAfterBreak="0">
    <w:nsid w:val="17D33A6E"/>
    <w:multiLevelType w:val="singleLevel"/>
    <w:tmpl w:val="B994D20E"/>
    <w:lvl w:ilvl="0">
      <w:start w:val="1"/>
      <w:numFmt w:val="ideographLegalTraditional"/>
      <w:lvlText w:val="%1、"/>
      <w:lvlJc w:val="left"/>
      <w:pPr>
        <w:tabs>
          <w:tab w:val="num" w:pos="885"/>
        </w:tabs>
        <w:ind w:left="885" w:hanging="885"/>
      </w:pPr>
      <w:rPr>
        <w:rFonts w:cs="Times New Roman" w:hint="eastAsia"/>
      </w:rPr>
    </w:lvl>
  </w:abstractNum>
  <w:abstractNum w:abstractNumId="2" w15:restartNumberingAfterBreak="0">
    <w:nsid w:val="28EA4430"/>
    <w:multiLevelType w:val="hybridMultilevel"/>
    <w:tmpl w:val="F3326FD6"/>
    <w:lvl w:ilvl="0" w:tplc="84A07A2C">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D4A38B7"/>
    <w:multiLevelType w:val="hybridMultilevel"/>
    <w:tmpl w:val="795651E2"/>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D6B7A28"/>
    <w:multiLevelType w:val="hybridMultilevel"/>
    <w:tmpl w:val="FC8E6BBC"/>
    <w:lvl w:ilvl="0" w:tplc="5D4CC03A">
      <w:start w:val="1"/>
      <w:numFmt w:val="taiwaneseCountingThousand"/>
      <w:lvlText w:val="%1、"/>
      <w:lvlJc w:val="left"/>
      <w:pPr>
        <w:tabs>
          <w:tab w:val="num" w:pos="720"/>
        </w:tabs>
        <w:ind w:left="720" w:hanging="72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4D087E72"/>
    <w:multiLevelType w:val="hybridMultilevel"/>
    <w:tmpl w:val="EA24F46E"/>
    <w:lvl w:ilvl="0" w:tplc="1D327A64">
      <w:start w:val="1"/>
      <w:numFmt w:val="decimal"/>
      <w:lvlText w:val="%1."/>
      <w:lvlJc w:val="left"/>
      <w:pPr>
        <w:tabs>
          <w:tab w:val="num" w:pos="1211"/>
        </w:tabs>
        <w:ind w:left="1211" w:hanging="360"/>
      </w:pPr>
      <w:rPr>
        <w:rFonts w:cs="Times New Roman" w:hint="default"/>
      </w:rPr>
    </w:lvl>
    <w:lvl w:ilvl="1" w:tplc="04090019" w:tentative="1">
      <w:start w:val="1"/>
      <w:numFmt w:val="ideographTraditional"/>
      <w:lvlText w:val="%2、"/>
      <w:lvlJc w:val="left"/>
      <w:pPr>
        <w:tabs>
          <w:tab w:val="num" w:pos="1811"/>
        </w:tabs>
        <w:ind w:left="1811" w:hanging="480"/>
      </w:pPr>
      <w:rPr>
        <w:rFonts w:cs="Times New Roman"/>
      </w:rPr>
    </w:lvl>
    <w:lvl w:ilvl="2" w:tplc="0409001B" w:tentative="1">
      <w:start w:val="1"/>
      <w:numFmt w:val="lowerRoman"/>
      <w:lvlText w:val="%3."/>
      <w:lvlJc w:val="right"/>
      <w:pPr>
        <w:tabs>
          <w:tab w:val="num" w:pos="2291"/>
        </w:tabs>
        <w:ind w:left="2291" w:hanging="480"/>
      </w:pPr>
      <w:rPr>
        <w:rFonts w:cs="Times New Roman"/>
      </w:rPr>
    </w:lvl>
    <w:lvl w:ilvl="3" w:tplc="0409000F" w:tentative="1">
      <w:start w:val="1"/>
      <w:numFmt w:val="decimal"/>
      <w:lvlText w:val="%4."/>
      <w:lvlJc w:val="left"/>
      <w:pPr>
        <w:tabs>
          <w:tab w:val="num" w:pos="2771"/>
        </w:tabs>
        <w:ind w:left="2771" w:hanging="480"/>
      </w:pPr>
      <w:rPr>
        <w:rFonts w:cs="Times New Roman"/>
      </w:rPr>
    </w:lvl>
    <w:lvl w:ilvl="4" w:tplc="04090019" w:tentative="1">
      <w:start w:val="1"/>
      <w:numFmt w:val="ideographTraditional"/>
      <w:lvlText w:val="%5、"/>
      <w:lvlJc w:val="left"/>
      <w:pPr>
        <w:tabs>
          <w:tab w:val="num" w:pos="3251"/>
        </w:tabs>
        <w:ind w:left="3251" w:hanging="480"/>
      </w:pPr>
      <w:rPr>
        <w:rFonts w:cs="Times New Roman"/>
      </w:rPr>
    </w:lvl>
    <w:lvl w:ilvl="5" w:tplc="0409001B" w:tentative="1">
      <w:start w:val="1"/>
      <w:numFmt w:val="lowerRoman"/>
      <w:lvlText w:val="%6."/>
      <w:lvlJc w:val="right"/>
      <w:pPr>
        <w:tabs>
          <w:tab w:val="num" w:pos="3731"/>
        </w:tabs>
        <w:ind w:left="3731" w:hanging="480"/>
      </w:pPr>
      <w:rPr>
        <w:rFonts w:cs="Times New Roman"/>
      </w:rPr>
    </w:lvl>
    <w:lvl w:ilvl="6" w:tplc="0409000F" w:tentative="1">
      <w:start w:val="1"/>
      <w:numFmt w:val="decimal"/>
      <w:lvlText w:val="%7."/>
      <w:lvlJc w:val="left"/>
      <w:pPr>
        <w:tabs>
          <w:tab w:val="num" w:pos="4211"/>
        </w:tabs>
        <w:ind w:left="4211" w:hanging="480"/>
      </w:pPr>
      <w:rPr>
        <w:rFonts w:cs="Times New Roman"/>
      </w:rPr>
    </w:lvl>
    <w:lvl w:ilvl="7" w:tplc="04090019" w:tentative="1">
      <w:start w:val="1"/>
      <w:numFmt w:val="ideographTraditional"/>
      <w:lvlText w:val="%8、"/>
      <w:lvlJc w:val="left"/>
      <w:pPr>
        <w:tabs>
          <w:tab w:val="num" w:pos="4691"/>
        </w:tabs>
        <w:ind w:left="4691" w:hanging="480"/>
      </w:pPr>
      <w:rPr>
        <w:rFonts w:cs="Times New Roman"/>
      </w:rPr>
    </w:lvl>
    <w:lvl w:ilvl="8" w:tplc="0409001B" w:tentative="1">
      <w:start w:val="1"/>
      <w:numFmt w:val="lowerRoman"/>
      <w:lvlText w:val="%9."/>
      <w:lvlJc w:val="right"/>
      <w:pPr>
        <w:tabs>
          <w:tab w:val="num" w:pos="5171"/>
        </w:tabs>
        <w:ind w:left="5171" w:hanging="480"/>
      </w:pPr>
      <w:rPr>
        <w:rFonts w:cs="Times New Roman"/>
      </w:rPr>
    </w:lvl>
  </w:abstractNum>
  <w:abstractNum w:abstractNumId="6" w15:restartNumberingAfterBreak="0">
    <w:nsid w:val="4FC450EF"/>
    <w:multiLevelType w:val="hybridMultilevel"/>
    <w:tmpl w:val="49328900"/>
    <w:lvl w:ilvl="0" w:tplc="0409000B">
      <w:start w:val="1"/>
      <w:numFmt w:val="bullet"/>
      <w:lvlText w:val=""/>
      <w:lvlJc w:val="left"/>
      <w:pPr>
        <w:ind w:left="5301" w:hanging="480"/>
      </w:pPr>
      <w:rPr>
        <w:rFonts w:ascii="Wingdings" w:hAnsi="Wingdings" w:hint="default"/>
      </w:rPr>
    </w:lvl>
    <w:lvl w:ilvl="1" w:tplc="04090003" w:tentative="1">
      <w:start w:val="1"/>
      <w:numFmt w:val="bullet"/>
      <w:lvlText w:val=""/>
      <w:lvlJc w:val="left"/>
      <w:pPr>
        <w:ind w:left="5781" w:hanging="480"/>
      </w:pPr>
      <w:rPr>
        <w:rFonts w:ascii="Wingdings" w:hAnsi="Wingdings" w:hint="default"/>
      </w:rPr>
    </w:lvl>
    <w:lvl w:ilvl="2" w:tplc="04090005" w:tentative="1">
      <w:start w:val="1"/>
      <w:numFmt w:val="bullet"/>
      <w:lvlText w:val=""/>
      <w:lvlJc w:val="left"/>
      <w:pPr>
        <w:ind w:left="6261" w:hanging="480"/>
      </w:pPr>
      <w:rPr>
        <w:rFonts w:ascii="Wingdings" w:hAnsi="Wingdings" w:hint="default"/>
      </w:rPr>
    </w:lvl>
    <w:lvl w:ilvl="3" w:tplc="04090001" w:tentative="1">
      <w:start w:val="1"/>
      <w:numFmt w:val="bullet"/>
      <w:lvlText w:val=""/>
      <w:lvlJc w:val="left"/>
      <w:pPr>
        <w:ind w:left="6741" w:hanging="480"/>
      </w:pPr>
      <w:rPr>
        <w:rFonts w:ascii="Wingdings" w:hAnsi="Wingdings" w:hint="default"/>
      </w:rPr>
    </w:lvl>
    <w:lvl w:ilvl="4" w:tplc="04090003" w:tentative="1">
      <w:start w:val="1"/>
      <w:numFmt w:val="bullet"/>
      <w:lvlText w:val=""/>
      <w:lvlJc w:val="left"/>
      <w:pPr>
        <w:ind w:left="7221" w:hanging="480"/>
      </w:pPr>
      <w:rPr>
        <w:rFonts w:ascii="Wingdings" w:hAnsi="Wingdings" w:hint="default"/>
      </w:rPr>
    </w:lvl>
    <w:lvl w:ilvl="5" w:tplc="04090005" w:tentative="1">
      <w:start w:val="1"/>
      <w:numFmt w:val="bullet"/>
      <w:lvlText w:val=""/>
      <w:lvlJc w:val="left"/>
      <w:pPr>
        <w:ind w:left="7701" w:hanging="480"/>
      </w:pPr>
      <w:rPr>
        <w:rFonts w:ascii="Wingdings" w:hAnsi="Wingdings" w:hint="default"/>
      </w:rPr>
    </w:lvl>
    <w:lvl w:ilvl="6" w:tplc="04090001" w:tentative="1">
      <w:start w:val="1"/>
      <w:numFmt w:val="bullet"/>
      <w:lvlText w:val=""/>
      <w:lvlJc w:val="left"/>
      <w:pPr>
        <w:ind w:left="8181" w:hanging="480"/>
      </w:pPr>
      <w:rPr>
        <w:rFonts w:ascii="Wingdings" w:hAnsi="Wingdings" w:hint="default"/>
      </w:rPr>
    </w:lvl>
    <w:lvl w:ilvl="7" w:tplc="04090003" w:tentative="1">
      <w:start w:val="1"/>
      <w:numFmt w:val="bullet"/>
      <w:lvlText w:val=""/>
      <w:lvlJc w:val="left"/>
      <w:pPr>
        <w:ind w:left="8661" w:hanging="480"/>
      </w:pPr>
      <w:rPr>
        <w:rFonts w:ascii="Wingdings" w:hAnsi="Wingdings" w:hint="default"/>
      </w:rPr>
    </w:lvl>
    <w:lvl w:ilvl="8" w:tplc="04090005" w:tentative="1">
      <w:start w:val="1"/>
      <w:numFmt w:val="bullet"/>
      <w:lvlText w:val=""/>
      <w:lvlJc w:val="left"/>
      <w:pPr>
        <w:ind w:left="9141" w:hanging="480"/>
      </w:pPr>
      <w:rPr>
        <w:rFonts w:ascii="Wingdings" w:hAnsi="Wingdings" w:hint="default"/>
      </w:rPr>
    </w:lvl>
  </w:abstractNum>
  <w:abstractNum w:abstractNumId="7" w15:restartNumberingAfterBreak="0">
    <w:nsid w:val="63E50C32"/>
    <w:multiLevelType w:val="hybridMultilevel"/>
    <w:tmpl w:val="59ACA364"/>
    <w:lvl w:ilvl="0" w:tplc="5FE89FDC">
      <w:start w:val="1"/>
      <w:numFmt w:val="taiwaneseCountingThousand"/>
      <w:lvlText w:val="(%1)"/>
      <w:lvlJc w:val="left"/>
      <w:pPr>
        <w:tabs>
          <w:tab w:val="num" w:pos="717"/>
        </w:tabs>
        <w:ind w:left="717" w:hanging="360"/>
      </w:pPr>
      <w:rPr>
        <w:rFonts w:cs="Times New Roman" w:hint="default"/>
      </w:rPr>
    </w:lvl>
    <w:lvl w:ilvl="1" w:tplc="04090019" w:tentative="1">
      <w:start w:val="1"/>
      <w:numFmt w:val="ideographTraditional"/>
      <w:lvlText w:val="%2、"/>
      <w:lvlJc w:val="left"/>
      <w:pPr>
        <w:tabs>
          <w:tab w:val="num" w:pos="1317"/>
        </w:tabs>
        <w:ind w:left="1317" w:hanging="480"/>
      </w:pPr>
      <w:rPr>
        <w:rFonts w:cs="Times New Roman"/>
      </w:rPr>
    </w:lvl>
    <w:lvl w:ilvl="2" w:tplc="0409001B" w:tentative="1">
      <w:start w:val="1"/>
      <w:numFmt w:val="lowerRoman"/>
      <w:lvlText w:val="%3."/>
      <w:lvlJc w:val="right"/>
      <w:pPr>
        <w:tabs>
          <w:tab w:val="num" w:pos="1797"/>
        </w:tabs>
        <w:ind w:left="1797" w:hanging="480"/>
      </w:pPr>
      <w:rPr>
        <w:rFonts w:cs="Times New Roman"/>
      </w:rPr>
    </w:lvl>
    <w:lvl w:ilvl="3" w:tplc="0409000F" w:tentative="1">
      <w:start w:val="1"/>
      <w:numFmt w:val="decimal"/>
      <w:lvlText w:val="%4."/>
      <w:lvlJc w:val="left"/>
      <w:pPr>
        <w:tabs>
          <w:tab w:val="num" w:pos="2277"/>
        </w:tabs>
        <w:ind w:left="2277" w:hanging="480"/>
      </w:pPr>
      <w:rPr>
        <w:rFonts w:cs="Times New Roman"/>
      </w:rPr>
    </w:lvl>
    <w:lvl w:ilvl="4" w:tplc="04090019" w:tentative="1">
      <w:start w:val="1"/>
      <w:numFmt w:val="ideographTraditional"/>
      <w:lvlText w:val="%5、"/>
      <w:lvlJc w:val="left"/>
      <w:pPr>
        <w:tabs>
          <w:tab w:val="num" w:pos="2757"/>
        </w:tabs>
        <w:ind w:left="2757" w:hanging="480"/>
      </w:pPr>
      <w:rPr>
        <w:rFonts w:cs="Times New Roman"/>
      </w:rPr>
    </w:lvl>
    <w:lvl w:ilvl="5" w:tplc="0409001B" w:tentative="1">
      <w:start w:val="1"/>
      <w:numFmt w:val="lowerRoman"/>
      <w:lvlText w:val="%6."/>
      <w:lvlJc w:val="right"/>
      <w:pPr>
        <w:tabs>
          <w:tab w:val="num" w:pos="3237"/>
        </w:tabs>
        <w:ind w:left="3237" w:hanging="480"/>
      </w:pPr>
      <w:rPr>
        <w:rFonts w:cs="Times New Roman"/>
      </w:rPr>
    </w:lvl>
    <w:lvl w:ilvl="6" w:tplc="0409000F" w:tentative="1">
      <w:start w:val="1"/>
      <w:numFmt w:val="decimal"/>
      <w:lvlText w:val="%7."/>
      <w:lvlJc w:val="left"/>
      <w:pPr>
        <w:tabs>
          <w:tab w:val="num" w:pos="3717"/>
        </w:tabs>
        <w:ind w:left="3717" w:hanging="480"/>
      </w:pPr>
      <w:rPr>
        <w:rFonts w:cs="Times New Roman"/>
      </w:rPr>
    </w:lvl>
    <w:lvl w:ilvl="7" w:tplc="04090019" w:tentative="1">
      <w:start w:val="1"/>
      <w:numFmt w:val="ideographTraditional"/>
      <w:lvlText w:val="%8、"/>
      <w:lvlJc w:val="left"/>
      <w:pPr>
        <w:tabs>
          <w:tab w:val="num" w:pos="4197"/>
        </w:tabs>
        <w:ind w:left="4197" w:hanging="480"/>
      </w:pPr>
      <w:rPr>
        <w:rFonts w:cs="Times New Roman"/>
      </w:rPr>
    </w:lvl>
    <w:lvl w:ilvl="8" w:tplc="0409001B" w:tentative="1">
      <w:start w:val="1"/>
      <w:numFmt w:val="lowerRoman"/>
      <w:lvlText w:val="%9."/>
      <w:lvlJc w:val="right"/>
      <w:pPr>
        <w:tabs>
          <w:tab w:val="num" w:pos="4677"/>
        </w:tabs>
        <w:ind w:left="4677" w:hanging="480"/>
      </w:pPr>
      <w:rPr>
        <w:rFonts w:cs="Times New Roman"/>
      </w:rPr>
    </w:lvl>
  </w:abstractNum>
  <w:abstractNum w:abstractNumId="8" w15:restartNumberingAfterBreak="0">
    <w:nsid w:val="67167AEC"/>
    <w:multiLevelType w:val="hybridMultilevel"/>
    <w:tmpl w:val="32AEA294"/>
    <w:lvl w:ilvl="0" w:tplc="25D81A1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90D555B"/>
    <w:multiLevelType w:val="hybridMultilevel"/>
    <w:tmpl w:val="EB3AA9AA"/>
    <w:lvl w:ilvl="0" w:tplc="1194BA1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BF14484"/>
    <w:multiLevelType w:val="hybridMultilevel"/>
    <w:tmpl w:val="B05AFCB6"/>
    <w:lvl w:ilvl="0" w:tplc="D8B0504A">
      <w:start w:val="1"/>
      <w:numFmt w:val="taiwaneseCountingThousand"/>
      <w:lvlText w:val="(%1)"/>
      <w:lvlJc w:val="left"/>
      <w:pPr>
        <w:tabs>
          <w:tab w:val="num" w:pos="834"/>
        </w:tabs>
        <w:ind w:left="834" w:hanging="465"/>
      </w:pPr>
      <w:rPr>
        <w:rFonts w:cs="Times New Roman" w:hint="eastAsia"/>
      </w:rPr>
    </w:lvl>
    <w:lvl w:ilvl="1" w:tplc="04090019" w:tentative="1">
      <w:start w:val="1"/>
      <w:numFmt w:val="ideographTraditional"/>
      <w:lvlText w:val="%2、"/>
      <w:lvlJc w:val="left"/>
      <w:pPr>
        <w:tabs>
          <w:tab w:val="num" w:pos="1329"/>
        </w:tabs>
        <w:ind w:left="1329" w:hanging="480"/>
      </w:pPr>
      <w:rPr>
        <w:rFonts w:cs="Times New Roman"/>
      </w:rPr>
    </w:lvl>
    <w:lvl w:ilvl="2" w:tplc="0409001B" w:tentative="1">
      <w:start w:val="1"/>
      <w:numFmt w:val="lowerRoman"/>
      <w:lvlText w:val="%3."/>
      <w:lvlJc w:val="right"/>
      <w:pPr>
        <w:tabs>
          <w:tab w:val="num" w:pos="1809"/>
        </w:tabs>
        <w:ind w:left="1809" w:hanging="480"/>
      </w:pPr>
      <w:rPr>
        <w:rFonts w:cs="Times New Roman"/>
      </w:rPr>
    </w:lvl>
    <w:lvl w:ilvl="3" w:tplc="0409000F" w:tentative="1">
      <w:start w:val="1"/>
      <w:numFmt w:val="decimal"/>
      <w:lvlText w:val="%4."/>
      <w:lvlJc w:val="left"/>
      <w:pPr>
        <w:tabs>
          <w:tab w:val="num" w:pos="2289"/>
        </w:tabs>
        <w:ind w:left="2289" w:hanging="480"/>
      </w:pPr>
      <w:rPr>
        <w:rFonts w:cs="Times New Roman"/>
      </w:rPr>
    </w:lvl>
    <w:lvl w:ilvl="4" w:tplc="04090019" w:tentative="1">
      <w:start w:val="1"/>
      <w:numFmt w:val="ideographTraditional"/>
      <w:lvlText w:val="%5、"/>
      <w:lvlJc w:val="left"/>
      <w:pPr>
        <w:tabs>
          <w:tab w:val="num" w:pos="2769"/>
        </w:tabs>
        <w:ind w:left="2769" w:hanging="480"/>
      </w:pPr>
      <w:rPr>
        <w:rFonts w:cs="Times New Roman"/>
      </w:rPr>
    </w:lvl>
    <w:lvl w:ilvl="5" w:tplc="0409001B" w:tentative="1">
      <w:start w:val="1"/>
      <w:numFmt w:val="lowerRoman"/>
      <w:lvlText w:val="%6."/>
      <w:lvlJc w:val="right"/>
      <w:pPr>
        <w:tabs>
          <w:tab w:val="num" w:pos="3249"/>
        </w:tabs>
        <w:ind w:left="3249" w:hanging="480"/>
      </w:pPr>
      <w:rPr>
        <w:rFonts w:cs="Times New Roman"/>
      </w:rPr>
    </w:lvl>
    <w:lvl w:ilvl="6" w:tplc="0409000F" w:tentative="1">
      <w:start w:val="1"/>
      <w:numFmt w:val="decimal"/>
      <w:lvlText w:val="%7."/>
      <w:lvlJc w:val="left"/>
      <w:pPr>
        <w:tabs>
          <w:tab w:val="num" w:pos="3729"/>
        </w:tabs>
        <w:ind w:left="3729" w:hanging="480"/>
      </w:pPr>
      <w:rPr>
        <w:rFonts w:cs="Times New Roman"/>
      </w:rPr>
    </w:lvl>
    <w:lvl w:ilvl="7" w:tplc="04090019" w:tentative="1">
      <w:start w:val="1"/>
      <w:numFmt w:val="ideographTraditional"/>
      <w:lvlText w:val="%8、"/>
      <w:lvlJc w:val="left"/>
      <w:pPr>
        <w:tabs>
          <w:tab w:val="num" w:pos="4209"/>
        </w:tabs>
        <w:ind w:left="4209" w:hanging="480"/>
      </w:pPr>
      <w:rPr>
        <w:rFonts w:cs="Times New Roman"/>
      </w:rPr>
    </w:lvl>
    <w:lvl w:ilvl="8" w:tplc="0409001B" w:tentative="1">
      <w:start w:val="1"/>
      <w:numFmt w:val="lowerRoman"/>
      <w:lvlText w:val="%9."/>
      <w:lvlJc w:val="right"/>
      <w:pPr>
        <w:tabs>
          <w:tab w:val="num" w:pos="4689"/>
        </w:tabs>
        <w:ind w:left="4689" w:hanging="480"/>
      </w:pPr>
      <w:rPr>
        <w:rFonts w:cs="Times New Roman"/>
      </w:rPr>
    </w:lvl>
  </w:abstractNum>
  <w:abstractNum w:abstractNumId="11" w15:restartNumberingAfterBreak="0">
    <w:nsid w:val="7BDF7FB8"/>
    <w:multiLevelType w:val="hybridMultilevel"/>
    <w:tmpl w:val="60D095FE"/>
    <w:lvl w:ilvl="0" w:tplc="1C5A0198">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10"/>
  </w:num>
  <w:num w:numId="3">
    <w:abstractNumId w:val="4"/>
  </w:num>
  <w:num w:numId="4">
    <w:abstractNumId w:val="7"/>
  </w:num>
  <w:num w:numId="5">
    <w:abstractNumId w:val="5"/>
  </w:num>
  <w:num w:numId="6">
    <w:abstractNumId w:val="2"/>
  </w:num>
  <w:num w:numId="7">
    <w:abstractNumId w:val="3"/>
  </w:num>
  <w:num w:numId="8">
    <w:abstractNumId w:val="11"/>
  </w:num>
  <w:num w:numId="9">
    <w:abstractNumId w:val="6"/>
  </w:num>
  <w:num w:numId="10">
    <w:abstractNumId w:val="0"/>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2"/>
  <w:drawingGridVerticalSpacing w:val="2"/>
  <w:displayHorizontalDrawingGridEvery w:val="2"/>
  <w:displayVerticalDrawingGridEvery w:val="2"/>
  <w:characterSpacingControl w:val="compressPunctuation"/>
  <w:noLineBreaksAfter w:lang="zh-TW" w:val="([{£¥‘“‵〈《「『【〔〝︵︷︹︻︽︿﹁﹃﹙﹛﹝（｛"/>
  <w:noLineBreaksBefore w:lang="zh-TW" w:val="!),.:;?]}¢·–—’”•‥…‧′╴、。〉》」』】〕〞︰︱︳︴︶︸︺︼︾﹀﹂﹄﹏﹐﹑﹒﹔﹕﹖﹗﹚﹜﹞！），．：；？］｜｝､"/>
  <w:hdrShapeDefaults>
    <o:shapedefaults v:ext="edit" spidmax="2049">
      <o:colormru v:ext="edit" colors="#a3ffff,#e1ffff,#e8f5f8,#c30,#09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949"/>
    <w:rsid w:val="000004DB"/>
    <w:rsid w:val="00000657"/>
    <w:rsid w:val="000006CF"/>
    <w:rsid w:val="00000844"/>
    <w:rsid w:val="0000137F"/>
    <w:rsid w:val="00001C67"/>
    <w:rsid w:val="0000201A"/>
    <w:rsid w:val="0000244A"/>
    <w:rsid w:val="0000257A"/>
    <w:rsid w:val="000027FF"/>
    <w:rsid w:val="00002A62"/>
    <w:rsid w:val="00003457"/>
    <w:rsid w:val="00003697"/>
    <w:rsid w:val="00003873"/>
    <w:rsid w:val="00003894"/>
    <w:rsid w:val="00003C79"/>
    <w:rsid w:val="0000401C"/>
    <w:rsid w:val="000048C5"/>
    <w:rsid w:val="0000519F"/>
    <w:rsid w:val="0000531A"/>
    <w:rsid w:val="000055B1"/>
    <w:rsid w:val="00005F53"/>
    <w:rsid w:val="000064DC"/>
    <w:rsid w:val="00006BC9"/>
    <w:rsid w:val="00006EF2"/>
    <w:rsid w:val="00010072"/>
    <w:rsid w:val="0001089D"/>
    <w:rsid w:val="0001097E"/>
    <w:rsid w:val="00011A22"/>
    <w:rsid w:val="00011CD2"/>
    <w:rsid w:val="00012136"/>
    <w:rsid w:val="00012298"/>
    <w:rsid w:val="0001300F"/>
    <w:rsid w:val="00014076"/>
    <w:rsid w:val="00014534"/>
    <w:rsid w:val="00014599"/>
    <w:rsid w:val="00014B17"/>
    <w:rsid w:val="00015023"/>
    <w:rsid w:val="000151D3"/>
    <w:rsid w:val="00015470"/>
    <w:rsid w:val="000156C6"/>
    <w:rsid w:val="00015786"/>
    <w:rsid w:val="00016264"/>
    <w:rsid w:val="00016742"/>
    <w:rsid w:val="00016AD5"/>
    <w:rsid w:val="00016C99"/>
    <w:rsid w:val="00016F58"/>
    <w:rsid w:val="00017B4D"/>
    <w:rsid w:val="00017C53"/>
    <w:rsid w:val="00020554"/>
    <w:rsid w:val="00020C6E"/>
    <w:rsid w:val="000224E8"/>
    <w:rsid w:val="00022764"/>
    <w:rsid w:val="00022D97"/>
    <w:rsid w:val="00022F56"/>
    <w:rsid w:val="00022FA4"/>
    <w:rsid w:val="00023009"/>
    <w:rsid w:val="000230BC"/>
    <w:rsid w:val="000247DA"/>
    <w:rsid w:val="000249CF"/>
    <w:rsid w:val="0002501D"/>
    <w:rsid w:val="00025BB1"/>
    <w:rsid w:val="0002611D"/>
    <w:rsid w:val="00026284"/>
    <w:rsid w:val="000270D8"/>
    <w:rsid w:val="00027F1F"/>
    <w:rsid w:val="00030187"/>
    <w:rsid w:val="000301ED"/>
    <w:rsid w:val="0003050D"/>
    <w:rsid w:val="00030B34"/>
    <w:rsid w:val="00031095"/>
    <w:rsid w:val="000313CD"/>
    <w:rsid w:val="00031598"/>
    <w:rsid w:val="00031D0C"/>
    <w:rsid w:val="00032043"/>
    <w:rsid w:val="00032899"/>
    <w:rsid w:val="00032951"/>
    <w:rsid w:val="00032C6A"/>
    <w:rsid w:val="000333A6"/>
    <w:rsid w:val="0003429E"/>
    <w:rsid w:val="00034F20"/>
    <w:rsid w:val="00035FC6"/>
    <w:rsid w:val="0003662F"/>
    <w:rsid w:val="00036FFA"/>
    <w:rsid w:val="0003713F"/>
    <w:rsid w:val="00037308"/>
    <w:rsid w:val="000375A5"/>
    <w:rsid w:val="00037BB8"/>
    <w:rsid w:val="00037EC1"/>
    <w:rsid w:val="00040007"/>
    <w:rsid w:val="0004018C"/>
    <w:rsid w:val="00040247"/>
    <w:rsid w:val="000407CE"/>
    <w:rsid w:val="00040A25"/>
    <w:rsid w:val="00040B96"/>
    <w:rsid w:val="00040E78"/>
    <w:rsid w:val="00041133"/>
    <w:rsid w:val="00041CDB"/>
    <w:rsid w:val="00041D9D"/>
    <w:rsid w:val="00041F7B"/>
    <w:rsid w:val="0004269C"/>
    <w:rsid w:val="000426DB"/>
    <w:rsid w:val="000431C4"/>
    <w:rsid w:val="00044448"/>
    <w:rsid w:val="00044A28"/>
    <w:rsid w:val="00044A5C"/>
    <w:rsid w:val="00044AEE"/>
    <w:rsid w:val="00045579"/>
    <w:rsid w:val="00045976"/>
    <w:rsid w:val="00045A66"/>
    <w:rsid w:val="00045CED"/>
    <w:rsid w:val="000465B7"/>
    <w:rsid w:val="00046729"/>
    <w:rsid w:val="000469C5"/>
    <w:rsid w:val="00046A9C"/>
    <w:rsid w:val="00047075"/>
    <w:rsid w:val="000478D0"/>
    <w:rsid w:val="00050067"/>
    <w:rsid w:val="000509C1"/>
    <w:rsid w:val="0005107B"/>
    <w:rsid w:val="00051568"/>
    <w:rsid w:val="000519F7"/>
    <w:rsid w:val="000526FF"/>
    <w:rsid w:val="00052E03"/>
    <w:rsid w:val="000535A0"/>
    <w:rsid w:val="000535EE"/>
    <w:rsid w:val="000538A6"/>
    <w:rsid w:val="000542AA"/>
    <w:rsid w:val="0005450D"/>
    <w:rsid w:val="00054B47"/>
    <w:rsid w:val="00054FBF"/>
    <w:rsid w:val="00055162"/>
    <w:rsid w:val="00055233"/>
    <w:rsid w:val="000554CB"/>
    <w:rsid w:val="00055799"/>
    <w:rsid w:val="00055CC0"/>
    <w:rsid w:val="00055E5C"/>
    <w:rsid w:val="0005603B"/>
    <w:rsid w:val="00056276"/>
    <w:rsid w:val="000564C2"/>
    <w:rsid w:val="00056B01"/>
    <w:rsid w:val="00056DB1"/>
    <w:rsid w:val="00056EB5"/>
    <w:rsid w:val="00057008"/>
    <w:rsid w:val="000577EE"/>
    <w:rsid w:val="00057B55"/>
    <w:rsid w:val="00057BB0"/>
    <w:rsid w:val="00060C41"/>
    <w:rsid w:val="0006136F"/>
    <w:rsid w:val="0006158D"/>
    <w:rsid w:val="00062166"/>
    <w:rsid w:val="00062DBB"/>
    <w:rsid w:val="00062F2F"/>
    <w:rsid w:val="00063A3D"/>
    <w:rsid w:val="00063BE2"/>
    <w:rsid w:val="00063EA5"/>
    <w:rsid w:val="0006447D"/>
    <w:rsid w:val="000656DF"/>
    <w:rsid w:val="0006586E"/>
    <w:rsid w:val="00065F09"/>
    <w:rsid w:val="00067B7C"/>
    <w:rsid w:val="0007004A"/>
    <w:rsid w:val="000702A4"/>
    <w:rsid w:val="0007036F"/>
    <w:rsid w:val="00070785"/>
    <w:rsid w:val="00070EB6"/>
    <w:rsid w:val="000715E6"/>
    <w:rsid w:val="00071B01"/>
    <w:rsid w:val="00071B55"/>
    <w:rsid w:val="00072ECC"/>
    <w:rsid w:val="00074188"/>
    <w:rsid w:val="0007419A"/>
    <w:rsid w:val="00074C25"/>
    <w:rsid w:val="00074E9D"/>
    <w:rsid w:val="000755F3"/>
    <w:rsid w:val="000766FD"/>
    <w:rsid w:val="00077142"/>
    <w:rsid w:val="00077A21"/>
    <w:rsid w:val="00077A89"/>
    <w:rsid w:val="00077C50"/>
    <w:rsid w:val="00077F06"/>
    <w:rsid w:val="00080022"/>
    <w:rsid w:val="000816E2"/>
    <w:rsid w:val="00081891"/>
    <w:rsid w:val="00081FD6"/>
    <w:rsid w:val="00082114"/>
    <w:rsid w:val="00082536"/>
    <w:rsid w:val="00082B67"/>
    <w:rsid w:val="00082C7F"/>
    <w:rsid w:val="00082D84"/>
    <w:rsid w:val="0008327A"/>
    <w:rsid w:val="00083AE7"/>
    <w:rsid w:val="00083D5B"/>
    <w:rsid w:val="000840BA"/>
    <w:rsid w:val="0008459C"/>
    <w:rsid w:val="00084658"/>
    <w:rsid w:val="00084861"/>
    <w:rsid w:val="0008496A"/>
    <w:rsid w:val="00085117"/>
    <w:rsid w:val="00085495"/>
    <w:rsid w:val="000854FC"/>
    <w:rsid w:val="00085E67"/>
    <w:rsid w:val="00086797"/>
    <w:rsid w:val="00086EF2"/>
    <w:rsid w:val="000879F3"/>
    <w:rsid w:val="0009072C"/>
    <w:rsid w:val="000910F1"/>
    <w:rsid w:val="00091CEC"/>
    <w:rsid w:val="00091DCD"/>
    <w:rsid w:val="00092EA8"/>
    <w:rsid w:val="00092F7A"/>
    <w:rsid w:val="000934F3"/>
    <w:rsid w:val="000937AA"/>
    <w:rsid w:val="000937C8"/>
    <w:rsid w:val="0009381B"/>
    <w:rsid w:val="00094251"/>
    <w:rsid w:val="00094674"/>
    <w:rsid w:val="000946C2"/>
    <w:rsid w:val="00094E72"/>
    <w:rsid w:val="00095079"/>
    <w:rsid w:val="0009570B"/>
    <w:rsid w:val="0009598E"/>
    <w:rsid w:val="00095AD1"/>
    <w:rsid w:val="0009613E"/>
    <w:rsid w:val="0009665C"/>
    <w:rsid w:val="00096749"/>
    <w:rsid w:val="00096850"/>
    <w:rsid w:val="000970CF"/>
    <w:rsid w:val="000977A0"/>
    <w:rsid w:val="00097A66"/>
    <w:rsid w:val="00097DAC"/>
    <w:rsid w:val="000A093C"/>
    <w:rsid w:val="000A1643"/>
    <w:rsid w:val="000A1A76"/>
    <w:rsid w:val="000A1D34"/>
    <w:rsid w:val="000A335A"/>
    <w:rsid w:val="000A341F"/>
    <w:rsid w:val="000A3739"/>
    <w:rsid w:val="000A3ACC"/>
    <w:rsid w:val="000A4410"/>
    <w:rsid w:val="000A4461"/>
    <w:rsid w:val="000A4ADA"/>
    <w:rsid w:val="000A4D25"/>
    <w:rsid w:val="000A5356"/>
    <w:rsid w:val="000A5364"/>
    <w:rsid w:val="000A5489"/>
    <w:rsid w:val="000A5702"/>
    <w:rsid w:val="000A6030"/>
    <w:rsid w:val="000A6283"/>
    <w:rsid w:val="000A64F1"/>
    <w:rsid w:val="000A67BA"/>
    <w:rsid w:val="000A6DC8"/>
    <w:rsid w:val="000A6EDF"/>
    <w:rsid w:val="000A727F"/>
    <w:rsid w:val="000A7CD3"/>
    <w:rsid w:val="000B0258"/>
    <w:rsid w:val="000B0A5D"/>
    <w:rsid w:val="000B1049"/>
    <w:rsid w:val="000B10B4"/>
    <w:rsid w:val="000B1523"/>
    <w:rsid w:val="000B1563"/>
    <w:rsid w:val="000B160B"/>
    <w:rsid w:val="000B1DD6"/>
    <w:rsid w:val="000B23DE"/>
    <w:rsid w:val="000B24A8"/>
    <w:rsid w:val="000B2684"/>
    <w:rsid w:val="000B2971"/>
    <w:rsid w:val="000B2AED"/>
    <w:rsid w:val="000B3694"/>
    <w:rsid w:val="000B37A8"/>
    <w:rsid w:val="000B37FF"/>
    <w:rsid w:val="000B3C67"/>
    <w:rsid w:val="000B3C73"/>
    <w:rsid w:val="000B4898"/>
    <w:rsid w:val="000B489A"/>
    <w:rsid w:val="000B490A"/>
    <w:rsid w:val="000B4CF2"/>
    <w:rsid w:val="000B4EAA"/>
    <w:rsid w:val="000B4EE8"/>
    <w:rsid w:val="000B5272"/>
    <w:rsid w:val="000B583A"/>
    <w:rsid w:val="000B6359"/>
    <w:rsid w:val="000B662D"/>
    <w:rsid w:val="000B67B5"/>
    <w:rsid w:val="000B73F9"/>
    <w:rsid w:val="000B74D6"/>
    <w:rsid w:val="000B76B4"/>
    <w:rsid w:val="000B7B9E"/>
    <w:rsid w:val="000C0017"/>
    <w:rsid w:val="000C04DB"/>
    <w:rsid w:val="000C1675"/>
    <w:rsid w:val="000C1794"/>
    <w:rsid w:val="000C1D6B"/>
    <w:rsid w:val="000C25F2"/>
    <w:rsid w:val="000C3C7C"/>
    <w:rsid w:val="000C4A40"/>
    <w:rsid w:val="000C4A87"/>
    <w:rsid w:val="000C4BB7"/>
    <w:rsid w:val="000C4C79"/>
    <w:rsid w:val="000C4DC1"/>
    <w:rsid w:val="000C4FAF"/>
    <w:rsid w:val="000C6362"/>
    <w:rsid w:val="000C6B95"/>
    <w:rsid w:val="000C7487"/>
    <w:rsid w:val="000C796D"/>
    <w:rsid w:val="000C7984"/>
    <w:rsid w:val="000D0068"/>
    <w:rsid w:val="000D0461"/>
    <w:rsid w:val="000D09F5"/>
    <w:rsid w:val="000D10E0"/>
    <w:rsid w:val="000D11ED"/>
    <w:rsid w:val="000D1901"/>
    <w:rsid w:val="000D1D6E"/>
    <w:rsid w:val="000D2035"/>
    <w:rsid w:val="000D22EB"/>
    <w:rsid w:val="000D2FCD"/>
    <w:rsid w:val="000D31DB"/>
    <w:rsid w:val="000D3600"/>
    <w:rsid w:val="000D3BDD"/>
    <w:rsid w:val="000D3CA1"/>
    <w:rsid w:val="000D43A3"/>
    <w:rsid w:val="000D4BA9"/>
    <w:rsid w:val="000D4E4A"/>
    <w:rsid w:val="000D5472"/>
    <w:rsid w:val="000D6831"/>
    <w:rsid w:val="000D6C7C"/>
    <w:rsid w:val="000D71C9"/>
    <w:rsid w:val="000E06AA"/>
    <w:rsid w:val="000E071C"/>
    <w:rsid w:val="000E0A58"/>
    <w:rsid w:val="000E11E3"/>
    <w:rsid w:val="000E184D"/>
    <w:rsid w:val="000E193F"/>
    <w:rsid w:val="000E1AEA"/>
    <w:rsid w:val="000E21CA"/>
    <w:rsid w:val="000E2927"/>
    <w:rsid w:val="000E3179"/>
    <w:rsid w:val="000E34BF"/>
    <w:rsid w:val="000E3758"/>
    <w:rsid w:val="000E386D"/>
    <w:rsid w:val="000E3A80"/>
    <w:rsid w:val="000E3A8C"/>
    <w:rsid w:val="000E4090"/>
    <w:rsid w:val="000E4737"/>
    <w:rsid w:val="000E4DA0"/>
    <w:rsid w:val="000E62E5"/>
    <w:rsid w:val="000E67A8"/>
    <w:rsid w:val="000E7CF6"/>
    <w:rsid w:val="000E7DFB"/>
    <w:rsid w:val="000F0DCF"/>
    <w:rsid w:val="000F16DB"/>
    <w:rsid w:val="000F1945"/>
    <w:rsid w:val="000F1C2E"/>
    <w:rsid w:val="000F1C67"/>
    <w:rsid w:val="000F21B1"/>
    <w:rsid w:val="000F221F"/>
    <w:rsid w:val="000F2ED9"/>
    <w:rsid w:val="000F300B"/>
    <w:rsid w:val="000F3103"/>
    <w:rsid w:val="000F31F0"/>
    <w:rsid w:val="000F398F"/>
    <w:rsid w:val="000F40E8"/>
    <w:rsid w:val="000F41AE"/>
    <w:rsid w:val="000F42CF"/>
    <w:rsid w:val="000F4452"/>
    <w:rsid w:val="000F4774"/>
    <w:rsid w:val="000F4939"/>
    <w:rsid w:val="000F4B6F"/>
    <w:rsid w:val="000F4CE0"/>
    <w:rsid w:val="000F5ADC"/>
    <w:rsid w:val="000F689A"/>
    <w:rsid w:val="000F70D1"/>
    <w:rsid w:val="000F7841"/>
    <w:rsid w:val="000F7A60"/>
    <w:rsid w:val="000F7E9E"/>
    <w:rsid w:val="000F7EE0"/>
    <w:rsid w:val="00100648"/>
    <w:rsid w:val="00100DEB"/>
    <w:rsid w:val="001016E7"/>
    <w:rsid w:val="00101936"/>
    <w:rsid w:val="00103F45"/>
    <w:rsid w:val="00103F70"/>
    <w:rsid w:val="00104782"/>
    <w:rsid w:val="00104B7B"/>
    <w:rsid w:val="00104CF5"/>
    <w:rsid w:val="0010515F"/>
    <w:rsid w:val="00105AC2"/>
    <w:rsid w:val="0010613C"/>
    <w:rsid w:val="001061DE"/>
    <w:rsid w:val="001066B4"/>
    <w:rsid w:val="00107893"/>
    <w:rsid w:val="00107CA9"/>
    <w:rsid w:val="00107F94"/>
    <w:rsid w:val="001101D8"/>
    <w:rsid w:val="001108B2"/>
    <w:rsid w:val="00111803"/>
    <w:rsid w:val="00111935"/>
    <w:rsid w:val="001124D4"/>
    <w:rsid w:val="00113108"/>
    <w:rsid w:val="001132DD"/>
    <w:rsid w:val="00113465"/>
    <w:rsid w:val="001137DB"/>
    <w:rsid w:val="001137E7"/>
    <w:rsid w:val="00113C55"/>
    <w:rsid w:val="00114EE2"/>
    <w:rsid w:val="0011559A"/>
    <w:rsid w:val="0011570A"/>
    <w:rsid w:val="00115D42"/>
    <w:rsid w:val="00115DE6"/>
    <w:rsid w:val="00115E4F"/>
    <w:rsid w:val="00116378"/>
    <w:rsid w:val="001169A0"/>
    <w:rsid w:val="00116AF7"/>
    <w:rsid w:val="001177FC"/>
    <w:rsid w:val="00117A3D"/>
    <w:rsid w:val="00120583"/>
    <w:rsid w:val="001205BE"/>
    <w:rsid w:val="001210D7"/>
    <w:rsid w:val="00121231"/>
    <w:rsid w:val="00121679"/>
    <w:rsid w:val="00121924"/>
    <w:rsid w:val="001219F2"/>
    <w:rsid w:val="00121ADF"/>
    <w:rsid w:val="00122518"/>
    <w:rsid w:val="00122782"/>
    <w:rsid w:val="0012279A"/>
    <w:rsid w:val="001228C7"/>
    <w:rsid w:val="001235B7"/>
    <w:rsid w:val="001243CA"/>
    <w:rsid w:val="0012458F"/>
    <w:rsid w:val="001247DE"/>
    <w:rsid w:val="00124EBF"/>
    <w:rsid w:val="00125B00"/>
    <w:rsid w:val="001261F7"/>
    <w:rsid w:val="001262FE"/>
    <w:rsid w:val="00126670"/>
    <w:rsid w:val="00127400"/>
    <w:rsid w:val="00127943"/>
    <w:rsid w:val="00127CCB"/>
    <w:rsid w:val="001304A0"/>
    <w:rsid w:val="00130619"/>
    <w:rsid w:val="0013065F"/>
    <w:rsid w:val="001310A2"/>
    <w:rsid w:val="00131762"/>
    <w:rsid w:val="00131F1D"/>
    <w:rsid w:val="0013202C"/>
    <w:rsid w:val="00132341"/>
    <w:rsid w:val="0013336E"/>
    <w:rsid w:val="0013387C"/>
    <w:rsid w:val="00133C8A"/>
    <w:rsid w:val="00133F7D"/>
    <w:rsid w:val="0013593E"/>
    <w:rsid w:val="00135C85"/>
    <w:rsid w:val="00135D87"/>
    <w:rsid w:val="00136923"/>
    <w:rsid w:val="00136F16"/>
    <w:rsid w:val="00137087"/>
    <w:rsid w:val="0013722F"/>
    <w:rsid w:val="0013762F"/>
    <w:rsid w:val="00137CE7"/>
    <w:rsid w:val="00137F12"/>
    <w:rsid w:val="00141345"/>
    <w:rsid w:val="00141465"/>
    <w:rsid w:val="0014241C"/>
    <w:rsid w:val="00142492"/>
    <w:rsid w:val="00142A0B"/>
    <w:rsid w:val="00142B50"/>
    <w:rsid w:val="0014409B"/>
    <w:rsid w:val="001441B9"/>
    <w:rsid w:val="00145574"/>
    <w:rsid w:val="00145A33"/>
    <w:rsid w:val="0014747B"/>
    <w:rsid w:val="00147BCC"/>
    <w:rsid w:val="00150583"/>
    <w:rsid w:val="001506FF"/>
    <w:rsid w:val="00150987"/>
    <w:rsid w:val="00150E43"/>
    <w:rsid w:val="00150FBA"/>
    <w:rsid w:val="00150FCD"/>
    <w:rsid w:val="001522B9"/>
    <w:rsid w:val="0015262A"/>
    <w:rsid w:val="00152ED9"/>
    <w:rsid w:val="001537BA"/>
    <w:rsid w:val="00154501"/>
    <w:rsid w:val="0015471B"/>
    <w:rsid w:val="00154B23"/>
    <w:rsid w:val="001552DB"/>
    <w:rsid w:val="00155427"/>
    <w:rsid w:val="00155888"/>
    <w:rsid w:val="001559AF"/>
    <w:rsid w:val="00156208"/>
    <w:rsid w:val="0015671B"/>
    <w:rsid w:val="00156A7F"/>
    <w:rsid w:val="00156BCB"/>
    <w:rsid w:val="001575A4"/>
    <w:rsid w:val="00157964"/>
    <w:rsid w:val="001579FA"/>
    <w:rsid w:val="00157C76"/>
    <w:rsid w:val="001606D7"/>
    <w:rsid w:val="00160803"/>
    <w:rsid w:val="00160C6B"/>
    <w:rsid w:val="00161080"/>
    <w:rsid w:val="001615CE"/>
    <w:rsid w:val="00161DB2"/>
    <w:rsid w:val="00161E26"/>
    <w:rsid w:val="001624E9"/>
    <w:rsid w:val="00162748"/>
    <w:rsid w:val="0016311B"/>
    <w:rsid w:val="00163833"/>
    <w:rsid w:val="00165667"/>
    <w:rsid w:val="001656A0"/>
    <w:rsid w:val="001664B3"/>
    <w:rsid w:val="00166A91"/>
    <w:rsid w:val="00166AC5"/>
    <w:rsid w:val="00166C1A"/>
    <w:rsid w:val="00166D84"/>
    <w:rsid w:val="00166FB3"/>
    <w:rsid w:val="001673A5"/>
    <w:rsid w:val="00167B47"/>
    <w:rsid w:val="00170759"/>
    <w:rsid w:val="00170F86"/>
    <w:rsid w:val="00171F13"/>
    <w:rsid w:val="001720A0"/>
    <w:rsid w:val="0017244B"/>
    <w:rsid w:val="00172464"/>
    <w:rsid w:val="00172501"/>
    <w:rsid w:val="00172E33"/>
    <w:rsid w:val="00173065"/>
    <w:rsid w:val="00173659"/>
    <w:rsid w:val="00173909"/>
    <w:rsid w:val="00173B35"/>
    <w:rsid w:val="00173B8F"/>
    <w:rsid w:val="00173D98"/>
    <w:rsid w:val="00173F1B"/>
    <w:rsid w:val="00174542"/>
    <w:rsid w:val="001749CA"/>
    <w:rsid w:val="00174E3B"/>
    <w:rsid w:val="00175D78"/>
    <w:rsid w:val="0017626A"/>
    <w:rsid w:val="001763C6"/>
    <w:rsid w:val="0017668D"/>
    <w:rsid w:val="001768DD"/>
    <w:rsid w:val="00176E44"/>
    <w:rsid w:val="00176EE3"/>
    <w:rsid w:val="001771F1"/>
    <w:rsid w:val="0017728E"/>
    <w:rsid w:val="00177995"/>
    <w:rsid w:val="001803B2"/>
    <w:rsid w:val="001806E9"/>
    <w:rsid w:val="001808CA"/>
    <w:rsid w:val="00180909"/>
    <w:rsid w:val="00181AE7"/>
    <w:rsid w:val="001820F0"/>
    <w:rsid w:val="00182282"/>
    <w:rsid w:val="00182679"/>
    <w:rsid w:val="0018298E"/>
    <w:rsid w:val="001829EC"/>
    <w:rsid w:val="0018391F"/>
    <w:rsid w:val="001839B5"/>
    <w:rsid w:val="00183F08"/>
    <w:rsid w:val="00183FC1"/>
    <w:rsid w:val="00184534"/>
    <w:rsid w:val="0018470C"/>
    <w:rsid w:val="00184D55"/>
    <w:rsid w:val="00184DE2"/>
    <w:rsid w:val="001859DB"/>
    <w:rsid w:val="00185C8D"/>
    <w:rsid w:val="001861CF"/>
    <w:rsid w:val="0018624C"/>
    <w:rsid w:val="001862E0"/>
    <w:rsid w:val="00186BBF"/>
    <w:rsid w:val="00186C93"/>
    <w:rsid w:val="0018767C"/>
    <w:rsid w:val="0018785C"/>
    <w:rsid w:val="00187C09"/>
    <w:rsid w:val="00187D41"/>
    <w:rsid w:val="00187EFE"/>
    <w:rsid w:val="001903A5"/>
    <w:rsid w:val="0019058C"/>
    <w:rsid w:val="00190DE0"/>
    <w:rsid w:val="001911AD"/>
    <w:rsid w:val="00191C81"/>
    <w:rsid w:val="0019201F"/>
    <w:rsid w:val="0019270A"/>
    <w:rsid w:val="00192A07"/>
    <w:rsid w:val="00192AD7"/>
    <w:rsid w:val="00192CCC"/>
    <w:rsid w:val="00192D4E"/>
    <w:rsid w:val="00192E1C"/>
    <w:rsid w:val="001930FD"/>
    <w:rsid w:val="00193813"/>
    <w:rsid w:val="00193DF2"/>
    <w:rsid w:val="00194442"/>
    <w:rsid w:val="00194A1B"/>
    <w:rsid w:val="00195230"/>
    <w:rsid w:val="0019524F"/>
    <w:rsid w:val="0019541E"/>
    <w:rsid w:val="00195548"/>
    <w:rsid w:val="00195C45"/>
    <w:rsid w:val="00195CFF"/>
    <w:rsid w:val="00195EED"/>
    <w:rsid w:val="001960F0"/>
    <w:rsid w:val="0019676E"/>
    <w:rsid w:val="00196AA7"/>
    <w:rsid w:val="00197508"/>
    <w:rsid w:val="00197B6B"/>
    <w:rsid w:val="001A020F"/>
    <w:rsid w:val="001A04E0"/>
    <w:rsid w:val="001A1B03"/>
    <w:rsid w:val="001A1BB4"/>
    <w:rsid w:val="001A2083"/>
    <w:rsid w:val="001A26FE"/>
    <w:rsid w:val="001A2CB3"/>
    <w:rsid w:val="001A38AD"/>
    <w:rsid w:val="001A3CB1"/>
    <w:rsid w:val="001A4203"/>
    <w:rsid w:val="001A438A"/>
    <w:rsid w:val="001A470A"/>
    <w:rsid w:val="001A4B3B"/>
    <w:rsid w:val="001A4FAD"/>
    <w:rsid w:val="001A50EA"/>
    <w:rsid w:val="001A6BC4"/>
    <w:rsid w:val="001A6BDB"/>
    <w:rsid w:val="001A70AB"/>
    <w:rsid w:val="001A73D5"/>
    <w:rsid w:val="001B08BB"/>
    <w:rsid w:val="001B0B57"/>
    <w:rsid w:val="001B137B"/>
    <w:rsid w:val="001B2755"/>
    <w:rsid w:val="001B37AE"/>
    <w:rsid w:val="001B3D45"/>
    <w:rsid w:val="001B42DB"/>
    <w:rsid w:val="001B44E1"/>
    <w:rsid w:val="001B4718"/>
    <w:rsid w:val="001B47D5"/>
    <w:rsid w:val="001B489A"/>
    <w:rsid w:val="001B5142"/>
    <w:rsid w:val="001B5171"/>
    <w:rsid w:val="001B58C3"/>
    <w:rsid w:val="001B59AF"/>
    <w:rsid w:val="001B5CA1"/>
    <w:rsid w:val="001B6EF2"/>
    <w:rsid w:val="001B746D"/>
    <w:rsid w:val="001B7549"/>
    <w:rsid w:val="001B7803"/>
    <w:rsid w:val="001C01D0"/>
    <w:rsid w:val="001C07C1"/>
    <w:rsid w:val="001C0894"/>
    <w:rsid w:val="001C0992"/>
    <w:rsid w:val="001C0C31"/>
    <w:rsid w:val="001C3175"/>
    <w:rsid w:val="001C36D4"/>
    <w:rsid w:val="001C3A3F"/>
    <w:rsid w:val="001C4042"/>
    <w:rsid w:val="001C4C7D"/>
    <w:rsid w:val="001C4D50"/>
    <w:rsid w:val="001C512A"/>
    <w:rsid w:val="001C57C4"/>
    <w:rsid w:val="001C5A60"/>
    <w:rsid w:val="001C6BC7"/>
    <w:rsid w:val="001C6DBC"/>
    <w:rsid w:val="001C797C"/>
    <w:rsid w:val="001D1C96"/>
    <w:rsid w:val="001D2786"/>
    <w:rsid w:val="001D38F4"/>
    <w:rsid w:val="001D3988"/>
    <w:rsid w:val="001D3A96"/>
    <w:rsid w:val="001D3AD6"/>
    <w:rsid w:val="001D4144"/>
    <w:rsid w:val="001D4859"/>
    <w:rsid w:val="001D559F"/>
    <w:rsid w:val="001D5E30"/>
    <w:rsid w:val="001D67E5"/>
    <w:rsid w:val="001D6898"/>
    <w:rsid w:val="001D7398"/>
    <w:rsid w:val="001D7C42"/>
    <w:rsid w:val="001D7C95"/>
    <w:rsid w:val="001D7F4D"/>
    <w:rsid w:val="001E0097"/>
    <w:rsid w:val="001E0576"/>
    <w:rsid w:val="001E09E8"/>
    <w:rsid w:val="001E109C"/>
    <w:rsid w:val="001E19C1"/>
    <w:rsid w:val="001E1CF0"/>
    <w:rsid w:val="001E2159"/>
    <w:rsid w:val="001E2643"/>
    <w:rsid w:val="001E2757"/>
    <w:rsid w:val="001E276D"/>
    <w:rsid w:val="001E3206"/>
    <w:rsid w:val="001E331E"/>
    <w:rsid w:val="001E33B3"/>
    <w:rsid w:val="001E3442"/>
    <w:rsid w:val="001E34EA"/>
    <w:rsid w:val="001E48DE"/>
    <w:rsid w:val="001E498F"/>
    <w:rsid w:val="001E4E88"/>
    <w:rsid w:val="001E50CD"/>
    <w:rsid w:val="001E5627"/>
    <w:rsid w:val="001E594B"/>
    <w:rsid w:val="001E5958"/>
    <w:rsid w:val="001F0174"/>
    <w:rsid w:val="001F05EF"/>
    <w:rsid w:val="001F075C"/>
    <w:rsid w:val="001F0F9B"/>
    <w:rsid w:val="001F1152"/>
    <w:rsid w:val="001F1297"/>
    <w:rsid w:val="001F2808"/>
    <w:rsid w:val="001F2F38"/>
    <w:rsid w:val="001F30AA"/>
    <w:rsid w:val="001F3F5A"/>
    <w:rsid w:val="001F3FC6"/>
    <w:rsid w:val="001F486D"/>
    <w:rsid w:val="001F54A2"/>
    <w:rsid w:val="001F54CF"/>
    <w:rsid w:val="001F5612"/>
    <w:rsid w:val="001F58B1"/>
    <w:rsid w:val="001F5916"/>
    <w:rsid w:val="001F5994"/>
    <w:rsid w:val="001F5D35"/>
    <w:rsid w:val="001F62BF"/>
    <w:rsid w:val="001F64FA"/>
    <w:rsid w:val="001F6BFF"/>
    <w:rsid w:val="001F7527"/>
    <w:rsid w:val="00200774"/>
    <w:rsid w:val="00201083"/>
    <w:rsid w:val="002011E0"/>
    <w:rsid w:val="00201338"/>
    <w:rsid w:val="00201898"/>
    <w:rsid w:val="00202843"/>
    <w:rsid w:val="002028FE"/>
    <w:rsid w:val="00203788"/>
    <w:rsid w:val="0020395C"/>
    <w:rsid w:val="00204E12"/>
    <w:rsid w:val="00204F45"/>
    <w:rsid w:val="00205208"/>
    <w:rsid w:val="00205263"/>
    <w:rsid w:val="00205276"/>
    <w:rsid w:val="0020547A"/>
    <w:rsid w:val="00205CC1"/>
    <w:rsid w:val="00205CC9"/>
    <w:rsid w:val="00205E08"/>
    <w:rsid w:val="00205FB3"/>
    <w:rsid w:val="00206595"/>
    <w:rsid w:val="00207575"/>
    <w:rsid w:val="002076B4"/>
    <w:rsid w:val="00207CAB"/>
    <w:rsid w:val="002105E9"/>
    <w:rsid w:val="00210AE4"/>
    <w:rsid w:val="00210CF1"/>
    <w:rsid w:val="002117F2"/>
    <w:rsid w:val="00211BCA"/>
    <w:rsid w:val="00211F1E"/>
    <w:rsid w:val="00212592"/>
    <w:rsid w:val="002128D5"/>
    <w:rsid w:val="00214298"/>
    <w:rsid w:val="00214480"/>
    <w:rsid w:val="00214C54"/>
    <w:rsid w:val="002150C9"/>
    <w:rsid w:val="0021539C"/>
    <w:rsid w:val="0021565D"/>
    <w:rsid w:val="00215688"/>
    <w:rsid w:val="00215AC8"/>
    <w:rsid w:val="00215B86"/>
    <w:rsid w:val="00215BFD"/>
    <w:rsid w:val="0021665B"/>
    <w:rsid w:val="0021672C"/>
    <w:rsid w:val="00216965"/>
    <w:rsid w:val="00216AF0"/>
    <w:rsid w:val="0021736C"/>
    <w:rsid w:val="002175DF"/>
    <w:rsid w:val="002178AD"/>
    <w:rsid w:val="00217AFA"/>
    <w:rsid w:val="002209BD"/>
    <w:rsid w:val="00220BD4"/>
    <w:rsid w:val="0022156F"/>
    <w:rsid w:val="002217F8"/>
    <w:rsid w:val="002219FC"/>
    <w:rsid w:val="00221F0C"/>
    <w:rsid w:val="002221BF"/>
    <w:rsid w:val="00222D6E"/>
    <w:rsid w:val="00222E55"/>
    <w:rsid w:val="00222E95"/>
    <w:rsid w:val="0022326B"/>
    <w:rsid w:val="002233BC"/>
    <w:rsid w:val="002237AC"/>
    <w:rsid w:val="00223BE4"/>
    <w:rsid w:val="00224206"/>
    <w:rsid w:val="00226042"/>
    <w:rsid w:val="00226099"/>
    <w:rsid w:val="00226CBF"/>
    <w:rsid w:val="002276D0"/>
    <w:rsid w:val="0022790A"/>
    <w:rsid w:val="00227AA0"/>
    <w:rsid w:val="002300CA"/>
    <w:rsid w:val="002302BA"/>
    <w:rsid w:val="002303CF"/>
    <w:rsid w:val="002303E5"/>
    <w:rsid w:val="002305AC"/>
    <w:rsid w:val="00230A87"/>
    <w:rsid w:val="00231CF2"/>
    <w:rsid w:val="00231F0D"/>
    <w:rsid w:val="00232A14"/>
    <w:rsid w:val="002330F4"/>
    <w:rsid w:val="002333DA"/>
    <w:rsid w:val="002338F9"/>
    <w:rsid w:val="00233AA3"/>
    <w:rsid w:val="00234239"/>
    <w:rsid w:val="00234D96"/>
    <w:rsid w:val="002350CB"/>
    <w:rsid w:val="0023561B"/>
    <w:rsid w:val="0023571F"/>
    <w:rsid w:val="00235F93"/>
    <w:rsid w:val="00236257"/>
    <w:rsid w:val="00237AC4"/>
    <w:rsid w:val="00237BD8"/>
    <w:rsid w:val="00240288"/>
    <w:rsid w:val="00240ADC"/>
    <w:rsid w:val="00240BD7"/>
    <w:rsid w:val="00240FB3"/>
    <w:rsid w:val="00241040"/>
    <w:rsid w:val="00241345"/>
    <w:rsid w:val="0024199D"/>
    <w:rsid w:val="00241EB1"/>
    <w:rsid w:val="00242437"/>
    <w:rsid w:val="002424B6"/>
    <w:rsid w:val="002426C7"/>
    <w:rsid w:val="0024367A"/>
    <w:rsid w:val="00243D08"/>
    <w:rsid w:val="002447EC"/>
    <w:rsid w:val="00244F5D"/>
    <w:rsid w:val="002456AE"/>
    <w:rsid w:val="00245D63"/>
    <w:rsid w:val="00245F1F"/>
    <w:rsid w:val="002464D0"/>
    <w:rsid w:val="00246BA1"/>
    <w:rsid w:val="00246EAF"/>
    <w:rsid w:val="00246F7D"/>
    <w:rsid w:val="0024709F"/>
    <w:rsid w:val="00247524"/>
    <w:rsid w:val="00247F42"/>
    <w:rsid w:val="0025002E"/>
    <w:rsid w:val="002502A5"/>
    <w:rsid w:val="0025094E"/>
    <w:rsid w:val="00250DFA"/>
    <w:rsid w:val="002510F8"/>
    <w:rsid w:val="00251CB0"/>
    <w:rsid w:val="00251D5E"/>
    <w:rsid w:val="00251EA8"/>
    <w:rsid w:val="002531EC"/>
    <w:rsid w:val="002535F5"/>
    <w:rsid w:val="002537C5"/>
    <w:rsid w:val="002539E6"/>
    <w:rsid w:val="0025446D"/>
    <w:rsid w:val="00254B75"/>
    <w:rsid w:val="00254E44"/>
    <w:rsid w:val="002558C9"/>
    <w:rsid w:val="00255E79"/>
    <w:rsid w:val="002563D0"/>
    <w:rsid w:val="00256B1A"/>
    <w:rsid w:val="00256C96"/>
    <w:rsid w:val="002570F2"/>
    <w:rsid w:val="002572AD"/>
    <w:rsid w:val="00257369"/>
    <w:rsid w:val="00257A11"/>
    <w:rsid w:val="00257D49"/>
    <w:rsid w:val="00260897"/>
    <w:rsid w:val="00261660"/>
    <w:rsid w:val="00261C6F"/>
    <w:rsid w:val="002627EC"/>
    <w:rsid w:val="00263884"/>
    <w:rsid w:val="0026397F"/>
    <w:rsid w:val="00264383"/>
    <w:rsid w:val="002646E5"/>
    <w:rsid w:val="00266344"/>
    <w:rsid w:val="00267047"/>
    <w:rsid w:val="002672C1"/>
    <w:rsid w:val="0026753B"/>
    <w:rsid w:val="00267A08"/>
    <w:rsid w:val="00267B5E"/>
    <w:rsid w:val="002708A9"/>
    <w:rsid w:val="00270C55"/>
    <w:rsid w:val="00270CC8"/>
    <w:rsid w:val="00270F80"/>
    <w:rsid w:val="00271066"/>
    <w:rsid w:val="0027132C"/>
    <w:rsid w:val="00272EF5"/>
    <w:rsid w:val="0027325C"/>
    <w:rsid w:val="0027382A"/>
    <w:rsid w:val="00273930"/>
    <w:rsid w:val="0027477B"/>
    <w:rsid w:val="00274964"/>
    <w:rsid w:val="002754B7"/>
    <w:rsid w:val="00275568"/>
    <w:rsid w:val="002760FD"/>
    <w:rsid w:val="002761A1"/>
    <w:rsid w:val="002762E6"/>
    <w:rsid w:val="002773AA"/>
    <w:rsid w:val="00277614"/>
    <w:rsid w:val="0027797E"/>
    <w:rsid w:val="00277F52"/>
    <w:rsid w:val="00280888"/>
    <w:rsid w:val="0028113D"/>
    <w:rsid w:val="002811D6"/>
    <w:rsid w:val="002815DA"/>
    <w:rsid w:val="0028261C"/>
    <w:rsid w:val="002827B9"/>
    <w:rsid w:val="00282949"/>
    <w:rsid w:val="00282C02"/>
    <w:rsid w:val="002831B1"/>
    <w:rsid w:val="00283B1D"/>
    <w:rsid w:val="002842C0"/>
    <w:rsid w:val="002846FC"/>
    <w:rsid w:val="0028482D"/>
    <w:rsid w:val="002853DB"/>
    <w:rsid w:val="00285895"/>
    <w:rsid w:val="0028599E"/>
    <w:rsid w:val="002864BB"/>
    <w:rsid w:val="00287C1D"/>
    <w:rsid w:val="002900C4"/>
    <w:rsid w:val="0029045B"/>
    <w:rsid w:val="00290AC8"/>
    <w:rsid w:val="00290C4C"/>
    <w:rsid w:val="00291064"/>
    <w:rsid w:val="002919ED"/>
    <w:rsid w:val="00292160"/>
    <w:rsid w:val="00292D85"/>
    <w:rsid w:val="00292EA1"/>
    <w:rsid w:val="002930F5"/>
    <w:rsid w:val="00293576"/>
    <w:rsid w:val="00293C0E"/>
    <w:rsid w:val="00293D40"/>
    <w:rsid w:val="002942B8"/>
    <w:rsid w:val="00294B68"/>
    <w:rsid w:val="00294FA2"/>
    <w:rsid w:val="00295581"/>
    <w:rsid w:val="00295C44"/>
    <w:rsid w:val="00295CA8"/>
    <w:rsid w:val="00295E04"/>
    <w:rsid w:val="002964E5"/>
    <w:rsid w:val="0029669C"/>
    <w:rsid w:val="00296C16"/>
    <w:rsid w:val="00296DCA"/>
    <w:rsid w:val="00297913"/>
    <w:rsid w:val="00297BBA"/>
    <w:rsid w:val="00297C2E"/>
    <w:rsid w:val="00297F33"/>
    <w:rsid w:val="002A016A"/>
    <w:rsid w:val="002A1BE8"/>
    <w:rsid w:val="002A22A2"/>
    <w:rsid w:val="002A243D"/>
    <w:rsid w:val="002A249C"/>
    <w:rsid w:val="002A294B"/>
    <w:rsid w:val="002A36A1"/>
    <w:rsid w:val="002A3ED4"/>
    <w:rsid w:val="002A412E"/>
    <w:rsid w:val="002A434B"/>
    <w:rsid w:val="002A4C4A"/>
    <w:rsid w:val="002A4EFC"/>
    <w:rsid w:val="002A5204"/>
    <w:rsid w:val="002A5811"/>
    <w:rsid w:val="002A5F40"/>
    <w:rsid w:val="002A5F4E"/>
    <w:rsid w:val="002A64B6"/>
    <w:rsid w:val="002A676E"/>
    <w:rsid w:val="002A6807"/>
    <w:rsid w:val="002A6ED4"/>
    <w:rsid w:val="002A7115"/>
    <w:rsid w:val="002A7ABE"/>
    <w:rsid w:val="002A7CF1"/>
    <w:rsid w:val="002A7D53"/>
    <w:rsid w:val="002B0354"/>
    <w:rsid w:val="002B039F"/>
    <w:rsid w:val="002B09E3"/>
    <w:rsid w:val="002B0DD8"/>
    <w:rsid w:val="002B0F56"/>
    <w:rsid w:val="002B1317"/>
    <w:rsid w:val="002B13B4"/>
    <w:rsid w:val="002B237F"/>
    <w:rsid w:val="002B3212"/>
    <w:rsid w:val="002B349B"/>
    <w:rsid w:val="002B3824"/>
    <w:rsid w:val="002B3830"/>
    <w:rsid w:val="002B463C"/>
    <w:rsid w:val="002B6026"/>
    <w:rsid w:val="002B6396"/>
    <w:rsid w:val="002B6637"/>
    <w:rsid w:val="002B6E59"/>
    <w:rsid w:val="002B735E"/>
    <w:rsid w:val="002B78C3"/>
    <w:rsid w:val="002B7B25"/>
    <w:rsid w:val="002C02DB"/>
    <w:rsid w:val="002C0658"/>
    <w:rsid w:val="002C0AC9"/>
    <w:rsid w:val="002C1748"/>
    <w:rsid w:val="002C176D"/>
    <w:rsid w:val="002C17E1"/>
    <w:rsid w:val="002C1E6C"/>
    <w:rsid w:val="002C1F29"/>
    <w:rsid w:val="002C1F67"/>
    <w:rsid w:val="002C2238"/>
    <w:rsid w:val="002C3314"/>
    <w:rsid w:val="002C3995"/>
    <w:rsid w:val="002C3C5E"/>
    <w:rsid w:val="002C3CB4"/>
    <w:rsid w:val="002C3FF3"/>
    <w:rsid w:val="002C5489"/>
    <w:rsid w:val="002C5CED"/>
    <w:rsid w:val="002C5F44"/>
    <w:rsid w:val="002C646B"/>
    <w:rsid w:val="002C7175"/>
    <w:rsid w:val="002C7DA8"/>
    <w:rsid w:val="002D108D"/>
    <w:rsid w:val="002D1741"/>
    <w:rsid w:val="002D1A1F"/>
    <w:rsid w:val="002D1B9F"/>
    <w:rsid w:val="002D23C7"/>
    <w:rsid w:val="002D2976"/>
    <w:rsid w:val="002D2BA1"/>
    <w:rsid w:val="002D2D9A"/>
    <w:rsid w:val="002D2DE5"/>
    <w:rsid w:val="002D2F56"/>
    <w:rsid w:val="002D3280"/>
    <w:rsid w:val="002D392B"/>
    <w:rsid w:val="002D39C3"/>
    <w:rsid w:val="002D3D0A"/>
    <w:rsid w:val="002D3D64"/>
    <w:rsid w:val="002D3F30"/>
    <w:rsid w:val="002D3FF4"/>
    <w:rsid w:val="002D4CF1"/>
    <w:rsid w:val="002D555F"/>
    <w:rsid w:val="002D5C23"/>
    <w:rsid w:val="002D6B29"/>
    <w:rsid w:val="002D715E"/>
    <w:rsid w:val="002D77CA"/>
    <w:rsid w:val="002D7EC0"/>
    <w:rsid w:val="002E0810"/>
    <w:rsid w:val="002E0844"/>
    <w:rsid w:val="002E0DF7"/>
    <w:rsid w:val="002E0E5C"/>
    <w:rsid w:val="002E0EDC"/>
    <w:rsid w:val="002E0F27"/>
    <w:rsid w:val="002E0F8D"/>
    <w:rsid w:val="002E184C"/>
    <w:rsid w:val="002E191C"/>
    <w:rsid w:val="002E1DA5"/>
    <w:rsid w:val="002E2F18"/>
    <w:rsid w:val="002E3336"/>
    <w:rsid w:val="002E3411"/>
    <w:rsid w:val="002E3BA5"/>
    <w:rsid w:val="002E4643"/>
    <w:rsid w:val="002E4B05"/>
    <w:rsid w:val="002E556E"/>
    <w:rsid w:val="002E5FB1"/>
    <w:rsid w:val="002E6C35"/>
    <w:rsid w:val="002E77B1"/>
    <w:rsid w:val="002F0C6A"/>
    <w:rsid w:val="002F0F34"/>
    <w:rsid w:val="002F0FA1"/>
    <w:rsid w:val="002F1356"/>
    <w:rsid w:val="002F18D6"/>
    <w:rsid w:val="002F19A1"/>
    <w:rsid w:val="002F1B36"/>
    <w:rsid w:val="002F2979"/>
    <w:rsid w:val="002F2C96"/>
    <w:rsid w:val="002F2D00"/>
    <w:rsid w:val="002F2EBA"/>
    <w:rsid w:val="002F346E"/>
    <w:rsid w:val="002F3497"/>
    <w:rsid w:val="002F3544"/>
    <w:rsid w:val="002F36F2"/>
    <w:rsid w:val="002F37E6"/>
    <w:rsid w:val="002F3AA3"/>
    <w:rsid w:val="002F4132"/>
    <w:rsid w:val="002F490F"/>
    <w:rsid w:val="002F4A83"/>
    <w:rsid w:val="002F4BD5"/>
    <w:rsid w:val="002F5442"/>
    <w:rsid w:val="002F734D"/>
    <w:rsid w:val="002F7C2E"/>
    <w:rsid w:val="00300073"/>
    <w:rsid w:val="00300791"/>
    <w:rsid w:val="00300887"/>
    <w:rsid w:val="00300BB0"/>
    <w:rsid w:val="00300C11"/>
    <w:rsid w:val="00301249"/>
    <w:rsid w:val="003012E0"/>
    <w:rsid w:val="003016D2"/>
    <w:rsid w:val="00302A36"/>
    <w:rsid w:val="00302DBD"/>
    <w:rsid w:val="00303037"/>
    <w:rsid w:val="00303450"/>
    <w:rsid w:val="003035D8"/>
    <w:rsid w:val="00303D60"/>
    <w:rsid w:val="00304118"/>
    <w:rsid w:val="00304C21"/>
    <w:rsid w:val="00304D66"/>
    <w:rsid w:val="00304DF6"/>
    <w:rsid w:val="0030574B"/>
    <w:rsid w:val="00305DE2"/>
    <w:rsid w:val="0030663A"/>
    <w:rsid w:val="0030723E"/>
    <w:rsid w:val="0030744A"/>
    <w:rsid w:val="003075B4"/>
    <w:rsid w:val="00307869"/>
    <w:rsid w:val="00307AE6"/>
    <w:rsid w:val="00311E06"/>
    <w:rsid w:val="003121F8"/>
    <w:rsid w:val="0031293D"/>
    <w:rsid w:val="003129D0"/>
    <w:rsid w:val="00312C10"/>
    <w:rsid w:val="0031398E"/>
    <w:rsid w:val="00313AF4"/>
    <w:rsid w:val="00313E0F"/>
    <w:rsid w:val="00314418"/>
    <w:rsid w:val="00314709"/>
    <w:rsid w:val="00314AB9"/>
    <w:rsid w:val="003152A8"/>
    <w:rsid w:val="003154DF"/>
    <w:rsid w:val="0031612A"/>
    <w:rsid w:val="003165CB"/>
    <w:rsid w:val="0031682C"/>
    <w:rsid w:val="0031685F"/>
    <w:rsid w:val="00316AC4"/>
    <w:rsid w:val="00316B09"/>
    <w:rsid w:val="00316D12"/>
    <w:rsid w:val="003174A9"/>
    <w:rsid w:val="0031756B"/>
    <w:rsid w:val="00317711"/>
    <w:rsid w:val="00317799"/>
    <w:rsid w:val="003177A6"/>
    <w:rsid w:val="00317F85"/>
    <w:rsid w:val="00320144"/>
    <w:rsid w:val="0032092B"/>
    <w:rsid w:val="00320F89"/>
    <w:rsid w:val="003213A3"/>
    <w:rsid w:val="00321700"/>
    <w:rsid w:val="003219F5"/>
    <w:rsid w:val="00322450"/>
    <w:rsid w:val="0032251C"/>
    <w:rsid w:val="003229BA"/>
    <w:rsid w:val="00322AAC"/>
    <w:rsid w:val="00322FDB"/>
    <w:rsid w:val="00323191"/>
    <w:rsid w:val="00323B8D"/>
    <w:rsid w:val="003245FA"/>
    <w:rsid w:val="00324960"/>
    <w:rsid w:val="00324C98"/>
    <w:rsid w:val="00325041"/>
    <w:rsid w:val="00325133"/>
    <w:rsid w:val="003259A9"/>
    <w:rsid w:val="00325A0F"/>
    <w:rsid w:val="0032633C"/>
    <w:rsid w:val="00326C30"/>
    <w:rsid w:val="0032727E"/>
    <w:rsid w:val="00327536"/>
    <w:rsid w:val="0032757E"/>
    <w:rsid w:val="00327804"/>
    <w:rsid w:val="00327F11"/>
    <w:rsid w:val="003303FC"/>
    <w:rsid w:val="00330670"/>
    <w:rsid w:val="0033074B"/>
    <w:rsid w:val="00331180"/>
    <w:rsid w:val="003311D6"/>
    <w:rsid w:val="0033150E"/>
    <w:rsid w:val="00332301"/>
    <w:rsid w:val="003324B5"/>
    <w:rsid w:val="00332790"/>
    <w:rsid w:val="003329A7"/>
    <w:rsid w:val="00332CE4"/>
    <w:rsid w:val="00332D29"/>
    <w:rsid w:val="003332C2"/>
    <w:rsid w:val="00333388"/>
    <w:rsid w:val="00334444"/>
    <w:rsid w:val="00334879"/>
    <w:rsid w:val="00334A47"/>
    <w:rsid w:val="00334B3A"/>
    <w:rsid w:val="00334FD2"/>
    <w:rsid w:val="0033574C"/>
    <w:rsid w:val="003362C8"/>
    <w:rsid w:val="00336458"/>
    <w:rsid w:val="003367D5"/>
    <w:rsid w:val="00336EE0"/>
    <w:rsid w:val="0033727D"/>
    <w:rsid w:val="00337353"/>
    <w:rsid w:val="0033758A"/>
    <w:rsid w:val="00337788"/>
    <w:rsid w:val="0034082E"/>
    <w:rsid w:val="003408E6"/>
    <w:rsid w:val="00340DFB"/>
    <w:rsid w:val="0034158A"/>
    <w:rsid w:val="00341963"/>
    <w:rsid w:val="003419E4"/>
    <w:rsid w:val="00341A4E"/>
    <w:rsid w:val="00342167"/>
    <w:rsid w:val="003431A1"/>
    <w:rsid w:val="00343498"/>
    <w:rsid w:val="00343881"/>
    <w:rsid w:val="00343E09"/>
    <w:rsid w:val="003442C8"/>
    <w:rsid w:val="0034464F"/>
    <w:rsid w:val="003447CF"/>
    <w:rsid w:val="0034563C"/>
    <w:rsid w:val="003461E1"/>
    <w:rsid w:val="0034782C"/>
    <w:rsid w:val="00347936"/>
    <w:rsid w:val="00350AA3"/>
    <w:rsid w:val="00350B7E"/>
    <w:rsid w:val="00350D13"/>
    <w:rsid w:val="00350E5D"/>
    <w:rsid w:val="00350F8D"/>
    <w:rsid w:val="0035120A"/>
    <w:rsid w:val="003514E8"/>
    <w:rsid w:val="00351600"/>
    <w:rsid w:val="003519CE"/>
    <w:rsid w:val="00351ADF"/>
    <w:rsid w:val="00351C64"/>
    <w:rsid w:val="00351F20"/>
    <w:rsid w:val="00351F2C"/>
    <w:rsid w:val="00351FED"/>
    <w:rsid w:val="00352DFF"/>
    <w:rsid w:val="003537C6"/>
    <w:rsid w:val="003537F5"/>
    <w:rsid w:val="00353C86"/>
    <w:rsid w:val="0035429B"/>
    <w:rsid w:val="0035463F"/>
    <w:rsid w:val="00354B94"/>
    <w:rsid w:val="00354BE9"/>
    <w:rsid w:val="00354CC2"/>
    <w:rsid w:val="003556A2"/>
    <w:rsid w:val="00355B72"/>
    <w:rsid w:val="0035648B"/>
    <w:rsid w:val="00356866"/>
    <w:rsid w:val="003568AE"/>
    <w:rsid w:val="00357CEC"/>
    <w:rsid w:val="00357E17"/>
    <w:rsid w:val="00360104"/>
    <w:rsid w:val="003601EE"/>
    <w:rsid w:val="003606C1"/>
    <w:rsid w:val="0036091F"/>
    <w:rsid w:val="00360E5C"/>
    <w:rsid w:val="003618C0"/>
    <w:rsid w:val="003619DC"/>
    <w:rsid w:val="0036204D"/>
    <w:rsid w:val="003625F7"/>
    <w:rsid w:val="003628F1"/>
    <w:rsid w:val="00363421"/>
    <w:rsid w:val="003636E1"/>
    <w:rsid w:val="00364657"/>
    <w:rsid w:val="0036465E"/>
    <w:rsid w:val="00364682"/>
    <w:rsid w:val="003646CA"/>
    <w:rsid w:val="003647A4"/>
    <w:rsid w:val="00365452"/>
    <w:rsid w:val="00365FAD"/>
    <w:rsid w:val="00366373"/>
    <w:rsid w:val="00367E66"/>
    <w:rsid w:val="0037028D"/>
    <w:rsid w:val="00370541"/>
    <w:rsid w:val="00370DE2"/>
    <w:rsid w:val="00370EC8"/>
    <w:rsid w:val="003715C4"/>
    <w:rsid w:val="00371C01"/>
    <w:rsid w:val="003721CE"/>
    <w:rsid w:val="0037240E"/>
    <w:rsid w:val="00373001"/>
    <w:rsid w:val="00374619"/>
    <w:rsid w:val="003753FD"/>
    <w:rsid w:val="00375444"/>
    <w:rsid w:val="00375633"/>
    <w:rsid w:val="0037635C"/>
    <w:rsid w:val="003765BB"/>
    <w:rsid w:val="003773F9"/>
    <w:rsid w:val="00380C1B"/>
    <w:rsid w:val="0038111E"/>
    <w:rsid w:val="00381D2C"/>
    <w:rsid w:val="003823C7"/>
    <w:rsid w:val="00383468"/>
    <w:rsid w:val="003834FF"/>
    <w:rsid w:val="00383870"/>
    <w:rsid w:val="00383A53"/>
    <w:rsid w:val="00383A7D"/>
    <w:rsid w:val="003854CF"/>
    <w:rsid w:val="00385F20"/>
    <w:rsid w:val="00386017"/>
    <w:rsid w:val="00386A8A"/>
    <w:rsid w:val="00386CB6"/>
    <w:rsid w:val="00386CE5"/>
    <w:rsid w:val="00387C2E"/>
    <w:rsid w:val="00387FD3"/>
    <w:rsid w:val="0039027A"/>
    <w:rsid w:val="00390484"/>
    <w:rsid w:val="00390619"/>
    <w:rsid w:val="00391043"/>
    <w:rsid w:val="003919C0"/>
    <w:rsid w:val="00391EC6"/>
    <w:rsid w:val="00391FD4"/>
    <w:rsid w:val="0039205A"/>
    <w:rsid w:val="003921B5"/>
    <w:rsid w:val="0039246F"/>
    <w:rsid w:val="00392934"/>
    <w:rsid w:val="00392C18"/>
    <w:rsid w:val="00392DB7"/>
    <w:rsid w:val="00392F79"/>
    <w:rsid w:val="003937D9"/>
    <w:rsid w:val="003937E5"/>
    <w:rsid w:val="00393844"/>
    <w:rsid w:val="0039399A"/>
    <w:rsid w:val="00394441"/>
    <w:rsid w:val="00394606"/>
    <w:rsid w:val="003946BF"/>
    <w:rsid w:val="00394A72"/>
    <w:rsid w:val="00394ADC"/>
    <w:rsid w:val="00394C1B"/>
    <w:rsid w:val="003951AD"/>
    <w:rsid w:val="00395B2F"/>
    <w:rsid w:val="00395CA4"/>
    <w:rsid w:val="00395FCB"/>
    <w:rsid w:val="0039617F"/>
    <w:rsid w:val="00396389"/>
    <w:rsid w:val="0039653D"/>
    <w:rsid w:val="003965AA"/>
    <w:rsid w:val="0039751C"/>
    <w:rsid w:val="0039780C"/>
    <w:rsid w:val="00397C62"/>
    <w:rsid w:val="003A0351"/>
    <w:rsid w:val="003A0CCE"/>
    <w:rsid w:val="003A1155"/>
    <w:rsid w:val="003A1B28"/>
    <w:rsid w:val="003A208F"/>
    <w:rsid w:val="003A224F"/>
    <w:rsid w:val="003A28AB"/>
    <w:rsid w:val="003A2EC4"/>
    <w:rsid w:val="003A2F9F"/>
    <w:rsid w:val="003A38C9"/>
    <w:rsid w:val="003A408E"/>
    <w:rsid w:val="003A4BCF"/>
    <w:rsid w:val="003A5160"/>
    <w:rsid w:val="003A5C54"/>
    <w:rsid w:val="003A64ED"/>
    <w:rsid w:val="003A6B16"/>
    <w:rsid w:val="003B071B"/>
    <w:rsid w:val="003B0DBE"/>
    <w:rsid w:val="003B0DC7"/>
    <w:rsid w:val="003B107F"/>
    <w:rsid w:val="003B16B0"/>
    <w:rsid w:val="003B24BF"/>
    <w:rsid w:val="003B2752"/>
    <w:rsid w:val="003B2A47"/>
    <w:rsid w:val="003B2D1D"/>
    <w:rsid w:val="003B3013"/>
    <w:rsid w:val="003B3BF1"/>
    <w:rsid w:val="003B40B2"/>
    <w:rsid w:val="003B5E14"/>
    <w:rsid w:val="003B7C6E"/>
    <w:rsid w:val="003B7FB6"/>
    <w:rsid w:val="003C0AB8"/>
    <w:rsid w:val="003C0E45"/>
    <w:rsid w:val="003C1669"/>
    <w:rsid w:val="003C207C"/>
    <w:rsid w:val="003C238B"/>
    <w:rsid w:val="003C263F"/>
    <w:rsid w:val="003C2F33"/>
    <w:rsid w:val="003C3BF3"/>
    <w:rsid w:val="003C3D6D"/>
    <w:rsid w:val="003C3E11"/>
    <w:rsid w:val="003C4F69"/>
    <w:rsid w:val="003C5153"/>
    <w:rsid w:val="003C5BEF"/>
    <w:rsid w:val="003C5C32"/>
    <w:rsid w:val="003C67E5"/>
    <w:rsid w:val="003C6C42"/>
    <w:rsid w:val="003C73D2"/>
    <w:rsid w:val="003C7498"/>
    <w:rsid w:val="003C7A1B"/>
    <w:rsid w:val="003D0523"/>
    <w:rsid w:val="003D07C4"/>
    <w:rsid w:val="003D1210"/>
    <w:rsid w:val="003D18BC"/>
    <w:rsid w:val="003D2432"/>
    <w:rsid w:val="003D2762"/>
    <w:rsid w:val="003D2BEE"/>
    <w:rsid w:val="003D2F28"/>
    <w:rsid w:val="003D3180"/>
    <w:rsid w:val="003D3896"/>
    <w:rsid w:val="003D470C"/>
    <w:rsid w:val="003D509D"/>
    <w:rsid w:val="003D53DD"/>
    <w:rsid w:val="003D5A6F"/>
    <w:rsid w:val="003D60A6"/>
    <w:rsid w:val="003D69E7"/>
    <w:rsid w:val="003D72EA"/>
    <w:rsid w:val="003D7313"/>
    <w:rsid w:val="003D741C"/>
    <w:rsid w:val="003E054C"/>
    <w:rsid w:val="003E09E0"/>
    <w:rsid w:val="003E0A51"/>
    <w:rsid w:val="003E0F5E"/>
    <w:rsid w:val="003E1308"/>
    <w:rsid w:val="003E1394"/>
    <w:rsid w:val="003E16DB"/>
    <w:rsid w:val="003E2461"/>
    <w:rsid w:val="003E2CCD"/>
    <w:rsid w:val="003E3085"/>
    <w:rsid w:val="003E30A4"/>
    <w:rsid w:val="003E3CC6"/>
    <w:rsid w:val="003E46C3"/>
    <w:rsid w:val="003E4720"/>
    <w:rsid w:val="003E4F0E"/>
    <w:rsid w:val="003E559F"/>
    <w:rsid w:val="003E6AF1"/>
    <w:rsid w:val="003E7598"/>
    <w:rsid w:val="003E79B1"/>
    <w:rsid w:val="003F012F"/>
    <w:rsid w:val="003F03C4"/>
    <w:rsid w:val="003F05E4"/>
    <w:rsid w:val="003F0DC7"/>
    <w:rsid w:val="003F1878"/>
    <w:rsid w:val="003F1B51"/>
    <w:rsid w:val="003F1E0C"/>
    <w:rsid w:val="003F231A"/>
    <w:rsid w:val="003F2703"/>
    <w:rsid w:val="003F2DAC"/>
    <w:rsid w:val="003F2EB3"/>
    <w:rsid w:val="003F3298"/>
    <w:rsid w:val="003F362A"/>
    <w:rsid w:val="003F4079"/>
    <w:rsid w:val="003F418C"/>
    <w:rsid w:val="003F48AB"/>
    <w:rsid w:val="003F4C6C"/>
    <w:rsid w:val="003F4ECA"/>
    <w:rsid w:val="003F5614"/>
    <w:rsid w:val="003F59F8"/>
    <w:rsid w:val="003F60CC"/>
    <w:rsid w:val="003F6918"/>
    <w:rsid w:val="003F729F"/>
    <w:rsid w:val="00400809"/>
    <w:rsid w:val="00400862"/>
    <w:rsid w:val="00400A5B"/>
    <w:rsid w:val="00400D02"/>
    <w:rsid w:val="00401369"/>
    <w:rsid w:val="00401BFC"/>
    <w:rsid w:val="00401E33"/>
    <w:rsid w:val="0040200C"/>
    <w:rsid w:val="00402AB7"/>
    <w:rsid w:val="00402FA8"/>
    <w:rsid w:val="00403E49"/>
    <w:rsid w:val="00403E7A"/>
    <w:rsid w:val="00404133"/>
    <w:rsid w:val="0040416A"/>
    <w:rsid w:val="0040429E"/>
    <w:rsid w:val="00404AB2"/>
    <w:rsid w:val="00404D6D"/>
    <w:rsid w:val="004058EA"/>
    <w:rsid w:val="00405A67"/>
    <w:rsid w:val="0040667E"/>
    <w:rsid w:val="00407D24"/>
    <w:rsid w:val="00407D6D"/>
    <w:rsid w:val="00407DC9"/>
    <w:rsid w:val="00407EA5"/>
    <w:rsid w:val="0041067B"/>
    <w:rsid w:val="00411EE6"/>
    <w:rsid w:val="00412546"/>
    <w:rsid w:val="004130BB"/>
    <w:rsid w:val="0041316B"/>
    <w:rsid w:val="0041323A"/>
    <w:rsid w:val="00413B45"/>
    <w:rsid w:val="00413E20"/>
    <w:rsid w:val="00413FD7"/>
    <w:rsid w:val="0041482F"/>
    <w:rsid w:val="004159ED"/>
    <w:rsid w:val="00415A2F"/>
    <w:rsid w:val="00415AF1"/>
    <w:rsid w:val="00416A05"/>
    <w:rsid w:val="00417D9F"/>
    <w:rsid w:val="00417E50"/>
    <w:rsid w:val="004201FC"/>
    <w:rsid w:val="004202EB"/>
    <w:rsid w:val="00420446"/>
    <w:rsid w:val="00420663"/>
    <w:rsid w:val="00420ABE"/>
    <w:rsid w:val="004217DF"/>
    <w:rsid w:val="004218F7"/>
    <w:rsid w:val="00421BA9"/>
    <w:rsid w:val="0042260B"/>
    <w:rsid w:val="00422737"/>
    <w:rsid w:val="004228C6"/>
    <w:rsid w:val="00422AAE"/>
    <w:rsid w:val="0042309C"/>
    <w:rsid w:val="0042384E"/>
    <w:rsid w:val="004238CB"/>
    <w:rsid w:val="00423BF0"/>
    <w:rsid w:val="00423D47"/>
    <w:rsid w:val="004241E7"/>
    <w:rsid w:val="004244F6"/>
    <w:rsid w:val="0042519F"/>
    <w:rsid w:val="00425816"/>
    <w:rsid w:val="00425C9F"/>
    <w:rsid w:val="00426846"/>
    <w:rsid w:val="0043020C"/>
    <w:rsid w:val="004304BD"/>
    <w:rsid w:val="00430A4D"/>
    <w:rsid w:val="00431312"/>
    <w:rsid w:val="00431326"/>
    <w:rsid w:val="004318A6"/>
    <w:rsid w:val="00431BB4"/>
    <w:rsid w:val="00431E31"/>
    <w:rsid w:val="0043265E"/>
    <w:rsid w:val="00432B00"/>
    <w:rsid w:val="0043363F"/>
    <w:rsid w:val="00433CCA"/>
    <w:rsid w:val="004340B2"/>
    <w:rsid w:val="004349C0"/>
    <w:rsid w:val="00434C15"/>
    <w:rsid w:val="004350A9"/>
    <w:rsid w:val="0043515B"/>
    <w:rsid w:val="00435161"/>
    <w:rsid w:val="00435371"/>
    <w:rsid w:val="004356DB"/>
    <w:rsid w:val="0043591A"/>
    <w:rsid w:val="00435DF9"/>
    <w:rsid w:val="00436D57"/>
    <w:rsid w:val="00436F1B"/>
    <w:rsid w:val="00436F7A"/>
    <w:rsid w:val="00436FA6"/>
    <w:rsid w:val="0043723B"/>
    <w:rsid w:val="00437275"/>
    <w:rsid w:val="00440400"/>
    <w:rsid w:val="004407FA"/>
    <w:rsid w:val="0044114F"/>
    <w:rsid w:val="004413D8"/>
    <w:rsid w:val="0044193A"/>
    <w:rsid w:val="004428D5"/>
    <w:rsid w:val="00442A2F"/>
    <w:rsid w:val="00442BB0"/>
    <w:rsid w:val="00443432"/>
    <w:rsid w:val="0044358B"/>
    <w:rsid w:val="004440A9"/>
    <w:rsid w:val="0044470F"/>
    <w:rsid w:val="00444FF7"/>
    <w:rsid w:val="00445A6B"/>
    <w:rsid w:val="00445BA7"/>
    <w:rsid w:val="00445E89"/>
    <w:rsid w:val="00445F41"/>
    <w:rsid w:val="004462C9"/>
    <w:rsid w:val="00446345"/>
    <w:rsid w:val="00446976"/>
    <w:rsid w:val="00446B26"/>
    <w:rsid w:val="00447C38"/>
    <w:rsid w:val="00450542"/>
    <w:rsid w:val="00450759"/>
    <w:rsid w:val="00450E79"/>
    <w:rsid w:val="00450F64"/>
    <w:rsid w:val="00451064"/>
    <w:rsid w:val="00451B1A"/>
    <w:rsid w:val="0045208E"/>
    <w:rsid w:val="00452156"/>
    <w:rsid w:val="004523F1"/>
    <w:rsid w:val="004523F8"/>
    <w:rsid w:val="00452430"/>
    <w:rsid w:val="00452894"/>
    <w:rsid w:val="00452BC9"/>
    <w:rsid w:val="004532DF"/>
    <w:rsid w:val="004536EB"/>
    <w:rsid w:val="004538D6"/>
    <w:rsid w:val="00453C91"/>
    <w:rsid w:val="00453EA5"/>
    <w:rsid w:val="00454086"/>
    <w:rsid w:val="00454B71"/>
    <w:rsid w:val="00454C6D"/>
    <w:rsid w:val="00454E29"/>
    <w:rsid w:val="00454E67"/>
    <w:rsid w:val="00454E7B"/>
    <w:rsid w:val="004557B6"/>
    <w:rsid w:val="00455905"/>
    <w:rsid w:val="00455A2A"/>
    <w:rsid w:val="00455F78"/>
    <w:rsid w:val="0045674A"/>
    <w:rsid w:val="00456AF8"/>
    <w:rsid w:val="00456B1A"/>
    <w:rsid w:val="004572DC"/>
    <w:rsid w:val="00457A32"/>
    <w:rsid w:val="00457B5A"/>
    <w:rsid w:val="004601F1"/>
    <w:rsid w:val="0046024A"/>
    <w:rsid w:val="00460441"/>
    <w:rsid w:val="004606A9"/>
    <w:rsid w:val="00460788"/>
    <w:rsid w:val="00461146"/>
    <w:rsid w:val="004611CC"/>
    <w:rsid w:val="0046190E"/>
    <w:rsid w:val="0046206B"/>
    <w:rsid w:val="0046292E"/>
    <w:rsid w:val="00462E22"/>
    <w:rsid w:val="00463197"/>
    <w:rsid w:val="00463539"/>
    <w:rsid w:val="0046423F"/>
    <w:rsid w:val="00464737"/>
    <w:rsid w:val="0046475C"/>
    <w:rsid w:val="0046549B"/>
    <w:rsid w:val="004657CA"/>
    <w:rsid w:val="0046607A"/>
    <w:rsid w:val="00466105"/>
    <w:rsid w:val="004664A0"/>
    <w:rsid w:val="00466725"/>
    <w:rsid w:val="00466F3B"/>
    <w:rsid w:val="00467114"/>
    <w:rsid w:val="00467B2F"/>
    <w:rsid w:val="00470090"/>
    <w:rsid w:val="00470E0C"/>
    <w:rsid w:val="004711DF"/>
    <w:rsid w:val="004712A7"/>
    <w:rsid w:val="00471724"/>
    <w:rsid w:val="00471B84"/>
    <w:rsid w:val="00471CBE"/>
    <w:rsid w:val="0047245B"/>
    <w:rsid w:val="00472D97"/>
    <w:rsid w:val="00473F6F"/>
    <w:rsid w:val="004742F6"/>
    <w:rsid w:val="00474C8C"/>
    <w:rsid w:val="00474DBC"/>
    <w:rsid w:val="00475021"/>
    <w:rsid w:val="0047517A"/>
    <w:rsid w:val="0047544E"/>
    <w:rsid w:val="00476947"/>
    <w:rsid w:val="004769B9"/>
    <w:rsid w:val="00477841"/>
    <w:rsid w:val="004778C9"/>
    <w:rsid w:val="00477F44"/>
    <w:rsid w:val="00477F83"/>
    <w:rsid w:val="004811F1"/>
    <w:rsid w:val="004815DD"/>
    <w:rsid w:val="00481A1E"/>
    <w:rsid w:val="00481C18"/>
    <w:rsid w:val="0048227B"/>
    <w:rsid w:val="00482A1D"/>
    <w:rsid w:val="00482F2E"/>
    <w:rsid w:val="00482F3B"/>
    <w:rsid w:val="00482FD7"/>
    <w:rsid w:val="004831EC"/>
    <w:rsid w:val="0048453B"/>
    <w:rsid w:val="004850AA"/>
    <w:rsid w:val="00485398"/>
    <w:rsid w:val="004853C2"/>
    <w:rsid w:val="00485C88"/>
    <w:rsid w:val="00485E18"/>
    <w:rsid w:val="00487731"/>
    <w:rsid w:val="0049120B"/>
    <w:rsid w:val="00491338"/>
    <w:rsid w:val="0049166B"/>
    <w:rsid w:val="004926CD"/>
    <w:rsid w:val="00492EF1"/>
    <w:rsid w:val="00493512"/>
    <w:rsid w:val="00494A1C"/>
    <w:rsid w:val="00494C05"/>
    <w:rsid w:val="004959B4"/>
    <w:rsid w:val="00495CFE"/>
    <w:rsid w:val="00495DDE"/>
    <w:rsid w:val="004969B9"/>
    <w:rsid w:val="00496C22"/>
    <w:rsid w:val="0049748B"/>
    <w:rsid w:val="00497A73"/>
    <w:rsid w:val="00497D64"/>
    <w:rsid w:val="00497E48"/>
    <w:rsid w:val="004A063D"/>
    <w:rsid w:val="004A0E16"/>
    <w:rsid w:val="004A13A9"/>
    <w:rsid w:val="004A1D3B"/>
    <w:rsid w:val="004A1E97"/>
    <w:rsid w:val="004A3F96"/>
    <w:rsid w:val="004A481E"/>
    <w:rsid w:val="004A4F31"/>
    <w:rsid w:val="004A599D"/>
    <w:rsid w:val="004A59ED"/>
    <w:rsid w:val="004A5ACE"/>
    <w:rsid w:val="004A6A1E"/>
    <w:rsid w:val="004A6C52"/>
    <w:rsid w:val="004A7BE9"/>
    <w:rsid w:val="004A7F17"/>
    <w:rsid w:val="004B080E"/>
    <w:rsid w:val="004B0963"/>
    <w:rsid w:val="004B0A55"/>
    <w:rsid w:val="004B0C72"/>
    <w:rsid w:val="004B12F0"/>
    <w:rsid w:val="004B1CB0"/>
    <w:rsid w:val="004B1DAE"/>
    <w:rsid w:val="004B23A1"/>
    <w:rsid w:val="004B2DF8"/>
    <w:rsid w:val="004B3824"/>
    <w:rsid w:val="004B3A9B"/>
    <w:rsid w:val="004B3C79"/>
    <w:rsid w:val="004B42B1"/>
    <w:rsid w:val="004B42F4"/>
    <w:rsid w:val="004B4686"/>
    <w:rsid w:val="004B499B"/>
    <w:rsid w:val="004B49A1"/>
    <w:rsid w:val="004B506A"/>
    <w:rsid w:val="004B50B8"/>
    <w:rsid w:val="004B54EC"/>
    <w:rsid w:val="004B587A"/>
    <w:rsid w:val="004B5924"/>
    <w:rsid w:val="004B5A87"/>
    <w:rsid w:val="004B5B25"/>
    <w:rsid w:val="004B629B"/>
    <w:rsid w:val="004B676B"/>
    <w:rsid w:val="004B76DA"/>
    <w:rsid w:val="004B7ADF"/>
    <w:rsid w:val="004C03B1"/>
    <w:rsid w:val="004C0D8D"/>
    <w:rsid w:val="004C12A3"/>
    <w:rsid w:val="004C17C4"/>
    <w:rsid w:val="004C195E"/>
    <w:rsid w:val="004C1BF8"/>
    <w:rsid w:val="004C1EF7"/>
    <w:rsid w:val="004C1F21"/>
    <w:rsid w:val="004C2347"/>
    <w:rsid w:val="004C2B6A"/>
    <w:rsid w:val="004C2BF4"/>
    <w:rsid w:val="004C30F3"/>
    <w:rsid w:val="004C3865"/>
    <w:rsid w:val="004C481F"/>
    <w:rsid w:val="004C4990"/>
    <w:rsid w:val="004C4A55"/>
    <w:rsid w:val="004C5B7F"/>
    <w:rsid w:val="004C6504"/>
    <w:rsid w:val="004C6DA0"/>
    <w:rsid w:val="004C6FE4"/>
    <w:rsid w:val="004C6FFD"/>
    <w:rsid w:val="004C769D"/>
    <w:rsid w:val="004C7CE2"/>
    <w:rsid w:val="004D011D"/>
    <w:rsid w:val="004D053F"/>
    <w:rsid w:val="004D056F"/>
    <w:rsid w:val="004D06BE"/>
    <w:rsid w:val="004D110E"/>
    <w:rsid w:val="004D1188"/>
    <w:rsid w:val="004D1933"/>
    <w:rsid w:val="004D2665"/>
    <w:rsid w:val="004D27E0"/>
    <w:rsid w:val="004D2CFD"/>
    <w:rsid w:val="004D3E96"/>
    <w:rsid w:val="004D441A"/>
    <w:rsid w:val="004D4525"/>
    <w:rsid w:val="004D47BF"/>
    <w:rsid w:val="004D4B7D"/>
    <w:rsid w:val="004D5175"/>
    <w:rsid w:val="004D579E"/>
    <w:rsid w:val="004D5937"/>
    <w:rsid w:val="004D623B"/>
    <w:rsid w:val="004D657C"/>
    <w:rsid w:val="004D757F"/>
    <w:rsid w:val="004D7999"/>
    <w:rsid w:val="004E003B"/>
    <w:rsid w:val="004E1186"/>
    <w:rsid w:val="004E156D"/>
    <w:rsid w:val="004E1A97"/>
    <w:rsid w:val="004E2296"/>
    <w:rsid w:val="004E24AD"/>
    <w:rsid w:val="004E26E4"/>
    <w:rsid w:val="004E29A6"/>
    <w:rsid w:val="004E2CF9"/>
    <w:rsid w:val="004E3166"/>
    <w:rsid w:val="004E35BE"/>
    <w:rsid w:val="004E379C"/>
    <w:rsid w:val="004E37EB"/>
    <w:rsid w:val="004E3E91"/>
    <w:rsid w:val="004E4C88"/>
    <w:rsid w:val="004E5C77"/>
    <w:rsid w:val="004E5CD6"/>
    <w:rsid w:val="004E685B"/>
    <w:rsid w:val="004E7707"/>
    <w:rsid w:val="004E7B5F"/>
    <w:rsid w:val="004E7E4E"/>
    <w:rsid w:val="004F0167"/>
    <w:rsid w:val="004F0958"/>
    <w:rsid w:val="004F09C9"/>
    <w:rsid w:val="004F0B74"/>
    <w:rsid w:val="004F0ED8"/>
    <w:rsid w:val="004F1971"/>
    <w:rsid w:val="004F22CB"/>
    <w:rsid w:val="004F2523"/>
    <w:rsid w:val="004F27B8"/>
    <w:rsid w:val="004F3247"/>
    <w:rsid w:val="004F3667"/>
    <w:rsid w:val="004F3966"/>
    <w:rsid w:val="004F40F8"/>
    <w:rsid w:val="004F4BD6"/>
    <w:rsid w:val="004F4BE9"/>
    <w:rsid w:val="004F59B2"/>
    <w:rsid w:val="004F5AA2"/>
    <w:rsid w:val="004F5D23"/>
    <w:rsid w:val="004F5D59"/>
    <w:rsid w:val="004F6C42"/>
    <w:rsid w:val="004F6CE4"/>
    <w:rsid w:val="004F713D"/>
    <w:rsid w:val="004F7E2B"/>
    <w:rsid w:val="004F7E3B"/>
    <w:rsid w:val="004F7E7D"/>
    <w:rsid w:val="0050074E"/>
    <w:rsid w:val="005007BA"/>
    <w:rsid w:val="005009A8"/>
    <w:rsid w:val="00500AE7"/>
    <w:rsid w:val="00501534"/>
    <w:rsid w:val="005024EF"/>
    <w:rsid w:val="005029EA"/>
    <w:rsid w:val="00502FE1"/>
    <w:rsid w:val="00503440"/>
    <w:rsid w:val="00503C1F"/>
    <w:rsid w:val="005041D7"/>
    <w:rsid w:val="00504645"/>
    <w:rsid w:val="00504D46"/>
    <w:rsid w:val="005056E0"/>
    <w:rsid w:val="0050576A"/>
    <w:rsid w:val="00506590"/>
    <w:rsid w:val="005068C0"/>
    <w:rsid w:val="00506C3C"/>
    <w:rsid w:val="00506DAE"/>
    <w:rsid w:val="00506FAA"/>
    <w:rsid w:val="005074A5"/>
    <w:rsid w:val="0050792F"/>
    <w:rsid w:val="00507FC9"/>
    <w:rsid w:val="00507FE4"/>
    <w:rsid w:val="005100D6"/>
    <w:rsid w:val="00510BB9"/>
    <w:rsid w:val="00510D92"/>
    <w:rsid w:val="00512045"/>
    <w:rsid w:val="005121A0"/>
    <w:rsid w:val="00512362"/>
    <w:rsid w:val="00512904"/>
    <w:rsid w:val="00513935"/>
    <w:rsid w:val="00513ADF"/>
    <w:rsid w:val="00513DE4"/>
    <w:rsid w:val="005142E4"/>
    <w:rsid w:val="00514336"/>
    <w:rsid w:val="0051450F"/>
    <w:rsid w:val="00514808"/>
    <w:rsid w:val="0051577B"/>
    <w:rsid w:val="00515C50"/>
    <w:rsid w:val="00515F73"/>
    <w:rsid w:val="00515FB5"/>
    <w:rsid w:val="005166C8"/>
    <w:rsid w:val="00516ABE"/>
    <w:rsid w:val="00516B8C"/>
    <w:rsid w:val="00516F6F"/>
    <w:rsid w:val="005170EF"/>
    <w:rsid w:val="00517337"/>
    <w:rsid w:val="00517A84"/>
    <w:rsid w:val="00520064"/>
    <w:rsid w:val="005204D6"/>
    <w:rsid w:val="00520CCA"/>
    <w:rsid w:val="00520D3A"/>
    <w:rsid w:val="005216B7"/>
    <w:rsid w:val="00521B59"/>
    <w:rsid w:val="0052218C"/>
    <w:rsid w:val="00522486"/>
    <w:rsid w:val="005227B3"/>
    <w:rsid w:val="00522EFD"/>
    <w:rsid w:val="00523813"/>
    <w:rsid w:val="00524199"/>
    <w:rsid w:val="005243D2"/>
    <w:rsid w:val="005244F8"/>
    <w:rsid w:val="005249FE"/>
    <w:rsid w:val="00524F3E"/>
    <w:rsid w:val="00526545"/>
    <w:rsid w:val="00526F6E"/>
    <w:rsid w:val="0052775C"/>
    <w:rsid w:val="00527A2C"/>
    <w:rsid w:val="00527CB8"/>
    <w:rsid w:val="00530167"/>
    <w:rsid w:val="00530389"/>
    <w:rsid w:val="00530665"/>
    <w:rsid w:val="005306E7"/>
    <w:rsid w:val="0053092D"/>
    <w:rsid w:val="0053158B"/>
    <w:rsid w:val="00531D75"/>
    <w:rsid w:val="00531F93"/>
    <w:rsid w:val="0053275D"/>
    <w:rsid w:val="00532978"/>
    <w:rsid w:val="00532FBE"/>
    <w:rsid w:val="005332BC"/>
    <w:rsid w:val="00533FFD"/>
    <w:rsid w:val="00534174"/>
    <w:rsid w:val="005351B3"/>
    <w:rsid w:val="005353C3"/>
    <w:rsid w:val="00535905"/>
    <w:rsid w:val="005370A3"/>
    <w:rsid w:val="005400C6"/>
    <w:rsid w:val="005406D6"/>
    <w:rsid w:val="00540F68"/>
    <w:rsid w:val="0054181C"/>
    <w:rsid w:val="00541A72"/>
    <w:rsid w:val="00541BAF"/>
    <w:rsid w:val="00541BC3"/>
    <w:rsid w:val="00542E93"/>
    <w:rsid w:val="0054317C"/>
    <w:rsid w:val="00543704"/>
    <w:rsid w:val="0054389C"/>
    <w:rsid w:val="005439E9"/>
    <w:rsid w:val="00543FBE"/>
    <w:rsid w:val="0054446E"/>
    <w:rsid w:val="00544CC3"/>
    <w:rsid w:val="00545A5A"/>
    <w:rsid w:val="00545F44"/>
    <w:rsid w:val="00546071"/>
    <w:rsid w:val="00546566"/>
    <w:rsid w:val="0054682F"/>
    <w:rsid w:val="00547636"/>
    <w:rsid w:val="005478F7"/>
    <w:rsid w:val="005478FB"/>
    <w:rsid w:val="00550AFB"/>
    <w:rsid w:val="00551346"/>
    <w:rsid w:val="00553112"/>
    <w:rsid w:val="005537D9"/>
    <w:rsid w:val="0055417A"/>
    <w:rsid w:val="0055455D"/>
    <w:rsid w:val="00554932"/>
    <w:rsid w:val="0055494D"/>
    <w:rsid w:val="00554E19"/>
    <w:rsid w:val="0055500D"/>
    <w:rsid w:val="0055595B"/>
    <w:rsid w:val="00555A95"/>
    <w:rsid w:val="00557CB4"/>
    <w:rsid w:val="00560BE0"/>
    <w:rsid w:val="00560CB4"/>
    <w:rsid w:val="00561241"/>
    <w:rsid w:val="00561304"/>
    <w:rsid w:val="00561B7C"/>
    <w:rsid w:val="005632A5"/>
    <w:rsid w:val="0056350D"/>
    <w:rsid w:val="005637F8"/>
    <w:rsid w:val="005639F9"/>
    <w:rsid w:val="00564B6D"/>
    <w:rsid w:val="00564B79"/>
    <w:rsid w:val="00564BFC"/>
    <w:rsid w:val="00564C68"/>
    <w:rsid w:val="00564E6C"/>
    <w:rsid w:val="00565065"/>
    <w:rsid w:val="005651EB"/>
    <w:rsid w:val="00565AEA"/>
    <w:rsid w:val="00565D97"/>
    <w:rsid w:val="00566880"/>
    <w:rsid w:val="00566F9C"/>
    <w:rsid w:val="0056719E"/>
    <w:rsid w:val="00567A10"/>
    <w:rsid w:val="0057078B"/>
    <w:rsid w:val="00570CD8"/>
    <w:rsid w:val="00570EFC"/>
    <w:rsid w:val="00571714"/>
    <w:rsid w:val="00571768"/>
    <w:rsid w:val="00571B99"/>
    <w:rsid w:val="005721BF"/>
    <w:rsid w:val="00572F88"/>
    <w:rsid w:val="005736C7"/>
    <w:rsid w:val="00573856"/>
    <w:rsid w:val="005746B9"/>
    <w:rsid w:val="00574B41"/>
    <w:rsid w:val="00574C33"/>
    <w:rsid w:val="00574F0E"/>
    <w:rsid w:val="00575340"/>
    <w:rsid w:val="005758B3"/>
    <w:rsid w:val="00575AC6"/>
    <w:rsid w:val="00575F0A"/>
    <w:rsid w:val="0057606C"/>
    <w:rsid w:val="00576E03"/>
    <w:rsid w:val="0057768F"/>
    <w:rsid w:val="00577E4F"/>
    <w:rsid w:val="00577F7D"/>
    <w:rsid w:val="005801E3"/>
    <w:rsid w:val="0058025C"/>
    <w:rsid w:val="00580F89"/>
    <w:rsid w:val="005812E5"/>
    <w:rsid w:val="005813A3"/>
    <w:rsid w:val="005815B1"/>
    <w:rsid w:val="005816F6"/>
    <w:rsid w:val="0058179A"/>
    <w:rsid w:val="0058211D"/>
    <w:rsid w:val="0058258F"/>
    <w:rsid w:val="00582606"/>
    <w:rsid w:val="00582EB2"/>
    <w:rsid w:val="00583093"/>
    <w:rsid w:val="0058330F"/>
    <w:rsid w:val="0058332B"/>
    <w:rsid w:val="005833F2"/>
    <w:rsid w:val="0058345F"/>
    <w:rsid w:val="00583673"/>
    <w:rsid w:val="0058387B"/>
    <w:rsid w:val="00583CA9"/>
    <w:rsid w:val="00583E35"/>
    <w:rsid w:val="0058459A"/>
    <w:rsid w:val="00584894"/>
    <w:rsid w:val="005848CD"/>
    <w:rsid w:val="005852C1"/>
    <w:rsid w:val="00585637"/>
    <w:rsid w:val="00585ACE"/>
    <w:rsid w:val="00585C6C"/>
    <w:rsid w:val="00585CF5"/>
    <w:rsid w:val="00586040"/>
    <w:rsid w:val="005862B9"/>
    <w:rsid w:val="005863C8"/>
    <w:rsid w:val="00586900"/>
    <w:rsid w:val="00587329"/>
    <w:rsid w:val="005878A0"/>
    <w:rsid w:val="00590219"/>
    <w:rsid w:val="005909B2"/>
    <w:rsid w:val="00591930"/>
    <w:rsid w:val="00591DF1"/>
    <w:rsid w:val="00593505"/>
    <w:rsid w:val="00594253"/>
    <w:rsid w:val="00594D06"/>
    <w:rsid w:val="00595180"/>
    <w:rsid w:val="005951F3"/>
    <w:rsid w:val="00595B78"/>
    <w:rsid w:val="00595D96"/>
    <w:rsid w:val="00596167"/>
    <w:rsid w:val="00596484"/>
    <w:rsid w:val="00596A71"/>
    <w:rsid w:val="00596AD0"/>
    <w:rsid w:val="00596CFA"/>
    <w:rsid w:val="0059758D"/>
    <w:rsid w:val="00597C6E"/>
    <w:rsid w:val="00597F5E"/>
    <w:rsid w:val="005A00BC"/>
    <w:rsid w:val="005A0587"/>
    <w:rsid w:val="005A0D9F"/>
    <w:rsid w:val="005A0DC4"/>
    <w:rsid w:val="005A14EA"/>
    <w:rsid w:val="005A1B3C"/>
    <w:rsid w:val="005A1DEC"/>
    <w:rsid w:val="005A2925"/>
    <w:rsid w:val="005A2994"/>
    <w:rsid w:val="005A2A93"/>
    <w:rsid w:val="005A2EDA"/>
    <w:rsid w:val="005A2F5F"/>
    <w:rsid w:val="005A31A0"/>
    <w:rsid w:val="005A3E9A"/>
    <w:rsid w:val="005A546A"/>
    <w:rsid w:val="005A5CD9"/>
    <w:rsid w:val="005A6051"/>
    <w:rsid w:val="005A6225"/>
    <w:rsid w:val="005A6D45"/>
    <w:rsid w:val="005A73AB"/>
    <w:rsid w:val="005A75C8"/>
    <w:rsid w:val="005B04C2"/>
    <w:rsid w:val="005B0A0A"/>
    <w:rsid w:val="005B0B9A"/>
    <w:rsid w:val="005B0F6D"/>
    <w:rsid w:val="005B1F0C"/>
    <w:rsid w:val="005B3126"/>
    <w:rsid w:val="005B3489"/>
    <w:rsid w:val="005B3D15"/>
    <w:rsid w:val="005B4524"/>
    <w:rsid w:val="005B4987"/>
    <w:rsid w:val="005B49CF"/>
    <w:rsid w:val="005B5495"/>
    <w:rsid w:val="005B6396"/>
    <w:rsid w:val="005B6835"/>
    <w:rsid w:val="005B6B1C"/>
    <w:rsid w:val="005B6BCF"/>
    <w:rsid w:val="005B6C2A"/>
    <w:rsid w:val="005B6F0A"/>
    <w:rsid w:val="005B75C4"/>
    <w:rsid w:val="005C00D8"/>
    <w:rsid w:val="005C07FA"/>
    <w:rsid w:val="005C119C"/>
    <w:rsid w:val="005C1AD5"/>
    <w:rsid w:val="005C296B"/>
    <w:rsid w:val="005C30B7"/>
    <w:rsid w:val="005C3143"/>
    <w:rsid w:val="005C3789"/>
    <w:rsid w:val="005C37DB"/>
    <w:rsid w:val="005C384A"/>
    <w:rsid w:val="005C451E"/>
    <w:rsid w:val="005C4837"/>
    <w:rsid w:val="005C54B6"/>
    <w:rsid w:val="005C598D"/>
    <w:rsid w:val="005C5BD5"/>
    <w:rsid w:val="005C5C8A"/>
    <w:rsid w:val="005C5DB0"/>
    <w:rsid w:val="005C625C"/>
    <w:rsid w:val="005C635E"/>
    <w:rsid w:val="005C63A4"/>
    <w:rsid w:val="005C68E8"/>
    <w:rsid w:val="005C7043"/>
    <w:rsid w:val="005C7177"/>
    <w:rsid w:val="005C7539"/>
    <w:rsid w:val="005C7814"/>
    <w:rsid w:val="005D00FB"/>
    <w:rsid w:val="005D138B"/>
    <w:rsid w:val="005D2084"/>
    <w:rsid w:val="005D21A1"/>
    <w:rsid w:val="005D25DB"/>
    <w:rsid w:val="005D2DF4"/>
    <w:rsid w:val="005D341B"/>
    <w:rsid w:val="005D3AA0"/>
    <w:rsid w:val="005D47A3"/>
    <w:rsid w:val="005D4DD2"/>
    <w:rsid w:val="005D5354"/>
    <w:rsid w:val="005D5412"/>
    <w:rsid w:val="005D5785"/>
    <w:rsid w:val="005D57DA"/>
    <w:rsid w:val="005D596B"/>
    <w:rsid w:val="005D5E5C"/>
    <w:rsid w:val="005D5E9B"/>
    <w:rsid w:val="005D607A"/>
    <w:rsid w:val="005D65EA"/>
    <w:rsid w:val="005D6637"/>
    <w:rsid w:val="005D66C9"/>
    <w:rsid w:val="005D6747"/>
    <w:rsid w:val="005D6BF8"/>
    <w:rsid w:val="005D7334"/>
    <w:rsid w:val="005D796E"/>
    <w:rsid w:val="005D79FF"/>
    <w:rsid w:val="005E0066"/>
    <w:rsid w:val="005E01B7"/>
    <w:rsid w:val="005E05E7"/>
    <w:rsid w:val="005E085A"/>
    <w:rsid w:val="005E10AF"/>
    <w:rsid w:val="005E114F"/>
    <w:rsid w:val="005E15F8"/>
    <w:rsid w:val="005E1B3A"/>
    <w:rsid w:val="005E1B84"/>
    <w:rsid w:val="005E1BE4"/>
    <w:rsid w:val="005E1C89"/>
    <w:rsid w:val="005E1D28"/>
    <w:rsid w:val="005E1E17"/>
    <w:rsid w:val="005E2703"/>
    <w:rsid w:val="005E2D51"/>
    <w:rsid w:val="005E4BF8"/>
    <w:rsid w:val="005E4CD9"/>
    <w:rsid w:val="005E4FA8"/>
    <w:rsid w:val="005E52A1"/>
    <w:rsid w:val="005E5555"/>
    <w:rsid w:val="005E5745"/>
    <w:rsid w:val="005E597A"/>
    <w:rsid w:val="005E5BC4"/>
    <w:rsid w:val="005E5D2B"/>
    <w:rsid w:val="005E5F37"/>
    <w:rsid w:val="005E673E"/>
    <w:rsid w:val="005E6FC4"/>
    <w:rsid w:val="005E76BD"/>
    <w:rsid w:val="005E791B"/>
    <w:rsid w:val="005E7A43"/>
    <w:rsid w:val="005E7BBE"/>
    <w:rsid w:val="005E7D3C"/>
    <w:rsid w:val="005F0738"/>
    <w:rsid w:val="005F097A"/>
    <w:rsid w:val="005F0AA0"/>
    <w:rsid w:val="005F0CC1"/>
    <w:rsid w:val="005F11B7"/>
    <w:rsid w:val="005F128A"/>
    <w:rsid w:val="005F14BA"/>
    <w:rsid w:val="005F2975"/>
    <w:rsid w:val="005F2D29"/>
    <w:rsid w:val="005F2E2F"/>
    <w:rsid w:val="005F350E"/>
    <w:rsid w:val="005F3ED8"/>
    <w:rsid w:val="005F4053"/>
    <w:rsid w:val="005F417B"/>
    <w:rsid w:val="005F4668"/>
    <w:rsid w:val="005F530B"/>
    <w:rsid w:val="005F61C1"/>
    <w:rsid w:val="005F625F"/>
    <w:rsid w:val="005F6913"/>
    <w:rsid w:val="005F6D24"/>
    <w:rsid w:val="005F6EB1"/>
    <w:rsid w:val="005F7447"/>
    <w:rsid w:val="005F7A6E"/>
    <w:rsid w:val="006001E0"/>
    <w:rsid w:val="0060087C"/>
    <w:rsid w:val="00600C3B"/>
    <w:rsid w:val="00600F4C"/>
    <w:rsid w:val="00601695"/>
    <w:rsid w:val="006018A5"/>
    <w:rsid w:val="00601EDD"/>
    <w:rsid w:val="006026D3"/>
    <w:rsid w:val="00603B8D"/>
    <w:rsid w:val="00604235"/>
    <w:rsid w:val="00604A8D"/>
    <w:rsid w:val="00604D56"/>
    <w:rsid w:val="00606329"/>
    <w:rsid w:val="0060671B"/>
    <w:rsid w:val="00606A8B"/>
    <w:rsid w:val="00607106"/>
    <w:rsid w:val="00607552"/>
    <w:rsid w:val="006076E0"/>
    <w:rsid w:val="00607E08"/>
    <w:rsid w:val="00610291"/>
    <w:rsid w:val="00610ED3"/>
    <w:rsid w:val="0061199D"/>
    <w:rsid w:val="00611A07"/>
    <w:rsid w:val="006121A0"/>
    <w:rsid w:val="006126F5"/>
    <w:rsid w:val="006127E9"/>
    <w:rsid w:val="00612852"/>
    <w:rsid w:val="006136A3"/>
    <w:rsid w:val="00613778"/>
    <w:rsid w:val="00613871"/>
    <w:rsid w:val="00614BCA"/>
    <w:rsid w:val="00615ABD"/>
    <w:rsid w:val="00615F8C"/>
    <w:rsid w:val="00616E1A"/>
    <w:rsid w:val="00616EE2"/>
    <w:rsid w:val="00617812"/>
    <w:rsid w:val="00617B5C"/>
    <w:rsid w:val="0062004D"/>
    <w:rsid w:val="0062071D"/>
    <w:rsid w:val="00620740"/>
    <w:rsid w:val="00621843"/>
    <w:rsid w:val="006220EE"/>
    <w:rsid w:val="00622241"/>
    <w:rsid w:val="00622260"/>
    <w:rsid w:val="00622AF6"/>
    <w:rsid w:val="006236DD"/>
    <w:rsid w:val="006238C7"/>
    <w:rsid w:val="006242BE"/>
    <w:rsid w:val="0062437D"/>
    <w:rsid w:val="006246A9"/>
    <w:rsid w:val="0062535A"/>
    <w:rsid w:val="00625710"/>
    <w:rsid w:val="006257C3"/>
    <w:rsid w:val="006259BB"/>
    <w:rsid w:val="00625A3C"/>
    <w:rsid w:val="00626CE5"/>
    <w:rsid w:val="00626F83"/>
    <w:rsid w:val="00627187"/>
    <w:rsid w:val="00627519"/>
    <w:rsid w:val="00627CB7"/>
    <w:rsid w:val="00627EF8"/>
    <w:rsid w:val="00630447"/>
    <w:rsid w:val="006308F4"/>
    <w:rsid w:val="006309FB"/>
    <w:rsid w:val="00630CE8"/>
    <w:rsid w:val="00631029"/>
    <w:rsid w:val="00631667"/>
    <w:rsid w:val="00632BC4"/>
    <w:rsid w:val="006330C8"/>
    <w:rsid w:val="00633D56"/>
    <w:rsid w:val="00634121"/>
    <w:rsid w:val="0063487B"/>
    <w:rsid w:val="00634934"/>
    <w:rsid w:val="00635585"/>
    <w:rsid w:val="006367D3"/>
    <w:rsid w:val="00636E72"/>
    <w:rsid w:val="0063711D"/>
    <w:rsid w:val="0063730E"/>
    <w:rsid w:val="00637DD4"/>
    <w:rsid w:val="00637F7C"/>
    <w:rsid w:val="00641567"/>
    <w:rsid w:val="006416D5"/>
    <w:rsid w:val="006422A9"/>
    <w:rsid w:val="00642E2E"/>
    <w:rsid w:val="0064344D"/>
    <w:rsid w:val="00644429"/>
    <w:rsid w:val="006445F8"/>
    <w:rsid w:val="00644E25"/>
    <w:rsid w:val="00645329"/>
    <w:rsid w:val="0064536F"/>
    <w:rsid w:val="00645A58"/>
    <w:rsid w:val="00645AE6"/>
    <w:rsid w:val="00646C87"/>
    <w:rsid w:val="00647072"/>
    <w:rsid w:val="006479CE"/>
    <w:rsid w:val="0065066A"/>
    <w:rsid w:val="006507F0"/>
    <w:rsid w:val="006509C4"/>
    <w:rsid w:val="00650A27"/>
    <w:rsid w:val="00650A91"/>
    <w:rsid w:val="00650B0C"/>
    <w:rsid w:val="00650C33"/>
    <w:rsid w:val="00650D41"/>
    <w:rsid w:val="00651628"/>
    <w:rsid w:val="00651B5D"/>
    <w:rsid w:val="00651B7B"/>
    <w:rsid w:val="00651ED5"/>
    <w:rsid w:val="00652A4E"/>
    <w:rsid w:val="0065386A"/>
    <w:rsid w:val="00653C53"/>
    <w:rsid w:val="006545E8"/>
    <w:rsid w:val="00654850"/>
    <w:rsid w:val="00655278"/>
    <w:rsid w:val="0065701B"/>
    <w:rsid w:val="0065705A"/>
    <w:rsid w:val="0065783A"/>
    <w:rsid w:val="00657894"/>
    <w:rsid w:val="00660269"/>
    <w:rsid w:val="00660873"/>
    <w:rsid w:val="00660BFD"/>
    <w:rsid w:val="00660CDD"/>
    <w:rsid w:val="00660D51"/>
    <w:rsid w:val="00662CCF"/>
    <w:rsid w:val="00663670"/>
    <w:rsid w:val="0066387D"/>
    <w:rsid w:val="00663F8D"/>
    <w:rsid w:val="00664004"/>
    <w:rsid w:val="006649D3"/>
    <w:rsid w:val="00664CCE"/>
    <w:rsid w:val="00665075"/>
    <w:rsid w:val="00665136"/>
    <w:rsid w:val="00665337"/>
    <w:rsid w:val="00665741"/>
    <w:rsid w:val="006658F4"/>
    <w:rsid w:val="00665AE3"/>
    <w:rsid w:val="0066659C"/>
    <w:rsid w:val="00666FFC"/>
    <w:rsid w:val="00667213"/>
    <w:rsid w:val="006673FD"/>
    <w:rsid w:val="00670A38"/>
    <w:rsid w:val="00670F28"/>
    <w:rsid w:val="006711CF"/>
    <w:rsid w:val="006720F6"/>
    <w:rsid w:val="006721CB"/>
    <w:rsid w:val="00672594"/>
    <w:rsid w:val="00672B02"/>
    <w:rsid w:val="00672F09"/>
    <w:rsid w:val="00673F30"/>
    <w:rsid w:val="0067417B"/>
    <w:rsid w:val="006742AF"/>
    <w:rsid w:val="0067454D"/>
    <w:rsid w:val="0067471D"/>
    <w:rsid w:val="00674EA4"/>
    <w:rsid w:val="00674FBA"/>
    <w:rsid w:val="006753A9"/>
    <w:rsid w:val="00675501"/>
    <w:rsid w:val="0067550B"/>
    <w:rsid w:val="00675772"/>
    <w:rsid w:val="00676064"/>
    <w:rsid w:val="006760A3"/>
    <w:rsid w:val="006763F6"/>
    <w:rsid w:val="00676EDA"/>
    <w:rsid w:val="006778F7"/>
    <w:rsid w:val="00680280"/>
    <w:rsid w:val="00680F10"/>
    <w:rsid w:val="00681844"/>
    <w:rsid w:val="00681876"/>
    <w:rsid w:val="00682348"/>
    <w:rsid w:val="006823AA"/>
    <w:rsid w:val="0068246B"/>
    <w:rsid w:val="00682897"/>
    <w:rsid w:val="00682959"/>
    <w:rsid w:val="00682F4C"/>
    <w:rsid w:val="0068363E"/>
    <w:rsid w:val="00683914"/>
    <w:rsid w:val="00683CCE"/>
    <w:rsid w:val="00683F93"/>
    <w:rsid w:val="006848DE"/>
    <w:rsid w:val="00684E53"/>
    <w:rsid w:val="00684F20"/>
    <w:rsid w:val="0068520C"/>
    <w:rsid w:val="00685B6B"/>
    <w:rsid w:val="0068659D"/>
    <w:rsid w:val="0068764C"/>
    <w:rsid w:val="006878A8"/>
    <w:rsid w:val="0069042C"/>
    <w:rsid w:val="00691277"/>
    <w:rsid w:val="00691804"/>
    <w:rsid w:val="00691B51"/>
    <w:rsid w:val="00691EA6"/>
    <w:rsid w:val="00693531"/>
    <w:rsid w:val="00693558"/>
    <w:rsid w:val="006939CC"/>
    <w:rsid w:val="00693B2D"/>
    <w:rsid w:val="00693F29"/>
    <w:rsid w:val="00694944"/>
    <w:rsid w:val="00695030"/>
    <w:rsid w:val="0069590F"/>
    <w:rsid w:val="00695B1D"/>
    <w:rsid w:val="00695DAF"/>
    <w:rsid w:val="00696EA5"/>
    <w:rsid w:val="00696FF3"/>
    <w:rsid w:val="00697016"/>
    <w:rsid w:val="00697D02"/>
    <w:rsid w:val="006A0DDE"/>
    <w:rsid w:val="006A11BF"/>
    <w:rsid w:val="006A132C"/>
    <w:rsid w:val="006A1C2F"/>
    <w:rsid w:val="006A1D45"/>
    <w:rsid w:val="006A1E86"/>
    <w:rsid w:val="006A1F24"/>
    <w:rsid w:val="006A2166"/>
    <w:rsid w:val="006A2580"/>
    <w:rsid w:val="006A2AF7"/>
    <w:rsid w:val="006A2D7D"/>
    <w:rsid w:val="006A323E"/>
    <w:rsid w:val="006A3D7D"/>
    <w:rsid w:val="006A429B"/>
    <w:rsid w:val="006A455F"/>
    <w:rsid w:val="006A46F2"/>
    <w:rsid w:val="006A502D"/>
    <w:rsid w:val="006A5488"/>
    <w:rsid w:val="006A5C0D"/>
    <w:rsid w:val="006A5C26"/>
    <w:rsid w:val="006A674F"/>
    <w:rsid w:val="006A681C"/>
    <w:rsid w:val="006A6CCB"/>
    <w:rsid w:val="006A6F22"/>
    <w:rsid w:val="006A74CF"/>
    <w:rsid w:val="006A76DF"/>
    <w:rsid w:val="006A7A89"/>
    <w:rsid w:val="006A7ACF"/>
    <w:rsid w:val="006A7FC4"/>
    <w:rsid w:val="006B01EC"/>
    <w:rsid w:val="006B033A"/>
    <w:rsid w:val="006B05A9"/>
    <w:rsid w:val="006B0706"/>
    <w:rsid w:val="006B08D2"/>
    <w:rsid w:val="006B0A6F"/>
    <w:rsid w:val="006B0BF1"/>
    <w:rsid w:val="006B1105"/>
    <w:rsid w:val="006B1793"/>
    <w:rsid w:val="006B17E4"/>
    <w:rsid w:val="006B19D5"/>
    <w:rsid w:val="006B1C6E"/>
    <w:rsid w:val="006B2103"/>
    <w:rsid w:val="006B256C"/>
    <w:rsid w:val="006B3779"/>
    <w:rsid w:val="006B3E88"/>
    <w:rsid w:val="006B40C2"/>
    <w:rsid w:val="006B43DB"/>
    <w:rsid w:val="006B4478"/>
    <w:rsid w:val="006B4612"/>
    <w:rsid w:val="006B4D4A"/>
    <w:rsid w:val="006B4EE7"/>
    <w:rsid w:val="006B4F7D"/>
    <w:rsid w:val="006B5325"/>
    <w:rsid w:val="006B5CB1"/>
    <w:rsid w:val="006B5E22"/>
    <w:rsid w:val="006B697F"/>
    <w:rsid w:val="006B72DF"/>
    <w:rsid w:val="006B73D2"/>
    <w:rsid w:val="006B753B"/>
    <w:rsid w:val="006B7F72"/>
    <w:rsid w:val="006C0191"/>
    <w:rsid w:val="006C05F8"/>
    <w:rsid w:val="006C0793"/>
    <w:rsid w:val="006C0CE3"/>
    <w:rsid w:val="006C0CF2"/>
    <w:rsid w:val="006C1120"/>
    <w:rsid w:val="006C238C"/>
    <w:rsid w:val="006C2D10"/>
    <w:rsid w:val="006C2D1F"/>
    <w:rsid w:val="006C36A1"/>
    <w:rsid w:val="006C3DE2"/>
    <w:rsid w:val="006C4004"/>
    <w:rsid w:val="006C4006"/>
    <w:rsid w:val="006C4069"/>
    <w:rsid w:val="006C4337"/>
    <w:rsid w:val="006C451A"/>
    <w:rsid w:val="006C4554"/>
    <w:rsid w:val="006C4933"/>
    <w:rsid w:val="006C4EA8"/>
    <w:rsid w:val="006C5AF9"/>
    <w:rsid w:val="006C6006"/>
    <w:rsid w:val="006C60E5"/>
    <w:rsid w:val="006C6C7C"/>
    <w:rsid w:val="006C6EA7"/>
    <w:rsid w:val="006C7A80"/>
    <w:rsid w:val="006D0056"/>
    <w:rsid w:val="006D02E7"/>
    <w:rsid w:val="006D0BC8"/>
    <w:rsid w:val="006D0EC5"/>
    <w:rsid w:val="006D109A"/>
    <w:rsid w:val="006D1361"/>
    <w:rsid w:val="006D1D98"/>
    <w:rsid w:val="006D29F3"/>
    <w:rsid w:val="006D2BB8"/>
    <w:rsid w:val="006D34EF"/>
    <w:rsid w:val="006D35BA"/>
    <w:rsid w:val="006D3830"/>
    <w:rsid w:val="006D3914"/>
    <w:rsid w:val="006D3C84"/>
    <w:rsid w:val="006D46AB"/>
    <w:rsid w:val="006D4D40"/>
    <w:rsid w:val="006D55E3"/>
    <w:rsid w:val="006D5ADB"/>
    <w:rsid w:val="006D6895"/>
    <w:rsid w:val="006D6D57"/>
    <w:rsid w:val="006D7343"/>
    <w:rsid w:val="006D759C"/>
    <w:rsid w:val="006D76ED"/>
    <w:rsid w:val="006E04A7"/>
    <w:rsid w:val="006E13B4"/>
    <w:rsid w:val="006E190D"/>
    <w:rsid w:val="006E1DFD"/>
    <w:rsid w:val="006E1E6E"/>
    <w:rsid w:val="006E242B"/>
    <w:rsid w:val="006E2C37"/>
    <w:rsid w:val="006E2CD7"/>
    <w:rsid w:val="006E2CDC"/>
    <w:rsid w:val="006E2EA3"/>
    <w:rsid w:val="006E3E8F"/>
    <w:rsid w:val="006E41FC"/>
    <w:rsid w:val="006E4303"/>
    <w:rsid w:val="006E4B29"/>
    <w:rsid w:val="006E4DDC"/>
    <w:rsid w:val="006E5D1C"/>
    <w:rsid w:val="006E5E33"/>
    <w:rsid w:val="006E7290"/>
    <w:rsid w:val="006F11C1"/>
    <w:rsid w:val="006F173F"/>
    <w:rsid w:val="006F1A5A"/>
    <w:rsid w:val="006F1AA8"/>
    <w:rsid w:val="006F1AFF"/>
    <w:rsid w:val="006F20DB"/>
    <w:rsid w:val="006F3122"/>
    <w:rsid w:val="006F3143"/>
    <w:rsid w:val="006F361F"/>
    <w:rsid w:val="006F389F"/>
    <w:rsid w:val="006F4138"/>
    <w:rsid w:val="006F501D"/>
    <w:rsid w:val="006F525B"/>
    <w:rsid w:val="006F5CE5"/>
    <w:rsid w:val="006F5D96"/>
    <w:rsid w:val="006F5F71"/>
    <w:rsid w:val="006F6304"/>
    <w:rsid w:val="006F6708"/>
    <w:rsid w:val="006F67EF"/>
    <w:rsid w:val="006F681A"/>
    <w:rsid w:val="006F6B5B"/>
    <w:rsid w:val="006F6D6F"/>
    <w:rsid w:val="006F754A"/>
    <w:rsid w:val="0070042D"/>
    <w:rsid w:val="0070070F"/>
    <w:rsid w:val="0070185A"/>
    <w:rsid w:val="00701AC4"/>
    <w:rsid w:val="0070242C"/>
    <w:rsid w:val="0070263D"/>
    <w:rsid w:val="00702665"/>
    <w:rsid w:val="0070271F"/>
    <w:rsid w:val="007029FC"/>
    <w:rsid w:val="00702B17"/>
    <w:rsid w:val="00703143"/>
    <w:rsid w:val="00703227"/>
    <w:rsid w:val="007038FB"/>
    <w:rsid w:val="007039B9"/>
    <w:rsid w:val="00703ACA"/>
    <w:rsid w:val="00703F64"/>
    <w:rsid w:val="00704520"/>
    <w:rsid w:val="00704659"/>
    <w:rsid w:val="00704988"/>
    <w:rsid w:val="00704D3F"/>
    <w:rsid w:val="007050C2"/>
    <w:rsid w:val="00705993"/>
    <w:rsid w:val="007060F9"/>
    <w:rsid w:val="00706311"/>
    <w:rsid w:val="007063AC"/>
    <w:rsid w:val="00706490"/>
    <w:rsid w:val="00706FCE"/>
    <w:rsid w:val="007071A0"/>
    <w:rsid w:val="0070760D"/>
    <w:rsid w:val="0071014F"/>
    <w:rsid w:val="00710233"/>
    <w:rsid w:val="00710305"/>
    <w:rsid w:val="00710373"/>
    <w:rsid w:val="007105C9"/>
    <w:rsid w:val="007107A1"/>
    <w:rsid w:val="00711AD6"/>
    <w:rsid w:val="00711D5A"/>
    <w:rsid w:val="00711E35"/>
    <w:rsid w:val="00712248"/>
    <w:rsid w:val="0071257F"/>
    <w:rsid w:val="00713276"/>
    <w:rsid w:val="00713923"/>
    <w:rsid w:val="00713B32"/>
    <w:rsid w:val="007142A1"/>
    <w:rsid w:val="007144EB"/>
    <w:rsid w:val="0071591D"/>
    <w:rsid w:val="00716BAE"/>
    <w:rsid w:val="00716E15"/>
    <w:rsid w:val="00717B47"/>
    <w:rsid w:val="00717CAA"/>
    <w:rsid w:val="00717CC2"/>
    <w:rsid w:val="0072009D"/>
    <w:rsid w:val="007218BB"/>
    <w:rsid w:val="00721A9B"/>
    <w:rsid w:val="00721FF4"/>
    <w:rsid w:val="00722658"/>
    <w:rsid w:val="00722870"/>
    <w:rsid w:val="00722D4C"/>
    <w:rsid w:val="00723254"/>
    <w:rsid w:val="007232B4"/>
    <w:rsid w:val="00723982"/>
    <w:rsid w:val="00724274"/>
    <w:rsid w:val="00724491"/>
    <w:rsid w:val="007249D8"/>
    <w:rsid w:val="00724D0D"/>
    <w:rsid w:val="007250AC"/>
    <w:rsid w:val="0072524E"/>
    <w:rsid w:val="00725B81"/>
    <w:rsid w:val="00726163"/>
    <w:rsid w:val="007264F0"/>
    <w:rsid w:val="00726601"/>
    <w:rsid w:val="00726F71"/>
    <w:rsid w:val="00730597"/>
    <w:rsid w:val="0073138C"/>
    <w:rsid w:val="00732519"/>
    <w:rsid w:val="0073268D"/>
    <w:rsid w:val="00732A87"/>
    <w:rsid w:val="00732C68"/>
    <w:rsid w:val="00732E29"/>
    <w:rsid w:val="007330AA"/>
    <w:rsid w:val="007332F2"/>
    <w:rsid w:val="007334C6"/>
    <w:rsid w:val="00734A04"/>
    <w:rsid w:val="007353B1"/>
    <w:rsid w:val="00736159"/>
    <w:rsid w:val="0073627F"/>
    <w:rsid w:val="0073635B"/>
    <w:rsid w:val="0073644C"/>
    <w:rsid w:val="007367A3"/>
    <w:rsid w:val="007370AF"/>
    <w:rsid w:val="0073721E"/>
    <w:rsid w:val="00737533"/>
    <w:rsid w:val="00737817"/>
    <w:rsid w:val="00737A25"/>
    <w:rsid w:val="00740095"/>
    <w:rsid w:val="007400EB"/>
    <w:rsid w:val="007407B2"/>
    <w:rsid w:val="00740E3D"/>
    <w:rsid w:val="007411CB"/>
    <w:rsid w:val="007412F7"/>
    <w:rsid w:val="0074135D"/>
    <w:rsid w:val="00741CE4"/>
    <w:rsid w:val="00741E5A"/>
    <w:rsid w:val="00741FC5"/>
    <w:rsid w:val="007420C4"/>
    <w:rsid w:val="007422E7"/>
    <w:rsid w:val="0074238F"/>
    <w:rsid w:val="007425EF"/>
    <w:rsid w:val="00742FE2"/>
    <w:rsid w:val="007433F3"/>
    <w:rsid w:val="00743B48"/>
    <w:rsid w:val="007445F0"/>
    <w:rsid w:val="00744705"/>
    <w:rsid w:val="0074535F"/>
    <w:rsid w:val="007458FA"/>
    <w:rsid w:val="00745A56"/>
    <w:rsid w:val="00745B42"/>
    <w:rsid w:val="00746186"/>
    <w:rsid w:val="0074621C"/>
    <w:rsid w:val="007468C0"/>
    <w:rsid w:val="00746FB1"/>
    <w:rsid w:val="007474B3"/>
    <w:rsid w:val="00747B50"/>
    <w:rsid w:val="00750D14"/>
    <w:rsid w:val="00751694"/>
    <w:rsid w:val="00751AFB"/>
    <w:rsid w:val="00751D6D"/>
    <w:rsid w:val="00752932"/>
    <w:rsid w:val="0075295F"/>
    <w:rsid w:val="00752AB7"/>
    <w:rsid w:val="00752BFC"/>
    <w:rsid w:val="00752C46"/>
    <w:rsid w:val="00753A70"/>
    <w:rsid w:val="00753EF5"/>
    <w:rsid w:val="007540FD"/>
    <w:rsid w:val="00754F12"/>
    <w:rsid w:val="00755923"/>
    <w:rsid w:val="00755CAE"/>
    <w:rsid w:val="007563C3"/>
    <w:rsid w:val="007565AC"/>
    <w:rsid w:val="00756A24"/>
    <w:rsid w:val="00756B32"/>
    <w:rsid w:val="00756B43"/>
    <w:rsid w:val="00756C08"/>
    <w:rsid w:val="0075709F"/>
    <w:rsid w:val="007606D3"/>
    <w:rsid w:val="007609E2"/>
    <w:rsid w:val="00760A83"/>
    <w:rsid w:val="00760E04"/>
    <w:rsid w:val="00761350"/>
    <w:rsid w:val="00762BBC"/>
    <w:rsid w:val="00762E84"/>
    <w:rsid w:val="00762E97"/>
    <w:rsid w:val="0076347D"/>
    <w:rsid w:val="007640F5"/>
    <w:rsid w:val="00764262"/>
    <w:rsid w:val="00764786"/>
    <w:rsid w:val="00764DFA"/>
    <w:rsid w:val="0076507D"/>
    <w:rsid w:val="0076641E"/>
    <w:rsid w:val="00766DC2"/>
    <w:rsid w:val="00766F93"/>
    <w:rsid w:val="00767041"/>
    <w:rsid w:val="0076723B"/>
    <w:rsid w:val="00767D4F"/>
    <w:rsid w:val="00770265"/>
    <w:rsid w:val="00770328"/>
    <w:rsid w:val="00770D5E"/>
    <w:rsid w:val="00771375"/>
    <w:rsid w:val="007713CA"/>
    <w:rsid w:val="00771682"/>
    <w:rsid w:val="00772849"/>
    <w:rsid w:val="00772F3A"/>
    <w:rsid w:val="00773CBA"/>
    <w:rsid w:val="00774382"/>
    <w:rsid w:val="007743E2"/>
    <w:rsid w:val="0077465D"/>
    <w:rsid w:val="00774BFB"/>
    <w:rsid w:val="00774CAB"/>
    <w:rsid w:val="007752B3"/>
    <w:rsid w:val="00775EA2"/>
    <w:rsid w:val="00775F20"/>
    <w:rsid w:val="00776277"/>
    <w:rsid w:val="007765B2"/>
    <w:rsid w:val="007769A2"/>
    <w:rsid w:val="00776ABE"/>
    <w:rsid w:val="00776DCD"/>
    <w:rsid w:val="00777515"/>
    <w:rsid w:val="00777679"/>
    <w:rsid w:val="007776EC"/>
    <w:rsid w:val="00777BD1"/>
    <w:rsid w:val="00777C38"/>
    <w:rsid w:val="007803B9"/>
    <w:rsid w:val="007810B1"/>
    <w:rsid w:val="007810F2"/>
    <w:rsid w:val="0078126E"/>
    <w:rsid w:val="00781849"/>
    <w:rsid w:val="00781A40"/>
    <w:rsid w:val="00781DBB"/>
    <w:rsid w:val="00781E90"/>
    <w:rsid w:val="0078225B"/>
    <w:rsid w:val="00782A6B"/>
    <w:rsid w:val="00783067"/>
    <w:rsid w:val="00783459"/>
    <w:rsid w:val="00783A6E"/>
    <w:rsid w:val="00783E7C"/>
    <w:rsid w:val="0078565C"/>
    <w:rsid w:val="007858D1"/>
    <w:rsid w:val="00786CB4"/>
    <w:rsid w:val="007872C0"/>
    <w:rsid w:val="00787481"/>
    <w:rsid w:val="007877D6"/>
    <w:rsid w:val="00787AF5"/>
    <w:rsid w:val="0079049F"/>
    <w:rsid w:val="007906A5"/>
    <w:rsid w:val="00790975"/>
    <w:rsid w:val="007909F5"/>
    <w:rsid w:val="00790C22"/>
    <w:rsid w:val="00790D9A"/>
    <w:rsid w:val="007916F8"/>
    <w:rsid w:val="00791AFC"/>
    <w:rsid w:val="00791F2A"/>
    <w:rsid w:val="00792108"/>
    <w:rsid w:val="00792A98"/>
    <w:rsid w:val="00793701"/>
    <w:rsid w:val="00793A2B"/>
    <w:rsid w:val="0079454B"/>
    <w:rsid w:val="00795875"/>
    <w:rsid w:val="00795E4B"/>
    <w:rsid w:val="00796743"/>
    <w:rsid w:val="007978FB"/>
    <w:rsid w:val="00797AA5"/>
    <w:rsid w:val="00797F27"/>
    <w:rsid w:val="007A035B"/>
    <w:rsid w:val="007A09BE"/>
    <w:rsid w:val="007A0D0F"/>
    <w:rsid w:val="007A0FF4"/>
    <w:rsid w:val="007A10AF"/>
    <w:rsid w:val="007A1709"/>
    <w:rsid w:val="007A1867"/>
    <w:rsid w:val="007A1BBE"/>
    <w:rsid w:val="007A2178"/>
    <w:rsid w:val="007A233B"/>
    <w:rsid w:val="007A31CF"/>
    <w:rsid w:val="007A3901"/>
    <w:rsid w:val="007A3CBE"/>
    <w:rsid w:val="007A4154"/>
    <w:rsid w:val="007A4FC6"/>
    <w:rsid w:val="007A522D"/>
    <w:rsid w:val="007A53CD"/>
    <w:rsid w:val="007A5F45"/>
    <w:rsid w:val="007A62D2"/>
    <w:rsid w:val="007A69E7"/>
    <w:rsid w:val="007A6D8C"/>
    <w:rsid w:val="007A71C5"/>
    <w:rsid w:val="007A7DA5"/>
    <w:rsid w:val="007A7F2F"/>
    <w:rsid w:val="007B03FE"/>
    <w:rsid w:val="007B0485"/>
    <w:rsid w:val="007B073F"/>
    <w:rsid w:val="007B0D38"/>
    <w:rsid w:val="007B38B0"/>
    <w:rsid w:val="007B3915"/>
    <w:rsid w:val="007B3C2F"/>
    <w:rsid w:val="007B3D38"/>
    <w:rsid w:val="007B3FC1"/>
    <w:rsid w:val="007B4777"/>
    <w:rsid w:val="007B4F43"/>
    <w:rsid w:val="007B56DD"/>
    <w:rsid w:val="007B5A33"/>
    <w:rsid w:val="007B5C76"/>
    <w:rsid w:val="007B5D8F"/>
    <w:rsid w:val="007B63FD"/>
    <w:rsid w:val="007B6BDF"/>
    <w:rsid w:val="007B6C02"/>
    <w:rsid w:val="007B6C93"/>
    <w:rsid w:val="007B6CE7"/>
    <w:rsid w:val="007B6D06"/>
    <w:rsid w:val="007B7024"/>
    <w:rsid w:val="007B7829"/>
    <w:rsid w:val="007B7AB7"/>
    <w:rsid w:val="007C0831"/>
    <w:rsid w:val="007C0EB5"/>
    <w:rsid w:val="007C2745"/>
    <w:rsid w:val="007C2829"/>
    <w:rsid w:val="007C2EE0"/>
    <w:rsid w:val="007C38F5"/>
    <w:rsid w:val="007C3B9E"/>
    <w:rsid w:val="007C40AA"/>
    <w:rsid w:val="007C48D4"/>
    <w:rsid w:val="007C4A7B"/>
    <w:rsid w:val="007C512E"/>
    <w:rsid w:val="007C589E"/>
    <w:rsid w:val="007C59AF"/>
    <w:rsid w:val="007C62EC"/>
    <w:rsid w:val="007C6B38"/>
    <w:rsid w:val="007C6F65"/>
    <w:rsid w:val="007C6F93"/>
    <w:rsid w:val="007C73DE"/>
    <w:rsid w:val="007C77F7"/>
    <w:rsid w:val="007C7816"/>
    <w:rsid w:val="007D03DD"/>
    <w:rsid w:val="007D046E"/>
    <w:rsid w:val="007D0893"/>
    <w:rsid w:val="007D0AEB"/>
    <w:rsid w:val="007D0B47"/>
    <w:rsid w:val="007D0CA7"/>
    <w:rsid w:val="007D10E2"/>
    <w:rsid w:val="007D1917"/>
    <w:rsid w:val="007D19E4"/>
    <w:rsid w:val="007D22FB"/>
    <w:rsid w:val="007D2A81"/>
    <w:rsid w:val="007D2ABA"/>
    <w:rsid w:val="007D2B27"/>
    <w:rsid w:val="007D2B36"/>
    <w:rsid w:val="007D3178"/>
    <w:rsid w:val="007D3882"/>
    <w:rsid w:val="007D49CA"/>
    <w:rsid w:val="007D4C06"/>
    <w:rsid w:val="007D5B14"/>
    <w:rsid w:val="007D5E2E"/>
    <w:rsid w:val="007D65D5"/>
    <w:rsid w:val="007D6AC5"/>
    <w:rsid w:val="007D712F"/>
    <w:rsid w:val="007D7717"/>
    <w:rsid w:val="007D7833"/>
    <w:rsid w:val="007D78D8"/>
    <w:rsid w:val="007E042C"/>
    <w:rsid w:val="007E0EF6"/>
    <w:rsid w:val="007E15A5"/>
    <w:rsid w:val="007E1742"/>
    <w:rsid w:val="007E1830"/>
    <w:rsid w:val="007E18A5"/>
    <w:rsid w:val="007E1B03"/>
    <w:rsid w:val="007E2195"/>
    <w:rsid w:val="007E21FE"/>
    <w:rsid w:val="007E2384"/>
    <w:rsid w:val="007E25BA"/>
    <w:rsid w:val="007E275E"/>
    <w:rsid w:val="007E2962"/>
    <w:rsid w:val="007E3641"/>
    <w:rsid w:val="007E3F3F"/>
    <w:rsid w:val="007E4BB6"/>
    <w:rsid w:val="007E4BFB"/>
    <w:rsid w:val="007E51C1"/>
    <w:rsid w:val="007E537D"/>
    <w:rsid w:val="007E5597"/>
    <w:rsid w:val="007E597D"/>
    <w:rsid w:val="007E5CEF"/>
    <w:rsid w:val="007E604A"/>
    <w:rsid w:val="007E6113"/>
    <w:rsid w:val="007E66A4"/>
    <w:rsid w:val="007E6AE5"/>
    <w:rsid w:val="007E6FE5"/>
    <w:rsid w:val="007E761C"/>
    <w:rsid w:val="007E7C15"/>
    <w:rsid w:val="007E7C1A"/>
    <w:rsid w:val="007E7D74"/>
    <w:rsid w:val="007F0B80"/>
    <w:rsid w:val="007F114A"/>
    <w:rsid w:val="007F1581"/>
    <w:rsid w:val="007F17B5"/>
    <w:rsid w:val="007F19E3"/>
    <w:rsid w:val="007F1DDB"/>
    <w:rsid w:val="007F2B1B"/>
    <w:rsid w:val="007F3122"/>
    <w:rsid w:val="007F3438"/>
    <w:rsid w:val="007F3678"/>
    <w:rsid w:val="007F3B16"/>
    <w:rsid w:val="007F3B9C"/>
    <w:rsid w:val="007F3CBF"/>
    <w:rsid w:val="007F40F4"/>
    <w:rsid w:val="007F4BAE"/>
    <w:rsid w:val="007F57CE"/>
    <w:rsid w:val="007F5DC6"/>
    <w:rsid w:val="007F5E05"/>
    <w:rsid w:val="007F6122"/>
    <w:rsid w:val="007F66CB"/>
    <w:rsid w:val="007F6745"/>
    <w:rsid w:val="007F6B1F"/>
    <w:rsid w:val="007F6BCD"/>
    <w:rsid w:val="007F6FC9"/>
    <w:rsid w:val="007F715A"/>
    <w:rsid w:val="007F7FE2"/>
    <w:rsid w:val="00800068"/>
    <w:rsid w:val="008007FD"/>
    <w:rsid w:val="00800DD1"/>
    <w:rsid w:val="00800E1D"/>
    <w:rsid w:val="00801416"/>
    <w:rsid w:val="008016D7"/>
    <w:rsid w:val="0080170E"/>
    <w:rsid w:val="00801C81"/>
    <w:rsid w:val="008022C7"/>
    <w:rsid w:val="008048AD"/>
    <w:rsid w:val="00804B52"/>
    <w:rsid w:val="0080527A"/>
    <w:rsid w:val="0080549A"/>
    <w:rsid w:val="00805592"/>
    <w:rsid w:val="00805A37"/>
    <w:rsid w:val="00805AD5"/>
    <w:rsid w:val="00805B17"/>
    <w:rsid w:val="00805E46"/>
    <w:rsid w:val="00806BEA"/>
    <w:rsid w:val="00807197"/>
    <w:rsid w:val="00807245"/>
    <w:rsid w:val="0080752E"/>
    <w:rsid w:val="00807A53"/>
    <w:rsid w:val="00807BE4"/>
    <w:rsid w:val="00810067"/>
    <w:rsid w:val="008110CE"/>
    <w:rsid w:val="0081148A"/>
    <w:rsid w:val="00811E92"/>
    <w:rsid w:val="0081285F"/>
    <w:rsid w:val="00813213"/>
    <w:rsid w:val="00813414"/>
    <w:rsid w:val="00813493"/>
    <w:rsid w:val="00813593"/>
    <w:rsid w:val="008135A8"/>
    <w:rsid w:val="00813E80"/>
    <w:rsid w:val="00814313"/>
    <w:rsid w:val="00814705"/>
    <w:rsid w:val="00814A7D"/>
    <w:rsid w:val="00815553"/>
    <w:rsid w:val="00815DFF"/>
    <w:rsid w:val="00816360"/>
    <w:rsid w:val="00816546"/>
    <w:rsid w:val="00816634"/>
    <w:rsid w:val="0081716C"/>
    <w:rsid w:val="00817C14"/>
    <w:rsid w:val="00820362"/>
    <w:rsid w:val="00820712"/>
    <w:rsid w:val="008208B0"/>
    <w:rsid w:val="00820B73"/>
    <w:rsid w:val="00820FDE"/>
    <w:rsid w:val="00821F11"/>
    <w:rsid w:val="0082287E"/>
    <w:rsid w:val="008229FE"/>
    <w:rsid w:val="00823060"/>
    <w:rsid w:val="00823261"/>
    <w:rsid w:val="00823361"/>
    <w:rsid w:val="00823437"/>
    <w:rsid w:val="00823B27"/>
    <w:rsid w:val="008243F4"/>
    <w:rsid w:val="008244B3"/>
    <w:rsid w:val="00825372"/>
    <w:rsid w:val="0082587B"/>
    <w:rsid w:val="00825B94"/>
    <w:rsid w:val="00825D3E"/>
    <w:rsid w:val="00825E07"/>
    <w:rsid w:val="00826879"/>
    <w:rsid w:val="00826B8D"/>
    <w:rsid w:val="00827266"/>
    <w:rsid w:val="00827BD4"/>
    <w:rsid w:val="00827BF1"/>
    <w:rsid w:val="00830984"/>
    <w:rsid w:val="00830AC4"/>
    <w:rsid w:val="008317E5"/>
    <w:rsid w:val="00831AC6"/>
    <w:rsid w:val="00831D70"/>
    <w:rsid w:val="00831F45"/>
    <w:rsid w:val="0083207D"/>
    <w:rsid w:val="00832E3F"/>
    <w:rsid w:val="00833824"/>
    <w:rsid w:val="00833911"/>
    <w:rsid w:val="008339BA"/>
    <w:rsid w:val="008344E5"/>
    <w:rsid w:val="00834620"/>
    <w:rsid w:val="00834A44"/>
    <w:rsid w:val="0083519F"/>
    <w:rsid w:val="00835426"/>
    <w:rsid w:val="00835608"/>
    <w:rsid w:val="00835622"/>
    <w:rsid w:val="00836055"/>
    <w:rsid w:val="00836517"/>
    <w:rsid w:val="00836C7E"/>
    <w:rsid w:val="00837300"/>
    <w:rsid w:val="0083754D"/>
    <w:rsid w:val="00837B9D"/>
    <w:rsid w:val="00840114"/>
    <w:rsid w:val="00840191"/>
    <w:rsid w:val="0084043D"/>
    <w:rsid w:val="008406A5"/>
    <w:rsid w:val="008408FD"/>
    <w:rsid w:val="008413AF"/>
    <w:rsid w:val="008417D0"/>
    <w:rsid w:val="00842CA6"/>
    <w:rsid w:val="00842D95"/>
    <w:rsid w:val="00843606"/>
    <w:rsid w:val="00844039"/>
    <w:rsid w:val="008444BB"/>
    <w:rsid w:val="00845156"/>
    <w:rsid w:val="00845D2B"/>
    <w:rsid w:val="00845F06"/>
    <w:rsid w:val="00846603"/>
    <w:rsid w:val="00846CAB"/>
    <w:rsid w:val="00846F53"/>
    <w:rsid w:val="0084723A"/>
    <w:rsid w:val="00847244"/>
    <w:rsid w:val="00847533"/>
    <w:rsid w:val="0084763B"/>
    <w:rsid w:val="00847725"/>
    <w:rsid w:val="00847A45"/>
    <w:rsid w:val="00847C3A"/>
    <w:rsid w:val="00847E63"/>
    <w:rsid w:val="00850066"/>
    <w:rsid w:val="0085069F"/>
    <w:rsid w:val="00850702"/>
    <w:rsid w:val="0085097A"/>
    <w:rsid w:val="00850DD3"/>
    <w:rsid w:val="00850E3C"/>
    <w:rsid w:val="00851B92"/>
    <w:rsid w:val="00852103"/>
    <w:rsid w:val="0085212E"/>
    <w:rsid w:val="00852F66"/>
    <w:rsid w:val="0085335F"/>
    <w:rsid w:val="008537F9"/>
    <w:rsid w:val="00853FF4"/>
    <w:rsid w:val="00854179"/>
    <w:rsid w:val="0085432F"/>
    <w:rsid w:val="00855704"/>
    <w:rsid w:val="00855C79"/>
    <w:rsid w:val="00855E8A"/>
    <w:rsid w:val="00857AFE"/>
    <w:rsid w:val="0086059E"/>
    <w:rsid w:val="00860662"/>
    <w:rsid w:val="00860DDB"/>
    <w:rsid w:val="00861351"/>
    <w:rsid w:val="008619A9"/>
    <w:rsid w:val="00861D00"/>
    <w:rsid w:val="008626EB"/>
    <w:rsid w:val="00862794"/>
    <w:rsid w:val="00862993"/>
    <w:rsid w:val="008637B6"/>
    <w:rsid w:val="008645CD"/>
    <w:rsid w:val="0086467B"/>
    <w:rsid w:val="00864D5A"/>
    <w:rsid w:val="00865435"/>
    <w:rsid w:val="00865436"/>
    <w:rsid w:val="00865482"/>
    <w:rsid w:val="00866303"/>
    <w:rsid w:val="00866C4F"/>
    <w:rsid w:val="00866FD3"/>
    <w:rsid w:val="008672A7"/>
    <w:rsid w:val="008672F4"/>
    <w:rsid w:val="00867AC9"/>
    <w:rsid w:val="00867D55"/>
    <w:rsid w:val="00870136"/>
    <w:rsid w:val="00870159"/>
    <w:rsid w:val="008704BD"/>
    <w:rsid w:val="00870918"/>
    <w:rsid w:val="00870F13"/>
    <w:rsid w:val="0087165B"/>
    <w:rsid w:val="00871B29"/>
    <w:rsid w:val="00871ECE"/>
    <w:rsid w:val="008723B4"/>
    <w:rsid w:val="0087244B"/>
    <w:rsid w:val="0087321A"/>
    <w:rsid w:val="00873378"/>
    <w:rsid w:val="008733F6"/>
    <w:rsid w:val="008734FB"/>
    <w:rsid w:val="00874855"/>
    <w:rsid w:val="00874A5A"/>
    <w:rsid w:val="00874A97"/>
    <w:rsid w:val="0087566E"/>
    <w:rsid w:val="00875875"/>
    <w:rsid w:val="00875AAF"/>
    <w:rsid w:val="008766E2"/>
    <w:rsid w:val="00876D95"/>
    <w:rsid w:val="008772CF"/>
    <w:rsid w:val="008775F9"/>
    <w:rsid w:val="008779AC"/>
    <w:rsid w:val="008801F3"/>
    <w:rsid w:val="00880C90"/>
    <w:rsid w:val="008812C2"/>
    <w:rsid w:val="008814CE"/>
    <w:rsid w:val="0088212D"/>
    <w:rsid w:val="00882446"/>
    <w:rsid w:val="00882580"/>
    <w:rsid w:val="0088258E"/>
    <w:rsid w:val="0088277E"/>
    <w:rsid w:val="00882B39"/>
    <w:rsid w:val="00882E02"/>
    <w:rsid w:val="00883152"/>
    <w:rsid w:val="008839AC"/>
    <w:rsid w:val="00884992"/>
    <w:rsid w:val="00885684"/>
    <w:rsid w:val="00885BDA"/>
    <w:rsid w:val="00886214"/>
    <w:rsid w:val="00886417"/>
    <w:rsid w:val="0088750C"/>
    <w:rsid w:val="00887722"/>
    <w:rsid w:val="008900F9"/>
    <w:rsid w:val="0089018C"/>
    <w:rsid w:val="00890466"/>
    <w:rsid w:val="008904A2"/>
    <w:rsid w:val="008905E5"/>
    <w:rsid w:val="00890D38"/>
    <w:rsid w:val="008910AB"/>
    <w:rsid w:val="00891951"/>
    <w:rsid w:val="00891B68"/>
    <w:rsid w:val="00891C18"/>
    <w:rsid w:val="00891C64"/>
    <w:rsid w:val="00891D85"/>
    <w:rsid w:val="00892A00"/>
    <w:rsid w:val="0089313D"/>
    <w:rsid w:val="00893467"/>
    <w:rsid w:val="008935E6"/>
    <w:rsid w:val="00893B1D"/>
    <w:rsid w:val="00895423"/>
    <w:rsid w:val="00895548"/>
    <w:rsid w:val="00895D81"/>
    <w:rsid w:val="008965AB"/>
    <w:rsid w:val="00896655"/>
    <w:rsid w:val="008969E4"/>
    <w:rsid w:val="00896B56"/>
    <w:rsid w:val="00896F66"/>
    <w:rsid w:val="008979E6"/>
    <w:rsid w:val="00897AFF"/>
    <w:rsid w:val="008A017F"/>
    <w:rsid w:val="008A021D"/>
    <w:rsid w:val="008A0BF3"/>
    <w:rsid w:val="008A104A"/>
    <w:rsid w:val="008A13B8"/>
    <w:rsid w:val="008A1B0A"/>
    <w:rsid w:val="008A1B46"/>
    <w:rsid w:val="008A1E4A"/>
    <w:rsid w:val="008A216D"/>
    <w:rsid w:val="008A326F"/>
    <w:rsid w:val="008A385F"/>
    <w:rsid w:val="008A38B5"/>
    <w:rsid w:val="008A3988"/>
    <w:rsid w:val="008A4034"/>
    <w:rsid w:val="008A44A8"/>
    <w:rsid w:val="008A51DB"/>
    <w:rsid w:val="008A55DD"/>
    <w:rsid w:val="008A6575"/>
    <w:rsid w:val="008A7042"/>
    <w:rsid w:val="008A7257"/>
    <w:rsid w:val="008A7B73"/>
    <w:rsid w:val="008A7D11"/>
    <w:rsid w:val="008A7E57"/>
    <w:rsid w:val="008B0190"/>
    <w:rsid w:val="008B0AE8"/>
    <w:rsid w:val="008B12CD"/>
    <w:rsid w:val="008B278A"/>
    <w:rsid w:val="008B2F55"/>
    <w:rsid w:val="008B32C3"/>
    <w:rsid w:val="008B3EE0"/>
    <w:rsid w:val="008B48DD"/>
    <w:rsid w:val="008B536C"/>
    <w:rsid w:val="008B5BF7"/>
    <w:rsid w:val="008B6E47"/>
    <w:rsid w:val="008B6F74"/>
    <w:rsid w:val="008B6FEF"/>
    <w:rsid w:val="008B7069"/>
    <w:rsid w:val="008B7280"/>
    <w:rsid w:val="008B7699"/>
    <w:rsid w:val="008B7755"/>
    <w:rsid w:val="008B7EE2"/>
    <w:rsid w:val="008B7F4B"/>
    <w:rsid w:val="008C01B5"/>
    <w:rsid w:val="008C0324"/>
    <w:rsid w:val="008C0963"/>
    <w:rsid w:val="008C09C2"/>
    <w:rsid w:val="008C13EF"/>
    <w:rsid w:val="008C176D"/>
    <w:rsid w:val="008C17FD"/>
    <w:rsid w:val="008C1997"/>
    <w:rsid w:val="008C1BF7"/>
    <w:rsid w:val="008C350E"/>
    <w:rsid w:val="008C3679"/>
    <w:rsid w:val="008C369B"/>
    <w:rsid w:val="008C36ED"/>
    <w:rsid w:val="008C3E81"/>
    <w:rsid w:val="008C4473"/>
    <w:rsid w:val="008C44FE"/>
    <w:rsid w:val="008C47AA"/>
    <w:rsid w:val="008C4994"/>
    <w:rsid w:val="008C5030"/>
    <w:rsid w:val="008C56A3"/>
    <w:rsid w:val="008C6CAF"/>
    <w:rsid w:val="008C7CAE"/>
    <w:rsid w:val="008D0035"/>
    <w:rsid w:val="008D0322"/>
    <w:rsid w:val="008D0709"/>
    <w:rsid w:val="008D0E70"/>
    <w:rsid w:val="008D15E4"/>
    <w:rsid w:val="008D1892"/>
    <w:rsid w:val="008D242D"/>
    <w:rsid w:val="008D2717"/>
    <w:rsid w:val="008D28B9"/>
    <w:rsid w:val="008D30CB"/>
    <w:rsid w:val="008D35D9"/>
    <w:rsid w:val="008D36D9"/>
    <w:rsid w:val="008D3D9C"/>
    <w:rsid w:val="008D40BC"/>
    <w:rsid w:val="008D4541"/>
    <w:rsid w:val="008D4645"/>
    <w:rsid w:val="008D47DD"/>
    <w:rsid w:val="008D47F9"/>
    <w:rsid w:val="008D482A"/>
    <w:rsid w:val="008D5201"/>
    <w:rsid w:val="008D5281"/>
    <w:rsid w:val="008D5487"/>
    <w:rsid w:val="008D5493"/>
    <w:rsid w:val="008D55D1"/>
    <w:rsid w:val="008D577E"/>
    <w:rsid w:val="008D5D03"/>
    <w:rsid w:val="008D670C"/>
    <w:rsid w:val="008D693A"/>
    <w:rsid w:val="008D7A19"/>
    <w:rsid w:val="008D7E33"/>
    <w:rsid w:val="008E0229"/>
    <w:rsid w:val="008E0CD8"/>
    <w:rsid w:val="008E10FB"/>
    <w:rsid w:val="008E14DF"/>
    <w:rsid w:val="008E1687"/>
    <w:rsid w:val="008E1D26"/>
    <w:rsid w:val="008E2215"/>
    <w:rsid w:val="008E2F1A"/>
    <w:rsid w:val="008E30DE"/>
    <w:rsid w:val="008E329A"/>
    <w:rsid w:val="008E450F"/>
    <w:rsid w:val="008E468E"/>
    <w:rsid w:val="008E5870"/>
    <w:rsid w:val="008E6079"/>
    <w:rsid w:val="008E60D2"/>
    <w:rsid w:val="008E63A9"/>
    <w:rsid w:val="008E6636"/>
    <w:rsid w:val="008E6B22"/>
    <w:rsid w:val="008E7542"/>
    <w:rsid w:val="008E76AC"/>
    <w:rsid w:val="008E7B65"/>
    <w:rsid w:val="008F0FC3"/>
    <w:rsid w:val="008F10BA"/>
    <w:rsid w:val="008F121B"/>
    <w:rsid w:val="008F156D"/>
    <w:rsid w:val="008F16DF"/>
    <w:rsid w:val="008F1D72"/>
    <w:rsid w:val="008F23A7"/>
    <w:rsid w:val="008F2C7A"/>
    <w:rsid w:val="008F2E83"/>
    <w:rsid w:val="008F2FA3"/>
    <w:rsid w:val="008F2FE0"/>
    <w:rsid w:val="008F30E2"/>
    <w:rsid w:val="008F376C"/>
    <w:rsid w:val="008F3F5B"/>
    <w:rsid w:val="008F415F"/>
    <w:rsid w:val="008F47A1"/>
    <w:rsid w:val="008F4D6A"/>
    <w:rsid w:val="008F4E75"/>
    <w:rsid w:val="008F4F7F"/>
    <w:rsid w:val="008F546F"/>
    <w:rsid w:val="008F594C"/>
    <w:rsid w:val="008F5955"/>
    <w:rsid w:val="008F5B54"/>
    <w:rsid w:val="008F5CE7"/>
    <w:rsid w:val="008F6733"/>
    <w:rsid w:val="008F6748"/>
    <w:rsid w:val="008F6776"/>
    <w:rsid w:val="008F6B46"/>
    <w:rsid w:val="008F6D9E"/>
    <w:rsid w:val="008F7384"/>
    <w:rsid w:val="00900279"/>
    <w:rsid w:val="00900B60"/>
    <w:rsid w:val="00900CE4"/>
    <w:rsid w:val="00901097"/>
    <w:rsid w:val="00901624"/>
    <w:rsid w:val="00901666"/>
    <w:rsid w:val="009016DB"/>
    <w:rsid w:val="00902096"/>
    <w:rsid w:val="009022B8"/>
    <w:rsid w:val="009027AF"/>
    <w:rsid w:val="00902D1A"/>
    <w:rsid w:val="00903054"/>
    <w:rsid w:val="00903809"/>
    <w:rsid w:val="009039AA"/>
    <w:rsid w:val="00903FD8"/>
    <w:rsid w:val="009040F8"/>
    <w:rsid w:val="00904252"/>
    <w:rsid w:val="00904BDA"/>
    <w:rsid w:val="00904D70"/>
    <w:rsid w:val="00904FFC"/>
    <w:rsid w:val="009056CB"/>
    <w:rsid w:val="0090629F"/>
    <w:rsid w:val="0090664B"/>
    <w:rsid w:val="00906757"/>
    <w:rsid w:val="009067DC"/>
    <w:rsid w:val="00906B08"/>
    <w:rsid w:val="00907006"/>
    <w:rsid w:val="0090751F"/>
    <w:rsid w:val="00907D8B"/>
    <w:rsid w:val="00907ECE"/>
    <w:rsid w:val="00910492"/>
    <w:rsid w:val="00910E6D"/>
    <w:rsid w:val="00911131"/>
    <w:rsid w:val="00911D1F"/>
    <w:rsid w:val="00911E67"/>
    <w:rsid w:val="00912137"/>
    <w:rsid w:val="009121DF"/>
    <w:rsid w:val="00912274"/>
    <w:rsid w:val="009123D2"/>
    <w:rsid w:val="00913EC5"/>
    <w:rsid w:val="0091455A"/>
    <w:rsid w:val="00914665"/>
    <w:rsid w:val="00914963"/>
    <w:rsid w:val="009154F1"/>
    <w:rsid w:val="009156B8"/>
    <w:rsid w:val="00915E1D"/>
    <w:rsid w:val="00915E6B"/>
    <w:rsid w:val="0091621B"/>
    <w:rsid w:val="009168AE"/>
    <w:rsid w:val="00917542"/>
    <w:rsid w:val="009176A6"/>
    <w:rsid w:val="00917BCD"/>
    <w:rsid w:val="00917E0A"/>
    <w:rsid w:val="00920269"/>
    <w:rsid w:val="009208AC"/>
    <w:rsid w:val="009217B5"/>
    <w:rsid w:val="00922AF6"/>
    <w:rsid w:val="00922C32"/>
    <w:rsid w:val="00923EEB"/>
    <w:rsid w:val="009244E7"/>
    <w:rsid w:val="00924671"/>
    <w:rsid w:val="00926B96"/>
    <w:rsid w:val="00926FA0"/>
    <w:rsid w:val="00927340"/>
    <w:rsid w:val="00930078"/>
    <w:rsid w:val="00930A31"/>
    <w:rsid w:val="00930AEF"/>
    <w:rsid w:val="00930BDC"/>
    <w:rsid w:val="00930C31"/>
    <w:rsid w:val="00931985"/>
    <w:rsid w:val="00931D77"/>
    <w:rsid w:val="00932214"/>
    <w:rsid w:val="009328D9"/>
    <w:rsid w:val="00932B89"/>
    <w:rsid w:val="00932D34"/>
    <w:rsid w:val="00933A24"/>
    <w:rsid w:val="00933AFB"/>
    <w:rsid w:val="009351E8"/>
    <w:rsid w:val="0093522B"/>
    <w:rsid w:val="009354A8"/>
    <w:rsid w:val="0093584E"/>
    <w:rsid w:val="009367FA"/>
    <w:rsid w:val="00936A56"/>
    <w:rsid w:val="00936A6C"/>
    <w:rsid w:val="00936B97"/>
    <w:rsid w:val="00936CE1"/>
    <w:rsid w:val="00936DFB"/>
    <w:rsid w:val="0093711D"/>
    <w:rsid w:val="00940146"/>
    <w:rsid w:val="009402BF"/>
    <w:rsid w:val="00940880"/>
    <w:rsid w:val="0094149F"/>
    <w:rsid w:val="00941D23"/>
    <w:rsid w:val="00941D8F"/>
    <w:rsid w:val="009424D8"/>
    <w:rsid w:val="00942836"/>
    <w:rsid w:val="00942871"/>
    <w:rsid w:val="00943919"/>
    <w:rsid w:val="00943983"/>
    <w:rsid w:val="00943B98"/>
    <w:rsid w:val="00943E2A"/>
    <w:rsid w:val="00943E9B"/>
    <w:rsid w:val="00943F24"/>
    <w:rsid w:val="00943FBA"/>
    <w:rsid w:val="00944011"/>
    <w:rsid w:val="00944082"/>
    <w:rsid w:val="00944C47"/>
    <w:rsid w:val="00944E8B"/>
    <w:rsid w:val="00944EE6"/>
    <w:rsid w:val="009453C3"/>
    <w:rsid w:val="009463A1"/>
    <w:rsid w:val="00946EBD"/>
    <w:rsid w:val="00946F38"/>
    <w:rsid w:val="0094734D"/>
    <w:rsid w:val="00947731"/>
    <w:rsid w:val="0094786B"/>
    <w:rsid w:val="00947A89"/>
    <w:rsid w:val="00947F32"/>
    <w:rsid w:val="00947F75"/>
    <w:rsid w:val="00950347"/>
    <w:rsid w:val="0095078C"/>
    <w:rsid w:val="00950BCA"/>
    <w:rsid w:val="0095102F"/>
    <w:rsid w:val="009512AA"/>
    <w:rsid w:val="00951671"/>
    <w:rsid w:val="00951D9D"/>
    <w:rsid w:val="00952286"/>
    <w:rsid w:val="009525C1"/>
    <w:rsid w:val="009533EA"/>
    <w:rsid w:val="009536CF"/>
    <w:rsid w:val="009542DB"/>
    <w:rsid w:val="00954794"/>
    <w:rsid w:val="00954F2C"/>
    <w:rsid w:val="00955D08"/>
    <w:rsid w:val="00956FF0"/>
    <w:rsid w:val="009575F9"/>
    <w:rsid w:val="009600D0"/>
    <w:rsid w:val="009600E8"/>
    <w:rsid w:val="009601B1"/>
    <w:rsid w:val="00960749"/>
    <w:rsid w:val="009613F8"/>
    <w:rsid w:val="0096158D"/>
    <w:rsid w:val="009615C8"/>
    <w:rsid w:val="009618BF"/>
    <w:rsid w:val="009618C4"/>
    <w:rsid w:val="009618D0"/>
    <w:rsid w:val="00961E57"/>
    <w:rsid w:val="009622BD"/>
    <w:rsid w:val="0096237D"/>
    <w:rsid w:val="00962CA6"/>
    <w:rsid w:val="00963662"/>
    <w:rsid w:val="00964C32"/>
    <w:rsid w:val="00964CCD"/>
    <w:rsid w:val="00964FC4"/>
    <w:rsid w:val="0096518F"/>
    <w:rsid w:val="00965491"/>
    <w:rsid w:val="009656BF"/>
    <w:rsid w:val="00965D53"/>
    <w:rsid w:val="009661E3"/>
    <w:rsid w:val="00966BE4"/>
    <w:rsid w:val="00966D8E"/>
    <w:rsid w:val="00967749"/>
    <w:rsid w:val="009701E0"/>
    <w:rsid w:val="0097086F"/>
    <w:rsid w:val="00970A51"/>
    <w:rsid w:val="0097170B"/>
    <w:rsid w:val="009721CF"/>
    <w:rsid w:val="009723FC"/>
    <w:rsid w:val="009724BC"/>
    <w:rsid w:val="00972D32"/>
    <w:rsid w:val="00972D9B"/>
    <w:rsid w:val="0097353B"/>
    <w:rsid w:val="009754CF"/>
    <w:rsid w:val="00975600"/>
    <w:rsid w:val="00975B6D"/>
    <w:rsid w:val="00976C1E"/>
    <w:rsid w:val="009770DB"/>
    <w:rsid w:val="00977122"/>
    <w:rsid w:val="00977325"/>
    <w:rsid w:val="0098056E"/>
    <w:rsid w:val="0098064B"/>
    <w:rsid w:val="009808A2"/>
    <w:rsid w:val="00981405"/>
    <w:rsid w:val="009816F1"/>
    <w:rsid w:val="0098196C"/>
    <w:rsid w:val="00981A89"/>
    <w:rsid w:val="00982219"/>
    <w:rsid w:val="0098289E"/>
    <w:rsid w:val="00982CED"/>
    <w:rsid w:val="0098310F"/>
    <w:rsid w:val="0098331B"/>
    <w:rsid w:val="00984166"/>
    <w:rsid w:val="0098417C"/>
    <w:rsid w:val="00984A62"/>
    <w:rsid w:val="00984EA2"/>
    <w:rsid w:val="009853F5"/>
    <w:rsid w:val="00985DC7"/>
    <w:rsid w:val="00986084"/>
    <w:rsid w:val="0098683F"/>
    <w:rsid w:val="00986916"/>
    <w:rsid w:val="00986E82"/>
    <w:rsid w:val="009873AA"/>
    <w:rsid w:val="00987E62"/>
    <w:rsid w:val="00987FBA"/>
    <w:rsid w:val="0099003C"/>
    <w:rsid w:val="0099015C"/>
    <w:rsid w:val="00990293"/>
    <w:rsid w:val="009903DD"/>
    <w:rsid w:val="00990F92"/>
    <w:rsid w:val="0099195E"/>
    <w:rsid w:val="009921F5"/>
    <w:rsid w:val="00992903"/>
    <w:rsid w:val="00992A1B"/>
    <w:rsid w:val="00992B69"/>
    <w:rsid w:val="00993E1D"/>
    <w:rsid w:val="009940E4"/>
    <w:rsid w:val="00994D0E"/>
    <w:rsid w:val="00995385"/>
    <w:rsid w:val="00996CD6"/>
    <w:rsid w:val="009973C7"/>
    <w:rsid w:val="00997722"/>
    <w:rsid w:val="00997B1A"/>
    <w:rsid w:val="00997C94"/>
    <w:rsid w:val="00997E97"/>
    <w:rsid w:val="009A0014"/>
    <w:rsid w:val="009A0086"/>
    <w:rsid w:val="009A00A6"/>
    <w:rsid w:val="009A0974"/>
    <w:rsid w:val="009A150A"/>
    <w:rsid w:val="009A19B4"/>
    <w:rsid w:val="009A1E43"/>
    <w:rsid w:val="009A22C1"/>
    <w:rsid w:val="009A2AD1"/>
    <w:rsid w:val="009A31CA"/>
    <w:rsid w:val="009A36F7"/>
    <w:rsid w:val="009A3805"/>
    <w:rsid w:val="009A392B"/>
    <w:rsid w:val="009A3BC6"/>
    <w:rsid w:val="009A3F92"/>
    <w:rsid w:val="009A4981"/>
    <w:rsid w:val="009A499E"/>
    <w:rsid w:val="009A4E4D"/>
    <w:rsid w:val="009A4E87"/>
    <w:rsid w:val="009A55A3"/>
    <w:rsid w:val="009A5D25"/>
    <w:rsid w:val="009A61F2"/>
    <w:rsid w:val="009A6D64"/>
    <w:rsid w:val="009A6F0A"/>
    <w:rsid w:val="009A74C8"/>
    <w:rsid w:val="009B02E8"/>
    <w:rsid w:val="009B0511"/>
    <w:rsid w:val="009B0E19"/>
    <w:rsid w:val="009B1EAA"/>
    <w:rsid w:val="009B1F78"/>
    <w:rsid w:val="009B20D0"/>
    <w:rsid w:val="009B2447"/>
    <w:rsid w:val="009B28ED"/>
    <w:rsid w:val="009B2B6B"/>
    <w:rsid w:val="009B2FF5"/>
    <w:rsid w:val="009B310B"/>
    <w:rsid w:val="009B3A68"/>
    <w:rsid w:val="009B4180"/>
    <w:rsid w:val="009B552B"/>
    <w:rsid w:val="009B5C48"/>
    <w:rsid w:val="009B60D1"/>
    <w:rsid w:val="009B6724"/>
    <w:rsid w:val="009B6AE7"/>
    <w:rsid w:val="009B6C1B"/>
    <w:rsid w:val="009C0254"/>
    <w:rsid w:val="009C0374"/>
    <w:rsid w:val="009C1219"/>
    <w:rsid w:val="009C1611"/>
    <w:rsid w:val="009C1693"/>
    <w:rsid w:val="009C1E1B"/>
    <w:rsid w:val="009C2A37"/>
    <w:rsid w:val="009C32C5"/>
    <w:rsid w:val="009C3795"/>
    <w:rsid w:val="009C3981"/>
    <w:rsid w:val="009C4504"/>
    <w:rsid w:val="009C4855"/>
    <w:rsid w:val="009C5971"/>
    <w:rsid w:val="009C5F0A"/>
    <w:rsid w:val="009C6031"/>
    <w:rsid w:val="009C6117"/>
    <w:rsid w:val="009C6C67"/>
    <w:rsid w:val="009C6E8B"/>
    <w:rsid w:val="009C707A"/>
    <w:rsid w:val="009C71CC"/>
    <w:rsid w:val="009C7487"/>
    <w:rsid w:val="009C7DF4"/>
    <w:rsid w:val="009D0C45"/>
    <w:rsid w:val="009D0F47"/>
    <w:rsid w:val="009D10DA"/>
    <w:rsid w:val="009D1119"/>
    <w:rsid w:val="009D1305"/>
    <w:rsid w:val="009D18B4"/>
    <w:rsid w:val="009D1F92"/>
    <w:rsid w:val="009D2176"/>
    <w:rsid w:val="009D2902"/>
    <w:rsid w:val="009D2D3B"/>
    <w:rsid w:val="009D2D85"/>
    <w:rsid w:val="009D3448"/>
    <w:rsid w:val="009D366B"/>
    <w:rsid w:val="009D37A0"/>
    <w:rsid w:val="009D37E2"/>
    <w:rsid w:val="009D380C"/>
    <w:rsid w:val="009D38E9"/>
    <w:rsid w:val="009D3A16"/>
    <w:rsid w:val="009D482F"/>
    <w:rsid w:val="009D4B0A"/>
    <w:rsid w:val="009D4CF8"/>
    <w:rsid w:val="009D514C"/>
    <w:rsid w:val="009D536C"/>
    <w:rsid w:val="009D5671"/>
    <w:rsid w:val="009D59C1"/>
    <w:rsid w:val="009D7126"/>
    <w:rsid w:val="009D78AC"/>
    <w:rsid w:val="009D79EE"/>
    <w:rsid w:val="009D7E84"/>
    <w:rsid w:val="009E0463"/>
    <w:rsid w:val="009E11E6"/>
    <w:rsid w:val="009E19B1"/>
    <w:rsid w:val="009E1A05"/>
    <w:rsid w:val="009E23C7"/>
    <w:rsid w:val="009E2440"/>
    <w:rsid w:val="009E2AC8"/>
    <w:rsid w:val="009E2B4F"/>
    <w:rsid w:val="009E2CD6"/>
    <w:rsid w:val="009E4802"/>
    <w:rsid w:val="009E481E"/>
    <w:rsid w:val="009E48E6"/>
    <w:rsid w:val="009E5CAF"/>
    <w:rsid w:val="009E61FB"/>
    <w:rsid w:val="009E691F"/>
    <w:rsid w:val="009E6F7A"/>
    <w:rsid w:val="009F0711"/>
    <w:rsid w:val="009F1058"/>
    <w:rsid w:val="009F10E3"/>
    <w:rsid w:val="009F373A"/>
    <w:rsid w:val="009F387D"/>
    <w:rsid w:val="009F3A44"/>
    <w:rsid w:val="009F3BBE"/>
    <w:rsid w:val="009F3E1D"/>
    <w:rsid w:val="009F4072"/>
    <w:rsid w:val="009F4198"/>
    <w:rsid w:val="009F44E4"/>
    <w:rsid w:val="009F44F8"/>
    <w:rsid w:val="009F499E"/>
    <w:rsid w:val="009F4B5C"/>
    <w:rsid w:val="009F5500"/>
    <w:rsid w:val="009F61A1"/>
    <w:rsid w:val="009F6AAD"/>
    <w:rsid w:val="009F7093"/>
    <w:rsid w:val="009F762A"/>
    <w:rsid w:val="009F7C12"/>
    <w:rsid w:val="009F7C73"/>
    <w:rsid w:val="009F7E5E"/>
    <w:rsid w:val="009F7F98"/>
    <w:rsid w:val="00A000CE"/>
    <w:rsid w:val="00A00128"/>
    <w:rsid w:val="00A0054F"/>
    <w:rsid w:val="00A00B19"/>
    <w:rsid w:val="00A00FC1"/>
    <w:rsid w:val="00A01599"/>
    <w:rsid w:val="00A01C8B"/>
    <w:rsid w:val="00A01E09"/>
    <w:rsid w:val="00A02720"/>
    <w:rsid w:val="00A028B5"/>
    <w:rsid w:val="00A02963"/>
    <w:rsid w:val="00A02D17"/>
    <w:rsid w:val="00A033D5"/>
    <w:rsid w:val="00A037D5"/>
    <w:rsid w:val="00A03C4C"/>
    <w:rsid w:val="00A0419E"/>
    <w:rsid w:val="00A0576E"/>
    <w:rsid w:val="00A05FB4"/>
    <w:rsid w:val="00A069BE"/>
    <w:rsid w:val="00A06AC1"/>
    <w:rsid w:val="00A0746C"/>
    <w:rsid w:val="00A07695"/>
    <w:rsid w:val="00A07799"/>
    <w:rsid w:val="00A07D64"/>
    <w:rsid w:val="00A102A0"/>
    <w:rsid w:val="00A103FC"/>
    <w:rsid w:val="00A1077B"/>
    <w:rsid w:val="00A110A6"/>
    <w:rsid w:val="00A120CC"/>
    <w:rsid w:val="00A1230A"/>
    <w:rsid w:val="00A128C0"/>
    <w:rsid w:val="00A1338D"/>
    <w:rsid w:val="00A1352A"/>
    <w:rsid w:val="00A13923"/>
    <w:rsid w:val="00A13C2B"/>
    <w:rsid w:val="00A13FDD"/>
    <w:rsid w:val="00A1547A"/>
    <w:rsid w:val="00A15AEE"/>
    <w:rsid w:val="00A1606B"/>
    <w:rsid w:val="00A1691D"/>
    <w:rsid w:val="00A169B6"/>
    <w:rsid w:val="00A17067"/>
    <w:rsid w:val="00A17482"/>
    <w:rsid w:val="00A174DC"/>
    <w:rsid w:val="00A179A5"/>
    <w:rsid w:val="00A17D08"/>
    <w:rsid w:val="00A17E6B"/>
    <w:rsid w:val="00A2009A"/>
    <w:rsid w:val="00A2087F"/>
    <w:rsid w:val="00A20F42"/>
    <w:rsid w:val="00A20FFB"/>
    <w:rsid w:val="00A210F8"/>
    <w:rsid w:val="00A218C6"/>
    <w:rsid w:val="00A219CF"/>
    <w:rsid w:val="00A22380"/>
    <w:rsid w:val="00A2252C"/>
    <w:rsid w:val="00A22E78"/>
    <w:rsid w:val="00A2348B"/>
    <w:rsid w:val="00A23CDA"/>
    <w:rsid w:val="00A24196"/>
    <w:rsid w:val="00A245A5"/>
    <w:rsid w:val="00A24885"/>
    <w:rsid w:val="00A24E2B"/>
    <w:rsid w:val="00A25432"/>
    <w:rsid w:val="00A25448"/>
    <w:rsid w:val="00A255AD"/>
    <w:rsid w:val="00A256E4"/>
    <w:rsid w:val="00A259E4"/>
    <w:rsid w:val="00A25DD6"/>
    <w:rsid w:val="00A265EE"/>
    <w:rsid w:val="00A2662C"/>
    <w:rsid w:val="00A26BE8"/>
    <w:rsid w:val="00A26C7B"/>
    <w:rsid w:val="00A26D31"/>
    <w:rsid w:val="00A26E47"/>
    <w:rsid w:val="00A2753A"/>
    <w:rsid w:val="00A275B2"/>
    <w:rsid w:val="00A278EC"/>
    <w:rsid w:val="00A30465"/>
    <w:rsid w:val="00A30CA8"/>
    <w:rsid w:val="00A31190"/>
    <w:rsid w:val="00A31457"/>
    <w:rsid w:val="00A31C2B"/>
    <w:rsid w:val="00A325E7"/>
    <w:rsid w:val="00A32DFD"/>
    <w:rsid w:val="00A33608"/>
    <w:rsid w:val="00A33748"/>
    <w:rsid w:val="00A34CAF"/>
    <w:rsid w:val="00A356B3"/>
    <w:rsid w:val="00A35923"/>
    <w:rsid w:val="00A35C35"/>
    <w:rsid w:val="00A35E45"/>
    <w:rsid w:val="00A35F4E"/>
    <w:rsid w:val="00A3635D"/>
    <w:rsid w:val="00A36694"/>
    <w:rsid w:val="00A36C6C"/>
    <w:rsid w:val="00A37656"/>
    <w:rsid w:val="00A37725"/>
    <w:rsid w:val="00A37790"/>
    <w:rsid w:val="00A37CFC"/>
    <w:rsid w:val="00A403CC"/>
    <w:rsid w:val="00A4050E"/>
    <w:rsid w:val="00A40A26"/>
    <w:rsid w:val="00A4101C"/>
    <w:rsid w:val="00A41026"/>
    <w:rsid w:val="00A411F0"/>
    <w:rsid w:val="00A41238"/>
    <w:rsid w:val="00A4148F"/>
    <w:rsid w:val="00A41E32"/>
    <w:rsid w:val="00A42465"/>
    <w:rsid w:val="00A42541"/>
    <w:rsid w:val="00A42A4B"/>
    <w:rsid w:val="00A42EA6"/>
    <w:rsid w:val="00A42F52"/>
    <w:rsid w:val="00A4313C"/>
    <w:rsid w:val="00A43311"/>
    <w:rsid w:val="00A441C6"/>
    <w:rsid w:val="00A45EFF"/>
    <w:rsid w:val="00A46207"/>
    <w:rsid w:val="00A47F75"/>
    <w:rsid w:val="00A50168"/>
    <w:rsid w:val="00A504F2"/>
    <w:rsid w:val="00A5078A"/>
    <w:rsid w:val="00A509D6"/>
    <w:rsid w:val="00A51228"/>
    <w:rsid w:val="00A51267"/>
    <w:rsid w:val="00A5169A"/>
    <w:rsid w:val="00A5300F"/>
    <w:rsid w:val="00A53313"/>
    <w:rsid w:val="00A53316"/>
    <w:rsid w:val="00A533D2"/>
    <w:rsid w:val="00A536D9"/>
    <w:rsid w:val="00A53BE4"/>
    <w:rsid w:val="00A53C75"/>
    <w:rsid w:val="00A5419C"/>
    <w:rsid w:val="00A5475B"/>
    <w:rsid w:val="00A549BC"/>
    <w:rsid w:val="00A54BE3"/>
    <w:rsid w:val="00A55300"/>
    <w:rsid w:val="00A55E6B"/>
    <w:rsid w:val="00A5609B"/>
    <w:rsid w:val="00A56182"/>
    <w:rsid w:val="00A57241"/>
    <w:rsid w:val="00A57455"/>
    <w:rsid w:val="00A579BF"/>
    <w:rsid w:val="00A57B07"/>
    <w:rsid w:val="00A603FA"/>
    <w:rsid w:val="00A60E97"/>
    <w:rsid w:val="00A60F4C"/>
    <w:rsid w:val="00A612DF"/>
    <w:rsid w:val="00A61BB5"/>
    <w:rsid w:val="00A61FEB"/>
    <w:rsid w:val="00A62486"/>
    <w:rsid w:val="00A63208"/>
    <w:rsid w:val="00A64572"/>
    <w:rsid w:val="00A64AB8"/>
    <w:rsid w:val="00A65502"/>
    <w:rsid w:val="00A657B4"/>
    <w:rsid w:val="00A65D25"/>
    <w:rsid w:val="00A65E47"/>
    <w:rsid w:val="00A65E4F"/>
    <w:rsid w:val="00A65EB9"/>
    <w:rsid w:val="00A66061"/>
    <w:rsid w:val="00A674A3"/>
    <w:rsid w:val="00A677DA"/>
    <w:rsid w:val="00A67B48"/>
    <w:rsid w:val="00A70590"/>
    <w:rsid w:val="00A70DA6"/>
    <w:rsid w:val="00A710B0"/>
    <w:rsid w:val="00A727D2"/>
    <w:rsid w:val="00A73EC1"/>
    <w:rsid w:val="00A743B0"/>
    <w:rsid w:val="00A74415"/>
    <w:rsid w:val="00A74C89"/>
    <w:rsid w:val="00A74F5A"/>
    <w:rsid w:val="00A75597"/>
    <w:rsid w:val="00A75760"/>
    <w:rsid w:val="00A7584A"/>
    <w:rsid w:val="00A75F39"/>
    <w:rsid w:val="00A76254"/>
    <w:rsid w:val="00A7677B"/>
    <w:rsid w:val="00A76BAA"/>
    <w:rsid w:val="00A76BBA"/>
    <w:rsid w:val="00A772BB"/>
    <w:rsid w:val="00A778EA"/>
    <w:rsid w:val="00A80852"/>
    <w:rsid w:val="00A8102C"/>
    <w:rsid w:val="00A815E9"/>
    <w:rsid w:val="00A81F67"/>
    <w:rsid w:val="00A822D4"/>
    <w:rsid w:val="00A823BB"/>
    <w:rsid w:val="00A8242E"/>
    <w:rsid w:val="00A82566"/>
    <w:rsid w:val="00A82700"/>
    <w:rsid w:val="00A827DC"/>
    <w:rsid w:val="00A8280B"/>
    <w:rsid w:val="00A82939"/>
    <w:rsid w:val="00A838F6"/>
    <w:rsid w:val="00A83D34"/>
    <w:rsid w:val="00A83D95"/>
    <w:rsid w:val="00A84259"/>
    <w:rsid w:val="00A84347"/>
    <w:rsid w:val="00A84B8D"/>
    <w:rsid w:val="00A85C50"/>
    <w:rsid w:val="00A85EB5"/>
    <w:rsid w:val="00A86449"/>
    <w:rsid w:val="00A86863"/>
    <w:rsid w:val="00A86FB2"/>
    <w:rsid w:val="00A872A0"/>
    <w:rsid w:val="00A87D96"/>
    <w:rsid w:val="00A902AF"/>
    <w:rsid w:val="00A90646"/>
    <w:rsid w:val="00A90DD4"/>
    <w:rsid w:val="00A90F6E"/>
    <w:rsid w:val="00A91930"/>
    <w:rsid w:val="00A92056"/>
    <w:rsid w:val="00A923B5"/>
    <w:rsid w:val="00A92735"/>
    <w:rsid w:val="00A9293D"/>
    <w:rsid w:val="00A92CEB"/>
    <w:rsid w:val="00A92DF9"/>
    <w:rsid w:val="00A92E38"/>
    <w:rsid w:val="00A92FB0"/>
    <w:rsid w:val="00A935DA"/>
    <w:rsid w:val="00A93908"/>
    <w:rsid w:val="00A93980"/>
    <w:rsid w:val="00A93C92"/>
    <w:rsid w:val="00A9419A"/>
    <w:rsid w:val="00A94CBD"/>
    <w:rsid w:val="00A94DFC"/>
    <w:rsid w:val="00A95524"/>
    <w:rsid w:val="00A9553E"/>
    <w:rsid w:val="00A96CE4"/>
    <w:rsid w:val="00A971A1"/>
    <w:rsid w:val="00A974A4"/>
    <w:rsid w:val="00A97CDA"/>
    <w:rsid w:val="00A97D46"/>
    <w:rsid w:val="00AA018D"/>
    <w:rsid w:val="00AA0A7E"/>
    <w:rsid w:val="00AA0DC1"/>
    <w:rsid w:val="00AA1DF9"/>
    <w:rsid w:val="00AA2EE2"/>
    <w:rsid w:val="00AA342E"/>
    <w:rsid w:val="00AA4364"/>
    <w:rsid w:val="00AA4C2B"/>
    <w:rsid w:val="00AA52CA"/>
    <w:rsid w:val="00AA69DC"/>
    <w:rsid w:val="00AA6B4B"/>
    <w:rsid w:val="00AA72DE"/>
    <w:rsid w:val="00AA77CB"/>
    <w:rsid w:val="00AA790F"/>
    <w:rsid w:val="00AA7C04"/>
    <w:rsid w:val="00AA7C20"/>
    <w:rsid w:val="00AA7F1E"/>
    <w:rsid w:val="00AB0095"/>
    <w:rsid w:val="00AB0961"/>
    <w:rsid w:val="00AB0968"/>
    <w:rsid w:val="00AB0E46"/>
    <w:rsid w:val="00AB1023"/>
    <w:rsid w:val="00AB18A9"/>
    <w:rsid w:val="00AB2381"/>
    <w:rsid w:val="00AB297F"/>
    <w:rsid w:val="00AB309E"/>
    <w:rsid w:val="00AB3510"/>
    <w:rsid w:val="00AB38A3"/>
    <w:rsid w:val="00AB3E5F"/>
    <w:rsid w:val="00AB42F0"/>
    <w:rsid w:val="00AB43BB"/>
    <w:rsid w:val="00AB5761"/>
    <w:rsid w:val="00AB6116"/>
    <w:rsid w:val="00AB6369"/>
    <w:rsid w:val="00AB6520"/>
    <w:rsid w:val="00AB6563"/>
    <w:rsid w:val="00AB67DF"/>
    <w:rsid w:val="00AB68A9"/>
    <w:rsid w:val="00AB69C5"/>
    <w:rsid w:val="00AB6E1F"/>
    <w:rsid w:val="00AB7DDD"/>
    <w:rsid w:val="00AC00E6"/>
    <w:rsid w:val="00AC111B"/>
    <w:rsid w:val="00AC14CC"/>
    <w:rsid w:val="00AC1A1A"/>
    <w:rsid w:val="00AC1EE0"/>
    <w:rsid w:val="00AC201C"/>
    <w:rsid w:val="00AC2936"/>
    <w:rsid w:val="00AC2CBC"/>
    <w:rsid w:val="00AC2E18"/>
    <w:rsid w:val="00AC354C"/>
    <w:rsid w:val="00AC4C77"/>
    <w:rsid w:val="00AC56A8"/>
    <w:rsid w:val="00AC5EDC"/>
    <w:rsid w:val="00AC67C0"/>
    <w:rsid w:val="00AC6A5F"/>
    <w:rsid w:val="00AC7F48"/>
    <w:rsid w:val="00AD03BB"/>
    <w:rsid w:val="00AD0480"/>
    <w:rsid w:val="00AD04D2"/>
    <w:rsid w:val="00AD058A"/>
    <w:rsid w:val="00AD061D"/>
    <w:rsid w:val="00AD07C4"/>
    <w:rsid w:val="00AD0C85"/>
    <w:rsid w:val="00AD0E1E"/>
    <w:rsid w:val="00AD1482"/>
    <w:rsid w:val="00AD1537"/>
    <w:rsid w:val="00AD185E"/>
    <w:rsid w:val="00AD18E9"/>
    <w:rsid w:val="00AD201A"/>
    <w:rsid w:val="00AD236A"/>
    <w:rsid w:val="00AD2C39"/>
    <w:rsid w:val="00AD30DC"/>
    <w:rsid w:val="00AD3749"/>
    <w:rsid w:val="00AD3E79"/>
    <w:rsid w:val="00AD3F0C"/>
    <w:rsid w:val="00AD3F59"/>
    <w:rsid w:val="00AD3FD9"/>
    <w:rsid w:val="00AD43A2"/>
    <w:rsid w:val="00AD4D38"/>
    <w:rsid w:val="00AD4DF7"/>
    <w:rsid w:val="00AD4DF9"/>
    <w:rsid w:val="00AD5090"/>
    <w:rsid w:val="00AD6176"/>
    <w:rsid w:val="00AD6C7D"/>
    <w:rsid w:val="00AD7A35"/>
    <w:rsid w:val="00AE036D"/>
    <w:rsid w:val="00AE05A7"/>
    <w:rsid w:val="00AE09AF"/>
    <w:rsid w:val="00AE0F2A"/>
    <w:rsid w:val="00AE1EAE"/>
    <w:rsid w:val="00AE1F05"/>
    <w:rsid w:val="00AE1FBC"/>
    <w:rsid w:val="00AE257D"/>
    <w:rsid w:val="00AE2710"/>
    <w:rsid w:val="00AE27C6"/>
    <w:rsid w:val="00AE2A70"/>
    <w:rsid w:val="00AE2C9F"/>
    <w:rsid w:val="00AE2D03"/>
    <w:rsid w:val="00AE2D21"/>
    <w:rsid w:val="00AE2D26"/>
    <w:rsid w:val="00AE3492"/>
    <w:rsid w:val="00AE3625"/>
    <w:rsid w:val="00AE372E"/>
    <w:rsid w:val="00AE37B8"/>
    <w:rsid w:val="00AE44E9"/>
    <w:rsid w:val="00AE48B6"/>
    <w:rsid w:val="00AE5DF1"/>
    <w:rsid w:val="00AE6419"/>
    <w:rsid w:val="00AE64AD"/>
    <w:rsid w:val="00AE6F7C"/>
    <w:rsid w:val="00AE73BB"/>
    <w:rsid w:val="00AE7C83"/>
    <w:rsid w:val="00AF07DC"/>
    <w:rsid w:val="00AF08DF"/>
    <w:rsid w:val="00AF0F88"/>
    <w:rsid w:val="00AF1168"/>
    <w:rsid w:val="00AF21BC"/>
    <w:rsid w:val="00AF2204"/>
    <w:rsid w:val="00AF3A6D"/>
    <w:rsid w:val="00AF3AEF"/>
    <w:rsid w:val="00AF3D33"/>
    <w:rsid w:val="00AF3D54"/>
    <w:rsid w:val="00AF3F41"/>
    <w:rsid w:val="00AF43BA"/>
    <w:rsid w:val="00AF45E8"/>
    <w:rsid w:val="00AF4A38"/>
    <w:rsid w:val="00AF4A8A"/>
    <w:rsid w:val="00AF5309"/>
    <w:rsid w:val="00AF64E8"/>
    <w:rsid w:val="00AF6B94"/>
    <w:rsid w:val="00AF6EFB"/>
    <w:rsid w:val="00AF765E"/>
    <w:rsid w:val="00AF7775"/>
    <w:rsid w:val="00AF7A78"/>
    <w:rsid w:val="00B006AC"/>
    <w:rsid w:val="00B00A4B"/>
    <w:rsid w:val="00B00ADB"/>
    <w:rsid w:val="00B01A09"/>
    <w:rsid w:val="00B01B73"/>
    <w:rsid w:val="00B02227"/>
    <w:rsid w:val="00B02247"/>
    <w:rsid w:val="00B02DC8"/>
    <w:rsid w:val="00B03764"/>
    <w:rsid w:val="00B03A55"/>
    <w:rsid w:val="00B041AF"/>
    <w:rsid w:val="00B0448E"/>
    <w:rsid w:val="00B04780"/>
    <w:rsid w:val="00B04940"/>
    <w:rsid w:val="00B05214"/>
    <w:rsid w:val="00B063C4"/>
    <w:rsid w:val="00B06A1D"/>
    <w:rsid w:val="00B06B13"/>
    <w:rsid w:val="00B072EF"/>
    <w:rsid w:val="00B078EC"/>
    <w:rsid w:val="00B0797B"/>
    <w:rsid w:val="00B079B5"/>
    <w:rsid w:val="00B07D3D"/>
    <w:rsid w:val="00B10624"/>
    <w:rsid w:val="00B1148E"/>
    <w:rsid w:val="00B11998"/>
    <w:rsid w:val="00B12453"/>
    <w:rsid w:val="00B1255F"/>
    <w:rsid w:val="00B128EA"/>
    <w:rsid w:val="00B12F0F"/>
    <w:rsid w:val="00B134EA"/>
    <w:rsid w:val="00B139BB"/>
    <w:rsid w:val="00B13BA9"/>
    <w:rsid w:val="00B13BC4"/>
    <w:rsid w:val="00B13EEC"/>
    <w:rsid w:val="00B149F4"/>
    <w:rsid w:val="00B14AB7"/>
    <w:rsid w:val="00B15543"/>
    <w:rsid w:val="00B15B44"/>
    <w:rsid w:val="00B15B8C"/>
    <w:rsid w:val="00B15D09"/>
    <w:rsid w:val="00B160CE"/>
    <w:rsid w:val="00B1716D"/>
    <w:rsid w:val="00B200F7"/>
    <w:rsid w:val="00B20584"/>
    <w:rsid w:val="00B20D24"/>
    <w:rsid w:val="00B210AA"/>
    <w:rsid w:val="00B215D9"/>
    <w:rsid w:val="00B21A9D"/>
    <w:rsid w:val="00B224B2"/>
    <w:rsid w:val="00B225E0"/>
    <w:rsid w:val="00B232D8"/>
    <w:rsid w:val="00B23316"/>
    <w:rsid w:val="00B236FD"/>
    <w:rsid w:val="00B23C71"/>
    <w:rsid w:val="00B247BF"/>
    <w:rsid w:val="00B24B4D"/>
    <w:rsid w:val="00B24C3E"/>
    <w:rsid w:val="00B256CB"/>
    <w:rsid w:val="00B256FC"/>
    <w:rsid w:val="00B260FF"/>
    <w:rsid w:val="00B27C4B"/>
    <w:rsid w:val="00B27E88"/>
    <w:rsid w:val="00B30002"/>
    <w:rsid w:val="00B30218"/>
    <w:rsid w:val="00B303B5"/>
    <w:rsid w:val="00B306E9"/>
    <w:rsid w:val="00B30994"/>
    <w:rsid w:val="00B30EAF"/>
    <w:rsid w:val="00B315EE"/>
    <w:rsid w:val="00B31725"/>
    <w:rsid w:val="00B32D46"/>
    <w:rsid w:val="00B32EA6"/>
    <w:rsid w:val="00B32F3C"/>
    <w:rsid w:val="00B33030"/>
    <w:rsid w:val="00B33181"/>
    <w:rsid w:val="00B337A8"/>
    <w:rsid w:val="00B342B4"/>
    <w:rsid w:val="00B34391"/>
    <w:rsid w:val="00B34525"/>
    <w:rsid w:val="00B34B24"/>
    <w:rsid w:val="00B34E9E"/>
    <w:rsid w:val="00B35801"/>
    <w:rsid w:val="00B362A4"/>
    <w:rsid w:val="00B36E96"/>
    <w:rsid w:val="00B3782E"/>
    <w:rsid w:val="00B40188"/>
    <w:rsid w:val="00B4054D"/>
    <w:rsid w:val="00B4056E"/>
    <w:rsid w:val="00B40626"/>
    <w:rsid w:val="00B406BD"/>
    <w:rsid w:val="00B40867"/>
    <w:rsid w:val="00B408F9"/>
    <w:rsid w:val="00B40924"/>
    <w:rsid w:val="00B40C3D"/>
    <w:rsid w:val="00B40CAF"/>
    <w:rsid w:val="00B413E5"/>
    <w:rsid w:val="00B41AE8"/>
    <w:rsid w:val="00B41C2B"/>
    <w:rsid w:val="00B42DF9"/>
    <w:rsid w:val="00B43003"/>
    <w:rsid w:val="00B435E8"/>
    <w:rsid w:val="00B43752"/>
    <w:rsid w:val="00B43C86"/>
    <w:rsid w:val="00B44118"/>
    <w:rsid w:val="00B441BB"/>
    <w:rsid w:val="00B446B8"/>
    <w:rsid w:val="00B44807"/>
    <w:rsid w:val="00B45656"/>
    <w:rsid w:val="00B45ED2"/>
    <w:rsid w:val="00B463F1"/>
    <w:rsid w:val="00B46D04"/>
    <w:rsid w:val="00B47B34"/>
    <w:rsid w:val="00B502F6"/>
    <w:rsid w:val="00B503A4"/>
    <w:rsid w:val="00B50703"/>
    <w:rsid w:val="00B50C49"/>
    <w:rsid w:val="00B50CE8"/>
    <w:rsid w:val="00B5178C"/>
    <w:rsid w:val="00B51BF7"/>
    <w:rsid w:val="00B51DB8"/>
    <w:rsid w:val="00B52EF9"/>
    <w:rsid w:val="00B5358D"/>
    <w:rsid w:val="00B53E28"/>
    <w:rsid w:val="00B53E39"/>
    <w:rsid w:val="00B54184"/>
    <w:rsid w:val="00B543C3"/>
    <w:rsid w:val="00B5491F"/>
    <w:rsid w:val="00B549A8"/>
    <w:rsid w:val="00B54B9B"/>
    <w:rsid w:val="00B55426"/>
    <w:rsid w:val="00B55804"/>
    <w:rsid w:val="00B55DCC"/>
    <w:rsid w:val="00B568D4"/>
    <w:rsid w:val="00B57665"/>
    <w:rsid w:val="00B57B4F"/>
    <w:rsid w:val="00B600F1"/>
    <w:rsid w:val="00B607BA"/>
    <w:rsid w:val="00B609FE"/>
    <w:rsid w:val="00B60C59"/>
    <w:rsid w:val="00B60CBD"/>
    <w:rsid w:val="00B61142"/>
    <w:rsid w:val="00B6117D"/>
    <w:rsid w:val="00B611EC"/>
    <w:rsid w:val="00B61362"/>
    <w:rsid w:val="00B6298D"/>
    <w:rsid w:val="00B62D33"/>
    <w:rsid w:val="00B63F3A"/>
    <w:rsid w:val="00B642AD"/>
    <w:rsid w:val="00B64871"/>
    <w:rsid w:val="00B64B85"/>
    <w:rsid w:val="00B64C19"/>
    <w:rsid w:val="00B654C9"/>
    <w:rsid w:val="00B65F4B"/>
    <w:rsid w:val="00B665F3"/>
    <w:rsid w:val="00B66EBD"/>
    <w:rsid w:val="00B6714A"/>
    <w:rsid w:val="00B676BF"/>
    <w:rsid w:val="00B67BFA"/>
    <w:rsid w:val="00B67D90"/>
    <w:rsid w:val="00B67EC6"/>
    <w:rsid w:val="00B708B7"/>
    <w:rsid w:val="00B70B49"/>
    <w:rsid w:val="00B71032"/>
    <w:rsid w:val="00B712AF"/>
    <w:rsid w:val="00B718B4"/>
    <w:rsid w:val="00B72246"/>
    <w:rsid w:val="00B72D70"/>
    <w:rsid w:val="00B72FCD"/>
    <w:rsid w:val="00B73423"/>
    <w:rsid w:val="00B73E70"/>
    <w:rsid w:val="00B7420A"/>
    <w:rsid w:val="00B74265"/>
    <w:rsid w:val="00B74484"/>
    <w:rsid w:val="00B7481B"/>
    <w:rsid w:val="00B74842"/>
    <w:rsid w:val="00B74A01"/>
    <w:rsid w:val="00B74B44"/>
    <w:rsid w:val="00B7508D"/>
    <w:rsid w:val="00B750D2"/>
    <w:rsid w:val="00B754FF"/>
    <w:rsid w:val="00B75831"/>
    <w:rsid w:val="00B75ACB"/>
    <w:rsid w:val="00B75B90"/>
    <w:rsid w:val="00B75CCD"/>
    <w:rsid w:val="00B75E66"/>
    <w:rsid w:val="00B75F5A"/>
    <w:rsid w:val="00B7663D"/>
    <w:rsid w:val="00B766AC"/>
    <w:rsid w:val="00B76A94"/>
    <w:rsid w:val="00B77A7A"/>
    <w:rsid w:val="00B77B97"/>
    <w:rsid w:val="00B77BBB"/>
    <w:rsid w:val="00B8074F"/>
    <w:rsid w:val="00B80A44"/>
    <w:rsid w:val="00B80B02"/>
    <w:rsid w:val="00B80BCF"/>
    <w:rsid w:val="00B80E7F"/>
    <w:rsid w:val="00B817B0"/>
    <w:rsid w:val="00B81A54"/>
    <w:rsid w:val="00B81FB9"/>
    <w:rsid w:val="00B82284"/>
    <w:rsid w:val="00B82434"/>
    <w:rsid w:val="00B82A4D"/>
    <w:rsid w:val="00B82F24"/>
    <w:rsid w:val="00B83A21"/>
    <w:rsid w:val="00B83BA2"/>
    <w:rsid w:val="00B840A1"/>
    <w:rsid w:val="00B8483C"/>
    <w:rsid w:val="00B848BA"/>
    <w:rsid w:val="00B84982"/>
    <w:rsid w:val="00B84C33"/>
    <w:rsid w:val="00B85563"/>
    <w:rsid w:val="00B858C9"/>
    <w:rsid w:val="00B85F42"/>
    <w:rsid w:val="00B862CA"/>
    <w:rsid w:val="00B86E3A"/>
    <w:rsid w:val="00B873A7"/>
    <w:rsid w:val="00B87A0C"/>
    <w:rsid w:val="00B87D6E"/>
    <w:rsid w:val="00B902D2"/>
    <w:rsid w:val="00B903BE"/>
    <w:rsid w:val="00B905C5"/>
    <w:rsid w:val="00B91200"/>
    <w:rsid w:val="00B91682"/>
    <w:rsid w:val="00B921F2"/>
    <w:rsid w:val="00B92353"/>
    <w:rsid w:val="00B92D72"/>
    <w:rsid w:val="00B93150"/>
    <w:rsid w:val="00B9343D"/>
    <w:rsid w:val="00B9385E"/>
    <w:rsid w:val="00B9398B"/>
    <w:rsid w:val="00B93E3B"/>
    <w:rsid w:val="00B9415D"/>
    <w:rsid w:val="00B9495F"/>
    <w:rsid w:val="00B94F77"/>
    <w:rsid w:val="00B95772"/>
    <w:rsid w:val="00B9595E"/>
    <w:rsid w:val="00B95B00"/>
    <w:rsid w:val="00B9642D"/>
    <w:rsid w:val="00B972BE"/>
    <w:rsid w:val="00B972D8"/>
    <w:rsid w:val="00B975E7"/>
    <w:rsid w:val="00B97A67"/>
    <w:rsid w:val="00B97F0D"/>
    <w:rsid w:val="00B97F69"/>
    <w:rsid w:val="00BA0509"/>
    <w:rsid w:val="00BA08A1"/>
    <w:rsid w:val="00BA09B1"/>
    <w:rsid w:val="00BA0E43"/>
    <w:rsid w:val="00BA0E4B"/>
    <w:rsid w:val="00BA11D8"/>
    <w:rsid w:val="00BA1DB3"/>
    <w:rsid w:val="00BA2023"/>
    <w:rsid w:val="00BA27B9"/>
    <w:rsid w:val="00BA28D6"/>
    <w:rsid w:val="00BA35A5"/>
    <w:rsid w:val="00BA3673"/>
    <w:rsid w:val="00BA463A"/>
    <w:rsid w:val="00BA4E1C"/>
    <w:rsid w:val="00BA5034"/>
    <w:rsid w:val="00BA594C"/>
    <w:rsid w:val="00BA59D2"/>
    <w:rsid w:val="00BA688D"/>
    <w:rsid w:val="00BA6AC9"/>
    <w:rsid w:val="00BA6F39"/>
    <w:rsid w:val="00BA759E"/>
    <w:rsid w:val="00BA787D"/>
    <w:rsid w:val="00BA7BBD"/>
    <w:rsid w:val="00BB0082"/>
    <w:rsid w:val="00BB0525"/>
    <w:rsid w:val="00BB0CB5"/>
    <w:rsid w:val="00BB1089"/>
    <w:rsid w:val="00BB30B6"/>
    <w:rsid w:val="00BB3881"/>
    <w:rsid w:val="00BB3F7D"/>
    <w:rsid w:val="00BB4472"/>
    <w:rsid w:val="00BB467D"/>
    <w:rsid w:val="00BB47EE"/>
    <w:rsid w:val="00BB481B"/>
    <w:rsid w:val="00BB4882"/>
    <w:rsid w:val="00BB55C2"/>
    <w:rsid w:val="00BB56CF"/>
    <w:rsid w:val="00BB575B"/>
    <w:rsid w:val="00BB5C80"/>
    <w:rsid w:val="00BB6322"/>
    <w:rsid w:val="00BB675C"/>
    <w:rsid w:val="00BB6A8A"/>
    <w:rsid w:val="00BB70A0"/>
    <w:rsid w:val="00BB75EB"/>
    <w:rsid w:val="00BB783D"/>
    <w:rsid w:val="00BB7A57"/>
    <w:rsid w:val="00BB7ACB"/>
    <w:rsid w:val="00BB7E2E"/>
    <w:rsid w:val="00BC0ED2"/>
    <w:rsid w:val="00BC13E6"/>
    <w:rsid w:val="00BC23E1"/>
    <w:rsid w:val="00BC2460"/>
    <w:rsid w:val="00BC2519"/>
    <w:rsid w:val="00BC39B8"/>
    <w:rsid w:val="00BC3F41"/>
    <w:rsid w:val="00BC43E5"/>
    <w:rsid w:val="00BC5152"/>
    <w:rsid w:val="00BC5680"/>
    <w:rsid w:val="00BC57A7"/>
    <w:rsid w:val="00BC5996"/>
    <w:rsid w:val="00BC64FF"/>
    <w:rsid w:val="00BC6B5F"/>
    <w:rsid w:val="00BC6B6B"/>
    <w:rsid w:val="00BC6D32"/>
    <w:rsid w:val="00BC6E36"/>
    <w:rsid w:val="00BC7366"/>
    <w:rsid w:val="00BC76B2"/>
    <w:rsid w:val="00BC7869"/>
    <w:rsid w:val="00BC79BF"/>
    <w:rsid w:val="00BD0325"/>
    <w:rsid w:val="00BD045E"/>
    <w:rsid w:val="00BD1D9A"/>
    <w:rsid w:val="00BD2005"/>
    <w:rsid w:val="00BD24F9"/>
    <w:rsid w:val="00BD2975"/>
    <w:rsid w:val="00BD2B69"/>
    <w:rsid w:val="00BD3868"/>
    <w:rsid w:val="00BD52BD"/>
    <w:rsid w:val="00BD5409"/>
    <w:rsid w:val="00BD58DD"/>
    <w:rsid w:val="00BD614C"/>
    <w:rsid w:val="00BD62B4"/>
    <w:rsid w:val="00BD6696"/>
    <w:rsid w:val="00BD6710"/>
    <w:rsid w:val="00BD6735"/>
    <w:rsid w:val="00BD752B"/>
    <w:rsid w:val="00BD7964"/>
    <w:rsid w:val="00BD7B7A"/>
    <w:rsid w:val="00BE0925"/>
    <w:rsid w:val="00BE0DA7"/>
    <w:rsid w:val="00BE1721"/>
    <w:rsid w:val="00BE188A"/>
    <w:rsid w:val="00BE1E85"/>
    <w:rsid w:val="00BE21B7"/>
    <w:rsid w:val="00BE296A"/>
    <w:rsid w:val="00BE29A5"/>
    <w:rsid w:val="00BE31FB"/>
    <w:rsid w:val="00BE3CBC"/>
    <w:rsid w:val="00BE3E35"/>
    <w:rsid w:val="00BE3EB7"/>
    <w:rsid w:val="00BE3F25"/>
    <w:rsid w:val="00BE40F8"/>
    <w:rsid w:val="00BE4537"/>
    <w:rsid w:val="00BE480E"/>
    <w:rsid w:val="00BE4C6C"/>
    <w:rsid w:val="00BE5949"/>
    <w:rsid w:val="00BE5965"/>
    <w:rsid w:val="00BE60A8"/>
    <w:rsid w:val="00BE64D7"/>
    <w:rsid w:val="00BE65D8"/>
    <w:rsid w:val="00BE68A3"/>
    <w:rsid w:val="00BE7702"/>
    <w:rsid w:val="00BE78C7"/>
    <w:rsid w:val="00BE7A47"/>
    <w:rsid w:val="00BF0231"/>
    <w:rsid w:val="00BF03FA"/>
    <w:rsid w:val="00BF0AE2"/>
    <w:rsid w:val="00BF0FA1"/>
    <w:rsid w:val="00BF1D58"/>
    <w:rsid w:val="00BF1D6E"/>
    <w:rsid w:val="00BF2012"/>
    <w:rsid w:val="00BF21E3"/>
    <w:rsid w:val="00BF21EA"/>
    <w:rsid w:val="00BF2A58"/>
    <w:rsid w:val="00BF2A72"/>
    <w:rsid w:val="00BF2B01"/>
    <w:rsid w:val="00BF2BD2"/>
    <w:rsid w:val="00BF2E85"/>
    <w:rsid w:val="00BF31EE"/>
    <w:rsid w:val="00BF335A"/>
    <w:rsid w:val="00BF33BB"/>
    <w:rsid w:val="00BF37B0"/>
    <w:rsid w:val="00BF3C71"/>
    <w:rsid w:val="00BF52EB"/>
    <w:rsid w:val="00BF63BE"/>
    <w:rsid w:val="00BF6E0B"/>
    <w:rsid w:val="00BF7371"/>
    <w:rsid w:val="00BF7D78"/>
    <w:rsid w:val="00C006AB"/>
    <w:rsid w:val="00C01C22"/>
    <w:rsid w:val="00C01E92"/>
    <w:rsid w:val="00C02479"/>
    <w:rsid w:val="00C02597"/>
    <w:rsid w:val="00C03269"/>
    <w:rsid w:val="00C0330A"/>
    <w:rsid w:val="00C037B2"/>
    <w:rsid w:val="00C03A6F"/>
    <w:rsid w:val="00C04658"/>
    <w:rsid w:val="00C04C40"/>
    <w:rsid w:val="00C0527D"/>
    <w:rsid w:val="00C054C5"/>
    <w:rsid w:val="00C055B6"/>
    <w:rsid w:val="00C05793"/>
    <w:rsid w:val="00C05CA5"/>
    <w:rsid w:val="00C05DC4"/>
    <w:rsid w:val="00C07540"/>
    <w:rsid w:val="00C07972"/>
    <w:rsid w:val="00C07FFE"/>
    <w:rsid w:val="00C10351"/>
    <w:rsid w:val="00C10734"/>
    <w:rsid w:val="00C10914"/>
    <w:rsid w:val="00C1093C"/>
    <w:rsid w:val="00C10C72"/>
    <w:rsid w:val="00C10E62"/>
    <w:rsid w:val="00C1152D"/>
    <w:rsid w:val="00C116E0"/>
    <w:rsid w:val="00C12122"/>
    <w:rsid w:val="00C12391"/>
    <w:rsid w:val="00C12FAF"/>
    <w:rsid w:val="00C133E9"/>
    <w:rsid w:val="00C13ABC"/>
    <w:rsid w:val="00C13BB1"/>
    <w:rsid w:val="00C13BBE"/>
    <w:rsid w:val="00C13ECB"/>
    <w:rsid w:val="00C141D4"/>
    <w:rsid w:val="00C1471B"/>
    <w:rsid w:val="00C14A16"/>
    <w:rsid w:val="00C150CA"/>
    <w:rsid w:val="00C15243"/>
    <w:rsid w:val="00C152CA"/>
    <w:rsid w:val="00C153B7"/>
    <w:rsid w:val="00C1690F"/>
    <w:rsid w:val="00C16A4B"/>
    <w:rsid w:val="00C1712E"/>
    <w:rsid w:val="00C17135"/>
    <w:rsid w:val="00C173D7"/>
    <w:rsid w:val="00C1789E"/>
    <w:rsid w:val="00C17D17"/>
    <w:rsid w:val="00C20480"/>
    <w:rsid w:val="00C20A6E"/>
    <w:rsid w:val="00C21A4D"/>
    <w:rsid w:val="00C22091"/>
    <w:rsid w:val="00C22686"/>
    <w:rsid w:val="00C22907"/>
    <w:rsid w:val="00C22A39"/>
    <w:rsid w:val="00C2312F"/>
    <w:rsid w:val="00C23B05"/>
    <w:rsid w:val="00C23DC9"/>
    <w:rsid w:val="00C2489A"/>
    <w:rsid w:val="00C24AA6"/>
    <w:rsid w:val="00C24CAB"/>
    <w:rsid w:val="00C253CD"/>
    <w:rsid w:val="00C253E4"/>
    <w:rsid w:val="00C26448"/>
    <w:rsid w:val="00C265B3"/>
    <w:rsid w:val="00C26A45"/>
    <w:rsid w:val="00C26E13"/>
    <w:rsid w:val="00C27345"/>
    <w:rsid w:val="00C27423"/>
    <w:rsid w:val="00C276F2"/>
    <w:rsid w:val="00C278BE"/>
    <w:rsid w:val="00C27992"/>
    <w:rsid w:val="00C27B41"/>
    <w:rsid w:val="00C31A56"/>
    <w:rsid w:val="00C33690"/>
    <w:rsid w:val="00C3398B"/>
    <w:rsid w:val="00C33ACE"/>
    <w:rsid w:val="00C33D3F"/>
    <w:rsid w:val="00C3410B"/>
    <w:rsid w:val="00C34723"/>
    <w:rsid w:val="00C34AE6"/>
    <w:rsid w:val="00C34D8B"/>
    <w:rsid w:val="00C35030"/>
    <w:rsid w:val="00C35476"/>
    <w:rsid w:val="00C355D9"/>
    <w:rsid w:val="00C3577F"/>
    <w:rsid w:val="00C36520"/>
    <w:rsid w:val="00C36772"/>
    <w:rsid w:val="00C36981"/>
    <w:rsid w:val="00C37BD2"/>
    <w:rsid w:val="00C4013C"/>
    <w:rsid w:val="00C404BD"/>
    <w:rsid w:val="00C4071B"/>
    <w:rsid w:val="00C40907"/>
    <w:rsid w:val="00C409B6"/>
    <w:rsid w:val="00C40B06"/>
    <w:rsid w:val="00C40C70"/>
    <w:rsid w:val="00C42041"/>
    <w:rsid w:val="00C424AF"/>
    <w:rsid w:val="00C426DF"/>
    <w:rsid w:val="00C42CEA"/>
    <w:rsid w:val="00C43021"/>
    <w:rsid w:val="00C430A8"/>
    <w:rsid w:val="00C431F7"/>
    <w:rsid w:val="00C431FC"/>
    <w:rsid w:val="00C43AB7"/>
    <w:rsid w:val="00C43C7E"/>
    <w:rsid w:val="00C43F7C"/>
    <w:rsid w:val="00C44143"/>
    <w:rsid w:val="00C44153"/>
    <w:rsid w:val="00C443F3"/>
    <w:rsid w:val="00C4441A"/>
    <w:rsid w:val="00C44874"/>
    <w:rsid w:val="00C44DF0"/>
    <w:rsid w:val="00C455E0"/>
    <w:rsid w:val="00C45CED"/>
    <w:rsid w:val="00C4619D"/>
    <w:rsid w:val="00C463BA"/>
    <w:rsid w:val="00C4658E"/>
    <w:rsid w:val="00C46E16"/>
    <w:rsid w:val="00C4723B"/>
    <w:rsid w:val="00C47FEC"/>
    <w:rsid w:val="00C50328"/>
    <w:rsid w:val="00C50878"/>
    <w:rsid w:val="00C50AE9"/>
    <w:rsid w:val="00C50AFC"/>
    <w:rsid w:val="00C50EA1"/>
    <w:rsid w:val="00C5146B"/>
    <w:rsid w:val="00C51513"/>
    <w:rsid w:val="00C519C9"/>
    <w:rsid w:val="00C519E6"/>
    <w:rsid w:val="00C51EA2"/>
    <w:rsid w:val="00C51F61"/>
    <w:rsid w:val="00C522CD"/>
    <w:rsid w:val="00C5246C"/>
    <w:rsid w:val="00C527D2"/>
    <w:rsid w:val="00C52C9A"/>
    <w:rsid w:val="00C53594"/>
    <w:rsid w:val="00C53A08"/>
    <w:rsid w:val="00C54788"/>
    <w:rsid w:val="00C54E7D"/>
    <w:rsid w:val="00C55918"/>
    <w:rsid w:val="00C559EE"/>
    <w:rsid w:val="00C569E5"/>
    <w:rsid w:val="00C578DB"/>
    <w:rsid w:val="00C57930"/>
    <w:rsid w:val="00C57E3E"/>
    <w:rsid w:val="00C60E43"/>
    <w:rsid w:val="00C61391"/>
    <w:rsid w:val="00C61D30"/>
    <w:rsid w:val="00C61FFC"/>
    <w:rsid w:val="00C6203D"/>
    <w:rsid w:val="00C6205C"/>
    <w:rsid w:val="00C620F8"/>
    <w:rsid w:val="00C625A1"/>
    <w:rsid w:val="00C62998"/>
    <w:rsid w:val="00C6309B"/>
    <w:rsid w:val="00C637E5"/>
    <w:rsid w:val="00C646E8"/>
    <w:rsid w:val="00C648E1"/>
    <w:rsid w:val="00C64C1E"/>
    <w:rsid w:val="00C65031"/>
    <w:rsid w:val="00C6516A"/>
    <w:rsid w:val="00C657CF"/>
    <w:rsid w:val="00C65874"/>
    <w:rsid w:val="00C65EDD"/>
    <w:rsid w:val="00C66685"/>
    <w:rsid w:val="00C66D59"/>
    <w:rsid w:val="00C66E08"/>
    <w:rsid w:val="00C66E2D"/>
    <w:rsid w:val="00C676B8"/>
    <w:rsid w:val="00C701D0"/>
    <w:rsid w:val="00C70424"/>
    <w:rsid w:val="00C7064B"/>
    <w:rsid w:val="00C70AE9"/>
    <w:rsid w:val="00C71138"/>
    <w:rsid w:val="00C71763"/>
    <w:rsid w:val="00C71BF1"/>
    <w:rsid w:val="00C71D31"/>
    <w:rsid w:val="00C71D66"/>
    <w:rsid w:val="00C71FA6"/>
    <w:rsid w:val="00C71FD2"/>
    <w:rsid w:val="00C720D2"/>
    <w:rsid w:val="00C7256F"/>
    <w:rsid w:val="00C72BB9"/>
    <w:rsid w:val="00C72C34"/>
    <w:rsid w:val="00C72D9F"/>
    <w:rsid w:val="00C72EE3"/>
    <w:rsid w:val="00C73FFA"/>
    <w:rsid w:val="00C7409F"/>
    <w:rsid w:val="00C743DA"/>
    <w:rsid w:val="00C74661"/>
    <w:rsid w:val="00C7493B"/>
    <w:rsid w:val="00C75176"/>
    <w:rsid w:val="00C754C7"/>
    <w:rsid w:val="00C761EE"/>
    <w:rsid w:val="00C76E61"/>
    <w:rsid w:val="00C773BB"/>
    <w:rsid w:val="00C77694"/>
    <w:rsid w:val="00C77D1A"/>
    <w:rsid w:val="00C80196"/>
    <w:rsid w:val="00C80239"/>
    <w:rsid w:val="00C803BB"/>
    <w:rsid w:val="00C804EC"/>
    <w:rsid w:val="00C808A6"/>
    <w:rsid w:val="00C809EF"/>
    <w:rsid w:val="00C81501"/>
    <w:rsid w:val="00C81E67"/>
    <w:rsid w:val="00C82411"/>
    <w:rsid w:val="00C8256F"/>
    <w:rsid w:val="00C82878"/>
    <w:rsid w:val="00C82EBF"/>
    <w:rsid w:val="00C83550"/>
    <w:rsid w:val="00C83B46"/>
    <w:rsid w:val="00C83C3F"/>
    <w:rsid w:val="00C83C8E"/>
    <w:rsid w:val="00C83DE2"/>
    <w:rsid w:val="00C84C26"/>
    <w:rsid w:val="00C84D03"/>
    <w:rsid w:val="00C85072"/>
    <w:rsid w:val="00C85267"/>
    <w:rsid w:val="00C85763"/>
    <w:rsid w:val="00C85D22"/>
    <w:rsid w:val="00C8606E"/>
    <w:rsid w:val="00C8661E"/>
    <w:rsid w:val="00C86760"/>
    <w:rsid w:val="00C86C05"/>
    <w:rsid w:val="00C86CB2"/>
    <w:rsid w:val="00C87080"/>
    <w:rsid w:val="00C875C7"/>
    <w:rsid w:val="00C8766A"/>
    <w:rsid w:val="00C87D66"/>
    <w:rsid w:val="00C90885"/>
    <w:rsid w:val="00C912F2"/>
    <w:rsid w:val="00C9135C"/>
    <w:rsid w:val="00C9194D"/>
    <w:rsid w:val="00C91A64"/>
    <w:rsid w:val="00C91EDD"/>
    <w:rsid w:val="00C92733"/>
    <w:rsid w:val="00C93681"/>
    <w:rsid w:val="00C93E27"/>
    <w:rsid w:val="00C94BBF"/>
    <w:rsid w:val="00C95011"/>
    <w:rsid w:val="00C95238"/>
    <w:rsid w:val="00C95C93"/>
    <w:rsid w:val="00C95DD6"/>
    <w:rsid w:val="00C960FD"/>
    <w:rsid w:val="00C963BB"/>
    <w:rsid w:val="00C9654B"/>
    <w:rsid w:val="00C96843"/>
    <w:rsid w:val="00C9686C"/>
    <w:rsid w:val="00C96882"/>
    <w:rsid w:val="00C968F2"/>
    <w:rsid w:val="00C96D2A"/>
    <w:rsid w:val="00C96F41"/>
    <w:rsid w:val="00CA1859"/>
    <w:rsid w:val="00CA204A"/>
    <w:rsid w:val="00CA3B44"/>
    <w:rsid w:val="00CA45E7"/>
    <w:rsid w:val="00CA5E16"/>
    <w:rsid w:val="00CA6CCF"/>
    <w:rsid w:val="00CB0357"/>
    <w:rsid w:val="00CB05C6"/>
    <w:rsid w:val="00CB0A9C"/>
    <w:rsid w:val="00CB0F9F"/>
    <w:rsid w:val="00CB1140"/>
    <w:rsid w:val="00CB1274"/>
    <w:rsid w:val="00CB195A"/>
    <w:rsid w:val="00CB2008"/>
    <w:rsid w:val="00CB23D7"/>
    <w:rsid w:val="00CB2F1B"/>
    <w:rsid w:val="00CB3326"/>
    <w:rsid w:val="00CB364C"/>
    <w:rsid w:val="00CB461E"/>
    <w:rsid w:val="00CB4637"/>
    <w:rsid w:val="00CB4CB3"/>
    <w:rsid w:val="00CB537B"/>
    <w:rsid w:val="00CB5686"/>
    <w:rsid w:val="00CB5739"/>
    <w:rsid w:val="00CB6416"/>
    <w:rsid w:val="00CB64A5"/>
    <w:rsid w:val="00CB6AED"/>
    <w:rsid w:val="00CB744B"/>
    <w:rsid w:val="00CC048E"/>
    <w:rsid w:val="00CC0545"/>
    <w:rsid w:val="00CC1357"/>
    <w:rsid w:val="00CC1C8F"/>
    <w:rsid w:val="00CC1FD8"/>
    <w:rsid w:val="00CC23E9"/>
    <w:rsid w:val="00CC35F3"/>
    <w:rsid w:val="00CC3E91"/>
    <w:rsid w:val="00CC3FD8"/>
    <w:rsid w:val="00CC424B"/>
    <w:rsid w:val="00CC4262"/>
    <w:rsid w:val="00CC4AFE"/>
    <w:rsid w:val="00CC4B06"/>
    <w:rsid w:val="00CC4B75"/>
    <w:rsid w:val="00CC4E45"/>
    <w:rsid w:val="00CC6007"/>
    <w:rsid w:val="00CC650C"/>
    <w:rsid w:val="00CC68F1"/>
    <w:rsid w:val="00CC6BBA"/>
    <w:rsid w:val="00CC6FDA"/>
    <w:rsid w:val="00CC760E"/>
    <w:rsid w:val="00CC7C20"/>
    <w:rsid w:val="00CC7C7F"/>
    <w:rsid w:val="00CC7D43"/>
    <w:rsid w:val="00CC7FA1"/>
    <w:rsid w:val="00CD0482"/>
    <w:rsid w:val="00CD0516"/>
    <w:rsid w:val="00CD0F30"/>
    <w:rsid w:val="00CD10CF"/>
    <w:rsid w:val="00CD110A"/>
    <w:rsid w:val="00CD1A54"/>
    <w:rsid w:val="00CD1AA2"/>
    <w:rsid w:val="00CD2A55"/>
    <w:rsid w:val="00CD3062"/>
    <w:rsid w:val="00CD31CF"/>
    <w:rsid w:val="00CD3902"/>
    <w:rsid w:val="00CD3D8D"/>
    <w:rsid w:val="00CD4681"/>
    <w:rsid w:val="00CD4B29"/>
    <w:rsid w:val="00CD5385"/>
    <w:rsid w:val="00CD563E"/>
    <w:rsid w:val="00CD5A66"/>
    <w:rsid w:val="00CD758E"/>
    <w:rsid w:val="00CD7932"/>
    <w:rsid w:val="00CE015B"/>
    <w:rsid w:val="00CE0C97"/>
    <w:rsid w:val="00CE1852"/>
    <w:rsid w:val="00CE2216"/>
    <w:rsid w:val="00CE262E"/>
    <w:rsid w:val="00CE265A"/>
    <w:rsid w:val="00CE28B5"/>
    <w:rsid w:val="00CE37FA"/>
    <w:rsid w:val="00CE3806"/>
    <w:rsid w:val="00CE3987"/>
    <w:rsid w:val="00CE3CC3"/>
    <w:rsid w:val="00CE3F01"/>
    <w:rsid w:val="00CE4177"/>
    <w:rsid w:val="00CE4550"/>
    <w:rsid w:val="00CE4C32"/>
    <w:rsid w:val="00CE580D"/>
    <w:rsid w:val="00CE592A"/>
    <w:rsid w:val="00CE592C"/>
    <w:rsid w:val="00CE5AFD"/>
    <w:rsid w:val="00CE5B70"/>
    <w:rsid w:val="00CE5C9D"/>
    <w:rsid w:val="00CE7435"/>
    <w:rsid w:val="00CE7857"/>
    <w:rsid w:val="00CE79CC"/>
    <w:rsid w:val="00CF02DE"/>
    <w:rsid w:val="00CF0390"/>
    <w:rsid w:val="00CF0B40"/>
    <w:rsid w:val="00CF0D9B"/>
    <w:rsid w:val="00CF1004"/>
    <w:rsid w:val="00CF111E"/>
    <w:rsid w:val="00CF1E9F"/>
    <w:rsid w:val="00CF2B5D"/>
    <w:rsid w:val="00CF2B88"/>
    <w:rsid w:val="00CF3A02"/>
    <w:rsid w:val="00CF4573"/>
    <w:rsid w:val="00CF4D83"/>
    <w:rsid w:val="00CF5882"/>
    <w:rsid w:val="00CF64D5"/>
    <w:rsid w:val="00CF66A2"/>
    <w:rsid w:val="00CF7033"/>
    <w:rsid w:val="00CF704E"/>
    <w:rsid w:val="00CF7968"/>
    <w:rsid w:val="00D00016"/>
    <w:rsid w:val="00D004A4"/>
    <w:rsid w:val="00D00524"/>
    <w:rsid w:val="00D005C9"/>
    <w:rsid w:val="00D00AD7"/>
    <w:rsid w:val="00D01D49"/>
    <w:rsid w:val="00D02848"/>
    <w:rsid w:val="00D029C6"/>
    <w:rsid w:val="00D02E36"/>
    <w:rsid w:val="00D032F4"/>
    <w:rsid w:val="00D03857"/>
    <w:rsid w:val="00D03992"/>
    <w:rsid w:val="00D03A51"/>
    <w:rsid w:val="00D03ABB"/>
    <w:rsid w:val="00D03CB7"/>
    <w:rsid w:val="00D03CCC"/>
    <w:rsid w:val="00D0429B"/>
    <w:rsid w:val="00D04872"/>
    <w:rsid w:val="00D0497D"/>
    <w:rsid w:val="00D05077"/>
    <w:rsid w:val="00D0512F"/>
    <w:rsid w:val="00D05F3F"/>
    <w:rsid w:val="00D064C0"/>
    <w:rsid w:val="00D06BE8"/>
    <w:rsid w:val="00D06F31"/>
    <w:rsid w:val="00D07F6F"/>
    <w:rsid w:val="00D10D55"/>
    <w:rsid w:val="00D10D62"/>
    <w:rsid w:val="00D111F2"/>
    <w:rsid w:val="00D11582"/>
    <w:rsid w:val="00D11709"/>
    <w:rsid w:val="00D11968"/>
    <w:rsid w:val="00D11D52"/>
    <w:rsid w:val="00D12123"/>
    <w:rsid w:val="00D12223"/>
    <w:rsid w:val="00D12336"/>
    <w:rsid w:val="00D125D4"/>
    <w:rsid w:val="00D12E54"/>
    <w:rsid w:val="00D13199"/>
    <w:rsid w:val="00D138BA"/>
    <w:rsid w:val="00D13BF6"/>
    <w:rsid w:val="00D14036"/>
    <w:rsid w:val="00D153A2"/>
    <w:rsid w:val="00D153C3"/>
    <w:rsid w:val="00D15427"/>
    <w:rsid w:val="00D1588B"/>
    <w:rsid w:val="00D15B6C"/>
    <w:rsid w:val="00D15E82"/>
    <w:rsid w:val="00D1653F"/>
    <w:rsid w:val="00D16C9F"/>
    <w:rsid w:val="00D170C2"/>
    <w:rsid w:val="00D178EE"/>
    <w:rsid w:val="00D20094"/>
    <w:rsid w:val="00D21339"/>
    <w:rsid w:val="00D21611"/>
    <w:rsid w:val="00D21714"/>
    <w:rsid w:val="00D21B4A"/>
    <w:rsid w:val="00D21F32"/>
    <w:rsid w:val="00D22157"/>
    <w:rsid w:val="00D228B9"/>
    <w:rsid w:val="00D22A38"/>
    <w:rsid w:val="00D22A3B"/>
    <w:rsid w:val="00D22D6A"/>
    <w:rsid w:val="00D23546"/>
    <w:rsid w:val="00D24214"/>
    <w:rsid w:val="00D248CF"/>
    <w:rsid w:val="00D2500E"/>
    <w:rsid w:val="00D2563D"/>
    <w:rsid w:val="00D25A21"/>
    <w:rsid w:val="00D25C24"/>
    <w:rsid w:val="00D266D5"/>
    <w:rsid w:val="00D26DE8"/>
    <w:rsid w:val="00D27895"/>
    <w:rsid w:val="00D27B1E"/>
    <w:rsid w:val="00D27B50"/>
    <w:rsid w:val="00D27D15"/>
    <w:rsid w:val="00D30125"/>
    <w:rsid w:val="00D301E9"/>
    <w:rsid w:val="00D30388"/>
    <w:rsid w:val="00D30484"/>
    <w:rsid w:val="00D307F5"/>
    <w:rsid w:val="00D30B52"/>
    <w:rsid w:val="00D30CC3"/>
    <w:rsid w:val="00D30FDF"/>
    <w:rsid w:val="00D311CC"/>
    <w:rsid w:val="00D3126A"/>
    <w:rsid w:val="00D32749"/>
    <w:rsid w:val="00D32881"/>
    <w:rsid w:val="00D32D46"/>
    <w:rsid w:val="00D32E5A"/>
    <w:rsid w:val="00D334F9"/>
    <w:rsid w:val="00D33DA9"/>
    <w:rsid w:val="00D34640"/>
    <w:rsid w:val="00D34774"/>
    <w:rsid w:val="00D34DEF"/>
    <w:rsid w:val="00D34F27"/>
    <w:rsid w:val="00D3506B"/>
    <w:rsid w:val="00D35B75"/>
    <w:rsid w:val="00D35BFD"/>
    <w:rsid w:val="00D35CDE"/>
    <w:rsid w:val="00D36014"/>
    <w:rsid w:val="00D36C76"/>
    <w:rsid w:val="00D36E93"/>
    <w:rsid w:val="00D377A6"/>
    <w:rsid w:val="00D37881"/>
    <w:rsid w:val="00D40221"/>
    <w:rsid w:val="00D402C1"/>
    <w:rsid w:val="00D406CF"/>
    <w:rsid w:val="00D40F6F"/>
    <w:rsid w:val="00D416E1"/>
    <w:rsid w:val="00D41F62"/>
    <w:rsid w:val="00D42384"/>
    <w:rsid w:val="00D42714"/>
    <w:rsid w:val="00D43577"/>
    <w:rsid w:val="00D43599"/>
    <w:rsid w:val="00D436DA"/>
    <w:rsid w:val="00D438DA"/>
    <w:rsid w:val="00D43CCE"/>
    <w:rsid w:val="00D43CD4"/>
    <w:rsid w:val="00D44689"/>
    <w:rsid w:val="00D44755"/>
    <w:rsid w:val="00D447DB"/>
    <w:rsid w:val="00D44A7E"/>
    <w:rsid w:val="00D45799"/>
    <w:rsid w:val="00D459B2"/>
    <w:rsid w:val="00D459D7"/>
    <w:rsid w:val="00D46139"/>
    <w:rsid w:val="00D463D1"/>
    <w:rsid w:val="00D4750C"/>
    <w:rsid w:val="00D50305"/>
    <w:rsid w:val="00D505CC"/>
    <w:rsid w:val="00D50999"/>
    <w:rsid w:val="00D50C5B"/>
    <w:rsid w:val="00D50CF9"/>
    <w:rsid w:val="00D51050"/>
    <w:rsid w:val="00D517A7"/>
    <w:rsid w:val="00D51884"/>
    <w:rsid w:val="00D52540"/>
    <w:rsid w:val="00D526FB"/>
    <w:rsid w:val="00D528AF"/>
    <w:rsid w:val="00D5299B"/>
    <w:rsid w:val="00D52DFA"/>
    <w:rsid w:val="00D52EB1"/>
    <w:rsid w:val="00D5362F"/>
    <w:rsid w:val="00D536E0"/>
    <w:rsid w:val="00D53CA2"/>
    <w:rsid w:val="00D54742"/>
    <w:rsid w:val="00D54A6C"/>
    <w:rsid w:val="00D54B62"/>
    <w:rsid w:val="00D55380"/>
    <w:rsid w:val="00D555DC"/>
    <w:rsid w:val="00D557CD"/>
    <w:rsid w:val="00D55B6F"/>
    <w:rsid w:val="00D55DE9"/>
    <w:rsid w:val="00D57E6C"/>
    <w:rsid w:val="00D6026C"/>
    <w:rsid w:val="00D60BC4"/>
    <w:rsid w:val="00D6187C"/>
    <w:rsid w:val="00D61994"/>
    <w:rsid w:val="00D619FA"/>
    <w:rsid w:val="00D61A07"/>
    <w:rsid w:val="00D6314B"/>
    <w:rsid w:val="00D64347"/>
    <w:rsid w:val="00D645BA"/>
    <w:rsid w:val="00D64DDD"/>
    <w:rsid w:val="00D65055"/>
    <w:rsid w:val="00D6508A"/>
    <w:rsid w:val="00D6553F"/>
    <w:rsid w:val="00D65934"/>
    <w:rsid w:val="00D65946"/>
    <w:rsid w:val="00D65A7D"/>
    <w:rsid w:val="00D66309"/>
    <w:rsid w:val="00D6675F"/>
    <w:rsid w:val="00D6700E"/>
    <w:rsid w:val="00D67073"/>
    <w:rsid w:val="00D679A4"/>
    <w:rsid w:val="00D7011A"/>
    <w:rsid w:val="00D702AA"/>
    <w:rsid w:val="00D70B6C"/>
    <w:rsid w:val="00D70D51"/>
    <w:rsid w:val="00D70ED2"/>
    <w:rsid w:val="00D7123A"/>
    <w:rsid w:val="00D71256"/>
    <w:rsid w:val="00D7185D"/>
    <w:rsid w:val="00D71E22"/>
    <w:rsid w:val="00D72DBB"/>
    <w:rsid w:val="00D7396B"/>
    <w:rsid w:val="00D745B6"/>
    <w:rsid w:val="00D74AA6"/>
    <w:rsid w:val="00D74DE8"/>
    <w:rsid w:val="00D7542F"/>
    <w:rsid w:val="00D755B5"/>
    <w:rsid w:val="00D755E7"/>
    <w:rsid w:val="00D75DA6"/>
    <w:rsid w:val="00D7634E"/>
    <w:rsid w:val="00D7693D"/>
    <w:rsid w:val="00D76975"/>
    <w:rsid w:val="00D7748A"/>
    <w:rsid w:val="00D775F5"/>
    <w:rsid w:val="00D777F7"/>
    <w:rsid w:val="00D77BD9"/>
    <w:rsid w:val="00D77EF1"/>
    <w:rsid w:val="00D8005E"/>
    <w:rsid w:val="00D8034E"/>
    <w:rsid w:val="00D81799"/>
    <w:rsid w:val="00D81A4C"/>
    <w:rsid w:val="00D83A75"/>
    <w:rsid w:val="00D83D05"/>
    <w:rsid w:val="00D845AB"/>
    <w:rsid w:val="00D8542A"/>
    <w:rsid w:val="00D857BC"/>
    <w:rsid w:val="00D85C07"/>
    <w:rsid w:val="00D85E71"/>
    <w:rsid w:val="00D86300"/>
    <w:rsid w:val="00D863CD"/>
    <w:rsid w:val="00D87049"/>
    <w:rsid w:val="00D8726E"/>
    <w:rsid w:val="00D8739A"/>
    <w:rsid w:val="00D87D16"/>
    <w:rsid w:val="00D9023C"/>
    <w:rsid w:val="00D903B1"/>
    <w:rsid w:val="00D9126D"/>
    <w:rsid w:val="00D91762"/>
    <w:rsid w:val="00D923F6"/>
    <w:rsid w:val="00D92FB3"/>
    <w:rsid w:val="00D93255"/>
    <w:rsid w:val="00D9348A"/>
    <w:rsid w:val="00D938EF"/>
    <w:rsid w:val="00D93BA7"/>
    <w:rsid w:val="00D93E61"/>
    <w:rsid w:val="00D93ED2"/>
    <w:rsid w:val="00D9446E"/>
    <w:rsid w:val="00D947DE"/>
    <w:rsid w:val="00D949F7"/>
    <w:rsid w:val="00D94EBD"/>
    <w:rsid w:val="00D94EEB"/>
    <w:rsid w:val="00D96D78"/>
    <w:rsid w:val="00D9708E"/>
    <w:rsid w:val="00D97191"/>
    <w:rsid w:val="00D97CA9"/>
    <w:rsid w:val="00DA154B"/>
    <w:rsid w:val="00DA16FF"/>
    <w:rsid w:val="00DA1826"/>
    <w:rsid w:val="00DA1BE1"/>
    <w:rsid w:val="00DA24BE"/>
    <w:rsid w:val="00DA3C5D"/>
    <w:rsid w:val="00DA3F82"/>
    <w:rsid w:val="00DA4070"/>
    <w:rsid w:val="00DA4879"/>
    <w:rsid w:val="00DA4E45"/>
    <w:rsid w:val="00DA50BF"/>
    <w:rsid w:val="00DA5303"/>
    <w:rsid w:val="00DA57A1"/>
    <w:rsid w:val="00DA5B9F"/>
    <w:rsid w:val="00DA5C1E"/>
    <w:rsid w:val="00DA5C42"/>
    <w:rsid w:val="00DA6353"/>
    <w:rsid w:val="00DA68FC"/>
    <w:rsid w:val="00DA6B4B"/>
    <w:rsid w:val="00DA6C6C"/>
    <w:rsid w:val="00DA6E5D"/>
    <w:rsid w:val="00DA7B96"/>
    <w:rsid w:val="00DA7F25"/>
    <w:rsid w:val="00DB00CD"/>
    <w:rsid w:val="00DB07F7"/>
    <w:rsid w:val="00DB1004"/>
    <w:rsid w:val="00DB165F"/>
    <w:rsid w:val="00DB1F66"/>
    <w:rsid w:val="00DB25DC"/>
    <w:rsid w:val="00DB269F"/>
    <w:rsid w:val="00DB2F41"/>
    <w:rsid w:val="00DB314E"/>
    <w:rsid w:val="00DB3560"/>
    <w:rsid w:val="00DB3BBB"/>
    <w:rsid w:val="00DB416D"/>
    <w:rsid w:val="00DB4279"/>
    <w:rsid w:val="00DB4A90"/>
    <w:rsid w:val="00DB59C7"/>
    <w:rsid w:val="00DB64FE"/>
    <w:rsid w:val="00DB6F85"/>
    <w:rsid w:val="00DB6F91"/>
    <w:rsid w:val="00DB7B2A"/>
    <w:rsid w:val="00DC016F"/>
    <w:rsid w:val="00DC05FA"/>
    <w:rsid w:val="00DC0A1C"/>
    <w:rsid w:val="00DC1065"/>
    <w:rsid w:val="00DC10AB"/>
    <w:rsid w:val="00DC1B0D"/>
    <w:rsid w:val="00DC209F"/>
    <w:rsid w:val="00DC2D7E"/>
    <w:rsid w:val="00DC2F48"/>
    <w:rsid w:val="00DC3339"/>
    <w:rsid w:val="00DC3652"/>
    <w:rsid w:val="00DC3806"/>
    <w:rsid w:val="00DC3B84"/>
    <w:rsid w:val="00DC3DF0"/>
    <w:rsid w:val="00DC4645"/>
    <w:rsid w:val="00DC4D98"/>
    <w:rsid w:val="00DC4EC2"/>
    <w:rsid w:val="00DC504D"/>
    <w:rsid w:val="00DC516B"/>
    <w:rsid w:val="00DC60CC"/>
    <w:rsid w:val="00DC691A"/>
    <w:rsid w:val="00DC6ACC"/>
    <w:rsid w:val="00DC6B78"/>
    <w:rsid w:val="00DC6F5B"/>
    <w:rsid w:val="00DC7745"/>
    <w:rsid w:val="00DD0142"/>
    <w:rsid w:val="00DD04D9"/>
    <w:rsid w:val="00DD06C2"/>
    <w:rsid w:val="00DD0B32"/>
    <w:rsid w:val="00DD0BA0"/>
    <w:rsid w:val="00DD1289"/>
    <w:rsid w:val="00DD198A"/>
    <w:rsid w:val="00DD1F67"/>
    <w:rsid w:val="00DD21FC"/>
    <w:rsid w:val="00DD2ABA"/>
    <w:rsid w:val="00DD2FC2"/>
    <w:rsid w:val="00DD3988"/>
    <w:rsid w:val="00DD3D8C"/>
    <w:rsid w:val="00DD40B8"/>
    <w:rsid w:val="00DD4188"/>
    <w:rsid w:val="00DD41EA"/>
    <w:rsid w:val="00DD4961"/>
    <w:rsid w:val="00DD5EB8"/>
    <w:rsid w:val="00DD6BCB"/>
    <w:rsid w:val="00DD6C06"/>
    <w:rsid w:val="00DD7993"/>
    <w:rsid w:val="00DE07DC"/>
    <w:rsid w:val="00DE093A"/>
    <w:rsid w:val="00DE11D8"/>
    <w:rsid w:val="00DE14FA"/>
    <w:rsid w:val="00DE1A1B"/>
    <w:rsid w:val="00DE213D"/>
    <w:rsid w:val="00DE2553"/>
    <w:rsid w:val="00DE270B"/>
    <w:rsid w:val="00DE2D32"/>
    <w:rsid w:val="00DE2FC9"/>
    <w:rsid w:val="00DE43A2"/>
    <w:rsid w:val="00DE43BC"/>
    <w:rsid w:val="00DE4E29"/>
    <w:rsid w:val="00DE52C8"/>
    <w:rsid w:val="00DE57B8"/>
    <w:rsid w:val="00DE57FA"/>
    <w:rsid w:val="00DE65BE"/>
    <w:rsid w:val="00DE6617"/>
    <w:rsid w:val="00DE6837"/>
    <w:rsid w:val="00DE6E76"/>
    <w:rsid w:val="00DE7056"/>
    <w:rsid w:val="00DE7BD1"/>
    <w:rsid w:val="00DE7FBC"/>
    <w:rsid w:val="00DF0529"/>
    <w:rsid w:val="00DF054D"/>
    <w:rsid w:val="00DF0AA7"/>
    <w:rsid w:val="00DF18E7"/>
    <w:rsid w:val="00DF192F"/>
    <w:rsid w:val="00DF1B67"/>
    <w:rsid w:val="00DF1C29"/>
    <w:rsid w:val="00DF1CE0"/>
    <w:rsid w:val="00DF205B"/>
    <w:rsid w:val="00DF2279"/>
    <w:rsid w:val="00DF2C8D"/>
    <w:rsid w:val="00DF3FA1"/>
    <w:rsid w:val="00DF41CA"/>
    <w:rsid w:val="00DF4351"/>
    <w:rsid w:val="00DF48E3"/>
    <w:rsid w:val="00DF4C97"/>
    <w:rsid w:val="00DF50BE"/>
    <w:rsid w:val="00DF57CC"/>
    <w:rsid w:val="00DF59DF"/>
    <w:rsid w:val="00DF5A19"/>
    <w:rsid w:val="00DF6489"/>
    <w:rsid w:val="00DF7395"/>
    <w:rsid w:val="00DF76DF"/>
    <w:rsid w:val="00DF77DF"/>
    <w:rsid w:val="00DF79B9"/>
    <w:rsid w:val="00E00356"/>
    <w:rsid w:val="00E00B9A"/>
    <w:rsid w:val="00E01254"/>
    <w:rsid w:val="00E017EE"/>
    <w:rsid w:val="00E01AAD"/>
    <w:rsid w:val="00E01AF3"/>
    <w:rsid w:val="00E01CDB"/>
    <w:rsid w:val="00E01FA2"/>
    <w:rsid w:val="00E02141"/>
    <w:rsid w:val="00E02907"/>
    <w:rsid w:val="00E02D64"/>
    <w:rsid w:val="00E03138"/>
    <w:rsid w:val="00E03D98"/>
    <w:rsid w:val="00E03F87"/>
    <w:rsid w:val="00E042A4"/>
    <w:rsid w:val="00E04814"/>
    <w:rsid w:val="00E04EB2"/>
    <w:rsid w:val="00E051EF"/>
    <w:rsid w:val="00E05360"/>
    <w:rsid w:val="00E0548A"/>
    <w:rsid w:val="00E062FA"/>
    <w:rsid w:val="00E0651D"/>
    <w:rsid w:val="00E065D1"/>
    <w:rsid w:val="00E06A88"/>
    <w:rsid w:val="00E06E85"/>
    <w:rsid w:val="00E071D1"/>
    <w:rsid w:val="00E07DD7"/>
    <w:rsid w:val="00E10244"/>
    <w:rsid w:val="00E10774"/>
    <w:rsid w:val="00E107EB"/>
    <w:rsid w:val="00E10EC4"/>
    <w:rsid w:val="00E11791"/>
    <w:rsid w:val="00E11A93"/>
    <w:rsid w:val="00E11E12"/>
    <w:rsid w:val="00E132FD"/>
    <w:rsid w:val="00E13754"/>
    <w:rsid w:val="00E13BB3"/>
    <w:rsid w:val="00E141C5"/>
    <w:rsid w:val="00E1449F"/>
    <w:rsid w:val="00E14EF5"/>
    <w:rsid w:val="00E14F60"/>
    <w:rsid w:val="00E152AF"/>
    <w:rsid w:val="00E152D0"/>
    <w:rsid w:val="00E15EDE"/>
    <w:rsid w:val="00E15FBD"/>
    <w:rsid w:val="00E16970"/>
    <w:rsid w:val="00E16D73"/>
    <w:rsid w:val="00E16FBE"/>
    <w:rsid w:val="00E171AD"/>
    <w:rsid w:val="00E17A85"/>
    <w:rsid w:val="00E20038"/>
    <w:rsid w:val="00E207E5"/>
    <w:rsid w:val="00E20862"/>
    <w:rsid w:val="00E208A2"/>
    <w:rsid w:val="00E20AA9"/>
    <w:rsid w:val="00E20AB1"/>
    <w:rsid w:val="00E20C04"/>
    <w:rsid w:val="00E213E9"/>
    <w:rsid w:val="00E2160A"/>
    <w:rsid w:val="00E2170B"/>
    <w:rsid w:val="00E21852"/>
    <w:rsid w:val="00E21D46"/>
    <w:rsid w:val="00E21E51"/>
    <w:rsid w:val="00E223F7"/>
    <w:rsid w:val="00E22C79"/>
    <w:rsid w:val="00E232E1"/>
    <w:rsid w:val="00E23ED1"/>
    <w:rsid w:val="00E24394"/>
    <w:rsid w:val="00E24B2E"/>
    <w:rsid w:val="00E25291"/>
    <w:rsid w:val="00E253D4"/>
    <w:rsid w:val="00E2615C"/>
    <w:rsid w:val="00E2683D"/>
    <w:rsid w:val="00E26C1E"/>
    <w:rsid w:val="00E26D59"/>
    <w:rsid w:val="00E26F90"/>
    <w:rsid w:val="00E27103"/>
    <w:rsid w:val="00E27B80"/>
    <w:rsid w:val="00E301D0"/>
    <w:rsid w:val="00E30989"/>
    <w:rsid w:val="00E31388"/>
    <w:rsid w:val="00E3146F"/>
    <w:rsid w:val="00E31504"/>
    <w:rsid w:val="00E317DA"/>
    <w:rsid w:val="00E32154"/>
    <w:rsid w:val="00E323FA"/>
    <w:rsid w:val="00E32514"/>
    <w:rsid w:val="00E33119"/>
    <w:rsid w:val="00E33CDC"/>
    <w:rsid w:val="00E3444C"/>
    <w:rsid w:val="00E34A23"/>
    <w:rsid w:val="00E34CC1"/>
    <w:rsid w:val="00E35E24"/>
    <w:rsid w:val="00E36447"/>
    <w:rsid w:val="00E37DD5"/>
    <w:rsid w:val="00E40EC2"/>
    <w:rsid w:val="00E412D2"/>
    <w:rsid w:val="00E416CD"/>
    <w:rsid w:val="00E4172F"/>
    <w:rsid w:val="00E4194D"/>
    <w:rsid w:val="00E41BE2"/>
    <w:rsid w:val="00E41C73"/>
    <w:rsid w:val="00E42F83"/>
    <w:rsid w:val="00E432BB"/>
    <w:rsid w:val="00E43662"/>
    <w:rsid w:val="00E43A2B"/>
    <w:rsid w:val="00E43BEC"/>
    <w:rsid w:val="00E43F16"/>
    <w:rsid w:val="00E452F6"/>
    <w:rsid w:val="00E4586F"/>
    <w:rsid w:val="00E4588E"/>
    <w:rsid w:val="00E45A6C"/>
    <w:rsid w:val="00E45EAC"/>
    <w:rsid w:val="00E45FDB"/>
    <w:rsid w:val="00E46238"/>
    <w:rsid w:val="00E4628F"/>
    <w:rsid w:val="00E46F8E"/>
    <w:rsid w:val="00E47352"/>
    <w:rsid w:val="00E47B62"/>
    <w:rsid w:val="00E47C5B"/>
    <w:rsid w:val="00E501A4"/>
    <w:rsid w:val="00E50206"/>
    <w:rsid w:val="00E50865"/>
    <w:rsid w:val="00E50C6A"/>
    <w:rsid w:val="00E5112B"/>
    <w:rsid w:val="00E515BE"/>
    <w:rsid w:val="00E51A09"/>
    <w:rsid w:val="00E51B43"/>
    <w:rsid w:val="00E52435"/>
    <w:rsid w:val="00E5246B"/>
    <w:rsid w:val="00E52909"/>
    <w:rsid w:val="00E52F66"/>
    <w:rsid w:val="00E53581"/>
    <w:rsid w:val="00E53B73"/>
    <w:rsid w:val="00E54B52"/>
    <w:rsid w:val="00E553F5"/>
    <w:rsid w:val="00E5557F"/>
    <w:rsid w:val="00E55DC5"/>
    <w:rsid w:val="00E5622F"/>
    <w:rsid w:val="00E569D6"/>
    <w:rsid w:val="00E56CCA"/>
    <w:rsid w:val="00E56E83"/>
    <w:rsid w:val="00E57049"/>
    <w:rsid w:val="00E609BF"/>
    <w:rsid w:val="00E61482"/>
    <w:rsid w:val="00E61BC5"/>
    <w:rsid w:val="00E622BC"/>
    <w:rsid w:val="00E6258D"/>
    <w:rsid w:val="00E6278D"/>
    <w:rsid w:val="00E62EC6"/>
    <w:rsid w:val="00E630E7"/>
    <w:rsid w:val="00E636F0"/>
    <w:rsid w:val="00E63FB4"/>
    <w:rsid w:val="00E64719"/>
    <w:rsid w:val="00E649FC"/>
    <w:rsid w:val="00E6512D"/>
    <w:rsid w:val="00E65F31"/>
    <w:rsid w:val="00E66143"/>
    <w:rsid w:val="00E66CEB"/>
    <w:rsid w:val="00E66DCD"/>
    <w:rsid w:val="00E6734B"/>
    <w:rsid w:val="00E67382"/>
    <w:rsid w:val="00E673DF"/>
    <w:rsid w:val="00E700AB"/>
    <w:rsid w:val="00E7039D"/>
    <w:rsid w:val="00E703DA"/>
    <w:rsid w:val="00E7041B"/>
    <w:rsid w:val="00E70753"/>
    <w:rsid w:val="00E71CBD"/>
    <w:rsid w:val="00E72936"/>
    <w:rsid w:val="00E72DE4"/>
    <w:rsid w:val="00E72FF8"/>
    <w:rsid w:val="00E73BFB"/>
    <w:rsid w:val="00E74C94"/>
    <w:rsid w:val="00E75728"/>
    <w:rsid w:val="00E76D0C"/>
    <w:rsid w:val="00E77A73"/>
    <w:rsid w:val="00E77BB7"/>
    <w:rsid w:val="00E77C6B"/>
    <w:rsid w:val="00E77CB5"/>
    <w:rsid w:val="00E77FE1"/>
    <w:rsid w:val="00E81863"/>
    <w:rsid w:val="00E819C4"/>
    <w:rsid w:val="00E81B34"/>
    <w:rsid w:val="00E81CBE"/>
    <w:rsid w:val="00E82663"/>
    <w:rsid w:val="00E82BFA"/>
    <w:rsid w:val="00E82D9E"/>
    <w:rsid w:val="00E83738"/>
    <w:rsid w:val="00E83A9B"/>
    <w:rsid w:val="00E841EF"/>
    <w:rsid w:val="00E842E5"/>
    <w:rsid w:val="00E84468"/>
    <w:rsid w:val="00E847E9"/>
    <w:rsid w:val="00E85257"/>
    <w:rsid w:val="00E85BB9"/>
    <w:rsid w:val="00E85BDE"/>
    <w:rsid w:val="00E85CB1"/>
    <w:rsid w:val="00E868D4"/>
    <w:rsid w:val="00E86E78"/>
    <w:rsid w:val="00E871E9"/>
    <w:rsid w:val="00E872D9"/>
    <w:rsid w:val="00E87539"/>
    <w:rsid w:val="00E90288"/>
    <w:rsid w:val="00E90499"/>
    <w:rsid w:val="00E905E4"/>
    <w:rsid w:val="00E906D3"/>
    <w:rsid w:val="00E90971"/>
    <w:rsid w:val="00E90B0D"/>
    <w:rsid w:val="00E913C6"/>
    <w:rsid w:val="00E9175A"/>
    <w:rsid w:val="00E91EDB"/>
    <w:rsid w:val="00E91EFD"/>
    <w:rsid w:val="00E92265"/>
    <w:rsid w:val="00E9244D"/>
    <w:rsid w:val="00E929DA"/>
    <w:rsid w:val="00E93153"/>
    <w:rsid w:val="00E94E77"/>
    <w:rsid w:val="00E95A8C"/>
    <w:rsid w:val="00E95EA1"/>
    <w:rsid w:val="00E96063"/>
    <w:rsid w:val="00E964D5"/>
    <w:rsid w:val="00E96679"/>
    <w:rsid w:val="00E967BF"/>
    <w:rsid w:val="00E9692C"/>
    <w:rsid w:val="00E97306"/>
    <w:rsid w:val="00E975A0"/>
    <w:rsid w:val="00E97CC2"/>
    <w:rsid w:val="00EA08C7"/>
    <w:rsid w:val="00EA10BC"/>
    <w:rsid w:val="00EA1215"/>
    <w:rsid w:val="00EA15AF"/>
    <w:rsid w:val="00EA20AD"/>
    <w:rsid w:val="00EA22C9"/>
    <w:rsid w:val="00EA266D"/>
    <w:rsid w:val="00EA26B6"/>
    <w:rsid w:val="00EA315C"/>
    <w:rsid w:val="00EA3B0D"/>
    <w:rsid w:val="00EA3BA3"/>
    <w:rsid w:val="00EA4656"/>
    <w:rsid w:val="00EA46E5"/>
    <w:rsid w:val="00EA48FA"/>
    <w:rsid w:val="00EA522F"/>
    <w:rsid w:val="00EA5358"/>
    <w:rsid w:val="00EA53A5"/>
    <w:rsid w:val="00EA53B1"/>
    <w:rsid w:val="00EA551E"/>
    <w:rsid w:val="00EA5816"/>
    <w:rsid w:val="00EA607A"/>
    <w:rsid w:val="00EA75D3"/>
    <w:rsid w:val="00EA79CA"/>
    <w:rsid w:val="00EB0251"/>
    <w:rsid w:val="00EB0C66"/>
    <w:rsid w:val="00EB1458"/>
    <w:rsid w:val="00EB1B8F"/>
    <w:rsid w:val="00EB1C1C"/>
    <w:rsid w:val="00EB22BA"/>
    <w:rsid w:val="00EB28B2"/>
    <w:rsid w:val="00EB314D"/>
    <w:rsid w:val="00EB35C0"/>
    <w:rsid w:val="00EB3E31"/>
    <w:rsid w:val="00EB3F32"/>
    <w:rsid w:val="00EB43B6"/>
    <w:rsid w:val="00EB533C"/>
    <w:rsid w:val="00EB56AF"/>
    <w:rsid w:val="00EB6094"/>
    <w:rsid w:val="00EB646C"/>
    <w:rsid w:val="00EB67C2"/>
    <w:rsid w:val="00EB6B30"/>
    <w:rsid w:val="00EB6EDD"/>
    <w:rsid w:val="00EB70DA"/>
    <w:rsid w:val="00EB74D0"/>
    <w:rsid w:val="00EB764D"/>
    <w:rsid w:val="00EC0893"/>
    <w:rsid w:val="00EC0C6F"/>
    <w:rsid w:val="00EC15B0"/>
    <w:rsid w:val="00EC1D43"/>
    <w:rsid w:val="00EC2183"/>
    <w:rsid w:val="00EC292F"/>
    <w:rsid w:val="00EC2997"/>
    <w:rsid w:val="00EC3E4F"/>
    <w:rsid w:val="00EC3F8B"/>
    <w:rsid w:val="00EC4981"/>
    <w:rsid w:val="00EC4ACB"/>
    <w:rsid w:val="00EC4BF9"/>
    <w:rsid w:val="00EC4E35"/>
    <w:rsid w:val="00EC5C8D"/>
    <w:rsid w:val="00EC6048"/>
    <w:rsid w:val="00EC6C40"/>
    <w:rsid w:val="00EC6FB5"/>
    <w:rsid w:val="00EC7422"/>
    <w:rsid w:val="00EC743A"/>
    <w:rsid w:val="00EC7C2F"/>
    <w:rsid w:val="00EC7C5D"/>
    <w:rsid w:val="00ED001B"/>
    <w:rsid w:val="00ED08F3"/>
    <w:rsid w:val="00ED0BA2"/>
    <w:rsid w:val="00ED0C15"/>
    <w:rsid w:val="00ED14D5"/>
    <w:rsid w:val="00ED1E6C"/>
    <w:rsid w:val="00ED2043"/>
    <w:rsid w:val="00ED2645"/>
    <w:rsid w:val="00ED26BF"/>
    <w:rsid w:val="00ED3058"/>
    <w:rsid w:val="00ED3BAE"/>
    <w:rsid w:val="00ED3F7A"/>
    <w:rsid w:val="00ED4439"/>
    <w:rsid w:val="00ED469A"/>
    <w:rsid w:val="00ED4B57"/>
    <w:rsid w:val="00ED4CEB"/>
    <w:rsid w:val="00ED59E0"/>
    <w:rsid w:val="00ED5DDC"/>
    <w:rsid w:val="00ED6256"/>
    <w:rsid w:val="00ED751B"/>
    <w:rsid w:val="00ED776C"/>
    <w:rsid w:val="00EE0787"/>
    <w:rsid w:val="00EE0AD7"/>
    <w:rsid w:val="00EE1544"/>
    <w:rsid w:val="00EE1721"/>
    <w:rsid w:val="00EE1871"/>
    <w:rsid w:val="00EE2A1A"/>
    <w:rsid w:val="00EE3007"/>
    <w:rsid w:val="00EE322C"/>
    <w:rsid w:val="00EE339C"/>
    <w:rsid w:val="00EE34A5"/>
    <w:rsid w:val="00EE3768"/>
    <w:rsid w:val="00EE3B9F"/>
    <w:rsid w:val="00EE3C70"/>
    <w:rsid w:val="00EE46BE"/>
    <w:rsid w:val="00EE4E43"/>
    <w:rsid w:val="00EE5A30"/>
    <w:rsid w:val="00EE6869"/>
    <w:rsid w:val="00EE6C4D"/>
    <w:rsid w:val="00EE7081"/>
    <w:rsid w:val="00EE7D1C"/>
    <w:rsid w:val="00EF1B88"/>
    <w:rsid w:val="00EF1C5D"/>
    <w:rsid w:val="00EF284B"/>
    <w:rsid w:val="00EF3417"/>
    <w:rsid w:val="00EF3572"/>
    <w:rsid w:val="00EF466F"/>
    <w:rsid w:val="00EF47D3"/>
    <w:rsid w:val="00EF52E2"/>
    <w:rsid w:val="00EF5B38"/>
    <w:rsid w:val="00EF61BC"/>
    <w:rsid w:val="00EF6A03"/>
    <w:rsid w:val="00EF6E7A"/>
    <w:rsid w:val="00EF78C2"/>
    <w:rsid w:val="00EF7C77"/>
    <w:rsid w:val="00F005D0"/>
    <w:rsid w:val="00F014B5"/>
    <w:rsid w:val="00F02053"/>
    <w:rsid w:val="00F028F7"/>
    <w:rsid w:val="00F02DC4"/>
    <w:rsid w:val="00F03D2A"/>
    <w:rsid w:val="00F04C81"/>
    <w:rsid w:val="00F050C7"/>
    <w:rsid w:val="00F05407"/>
    <w:rsid w:val="00F05ADE"/>
    <w:rsid w:val="00F062A1"/>
    <w:rsid w:val="00F06ACA"/>
    <w:rsid w:val="00F06D60"/>
    <w:rsid w:val="00F0715A"/>
    <w:rsid w:val="00F074DB"/>
    <w:rsid w:val="00F07925"/>
    <w:rsid w:val="00F07B97"/>
    <w:rsid w:val="00F107EF"/>
    <w:rsid w:val="00F11BE8"/>
    <w:rsid w:val="00F11FB9"/>
    <w:rsid w:val="00F125D6"/>
    <w:rsid w:val="00F126F4"/>
    <w:rsid w:val="00F12859"/>
    <w:rsid w:val="00F12B2B"/>
    <w:rsid w:val="00F12B44"/>
    <w:rsid w:val="00F12B9F"/>
    <w:rsid w:val="00F12C31"/>
    <w:rsid w:val="00F12D75"/>
    <w:rsid w:val="00F13000"/>
    <w:rsid w:val="00F13104"/>
    <w:rsid w:val="00F13A91"/>
    <w:rsid w:val="00F14CA3"/>
    <w:rsid w:val="00F14F23"/>
    <w:rsid w:val="00F15167"/>
    <w:rsid w:val="00F15665"/>
    <w:rsid w:val="00F15C34"/>
    <w:rsid w:val="00F15CBB"/>
    <w:rsid w:val="00F15FB8"/>
    <w:rsid w:val="00F160DC"/>
    <w:rsid w:val="00F167AA"/>
    <w:rsid w:val="00F167AF"/>
    <w:rsid w:val="00F178DA"/>
    <w:rsid w:val="00F17A09"/>
    <w:rsid w:val="00F20B09"/>
    <w:rsid w:val="00F20D9E"/>
    <w:rsid w:val="00F216A5"/>
    <w:rsid w:val="00F222D4"/>
    <w:rsid w:val="00F225CF"/>
    <w:rsid w:val="00F22868"/>
    <w:rsid w:val="00F24A92"/>
    <w:rsid w:val="00F25256"/>
    <w:rsid w:val="00F25BCA"/>
    <w:rsid w:val="00F261CB"/>
    <w:rsid w:val="00F262B8"/>
    <w:rsid w:val="00F26C70"/>
    <w:rsid w:val="00F27101"/>
    <w:rsid w:val="00F27D24"/>
    <w:rsid w:val="00F30022"/>
    <w:rsid w:val="00F304EC"/>
    <w:rsid w:val="00F30B58"/>
    <w:rsid w:val="00F30DDA"/>
    <w:rsid w:val="00F316E1"/>
    <w:rsid w:val="00F32218"/>
    <w:rsid w:val="00F325EA"/>
    <w:rsid w:val="00F329A1"/>
    <w:rsid w:val="00F32E9D"/>
    <w:rsid w:val="00F34024"/>
    <w:rsid w:val="00F346CA"/>
    <w:rsid w:val="00F3492E"/>
    <w:rsid w:val="00F352B6"/>
    <w:rsid w:val="00F35DE0"/>
    <w:rsid w:val="00F35E89"/>
    <w:rsid w:val="00F36468"/>
    <w:rsid w:val="00F36502"/>
    <w:rsid w:val="00F3715C"/>
    <w:rsid w:val="00F374F7"/>
    <w:rsid w:val="00F37DDD"/>
    <w:rsid w:val="00F40484"/>
    <w:rsid w:val="00F40677"/>
    <w:rsid w:val="00F40762"/>
    <w:rsid w:val="00F40C4E"/>
    <w:rsid w:val="00F411AA"/>
    <w:rsid w:val="00F418FA"/>
    <w:rsid w:val="00F41E91"/>
    <w:rsid w:val="00F41F86"/>
    <w:rsid w:val="00F421E0"/>
    <w:rsid w:val="00F425B8"/>
    <w:rsid w:val="00F43727"/>
    <w:rsid w:val="00F43733"/>
    <w:rsid w:val="00F43BF8"/>
    <w:rsid w:val="00F4435D"/>
    <w:rsid w:val="00F44C02"/>
    <w:rsid w:val="00F44E5A"/>
    <w:rsid w:val="00F4544A"/>
    <w:rsid w:val="00F45FCD"/>
    <w:rsid w:val="00F46394"/>
    <w:rsid w:val="00F4669E"/>
    <w:rsid w:val="00F467DD"/>
    <w:rsid w:val="00F477A8"/>
    <w:rsid w:val="00F477FB"/>
    <w:rsid w:val="00F479C7"/>
    <w:rsid w:val="00F47A31"/>
    <w:rsid w:val="00F50204"/>
    <w:rsid w:val="00F5085B"/>
    <w:rsid w:val="00F51A61"/>
    <w:rsid w:val="00F52CF8"/>
    <w:rsid w:val="00F54413"/>
    <w:rsid w:val="00F54D56"/>
    <w:rsid w:val="00F553B3"/>
    <w:rsid w:val="00F5545C"/>
    <w:rsid w:val="00F5571F"/>
    <w:rsid w:val="00F55D4B"/>
    <w:rsid w:val="00F56544"/>
    <w:rsid w:val="00F56C16"/>
    <w:rsid w:val="00F56DCD"/>
    <w:rsid w:val="00F57035"/>
    <w:rsid w:val="00F573FE"/>
    <w:rsid w:val="00F57AC7"/>
    <w:rsid w:val="00F57CF9"/>
    <w:rsid w:val="00F605A4"/>
    <w:rsid w:val="00F60CB7"/>
    <w:rsid w:val="00F60D4D"/>
    <w:rsid w:val="00F61E85"/>
    <w:rsid w:val="00F624AB"/>
    <w:rsid w:val="00F62A00"/>
    <w:rsid w:val="00F62C6E"/>
    <w:rsid w:val="00F62D21"/>
    <w:rsid w:val="00F6344E"/>
    <w:rsid w:val="00F638C8"/>
    <w:rsid w:val="00F63E49"/>
    <w:rsid w:val="00F64E25"/>
    <w:rsid w:val="00F6545A"/>
    <w:rsid w:val="00F655D7"/>
    <w:rsid w:val="00F65AE0"/>
    <w:rsid w:val="00F66190"/>
    <w:rsid w:val="00F66AD6"/>
    <w:rsid w:val="00F67128"/>
    <w:rsid w:val="00F70409"/>
    <w:rsid w:val="00F70992"/>
    <w:rsid w:val="00F70EFA"/>
    <w:rsid w:val="00F71A16"/>
    <w:rsid w:val="00F71EC2"/>
    <w:rsid w:val="00F72307"/>
    <w:rsid w:val="00F723CA"/>
    <w:rsid w:val="00F72408"/>
    <w:rsid w:val="00F72471"/>
    <w:rsid w:val="00F726DD"/>
    <w:rsid w:val="00F72B25"/>
    <w:rsid w:val="00F7368D"/>
    <w:rsid w:val="00F742FE"/>
    <w:rsid w:val="00F745C7"/>
    <w:rsid w:val="00F74756"/>
    <w:rsid w:val="00F74A70"/>
    <w:rsid w:val="00F74DFD"/>
    <w:rsid w:val="00F7570C"/>
    <w:rsid w:val="00F766E0"/>
    <w:rsid w:val="00F77C68"/>
    <w:rsid w:val="00F77E0D"/>
    <w:rsid w:val="00F818DA"/>
    <w:rsid w:val="00F81BE5"/>
    <w:rsid w:val="00F824EF"/>
    <w:rsid w:val="00F82DEB"/>
    <w:rsid w:val="00F8396D"/>
    <w:rsid w:val="00F8466A"/>
    <w:rsid w:val="00F8494E"/>
    <w:rsid w:val="00F84A28"/>
    <w:rsid w:val="00F84B45"/>
    <w:rsid w:val="00F84EC8"/>
    <w:rsid w:val="00F84FE9"/>
    <w:rsid w:val="00F85538"/>
    <w:rsid w:val="00F85714"/>
    <w:rsid w:val="00F85A6E"/>
    <w:rsid w:val="00F864CF"/>
    <w:rsid w:val="00F870E8"/>
    <w:rsid w:val="00F87BD1"/>
    <w:rsid w:val="00F87FF2"/>
    <w:rsid w:val="00F90165"/>
    <w:rsid w:val="00F90669"/>
    <w:rsid w:val="00F9083F"/>
    <w:rsid w:val="00F90859"/>
    <w:rsid w:val="00F90862"/>
    <w:rsid w:val="00F909D9"/>
    <w:rsid w:val="00F91106"/>
    <w:rsid w:val="00F9177D"/>
    <w:rsid w:val="00F917C0"/>
    <w:rsid w:val="00F92471"/>
    <w:rsid w:val="00F92B16"/>
    <w:rsid w:val="00F92F68"/>
    <w:rsid w:val="00F93152"/>
    <w:rsid w:val="00F93415"/>
    <w:rsid w:val="00F93FED"/>
    <w:rsid w:val="00F95E20"/>
    <w:rsid w:val="00F96588"/>
    <w:rsid w:val="00F9699F"/>
    <w:rsid w:val="00F972C0"/>
    <w:rsid w:val="00F974E0"/>
    <w:rsid w:val="00FA0765"/>
    <w:rsid w:val="00FA0A30"/>
    <w:rsid w:val="00FA0E44"/>
    <w:rsid w:val="00FA1067"/>
    <w:rsid w:val="00FA1166"/>
    <w:rsid w:val="00FA15E2"/>
    <w:rsid w:val="00FA2937"/>
    <w:rsid w:val="00FA2DAA"/>
    <w:rsid w:val="00FA2DE2"/>
    <w:rsid w:val="00FA41C8"/>
    <w:rsid w:val="00FA4247"/>
    <w:rsid w:val="00FA43B4"/>
    <w:rsid w:val="00FA4AC7"/>
    <w:rsid w:val="00FA564D"/>
    <w:rsid w:val="00FA5831"/>
    <w:rsid w:val="00FA5E77"/>
    <w:rsid w:val="00FA64C2"/>
    <w:rsid w:val="00FA64EA"/>
    <w:rsid w:val="00FA69B1"/>
    <w:rsid w:val="00FA72F2"/>
    <w:rsid w:val="00FB0307"/>
    <w:rsid w:val="00FB1951"/>
    <w:rsid w:val="00FB2680"/>
    <w:rsid w:val="00FB27D4"/>
    <w:rsid w:val="00FB2949"/>
    <w:rsid w:val="00FB2A29"/>
    <w:rsid w:val="00FB34BE"/>
    <w:rsid w:val="00FB381F"/>
    <w:rsid w:val="00FB39A6"/>
    <w:rsid w:val="00FB39DF"/>
    <w:rsid w:val="00FB4231"/>
    <w:rsid w:val="00FB5B58"/>
    <w:rsid w:val="00FB5BB5"/>
    <w:rsid w:val="00FB5D9D"/>
    <w:rsid w:val="00FB5DB4"/>
    <w:rsid w:val="00FB6848"/>
    <w:rsid w:val="00FB6ADC"/>
    <w:rsid w:val="00FB6BD2"/>
    <w:rsid w:val="00FB6C4F"/>
    <w:rsid w:val="00FB73E8"/>
    <w:rsid w:val="00FB7705"/>
    <w:rsid w:val="00FB7AE0"/>
    <w:rsid w:val="00FC0118"/>
    <w:rsid w:val="00FC0512"/>
    <w:rsid w:val="00FC064F"/>
    <w:rsid w:val="00FC08F5"/>
    <w:rsid w:val="00FC0A17"/>
    <w:rsid w:val="00FC0DFD"/>
    <w:rsid w:val="00FC10C4"/>
    <w:rsid w:val="00FC1430"/>
    <w:rsid w:val="00FC28CF"/>
    <w:rsid w:val="00FC2BAA"/>
    <w:rsid w:val="00FC3086"/>
    <w:rsid w:val="00FC3496"/>
    <w:rsid w:val="00FC386B"/>
    <w:rsid w:val="00FC4017"/>
    <w:rsid w:val="00FC4125"/>
    <w:rsid w:val="00FC4224"/>
    <w:rsid w:val="00FC45EA"/>
    <w:rsid w:val="00FC47D9"/>
    <w:rsid w:val="00FC54B7"/>
    <w:rsid w:val="00FC5E1B"/>
    <w:rsid w:val="00FC6247"/>
    <w:rsid w:val="00FC6305"/>
    <w:rsid w:val="00FC66F9"/>
    <w:rsid w:val="00FC6735"/>
    <w:rsid w:val="00FC6DE1"/>
    <w:rsid w:val="00FC6E42"/>
    <w:rsid w:val="00FC6EA5"/>
    <w:rsid w:val="00FC74A1"/>
    <w:rsid w:val="00FC7CC6"/>
    <w:rsid w:val="00FD030E"/>
    <w:rsid w:val="00FD0608"/>
    <w:rsid w:val="00FD0DAB"/>
    <w:rsid w:val="00FD0F15"/>
    <w:rsid w:val="00FD14BA"/>
    <w:rsid w:val="00FD297C"/>
    <w:rsid w:val="00FD2C56"/>
    <w:rsid w:val="00FD2D5F"/>
    <w:rsid w:val="00FD3860"/>
    <w:rsid w:val="00FD3CD3"/>
    <w:rsid w:val="00FD42B7"/>
    <w:rsid w:val="00FD44F3"/>
    <w:rsid w:val="00FD5697"/>
    <w:rsid w:val="00FD5946"/>
    <w:rsid w:val="00FD5D0F"/>
    <w:rsid w:val="00FD6200"/>
    <w:rsid w:val="00FD6F46"/>
    <w:rsid w:val="00FD71BC"/>
    <w:rsid w:val="00FD729B"/>
    <w:rsid w:val="00FD76B0"/>
    <w:rsid w:val="00FD7802"/>
    <w:rsid w:val="00FD7C8C"/>
    <w:rsid w:val="00FE04B2"/>
    <w:rsid w:val="00FE1107"/>
    <w:rsid w:val="00FE1246"/>
    <w:rsid w:val="00FE1691"/>
    <w:rsid w:val="00FE1769"/>
    <w:rsid w:val="00FE2190"/>
    <w:rsid w:val="00FE28BD"/>
    <w:rsid w:val="00FE2A14"/>
    <w:rsid w:val="00FE2D78"/>
    <w:rsid w:val="00FE307A"/>
    <w:rsid w:val="00FE3556"/>
    <w:rsid w:val="00FE3899"/>
    <w:rsid w:val="00FE392F"/>
    <w:rsid w:val="00FE4184"/>
    <w:rsid w:val="00FE485C"/>
    <w:rsid w:val="00FE580C"/>
    <w:rsid w:val="00FE5C54"/>
    <w:rsid w:val="00FE5E58"/>
    <w:rsid w:val="00FE5F3B"/>
    <w:rsid w:val="00FE686B"/>
    <w:rsid w:val="00FE7A95"/>
    <w:rsid w:val="00FF01D2"/>
    <w:rsid w:val="00FF0556"/>
    <w:rsid w:val="00FF0934"/>
    <w:rsid w:val="00FF0A4F"/>
    <w:rsid w:val="00FF1B15"/>
    <w:rsid w:val="00FF1F0F"/>
    <w:rsid w:val="00FF236E"/>
    <w:rsid w:val="00FF2DDE"/>
    <w:rsid w:val="00FF2E70"/>
    <w:rsid w:val="00FF2EC5"/>
    <w:rsid w:val="00FF3218"/>
    <w:rsid w:val="00FF3606"/>
    <w:rsid w:val="00FF4C2E"/>
    <w:rsid w:val="00FF4DE9"/>
    <w:rsid w:val="00FF5B6C"/>
    <w:rsid w:val="00FF5BA4"/>
    <w:rsid w:val="00FF632E"/>
    <w:rsid w:val="00FF6585"/>
    <w:rsid w:val="00FF65C9"/>
    <w:rsid w:val="00FF6A1F"/>
    <w:rsid w:val="00FF6A53"/>
    <w:rsid w:val="00FF7180"/>
    <w:rsid w:val="00FF72B5"/>
    <w:rsid w:val="00FF788C"/>
    <w:rsid w:val="00FF7895"/>
    <w:rsid w:val="00FF79AB"/>
    <w:rsid w:val="00FF7E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3ffff,#e1ffff,#e8f5f8,#c30,#090"/>
    </o:shapedefaults>
    <o:shapelayout v:ext="edit">
      <o:idmap v:ext="edit" data="1"/>
    </o:shapelayout>
  </w:shapeDefaults>
  <w:decimalSymbol w:val="."/>
  <w:listSeparator w:val=","/>
  <w14:docId w14:val="583999C8"/>
  <w15:docId w15:val="{823C07B9-A451-4B84-BB1C-8E32B6684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05DE2"/>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總說明"/>
    <w:basedOn w:val="a"/>
    <w:uiPriority w:val="99"/>
    <w:rsid w:val="00305DE2"/>
    <w:pPr>
      <w:spacing w:before="480" w:after="720" w:line="560" w:lineRule="exact"/>
      <w:jc w:val="center"/>
    </w:pPr>
    <w:rPr>
      <w:rFonts w:eastAsia="華康粗圓體"/>
      <w:spacing w:val="200"/>
      <w:sz w:val="48"/>
    </w:rPr>
  </w:style>
  <w:style w:type="paragraph" w:styleId="a4">
    <w:name w:val="Normal Indent"/>
    <w:basedOn w:val="a"/>
    <w:uiPriority w:val="99"/>
    <w:rsid w:val="00305DE2"/>
    <w:pPr>
      <w:ind w:left="480"/>
    </w:pPr>
  </w:style>
  <w:style w:type="paragraph" w:customStyle="1" w:styleId="a5">
    <w:name w:val="文(首行縮)"/>
    <w:basedOn w:val="a"/>
    <w:uiPriority w:val="99"/>
    <w:rsid w:val="00305DE2"/>
    <w:pPr>
      <w:spacing w:line="560" w:lineRule="exact"/>
      <w:ind w:firstLine="652"/>
      <w:jc w:val="both"/>
    </w:pPr>
    <w:rPr>
      <w:rFonts w:eastAsia="華康楷書體W5"/>
      <w:sz w:val="28"/>
    </w:rPr>
  </w:style>
  <w:style w:type="paragraph" w:styleId="a6">
    <w:name w:val="header"/>
    <w:basedOn w:val="a"/>
    <w:link w:val="a7"/>
    <w:uiPriority w:val="99"/>
    <w:rsid w:val="00305DE2"/>
    <w:pPr>
      <w:tabs>
        <w:tab w:val="center" w:pos="4153"/>
        <w:tab w:val="right" w:pos="8306"/>
      </w:tabs>
      <w:adjustRightInd w:val="0"/>
      <w:spacing w:line="360" w:lineRule="auto"/>
      <w:textAlignment w:val="baseline"/>
    </w:pPr>
    <w:rPr>
      <w:kern w:val="0"/>
      <w:sz w:val="20"/>
    </w:rPr>
  </w:style>
  <w:style w:type="character" w:customStyle="1" w:styleId="a7">
    <w:name w:val="頁首 字元"/>
    <w:link w:val="a6"/>
    <w:uiPriority w:val="99"/>
    <w:semiHidden/>
    <w:locked/>
    <w:rsid w:val="002815DA"/>
    <w:rPr>
      <w:rFonts w:cs="Times New Roman"/>
      <w:sz w:val="20"/>
    </w:rPr>
  </w:style>
  <w:style w:type="character" w:styleId="a8">
    <w:name w:val="page number"/>
    <w:uiPriority w:val="99"/>
    <w:rsid w:val="00305DE2"/>
    <w:rPr>
      <w:rFonts w:cs="Times New Roman"/>
    </w:rPr>
  </w:style>
  <w:style w:type="paragraph" w:styleId="a9">
    <w:name w:val="Body Text Indent"/>
    <w:basedOn w:val="a"/>
    <w:link w:val="aa"/>
    <w:uiPriority w:val="99"/>
    <w:rsid w:val="00305DE2"/>
    <w:pPr>
      <w:spacing w:line="560" w:lineRule="atLeast"/>
      <w:ind w:left="480" w:firstLine="840"/>
    </w:pPr>
    <w:rPr>
      <w:kern w:val="0"/>
      <w:sz w:val="20"/>
    </w:rPr>
  </w:style>
  <w:style w:type="character" w:customStyle="1" w:styleId="aa">
    <w:name w:val="本文縮排 字元"/>
    <w:link w:val="a9"/>
    <w:uiPriority w:val="99"/>
    <w:semiHidden/>
    <w:locked/>
    <w:rsid w:val="002815DA"/>
    <w:rPr>
      <w:rFonts w:cs="Times New Roman"/>
      <w:sz w:val="20"/>
    </w:rPr>
  </w:style>
  <w:style w:type="paragraph" w:customStyle="1" w:styleId="ab">
    <w:name w:val="標題一、"/>
    <w:basedOn w:val="a"/>
    <w:uiPriority w:val="99"/>
    <w:rsid w:val="00305DE2"/>
    <w:pPr>
      <w:spacing w:beforeLines="100" w:after="120" w:line="560" w:lineRule="exact"/>
      <w:ind w:left="147"/>
    </w:pPr>
    <w:rPr>
      <w:rFonts w:eastAsia="華康中黑體"/>
      <w:spacing w:val="10"/>
      <w:sz w:val="32"/>
    </w:rPr>
  </w:style>
  <w:style w:type="paragraph" w:styleId="ac">
    <w:name w:val="Document Map"/>
    <w:basedOn w:val="a"/>
    <w:link w:val="ad"/>
    <w:uiPriority w:val="99"/>
    <w:semiHidden/>
    <w:rsid w:val="00305DE2"/>
    <w:pPr>
      <w:shd w:val="clear" w:color="auto" w:fill="000080"/>
    </w:pPr>
    <w:rPr>
      <w:kern w:val="0"/>
      <w:sz w:val="2"/>
    </w:rPr>
  </w:style>
  <w:style w:type="character" w:customStyle="1" w:styleId="ad">
    <w:name w:val="文件引導模式 字元"/>
    <w:link w:val="ac"/>
    <w:uiPriority w:val="99"/>
    <w:semiHidden/>
    <w:locked/>
    <w:rsid w:val="002815DA"/>
    <w:rPr>
      <w:rFonts w:cs="Times New Roman"/>
      <w:sz w:val="2"/>
    </w:rPr>
  </w:style>
  <w:style w:type="paragraph" w:customStyle="1" w:styleId="ae">
    <w:name w:val="壹、標題"/>
    <w:basedOn w:val="a"/>
    <w:uiPriority w:val="99"/>
    <w:rsid w:val="00305DE2"/>
    <w:pPr>
      <w:spacing w:before="480" w:after="480" w:line="560" w:lineRule="exact"/>
      <w:jc w:val="center"/>
    </w:pPr>
    <w:rPr>
      <w:rFonts w:eastAsia="華康楷書體W5"/>
      <w:b/>
      <w:spacing w:val="60"/>
      <w:sz w:val="52"/>
    </w:rPr>
  </w:style>
  <w:style w:type="paragraph" w:customStyle="1" w:styleId="af">
    <w:name w:val="一、文(首行縮排)"/>
    <w:basedOn w:val="a9"/>
    <w:uiPriority w:val="99"/>
    <w:rsid w:val="00305DE2"/>
    <w:pPr>
      <w:snapToGrid w:val="0"/>
      <w:spacing w:line="540" w:lineRule="exact"/>
      <w:ind w:leftChars="150" w:left="360" w:firstLine="567"/>
      <w:jc w:val="both"/>
    </w:pPr>
  </w:style>
  <w:style w:type="paragraph" w:customStyle="1" w:styleId="af0">
    <w:name w:val="標題(一)"/>
    <w:basedOn w:val="a"/>
    <w:uiPriority w:val="99"/>
    <w:rsid w:val="00305DE2"/>
    <w:pPr>
      <w:spacing w:before="240" w:after="240" w:line="600" w:lineRule="atLeast"/>
      <w:ind w:left="681" w:hanging="312"/>
      <w:jc w:val="both"/>
    </w:pPr>
    <w:rPr>
      <w:rFonts w:eastAsia="華康粗明體"/>
      <w:b/>
      <w:spacing w:val="10"/>
      <w:sz w:val="30"/>
    </w:rPr>
  </w:style>
  <w:style w:type="paragraph" w:customStyle="1" w:styleId="1">
    <w:name w:val="1.文凸排"/>
    <w:basedOn w:val="a"/>
    <w:uiPriority w:val="99"/>
    <w:rsid w:val="00305DE2"/>
    <w:pPr>
      <w:spacing w:line="560" w:lineRule="exact"/>
      <w:ind w:left="958" w:hanging="278"/>
      <w:jc w:val="both"/>
      <w:textDirection w:val="lrTbV"/>
    </w:pPr>
    <w:rPr>
      <w:rFonts w:eastAsia="華康楷書體W5"/>
      <w:sz w:val="28"/>
    </w:rPr>
  </w:style>
  <w:style w:type="paragraph" w:customStyle="1" w:styleId="10">
    <w:name w:val="(1)文凸排"/>
    <w:basedOn w:val="1"/>
    <w:uiPriority w:val="99"/>
    <w:rsid w:val="00305DE2"/>
    <w:pPr>
      <w:spacing w:line="560" w:lineRule="atLeast"/>
      <w:ind w:left="1361"/>
    </w:pPr>
  </w:style>
  <w:style w:type="paragraph" w:customStyle="1" w:styleId="af1">
    <w:name w:val="(一)文首行縮排"/>
    <w:basedOn w:val="af0"/>
    <w:autoRedefine/>
    <w:uiPriority w:val="99"/>
    <w:rsid w:val="005121A0"/>
    <w:pPr>
      <w:snapToGrid w:val="0"/>
      <w:spacing w:before="0" w:after="0" w:line="480" w:lineRule="auto"/>
      <w:ind w:left="924" w:firstLine="646"/>
      <w:textDirection w:val="lrTbV"/>
    </w:pPr>
    <w:rPr>
      <w:rFonts w:ascii="標楷體" w:eastAsia="標楷體" w:hAnsi="標楷體"/>
      <w:b w:val="0"/>
      <w:bCs/>
      <w:spacing w:val="0"/>
      <w:sz w:val="32"/>
      <w:szCs w:val="32"/>
    </w:rPr>
  </w:style>
  <w:style w:type="paragraph" w:styleId="af2">
    <w:name w:val="footer"/>
    <w:basedOn w:val="a"/>
    <w:link w:val="af3"/>
    <w:uiPriority w:val="99"/>
    <w:rsid w:val="00305DE2"/>
    <w:pPr>
      <w:tabs>
        <w:tab w:val="center" w:pos="4153"/>
        <w:tab w:val="right" w:pos="8306"/>
      </w:tabs>
      <w:snapToGrid w:val="0"/>
    </w:pPr>
    <w:rPr>
      <w:kern w:val="0"/>
      <w:sz w:val="20"/>
    </w:rPr>
  </w:style>
  <w:style w:type="character" w:customStyle="1" w:styleId="af3">
    <w:name w:val="頁尾 字元"/>
    <w:link w:val="af2"/>
    <w:uiPriority w:val="99"/>
    <w:semiHidden/>
    <w:locked/>
    <w:rsid w:val="002815DA"/>
    <w:rPr>
      <w:rFonts w:cs="Times New Roman"/>
      <w:sz w:val="20"/>
    </w:rPr>
  </w:style>
  <w:style w:type="paragraph" w:customStyle="1" w:styleId="af4">
    <w:name w:val="標"/>
    <w:basedOn w:val="a"/>
    <w:uiPriority w:val="99"/>
    <w:rsid w:val="00305DE2"/>
    <w:pPr>
      <w:adjustRightInd w:val="0"/>
      <w:spacing w:before="120" w:line="560" w:lineRule="atLeast"/>
      <w:ind w:firstLine="840"/>
      <w:textAlignment w:val="baseline"/>
    </w:pPr>
    <w:rPr>
      <w:rFonts w:ascii="華康楷書體W5" w:eastAsia="華康楷書體W5"/>
      <w:b/>
      <w:spacing w:val="30"/>
      <w:kern w:val="0"/>
      <w:sz w:val="32"/>
    </w:rPr>
  </w:style>
  <w:style w:type="paragraph" w:customStyle="1" w:styleId="af5">
    <w:name w:val="(一)文凸排"/>
    <w:basedOn w:val="af0"/>
    <w:uiPriority w:val="99"/>
    <w:rsid w:val="00305DE2"/>
    <w:pPr>
      <w:snapToGrid w:val="0"/>
      <w:spacing w:before="0" w:after="0" w:line="560" w:lineRule="exact"/>
    </w:pPr>
  </w:style>
  <w:style w:type="paragraph" w:customStyle="1" w:styleId="11">
    <w:name w:val="標題1."/>
    <w:basedOn w:val="1"/>
    <w:uiPriority w:val="99"/>
    <w:rsid w:val="00305DE2"/>
    <w:pPr>
      <w:ind w:left="1064" w:hanging="213"/>
    </w:pPr>
  </w:style>
  <w:style w:type="paragraph" w:customStyle="1" w:styleId="af6">
    <w:name w:val="一、文"/>
    <w:basedOn w:val="a"/>
    <w:uiPriority w:val="99"/>
    <w:rsid w:val="00305DE2"/>
    <w:pPr>
      <w:kinsoku w:val="0"/>
      <w:adjustRightInd w:val="0"/>
      <w:spacing w:line="540" w:lineRule="atLeast"/>
      <w:ind w:left="794" w:firstLine="737"/>
      <w:jc w:val="both"/>
      <w:textAlignment w:val="baseline"/>
    </w:pPr>
    <w:rPr>
      <w:rFonts w:eastAsia="華康楷書體W5"/>
      <w:spacing w:val="24"/>
      <w:kern w:val="0"/>
      <w:sz w:val="32"/>
    </w:rPr>
  </w:style>
  <w:style w:type="paragraph" w:styleId="2">
    <w:name w:val="Body Text 2"/>
    <w:basedOn w:val="a"/>
    <w:link w:val="20"/>
    <w:uiPriority w:val="99"/>
    <w:rsid w:val="00305DE2"/>
    <w:pPr>
      <w:jc w:val="both"/>
    </w:pPr>
    <w:rPr>
      <w:kern w:val="0"/>
      <w:sz w:val="20"/>
    </w:rPr>
  </w:style>
  <w:style w:type="character" w:customStyle="1" w:styleId="20">
    <w:name w:val="本文 2 字元"/>
    <w:link w:val="2"/>
    <w:uiPriority w:val="99"/>
    <w:semiHidden/>
    <w:locked/>
    <w:rsid w:val="002815DA"/>
    <w:rPr>
      <w:rFonts w:cs="Times New Roman"/>
      <w:sz w:val="20"/>
    </w:rPr>
  </w:style>
  <w:style w:type="paragraph" w:styleId="af7">
    <w:name w:val="Plain Text"/>
    <w:basedOn w:val="a"/>
    <w:link w:val="af8"/>
    <w:uiPriority w:val="99"/>
    <w:rsid w:val="00305DE2"/>
    <w:rPr>
      <w:rFonts w:ascii="細明體" w:eastAsia="細明體" w:hAnsi="Courier New"/>
    </w:rPr>
  </w:style>
  <w:style w:type="character" w:customStyle="1" w:styleId="af8">
    <w:name w:val="純文字 字元"/>
    <w:link w:val="af7"/>
    <w:uiPriority w:val="99"/>
    <w:locked/>
    <w:rsid w:val="00F222D4"/>
    <w:rPr>
      <w:rFonts w:ascii="細明體" w:eastAsia="細明體" w:hAnsi="Courier New" w:cs="Times New Roman"/>
      <w:kern w:val="2"/>
      <w:sz w:val="24"/>
    </w:rPr>
  </w:style>
  <w:style w:type="paragraph" w:customStyle="1" w:styleId="af9">
    <w:name w:val="(一)"/>
    <w:basedOn w:val="a"/>
    <w:uiPriority w:val="99"/>
    <w:rsid w:val="00305DE2"/>
    <w:pPr>
      <w:spacing w:line="560" w:lineRule="exact"/>
      <w:ind w:left="812" w:hanging="455"/>
      <w:jc w:val="both"/>
    </w:pPr>
    <w:rPr>
      <w:rFonts w:eastAsia="華康楷書體W5"/>
      <w:sz w:val="28"/>
    </w:rPr>
  </w:style>
  <w:style w:type="paragraph" w:customStyle="1" w:styleId="afa">
    <w:name w:val=""/>
    <w:basedOn w:val="a"/>
    <w:uiPriority w:val="99"/>
    <w:rsid w:val="00305DE2"/>
    <w:pPr>
      <w:adjustRightInd w:val="0"/>
      <w:snapToGrid w:val="0"/>
      <w:ind w:left="2619" w:hanging="748"/>
      <w:jc w:val="both"/>
      <w:textDirection w:val="lrTbV"/>
      <w:textAlignment w:val="baseline"/>
    </w:pPr>
    <w:rPr>
      <w:rFonts w:eastAsia="標楷體"/>
      <w:sz w:val="36"/>
    </w:rPr>
  </w:style>
  <w:style w:type="paragraph" w:customStyle="1" w:styleId="afb">
    <w:name w:val="(十一)"/>
    <w:basedOn w:val="af9"/>
    <w:uiPriority w:val="99"/>
    <w:rsid w:val="00305DE2"/>
    <w:pPr>
      <w:ind w:left="1176" w:hanging="770"/>
    </w:pPr>
  </w:style>
  <w:style w:type="paragraph" w:customStyle="1" w:styleId="afc">
    <w:name w:val="一、"/>
    <w:basedOn w:val="ab"/>
    <w:uiPriority w:val="99"/>
    <w:rsid w:val="00305DE2"/>
    <w:pPr>
      <w:spacing w:beforeLines="0" w:after="0"/>
      <w:ind w:left="600" w:hangingChars="200" w:hanging="600"/>
      <w:jc w:val="both"/>
    </w:pPr>
    <w:rPr>
      <w:rFonts w:eastAsia="華康楷書體W5"/>
      <w:sz w:val="28"/>
    </w:rPr>
  </w:style>
  <w:style w:type="paragraph" w:customStyle="1" w:styleId="100">
    <w:name w:val="10."/>
    <w:basedOn w:val="1"/>
    <w:uiPriority w:val="99"/>
    <w:rsid w:val="00305DE2"/>
    <w:pPr>
      <w:ind w:left="1219" w:hanging="340"/>
    </w:pPr>
  </w:style>
  <w:style w:type="paragraph" w:customStyle="1" w:styleId="12">
    <w:name w:val="標題(1)"/>
    <w:basedOn w:val="1"/>
    <w:uiPriority w:val="99"/>
    <w:rsid w:val="00305DE2"/>
    <w:pPr>
      <w:ind w:left="1386" w:hanging="322"/>
    </w:pPr>
  </w:style>
  <w:style w:type="paragraph" w:customStyle="1" w:styleId="afd">
    <w:name w:val="答一"/>
    <w:basedOn w:val="a"/>
    <w:uiPriority w:val="99"/>
    <w:rsid w:val="00224206"/>
    <w:pPr>
      <w:tabs>
        <w:tab w:val="right" w:leader="dot" w:pos="13680"/>
      </w:tabs>
      <w:adjustRightInd w:val="0"/>
      <w:snapToGrid w:val="0"/>
      <w:spacing w:line="660" w:lineRule="exact"/>
      <w:ind w:left="993" w:hangingChars="191" w:hanging="993"/>
      <w:jc w:val="both"/>
    </w:pPr>
    <w:rPr>
      <w:rFonts w:eastAsia="標楷體"/>
      <w:sz w:val="52"/>
      <w:szCs w:val="24"/>
    </w:rPr>
  </w:style>
  <w:style w:type="paragraph" w:customStyle="1" w:styleId="13">
    <w:name w:val="1.文首行縮"/>
    <w:basedOn w:val="1"/>
    <w:uiPriority w:val="99"/>
    <w:rsid w:val="00305DE2"/>
    <w:pPr>
      <w:ind w:left="1064" w:firstLine="574"/>
    </w:pPr>
  </w:style>
  <w:style w:type="paragraph" w:customStyle="1" w:styleId="01">
    <w:name w:val="01"/>
    <w:basedOn w:val="12"/>
    <w:uiPriority w:val="99"/>
    <w:rsid w:val="00305DE2"/>
    <w:pPr>
      <w:ind w:left="1701" w:hanging="323"/>
    </w:pPr>
  </w:style>
  <w:style w:type="paragraph" w:customStyle="1" w:styleId="a00">
    <w:name w:val="a0"/>
    <w:basedOn w:val="a"/>
    <w:uiPriority w:val="99"/>
    <w:rsid w:val="007872C0"/>
    <w:pPr>
      <w:widowControl/>
      <w:spacing w:before="100" w:beforeAutospacing="1" w:after="100" w:afterAutospacing="1"/>
    </w:pPr>
    <w:rPr>
      <w:rFonts w:ascii="新細明體" w:cs="新細明體"/>
      <w:kern w:val="0"/>
      <w:szCs w:val="24"/>
    </w:rPr>
  </w:style>
  <w:style w:type="paragraph" w:styleId="HTML">
    <w:name w:val="HTML Preformatted"/>
    <w:basedOn w:val="a"/>
    <w:link w:val="HTML0"/>
    <w:uiPriority w:val="99"/>
    <w:rsid w:val="00D41F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locked/>
    <w:rsid w:val="00C4658E"/>
    <w:rPr>
      <w:rFonts w:ascii="細明體" w:eastAsia="細明體" w:hAnsi="細明體" w:cs="Times New Roman"/>
      <w:sz w:val="24"/>
    </w:rPr>
  </w:style>
  <w:style w:type="paragraph" w:customStyle="1" w:styleId="14">
    <w:name w:val="1"/>
    <w:basedOn w:val="a"/>
    <w:rsid w:val="00403E7A"/>
    <w:pPr>
      <w:widowControl/>
      <w:spacing w:after="160" w:line="240" w:lineRule="exact"/>
    </w:pPr>
    <w:rPr>
      <w:rFonts w:ascii="Verdana" w:hAnsi="Verdana"/>
      <w:kern w:val="0"/>
      <w:sz w:val="20"/>
      <w:lang w:eastAsia="en-US"/>
    </w:rPr>
  </w:style>
  <w:style w:type="paragraph" w:styleId="afe">
    <w:name w:val="Block Text"/>
    <w:basedOn w:val="a"/>
    <w:uiPriority w:val="99"/>
    <w:rsid w:val="003937D9"/>
    <w:pPr>
      <w:snapToGrid w:val="0"/>
      <w:ind w:leftChars="50" w:left="120" w:rightChars="50" w:right="120"/>
      <w:jc w:val="distribute"/>
    </w:pPr>
    <w:rPr>
      <w:rFonts w:eastAsia="華康楷書體W5"/>
      <w:w w:val="90"/>
      <w:sz w:val="20"/>
      <w:szCs w:val="24"/>
    </w:rPr>
  </w:style>
  <w:style w:type="paragraph" w:styleId="aff">
    <w:name w:val="Body Text"/>
    <w:basedOn w:val="a"/>
    <w:link w:val="aff0"/>
    <w:uiPriority w:val="99"/>
    <w:rsid w:val="003937D9"/>
    <w:pPr>
      <w:snapToGrid w:val="0"/>
      <w:jc w:val="both"/>
    </w:pPr>
    <w:rPr>
      <w:kern w:val="0"/>
      <w:sz w:val="20"/>
    </w:rPr>
  </w:style>
  <w:style w:type="character" w:customStyle="1" w:styleId="aff0">
    <w:name w:val="本文 字元"/>
    <w:link w:val="aff"/>
    <w:uiPriority w:val="99"/>
    <w:semiHidden/>
    <w:locked/>
    <w:rsid w:val="002815DA"/>
    <w:rPr>
      <w:rFonts w:cs="Times New Roman"/>
      <w:sz w:val="20"/>
    </w:rPr>
  </w:style>
  <w:style w:type="paragraph" w:customStyle="1" w:styleId="aff1">
    <w:name w:val="字元 字元"/>
    <w:basedOn w:val="a"/>
    <w:uiPriority w:val="99"/>
    <w:rsid w:val="00967749"/>
    <w:pPr>
      <w:widowControl/>
      <w:spacing w:after="160" w:line="240" w:lineRule="exact"/>
    </w:pPr>
    <w:rPr>
      <w:rFonts w:ascii="Verdana" w:hAnsi="Verdana" w:cs="Mangal"/>
      <w:sz w:val="20"/>
      <w:szCs w:val="24"/>
      <w:lang w:eastAsia="en-US" w:bidi="hi-IN"/>
    </w:rPr>
  </w:style>
  <w:style w:type="paragraph" w:styleId="aff2">
    <w:name w:val="Balloon Text"/>
    <w:basedOn w:val="a"/>
    <w:link w:val="aff3"/>
    <w:uiPriority w:val="99"/>
    <w:semiHidden/>
    <w:rsid w:val="00577F7D"/>
    <w:rPr>
      <w:rFonts w:ascii="Cambria" w:hAnsi="Cambria"/>
      <w:kern w:val="0"/>
      <w:sz w:val="2"/>
    </w:rPr>
  </w:style>
  <w:style w:type="character" w:customStyle="1" w:styleId="aff3">
    <w:name w:val="註解方塊文字 字元"/>
    <w:link w:val="aff2"/>
    <w:uiPriority w:val="99"/>
    <w:semiHidden/>
    <w:locked/>
    <w:rsid w:val="002815DA"/>
    <w:rPr>
      <w:rFonts w:ascii="Cambria" w:eastAsia="新細明體" w:hAnsi="Cambria" w:cs="Times New Roman"/>
      <w:sz w:val="2"/>
    </w:rPr>
  </w:style>
  <w:style w:type="paragraph" w:customStyle="1" w:styleId="aff4">
    <w:name w:val="一、說明（首行縮排）"/>
    <w:basedOn w:val="af7"/>
    <w:uiPriority w:val="99"/>
    <w:rsid w:val="005F6D24"/>
    <w:pPr>
      <w:spacing w:line="480" w:lineRule="exact"/>
      <w:ind w:left="737" w:firstLine="624"/>
      <w:jc w:val="both"/>
    </w:pPr>
    <w:rPr>
      <w:rFonts w:ascii="Times New Roman" w:eastAsia="華康楷書體W5" w:hAnsi="Times New Roman"/>
      <w:spacing w:val="10"/>
      <w:sz w:val="28"/>
    </w:rPr>
  </w:style>
  <w:style w:type="paragraph" w:customStyle="1" w:styleId="aff5">
    <w:name w:val="字元 字元 字元"/>
    <w:basedOn w:val="a"/>
    <w:uiPriority w:val="99"/>
    <w:rsid w:val="00EC4BF9"/>
    <w:pPr>
      <w:widowControl/>
      <w:spacing w:after="160" w:line="240" w:lineRule="exact"/>
    </w:pPr>
    <w:rPr>
      <w:rFonts w:ascii="Verdana" w:hAnsi="Verdana"/>
      <w:kern w:val="0"/>
      <w:sz w:val="20"/>
      <w:lang w:eastAsia="en-US"/>
    </w:rPr>
  </w:style>
  <w:style w:type="paragraph" w:customStyle="1" w:styleId="aff6">
    <w:name w:val=""/>
    <w:basedOn w:val="a"/>
    <w:uiPriority w:val="99"/>
    <w:rsid w:val="00C85072"/>
    <w:pPr>
      <w:adjustRightInd w:val="0"/>
      <w:spacing w:line="305" w:lineRule="auto"/>
      <w:ind w:left="964" w:hanging="629"/>
      <w:jc w:val="both"/>
      <w:textAlignment w:val="baseline"/>
    </w:pPr>
    <w:rPr>
      <w:rFonts w:ascii="標楷體" w:eastAsia="標楷體"/>
      <w:kern w:val="0"/>
      <w:sz w:val="32"/>
    </w:rPr>
  </w:style>
  <w:style w:type="character" w:styleId="aff7">
    <w:name w:val="annotation reference"/>
    <w:uiPriority w:val="99"/>
    <w:semiHidden/>
    <w:rsid w:val="007D2B36"/>
    <w:rPr>
      <w:rFonts w:cs="Times New Roman"/>
      <w:sz w:val="18"/>
    </w:rPr>
  </w:style>
  <w:style w:type="paragraph" w:styleId="aff8">
    <w:name w:val="annotation text"/>
    <w:basedOn w:val="a"/>
    <w:link w:val="aff9"/>
    <w:uiPriority w:val="99"/>
    <w:semiHidden/>
    <w:rsid w:val="007D2B36"/>
  </w:style>
  <w:style w:type="character" w:customStyle="1" w:styleId="aff9">
    <w:name w:val="註解文字 字元"/>
    <w:link w:val="aff8"/>
    <w:uiPriority w:val="99"/>
    <w:semiHidden/>
    <w:locked/>
    <w:rsid w:val="00D97191"/>
    <w:rPr>
      <w:rFonts w:cs="Times New Roman"/>
      <w:kern w:val="2"/>
      <w:sz w:val="24"/>
    </w:rPr>
  </w:style>
  <w:style w:type="paragraph" w:styleId="affa">
    <w:name w:val="annotation subject"/>
    <w:basedOn w:val="aff8"/>
    <w:next w:val="aff8"/>
    <w:link w:val="affb"/>
    <w:uiPriority w:val="99"/>
    <w:semiHidden/>
    <w:rsid w:val="007D2B36"/>
    <w:rPr>
      <w:b/>
      <w:bCs/>
      <w:sz w:val="20"/>
    </w:rPr>
  </w:style>
  <w:style w:type="character" w:customStyle="1" w:styleId="affb">
    <w:name w:val="註解主旨 字元"/>
    <w:link w:val="affa"/>
    <w:uiPriority w:val="99"/>
    <w:semiHidden/>
    <w:locked/>
    <w:rsid w:val="002815DA"/>
    <w:rPr>
      <w:rFonts w:cs="Times New Roman"/>
      <w:b/>
      <w:kern w:val="2"/>
      <w:sz w:val="20"/>
    </w:rPr>
  </w:style>
  <w:style w:type="character" w:styleId="affc">
    <w:name w:val="Emphasis"/>
    <w:uiPriority w:val="20"/>
    <w:qFormat/>
    <w:rsid w:val="00FD7C8C"/>
    <w:rPr>
      <w:rFonts w:cs="Times New Roman"/>
      <w:i/>
    </w:rPr>
  </w:style>
  <w:style w:type="character" w:styleId="affd">
    <w:name w:val="Strong"/>
    <w:uiPriority w:val="99"/>
    <w:qFormat/>
    <w:rsid w:val="000A5356"/>
    <w:rPr>
      <w:rFonts w:cs="Times New Roman"/>
      <w:b/>
    </w:rPr>
  </w:style>
  <w:style w:type="character" w:styleId="affe">
    <w:name w:val="Hyperlink"/>
    <w:uiPriority w:val="99"/>
    <w:rsid w:val="000A5356"/>
    <w:rPr>
      <w:rFonts w:cs="Times New Roman"/>
      <w:color w:val="0000FF"/>
      <w:u w:val="single"/>
    </w:rPr>
  </w:style>
  <w:style w:type="paragraph" w:styleId="afff">
    <w:name w:val="List Paragraph"/>
    <w:basedOn w:val="a"/>
    <w:uiPriority w:val="34"/>
    <w:qFormat/>
    <w:rsid w:val="00F02053"/>
    <w:pPr>
      <w:autoSpaceDE w:val="0"/>
      <w:autoSpaceDN w:val="0"/>
    </w:pPr>
    <w:rPr>
      <w:rFonts w:ascii="新細明體" w:hAnsi="新細明體" w:cs="新細明體"/>
      <w:kern w:val="0"/>
      <w:sz w:val="22"/>
      <w:szCs w:val="22"/>
      <w:lang w:eastAsia="en-US"/>
    </w:rPr>
  </w:style>
  <w:style w:type="paragraph" w:styleId="afff0">
    <w:name w:val="Revision"/>
    <w:hidden/>
    <w:uiPriority w:val="99"/>
    <w:semiHidden/>
    <w:rsid w:val="000934F3"/>
    <w:rPr>
      <w:kern w:val="2"/>
      <w:sz w:val="24"/>
    </w:rPr>
  </w:style>
  <w:style w:type="paragraph" w:customStyle="1" w:styleId="15">
    <w:name w:val="內文1"/>
    <w:basedOn w:val="a"/>
    <w:rsid w:val="00404AB2"/>
    <w:pPr>
      <w:ind w:firstLine="624"/>
      <w:jc w:val="both"/>
    </w:pPr>
    <w:rPr>
      <w:rFonts w:eastAsia="華康楷書體W5"/>
      <w:sz w:val="30"/>
    </w:rPr>
  </w:style>
  <w:style w:type="paragraph" w:customStyle="1" w:styleId="21">
    <w:name w:val="2"/>
    <w:basedOn w:val="14"/>
    <w:uiPriority w:val="99"/>
    <w:rsid w:val="00404AB2"/>
    <w:pPr>
      <w:widowControl w:val="0"/>
      <w:spacing w:before="240" w:after="240" w:line="240" w:lineRule="auto"/>
      <w:jc w:val="center"/>
    </w:pPr>
    <w:rPr>
      <w:rFonts w:ascii="Times New Roman" w:eastAsia="華康楷書體W5" w:hAnsi="Times New Roman"/>
      <w:spacing w:val="120"/>
      <w:kern w:val="2"/>
      <w:sz w:val="56"/>
      <w:lang w:eastAsia="zh-TW"/>
    </w:rPr>
  </w:style>
  <w:style w:type="paragraph" w:customStyle="1" w:styleId="3">
    <w:name w:val="3"/>
    <w:basedOn w:val="a"/>
    <w:rsid w:val="00404AB2"/>
    <w:pPr>
      <w:ind w:left="567" w:hanging="567"/>
      <w:jc w:val="both"/>
    </w:pPr>
    <w:rPr>
      <w:rFonts w:eastAsia="華康楷書體W5"/>
      <w:sz w:val="36"/>
    </w:rPr>
  </w:style>
  <w:style w:type="paragraph" w:customStyle="1" w:styleId="6">
    <w:name w:val="6"/>
    <w:basedOn w:val="a"/>
    <w:uiPriority w:val="99"/>
    <w:rsid w:val="00404AB2"/>
    <w:pPr>
      <w:ind w:left="936" w:hanging="312"/>
      <w:jc w:val="both"/>
    </w:pPr>
    <w:rPr>
      <w:rFonts w:eastAsia="華康楷書體W5"/>
      <w:sz w:val="30"/>
    </w:rPr>
  </w:style>
  <w:style w:type="paragraph" w:styleId="Web">
    <w:name w:val="Normal (Web)"/>
    <w:basedOn w:val="a"/>
    <w:uiPriority w:val="99"/>
    <w:semiHidden/>
    <w:unhideWhenUsed/>
    <w:locked/>
    <w:rsid w:val="007D19E4"/>
    <w:pPr>
      <w:widowControl/>
      <w:spacing w:before="100" w:beforeAutospacing="1" w:after="100" w:afterAutospacing="1"/>
    </w:pPr>
    <w:rPr>
      <w:rFonts w:ascii="新細明體" w:hAnsi="新細明體" w:cs="新細明體"/>
      <w:kern w:val="0"/>
      <w:szCs w:val="24"/>
    </w:rPr>
  </w:style>
  <w:style w:type="character" w:styleId="afff1">
    <w:name w:val="Unresolved Mention"/>
    <w:uiPriority w:val="99"/>
    <w:semiHidden/>
    <w:unhideWhenUsed/>
    <w:rsid w:val="00E141C5"/>
    <w:rPr>
      <w:color w:val="605E5C"/>
      <w:shd w:val="clear" w:color="auto" w:fill="E1DFDD"/>
    </w:rPr>
  </w:style>
  <w:style w:type="paragraph" w:styleId="afff2">
    <w:name w:val="footnote text"/>
    <w:basedOn w:val="a"/>
    <w:link w:val="afff3"/>
    <w:uiPriority w:val="99"/>
    <w:semiHidden/>
    <w:unhideWhenUsed/>
    <w:locked/>
    <w:rsid w:val="00A24E2B"/>
    <w:pPr>
      <w:snapToGrid w:val="0"/>
    </w:pPr>
    <w:rPr>
      <w:sz w:val="20"/>
    </w:rPr>
  </w:style>
  <w:style w:type="character" w:customStyle="1" w:styleId="afff3">
    <w:name w:val="註腳文字 字元"/>
    <w:link w:val="afff2"/>
    <w:uiPriority w:val="99"/>
    <w:semiHidden/>
    <w:rsid w:val="00A24E2B"/>
    <w:rPr>
      <w:kern w:val="2"/>
    </w:rPr>
  </w:style>
  <w:style w:type="character" w:styleId="afff4">
    <w:name w:val="footnote reference"/>
    <w:uiPriority w:val="99"/>
    <w:semiHidden/>
    <w:unhideWhenUsed/>
    <w:locked/>
    <w:rsid w:val="00A24E2B"/>
    <w:rPr>
      <w:vertAlign w:val="superscript"/>
    </w:rPr>
  </w:style>
  <w:style w:type="table" w:styleId="-3">
    <w:name w:val="Light List Accent 3"/>
    <w:basedOn w:val="a1"/>
    <w:uiPriority w:val="61"/>
    <w:rsid w:val="001E331E"/>
    <w:rPr>
      <w:rFonts w:asciiTheme="minorHAnsi" w:eastAsiaTheme="minorEastAsia"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7194769">
      <w:marLeft w:val="0"/>
      <w:marRight w:val="0"/>
      <w:marTop w:val="0"/>
      <w:marBottom w:val="0"/>
      <w:divBdr>
        <w:top w:val="none" w:sz="0" w:space="0" w:color="auto"/>
        <w:left w:val="none" w:sz="0" w:space="0" w:color="auto"/>
        <w:bottom w:val="none" w:sz="0" w:space="0" w:color="auto"/>
        <w:right w:val="none" w:sz="0" w:space="0" w:color="auto"/>
      </w:divBdr>
    </w:div>
    <w:div w:id="1627194770">
      <w:marLeft w:val="0"/>
      <w:marRight w:val="0"/>
      <w:marTop w:val="0"/>
      <w:marBottom w:val="0"/>
      <w:divBdr>
        <w:top w:val="none" w:sz="0" w:space="0" w:color="auto"/>
        <w:left w:val="none" w:sz="0" w:space="0" w:color="auto"/>
        <w:bottom w:val="none" w:sz="0" w:space="0" w:color="auto"/>
        <w:right w:val="none" w:sz="0" w:space="0" w:color="auto"/>
      </w:divBdr>
    </w:div>
    <w:div w:id="1627194771">
      <w:marLeft w:val="0"/>
      <w:marRight w:val="0"/>
      <w:marTop w:val="0"/>
      <w:marBottom w:val="0"/>
      <w:divBdr>
        <w:top w:val="none" w:sz="0" w:space="0" w:color="auto"/>
        <w:left w:val="none" w:sz="0" w:space="0" w:color="auto"/>
        <w:bottom w:val="none" w:sz="0" w:space="0" w:color="auto"/>
        <w:right w:val="none" w:sz="0" w:space="0" w:color="auto"/>
      </w:divBdr>
    </w:div>
    <w:div w:id="1627194772">
      <w:marLeft w:val="0"/>
      <w:marRight w:val="0"/>
      <w:marTop w:val="0"/>
      <w:marBottom w:val="0"/>
      <w:divBdr>
        <w:top w:val="none" w:sz="0" w:space="0" w:color="auto"/>
        <w:left w:val="none" w:sz="0" w:space="0" w:color="auto"/>
        <w:bottom w:val="none" w:sz="0" w:space="0" w:color="auto"/>
        <w:right w:val="none" w:sz="0" w:space="0" w:color="auto"/>
      </w:divBdr>
    </w:div>
    <w:div w:id="1627194773">
      <w:marLeft w:val="0"/>
      <w:marRight w:val="0"/>
      <w:marTop w:val="0"/>
      <w:marBottom w:val="0"/>
      <w:divBdr>
        <w:top w:val="none" w:sz="0" w:space="0" w:color="auto"/>
        <w:left w:val="none" w:sz="0" w:space="0" w:color="auto"/>
        <w:bottom w:val="none" w:sz="0" w:space="0" w:color="auto"/>
        <w:right w:val="none" w:sz="0" w:space="0" w:color="auto"/>
      </w:divBdr>
    </w:div>
    <w:div w:id="1627194774">
      <w:marLeft w:val="0"/>
      <w:marRight w:val="0"/>
      <w:marTop w:val="0"/>
      <w:marBottom w:val="0"/>
      <w:divBdr>
        <w:top w:val="none" w:sz="0" w:space="0" w:color="auto"/>
        <w:left w:val="none" w:sz="0" w:space="0" w:color="auto"/>
        <w:bottom w:val="none" w:sz="0" w:space="0" w:color="auto"/>
        <w:right w:val="none" w:sz="0" w:space="0" w:color="auto"/>
      </w:divBdr>
    </w:div>
    <w:div w:id="1627194775">
      <w:marLeft w:val="0"/>
      <w:marRight w:val="0"/>
      <w:marTop w:val="0"/>
      <w:marBottom w:val="0"/>
      <w:divBdr>
        <w:top w:val="none" w:sz="0" w:space="0" w:color="auto"/>
        <w:left w:val="none" w:sz="0" w:space="0" w:color="auto"/>
        <w:bottom w:val="none" w:sz="0" w:space="0" w:color="auto"/>
        <w:right w:val="none" w:sz="0" w:space="0" w:color="auto"/>
      </w:divBdr>
    </w:div>
    <w:div w:id="1627194776">
      <w:marLeft w:val="0"/>
      <w:marRight w:val="0"/>
      <w:marTop w:val="0"/>
      <w:marBottom w:val="0"/>
      <w:divBdr>
        <w:top w:val="none" w:sz="0" w:space="0" w:color="auto"/>
        <w:left w:val="none" w:sz="0" w:space="0" w:color="auto"/>
        <w:bottom w:val="none" w:sz="0" w:space="0" w:color="auto"/>
        <w:right w:val="none" w:sz="0" w:space="0" w:color="auto"/>
      </w:divBdr>
    </w:div>
    <w:div w:id="1627194777">
      <w:marLeft w:val="0"/>
      <w:marRight w:val="0"/>
      <w:marTop w:val="0"/>
      <w:marBottom w:val="0"/>
      <w:divBdr>
        <w:top w:val="none" w:sz="0" w:space="0" w:color="auto"/>
        <w:left w:val="none" w:sz="0" w:space="0" w:color="auto"/>
        <w:bottom w:val="none" w:sz="0" w:space="0" w:color="auto"/>
        <w:right w:val="none" w:sz="0" w:space="0" w:color="auto"/>
      </w:divBdr>
    </w:div>
    <w:div w:id="1627194778">
      <w:marLeft w:val="0"/>
      <w:marRight w:val="0"/>
      <w:marTop w:val="0"/>
      <w:marBottom w:val="0"/>
      <w:divBdr>
        <w:top w:val="none" w:sz="0" w:space="0" w:color="auto"/>
        <w:left w:val="none" w:sz="0" w:space="0" w:color="auto"/>
        <w:bottom w:val="none" w:sz="0" w:space="0" w:color="auto"/>
        <w:right w:val="none" w:sz="0" w:space="0" w:color="auto"/>
      </w:divBdr>
    </w:div>
    <w:div w:id="1627194779">
      <w:marLeft w:val="0"/>
      <w:marRight w:val="0"/>
      <w:marTop w:val="0"/>
      <w:marBottom w:val="0"/>
      <w:divBdr>
        <w:top w:val="none" w:sz="0" w:space="0" w:color="auto"/>
        <w:left w:val="none" w:sz="0" w:space="0" w:color="auto"/>
        <w:bottom w:val="none" w:sz="0" w:space="0" w:color="auto"/>
        <w:right w:val="none" w:sz="0" w:space="0" w:color="auto"/>
      </w:divBdr>
    </w:div>
    <w:div w:id="189373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291AF-D6CF-4AD8-9553-9C1C0667C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3428</TotalTime>
  <Pages>31</Pages>
  <Words>378</Words>
  <Characters>2158</Characters>
  <Application>Microsoft Office Word</Application>
  <DocSecurity>0</DocSecurity>
  <Lines>17</Lines>
  <Paragraphs>5</Paragraphs>
  <ScaleCrop>false</ScaleCrop>
  <Company>行政院主計處第二局</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甲、總說明</dc:title>
  <dc:subject/>
  <dc:creator>張育珍</dc:creator>
  <cp:keywords/>
  <dc:description/>
  <cp:lastModifiedBy>王珮珊</cp:lastModifiedBy>
  <cp:revision>660</cp:revision>
  <cp:lastPrinted>2022-08-25T01:51:00Z</cp:lastPrinted>
  <dcterms:created xsi:type="dcterms:W3CDTF">2021-08-22T01:03:00Z</dcterms:created>
  <dcterms:modified xsi:type="dcterms:W3CDTF">2022-08-25T03:20:00Z</dcterms:modified>
</cp:coreProperties>
</file>