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912" w:rsidRPr="00BB28DD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kern w:val="0"/>
          <w:sz w:val="42"/>
          <w:szCs w:val="42"/>
        </w:rPr>
      </w:pPr>
      <w:r w:rsidRPr="00BB28DD">
        <w:rPr>
          <w:rFonts w:ascii="標楷體" w:eastAsia="標楷體" w:hAnsi="標楷體" w:hint="eastAsia"/>
          <w:b/>
          <w:kern w:val="0"/>
          <w:sz w:val="42"/>
          <w:szCs w:val="42"/>
        </w:rPr>
        <w:t>中華民國</w:t>
      </w:r>
      <w:proofErr w:type="gramStart"/>
      <w:r w:rsidR="002E5F89" w:rsidRPr="00BB28DD">
        <w:rPr>
          <w:rFonts w:ascii="標楷體" w:eastAsia="標楷體" w:hAnsi="標楷體" w:hint="eastAsia"/>
          <w:b/>
          <w:kern w:val="0"/>
          <w:sz w:val="42"/>
          <w:szCs w:val="42"/>
        </w:rPr>
        <w:t>1</w:t>
      </w:r>
      <w:r w:rsidR="007D6852" w:rsidRPr="00BB28DD">
        <w:rPr>
          <w:rFonts w:ascii="標楷體" w:eastAsia="標楷體" w:hAnsi="標楷體" w:hint="eastAsia"/>
          <w:b/>
          <w:kern w:val="0"/>
          <w:sz w:val="42"/>
          <w:szCs w:val="42"/>
        </w:rPr>
        <w:t>1</w:t>
      </w:r>
      <w:r w:rsidR="00CA38F7" w:rsidRPr="00BB28DD">
        <w:rPr>
          <w:rFonts w:ascii="標楷體" w:eastAsia="標楷體" w:hAnsi="標楷體" w:hint="eastAsia"/>
          <w:b/>
          <w:kern w:val="0"/>
          <w:sz w:val="42"/>
          <w:szCs w:val="42"/>
        </w:rPr>
        <w:t>2</w:t>
      </w:r>
      <w:proofErr w:type="gramEnd"/>
      <w:r w:rsidR="002E5F89" w:rsidRPr="00BB28DD">
        <w:rPr>
          <w:rFonts w:ascii="標楷體" w:eastAsia="標楷體" w:hAnsi="標楷體" w:hint="eastAsia"/>
          <w:b/>
          <w:kern w:val="0"/>
          <w:sz w:val="42"/>
          <w:szCs w:val="42"/>
        </w:rPr>
        <w:t>年度</w:t>
      </w:r>
    </w:p>
    <w:p w:rsidR="006A021D" w:rsidRPr="00BB28DD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spacing w:val="-6"/>
          <w:kern w:val="0"/>
          <w:sz w:val="42"/>
          <w:szCs w:val="42"/>
        </w:rPr>
      </w:pPr>
      <w:r w:rsidRPr="00BB28DD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中央政府總預算附屬單位預算半年結算</w:t>
      </w:r>
      <w:r w:rsidR="002947DA" w:rsidRPr="00BB28DD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報告</w:t>
      </w:r>
      <w:r w:rsidR="00D973B6" w:rsidRPr="00BB28DD">
        <w:rPr>
          <w:rFonts w:ascii="標楷體" w:eastAsia="標楷體" w:hAnsi="標楷體" w:hint="eastAsia"/>
          <w:b/>
          <w:spacing w:val="-6"/>
          <w:kern w:val="0"/>
          <w:sz w:val="42"/>
          <w:szCs w:val="42"/>
        </w:rPr>
        <w:t>及綜計表</w:t>
      </w:r>
    </w:p>
    <w:p w:rsidR="006A021D" w:rsidRPr="00BB28DD" w:rsidRDefault="006A021D" w:rsidP="006A021D">
      <w:pPr>
        <w:adjustRightInd w:val="0"/>
        <w:spacing w:after="120" w:line="560" w:lineRule="exact"/>
        <w:jc w:val="center"/>
        <w:textAlignment w:val="baseline"/>
        <w:rPr>
          <w:rFonts w:ascii="標楷體" w:eastAsia="標楷體" w:hAnsi="標楷體"/>
          <w:b/>
          <w:kern w:val="0"/>
          <w:sz w:val="42"/>
          <w:szCs w:val="42"/>
        </w:rPr>
      </w:pPr>
      <w:r w:rsidRPr="00BB28DD">
        <w:rPr>
          <w:rFonts w:ascii="標楷體" w:eastAsia="標楷體" w:hAnsi="標楷體" w:hint="eastAsia"/>
          <w:b/>
          <w:kern w:val="0"/>
          <w:sz w:val="42"/>
          <w:szCs w:val="42"/>
        </w:rPr>
        <w:t>（非營業部分）總說明</w:t>
      </w:r>
    </w:p>
    <w:p w:rsidR="00781912" w:rsidRPr="00BB28DD" w:rsidRDefault="002E5F89" w:rsidP="00100FE0">
      <w:pPr>
        <w:pStyle w:val="a5"/>
        <w:spacing w:beforeLines="100" w:before="240" w:line="540" w:lineRule="exact"/>
        <w:ind w:firstLine="675"/>
        <w:rPr>
          <w:rFonts w:ascii="標楷體" w:eastAsia="標楷體" w:hAnsi="標楷體"/>
          <w:spacing w:val="20"/>
          <w:szCs w:val="30"/>
        </w:rPr>
      </w:pPr>
      <w:proofErr w:type="gramStart"/>
      <w:r w:rsidRPr="00BB28DD">
        <w:rPr>
          <w:rFonts w:ascii="標楷體" w:eastAsia="標楷體" w:hAnsi="標楷體" w:hint="eastAsia"/>
          <w:spacing w:val="20"/>
          <w:szCs w:val="30"/>
        </w:rPr>
        <w:t>1</w:t>
      </w:r>
      <w:r w:rsidR="007D6852" w:rsidRPr="00BB28DD">
        <w:rPr>
          <w:rFonts w:ascii="標楷體" w:eastAsia="標楷體" w:hAnsi="標楷體" w:hint="eastAsia"/>
          <w:spacing w:val="20"/>
          <w:szCs w:val="30"/>
        </w:rPr>
        <w:t>1</w:t>
      </w:r>
      <w:r w:rsidR="00D1702B" w:rsidRPr="00BB28DD">
        <w:rPr>
          <w:rFonts w:ascii="標楷體" w:eastAsia="標楷體" w:hAnsi="標楷體" w:hint="eastAsia"/>
          <w:spacing w:val="20"/>
          <w:szCs w:val="30"/>
        </w:rPr>
        <w:t>2</w:t>
      </w:r>
      <w:proofErr w:type="gramEnd"/>
      <w:r w:rsidRPr="00BB28DD">
        <w:rPr>
          <w:rFonts w:ascii="標楷體" w:eastAsia="標楷體" w:hAnsi="標楷體" w:hint="eastAsia"/>
          <w:spacing w:val="20"/>
          <w:szCs w:val="30"/>
        </w:rPr>
        <w:t>年度</w:t>
      </w:r>
      <w:r w:rsidR="009D4601" w:rsidRPr="00BB28DD">
        <w:rPr>
          <w:rFonts w:ascii="標楷體" w:eastAsia="標楷體" w:hAnsi="標楷體" w:hint="eastAsia"/>
          <w:spacing w:val="20"/>
          <w:szCs w:val="30"/>
        </w:rPr>
        <w:t>（以下簡稱本年度）</w:t>
      </w:r>
      <w:r w:rsidR="00F214C8" w:rsidRPr="00BB28DD">
        <w:rPr>
          <w:rFonts w:ascii="標楷體" w:eastAsia="標楷體" w:hAnsi="標楷體" w:hint="eastAsia"/>
          <w:spacing w:val="20"/>
          <w:szCs w:val="30"/>
        </w:rPr>
        <w:t>截至</w:t>
      </w:r>
      <w:proofErr w:type="gramStart"/>
      <w:r w:rsidR="00F214C8" w:rsidRPr="00BB28DD">
        <w:rPr>
          <w:rFonts w:ascii="標楷體" w:eastAsia="標楷體" w:hAnsi="標楷體" w:hint="eastAsia"/>
          <w:spacing w:val="20"/>
          <w:szCs w:val="30"/>
        </w:rPr>
        <w:t>6月底止</w:t>
      </w:r>
      <w:r w:rsidR="002839CD" w:rsidRPr="00BB28DD">
        <w:rPr>
          <w:rFonts w:ascii="標楷體" w:eastAsia="標楷體" w:hAnsi="標楷體" w:hint="eastAsia"/>
          <w:spacing w:val="20"/>
          <w:szCs w:val="30"/>
        </w:rPr>
        <w:t>非營</w:t>
      </w:r>
      <w:proofErr w:type="gramEnd"/>
      <w:r w:rsidR="002839CD" w:rsidRPr="00BB28DD">
        <w:rPr>
          <w:rFonts w:ascii="標楷體" w:eastAsia="標楷體" w:hAnsi="標楷體" w:hint="eastAsia"/>
          <w:spacing w:val="20"/>
          <w:szCs w:val="30"/>
        </w:rPr>
        <w:t>業特種基金</w:t>
      </w:r>
      <w:r w:rsidR="00781912" w:rsidRPr="00BB28DD">
        <w:rPr>
          <w:rFonts w:ascii="標楷體" w:eastAsia="標楷體" w:hAnsi="標楷體" w:hint="eastAsia"/>
          <w:spacing w:val="20"/>
          <w:szCs w:val="30"/>
        </w:rPr>
        <w:t>計有</w:t>
      </w:r>
      <w:r w:rsidR="00CC1EAD" w:rsidRPr="00BB28DD">
        <w:rPr>
          <w:rFonts w:ascii="標楷體" w:eastAsia="標楷體" w:hAnsi="標楷體" w:hint="eastAsia"/>
          <w:spacing w:val="20"/>
          <w:szCs w:val="30"/>
        </w:rPr>
        <w:t>10</w:t>
      </w:r>
      <w:r w:rsidR="00BB28DD" w:rsidRPr="00BB28DD">
        <w:rPr>
          <w:rFonts w:ascii="標楷體" w:eastAsia="標楷體" w:hAnsi="標楷體" w:hint="eastAsia"/>
          <w:spacing w:val="20"/>
          <w:szCs w:val="30"/>
        </w:rPr>
        <w:t>4</w:t>
      </w:r>
      <w:r w:rsidR="00781912" w:rsidRPr="00BB28DD">
        <w:rPr>
          <w:rFonts w:ascii="標楷體" w:eastAsia="標楷體" w:hAnsi="標楷體" w:hint="eastAsia"/>
          <w:spacing w:val="20"/>
          <w:szCs w:val="30"/>
        </w:rPr>
        <w:t>單位，包括作業基金</w:t>
      </w:r>
      <w:r w:rsidR="00E8135B" w:rsidRPr="00BB28DD">
        <w:rPr>
          <w:rFonts w:ascii="標楷體" w:eastAsia="標楷體" w:hAnsi="標楷體" w:hint="eastAsia"/>
          <w:spacing w:val="20"/>
          <w:szCs w:val="30"/>
        </w:rPr>
        <w:t>7</w:t>
      </w:r>
      <w:r w:rsidR="007D6852" w:rsidRPr="00BB28DD">
        <w:rPr>
          <w:rFonts w:ascii="標楷體" w:eastAsia="標楷體" w:hAnsi="標楷體" w:hint="eastAsia"/>
          <w:spacing w:val="20"/>
          <w:szCs w:val="30"/>
        </w:rPr>
        <w:t>5</w:t>
      </w:r>
      <w:r w:rsidR="00781912" w:rsidRPr="00BB28DD">
        <w:rPr>
          <w:rFonts w:ascii="標楷體" w:eastAsia="標楷體" w:hAnsi="標楷體" w:hint="eastAsia"/>
          <w:spacing w:val="20"/>
          <w:szCs w:val="30"/>
        </w:rPr>
        <w:t>單位</w:t>
      </w:r>
      <w:r w:rsidR="00450A73" w:rsidRPr="00BB28DD">
        <w:rPr>
          <w:rFonts w:ascii="標楷體" w:eastAsia="標楷體" w:hAnsi="標楷體" w:hint="eastAsia"/>
          <w:spacing w:val="20"/>
          <w:szCs w:val="30"/>
        </w:rPr>
        <w:t>、債務基金</w:t>
      </w:r>
      <w:r w:rsidR="00450A73" w:rsidRPr="00BB28DD">
        <w:rPr>
          <w:rFonts w:ascii="標楷體" w:eastAsia="標楷體" w:hAnsi="標楷體"/>
          <w:spacing w:val="20"/>
          <w:szCs w:val="30"/>
        </w:rPr>
        <w:t>1</w:t>
      </w:r>
      <w:r w:rsidR="00450A73" w:rsidRPr="00BB28DD">
        <w:rPr>
          <w:rFonts w:ascii="標楷體" w:eastAsia="標楷體" w:hAnsi="標楷體" w:hint="eastAsia"/>
          <w:spacing w:val="20"/>
          <w:szCs w:val="30"/>
        </w:rPr>
        <w:t>單位、特別收入基金</w:t>
      </w:r>
      <w:r w:rsidR="00CC1EAD" w:rsidRPr="00BB28DD">
        <w:rPr>
          <w:rFonts w:ascii="標楷體" w:eastAsia="標楷體" w:hAnsi="標楷體" w:hint="eastAsia"/>
          <w:spacing w:val="20"/>
          <w:szCs w:val="30"/>
        </w:rPr>
        <w:t>2</w:t>
      </w:r>
      <w:r w:rsidR="00BB28DD" w:rsidRPr="00BB28DD">
        <w:rPr>
          <w:rFonts w:ascii="標楷體" w:eastAsia="標楷體" w:hAnsi="標楷體" w:hint="eastAsia"/>
          <w:spacing w:val="20"/>
          <w:szCs w:val="30"/>
        </w:rPr>
        <w:t>7</w:t>
      </w:r>
      <w:r w:rsidR="00450A73" w:rsidRPr="00BB28DD">
        <w:rPr>
          <w:rFonts w:ascii="標楷體" w:eastAsia="標楷體" w:hAnsi="標楷體" w:hint="eastAsia"/>
          <w:spacing w:val="20"/>
          <w:szCs w:val="30"/>
        </w:rPr>
        <w:t>單位及資本計畫基金</w:t>
      </w:r>
      <w:r w:rsidR="00781912" w:rsidRPr="00BB28DD">
        <w:rPr>
          <w:rFonts w:ascii="標楷體" w:eastAsia="標楷體" w:hAnsi="標楷體"/>
          <w:spacing w:val="20"/>
          <w:szCs w:val="30"/>
        </w:rPr>
        <w:t>1</w:t>
      </w:r>
      <w:r w:rsidR="00781912" w:rsidRPr="00BB28DD">
        <w:rPr>
          <w:rFonts w:ascii="標楷體" w:eastAsia="標楷體" w:hAnsi="標楷體" w:hint="eastAsia"/>
          <w:spacing w:val="20"/>
          <w:szCs w:val="30"/>
        </w:rPr>
        <w:t>單位</w:t>
      </w:r>
      <w:r w:rsidR="007836D2" w:rsidRPr="00BB28DD">
        <w:rPr>
          <w:rFonts w:ascii="標楷體" w:eastAsia="標楷體" w:hAnsi="標楷體" w:hint="eastAsia"/>
          <w:spacing w:val="20"/>
          <w:szCs w:val="30"/>
        </w:rPr>
        <w:t>，</w:t>
      </w:r>
      <w:r w:rsidR="007D2E34" w:rsidRPr="00BB28DD">
        <w:rPr>
          <w:rFonts w:ascii="標楷體" w:eastAsia="標楷體" w:hAnsi="標楷體" w:hint="eastAsia"/>
          <w:spacing w:val="20"/>
          <w:szCs w:val="30"/>
        </w:rPr>
        <w:t>其半年結算報告</w:t>
      </w:r>
      <w:r w:rsidR="000764B9" w:rsidRPr="00BB28DD">
        <w:rPr>
          <w:rFonts w:ascii="標楷體" w:eastAsia="標楷體" w:hAnsi="標楷體" w:hint="eastAsia"/>
          <w:spacing w:val="20"/>
          <w:szCs w:val="30"/>
        </w:rPr>
        <w:t>依決算法第26條之1規定，</w:t>
      </w:r>
      <w:proofErr w:type="gramStart"/>
      <w:r w:rsidR="000764B9" w:rsidRPr="00BB28DD">
        <w:rPr>
          <w:rFonts w:ascii="標楷體" w:eastAsia="標楷體" w:hAnsi="標楷體" w:hint="eastAsia"/>
          <w:spacing w:val="20"/>
          <w:szCs w:val="30"/>
        </w:rPr>
        <w:t>彙</w:t>
      </w:r>
      <w:r w:rsidR="007D2E34" w:rsidRPr="00BB28DD">
        <w:rPr>
          <w:rFonts w:ascii="標楷體" w:eastAsia="標楷體" w:hAnsi="標楷體" w:hint="eastAsia"/>
          <w:spacing w:val="20"/>
          <w:szCs w:val="30"/>
        </w:rPr>
        <w:t>案</w:t>
      </w:r>
      <w:r w:rsidR="000764B9" w:rsidRPr="00BB28DD">
        <w:rPr>
          <w:rFonts w:ascii="標楷體" w:eastAsia="標楷體" w:hAnsi="標楷體" w:hint="eastAsia"/>
          <w:spacing w:val="20"/>
          <w:szCs w:val="30"/>
        </w:rPr>
        <w:t>編</w:t>
      </w:r>
      <w:proofErr w:type="gramEnd"/>
      <w:r w:rsidR="000764B9" w:rsidRPr="00BB28DD">
        <w:rPr>
          <w:rFonts w:ascii="標楷體" w:eastAsia="標楷體" w:hAnsi="標楷體" w:hint="eastAsia"/>
          <w:spacing w:val="20"/>
          <w:szCs w:val="30"/>
        </w:rPr>
        <w:t>成</w:t>
      </w:r>
      <w:bookmarkStart w:id="0" w:name="OLE_LINK3"/>
      <w:bookmarkStart w:id="1" w:name="OLE_LINK4"/>
      <w:r w:rsidR="000764B9" w:rsidRPr="00BB28DD">
        <w:rPr>
          <w:rFonts w:ascii="標楷體" w:eastAsia="標楷體" w:hAnsi="標楷體" w:hint="eastAsia"/>
          <w:spacing w:val="20"/>
          <w:szCs w:val="30"/>
        </w:rPr>
        <w:t>中央政府總預算附屬單位預算半年結算報告及綜計表</w:t>
      </w:r>
      <w:bookmarkEnd w:id="0"/>
      <w:bookmarkEnd w:id="1"/>
      <w:r w:rsidR="000764B9" w:rsidRPr="00BB28DD">
        <w:rPr>
          <w:rFonts w:ascii="標楷體" w:eastAsia="標楷體" w:hAnsi="標楷體" w:hint="eastAsia"/>
          <w:spacing w:val="20"/>
          <w:szCs w:val="30"/>
        </w:rPr>
        <w:t>（非營業部分）</w:t>
      </w:r>
      <w:r w:rsidR="007D2E34" w:rsidRPr="00BB28DD">
        <w:rPr>
          <w:rFonts w:ascii="標楷體" w:eastAsia="標楷體" w:hAnsi="標楷體" w:hint="eastAsia"/>
          <w:spacing w:val="20"/>
          <w:szCs w:val="30"/>
        </w:rPr>
        <w:t>；</w:t>
      </w:r>
      <w:r w:rsidR="00550FFE" w:rsidRPr="00BB28DD">
        <w:rPr>
          <w:rFonts w:ascii="標楷體" w:eastAsia="標楷體" w:hAnsi="標楷體" w:hint="eastAsia"/>
          <w:spacing w:val="20"/>
          <w:szCs w:val="30"/>
        </w:rPr>
        <w:t>另</w:t>
      </w:r>
      <w:r w:rsidR="007D14DE" w:rsidRPr="00BB28DD">
        <w:rPr>
          <w:rFonts w:ascii="標楷體" w:eastAsia="標楷體" w:hAnsi="標楷體" w:hint="eastAsia"/>
          <w:spacing w:val="20"/>
          <w:szCs w:val="30"/>
        </w:rPr>
        <w:t>中央政府經管之信託基金，計有</w:t>
      </w:r>
      <w:r w:rsidR="00EB57D8" w:rsidRPr="00BB28DD">
        <w:rPr>
          <w:rFonts w:ascii="標楷體" w:eastAsia="標楷體" w:hAnsi="標楷體" w:hint="eastAsia"/>
          <w:spacing w:val="20"/>
          <w:szCs w:val="30"/>
        </w:rPr>
        <w:t>1</w:t>
      </w:r>
      <w:r w:rsidR="007D6852" w:rsidRPr="00BB28DD">
        <w:rPr>
          <w:rFonts w:ascii="標楷體" w:eastAsia="標楷體" w:hAnsi="標楷體" w:hint="eastAsia"/>
          <w:spacing w:val="20"/>
          <w:szCs w:val="30"/>
        </w:rPr>
        <w:t>7</w:t>
      </w:r>
      <w:r w:rsidR="007D14DE" w:rsidRPr="00BB28DD">
        <w:rPr>
          <w:rFonts w:ascii="標楷體" w:eastAsia="標楷體" w:hAnsi="標楷體" w:hint="eastAsia"/>
          <w:spacing w:val="20"/>
          <w:szCs w:val="30"/>
        </w:rPr>
        <w:t>單位，</w:t>
      </w:r>
      <w:r w:rsidR="00D870C2" w:rsidRPr="00BB28DD">
        <w:rPr>
          <w:rFonts w:ascii="標楷體" w:eastAsia="標楷體" w:hAnsi="標楷體" w:hint="eastAsia"/>
          <w:spacing w:val="20"/>
          <w:szCs w:val="30"/>
        </w:rPr>
        <w:t>其半年結算報告則以附錄表達。</w:t>
      </w:r>
      <w:r w:rsidR="000764B9" w:rsidRPr="00BB28DD">
        <w:rPr>
          <w:rFonts w:ascii="標楷體" w:eastAsia="標楷體" w:hAnsi="標楷體" w:hint="eastAsia"/>
          <w:spacing w:val="20"/>
          <w:szCs w:val="30"/>
        </w:rPr>
        <w:t>前開中央政府總預算附屬單位預算半年結算報告及綜計表</w:t>
      </w:r>
      <w:r w:rsidR="00A14E00" w:rsidRPr="00BB28DD">
        <w:rPr>
          <w:rFonts w:ascii="標楷體" w:eastAsia="標楷體" w:hAnsi="標楷體" w:hint="eastAsia"/>
          <w:spacing w:val="20"/>
          <w:szCs w:val="30"/>
        </w:rPr>
        <w:t>（非營業部分）</w:t>
      </w:r>
      <w:r w:rsidR="000764B9" w:rsidRPr="00BB28DD">
        <w:rPr>
          <w:rFonts w:ascii="標楷體" w:eastAsia="標楷體" w:hAnsi="標楷體" w:hint="eastAsia"/>
          <w:spacing w:val="20"/>
          <w:szCs w:val="30"/>
        </w:rPr>
        <w:t>，隨同中央政府總預算半年結算報告函送審計部。</w:t>
      </w:r>
      <w:proofErr w:type="gramStart"/>
      <w:r w:rsidR="000764B9" w:rsidRPr="00BB28DD">
        <w:rPr>
          <w:rFonts w:ascii="標楷體" w:eastAsia="標楷體" w:hAnsi="標楷體" w:hint="eastAsia"/>
          <w:spacing w:val="20"/>
          <w:szCs w:val="30"/>
        </w:rPr>
        <w:t>茲按各類</w:t>
      </w:r>
      <w:proofErr w:type="gramEnd"/>
      <w:r w:rsidR="000764B9" w:rsidRPr="00BB28DD">
        <w:rPr>
          <w:rFonts w:ascii="標楷體" w:eastAsia="標楷體" w:hAnsi="標楷體" w:hint="eastAsia"/>
          <w:spacing w:val="20"/>
          <w:szCs w:val="30"/>
        </w:rPr>
        <w:t>基金收支</w:t>
      </w:r>
      <w:r w:rsidR="000764B9" w:rsidRPr="00BB28DD">
        <w:rPr>
          <w:rFonts w:ascii="標楷體" w:eastAsia="標楷體" w:hAnsi="標楷體" w:hint="eastAsia"/>
          <w:spacing w:val="16"/>
          <w:szCs w:val="30"/>
        </w:rPr>
        <w:t>餘絀（基金來源、用途及餘絀）狀況及資產負債實況，分述如下：</w:t>
      </w:r>
    </w:p>
    <w:p w:rsidR="00781912" w:rsidRPr="002B3612" w:rsidRDefault="00B671EC" w:rsidP="002A3543">
      <w:pPr>
        <w:pStyle w:val="af4"/>
        <w:snapToGrid w:val="0"/>
        <w:spacing w:before="120" w:line="54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2B3612">
        <w:rPr>
          <w:rFonts w:ascii="標楷體" w:eastAsia="標楷體" w:hAnsi="標楷體" w:hint="eastAsia"/>
          <w:b/>
          <w:spacing w:val="20"/>
          <w:sz w:val="36"/>
        </w:rPr>
        <w:t>壹</w:t>
      </w:r>
      <w:r w:rsidR="00781912" w:rsidRPr="002B3612">
        <w:rPr>
          <w:rFonts w:ascii="標楷體" w:eastAsia="標楷體" w:hAnsi="標楷體" w:hint="eastAsia"/>
          <w:b/>
          <w:spacing w:val="20"/>
          <w:sz w:val="36"/>
        </w:rPr>
        <w:t>、作業基金</w:t>
      </w:r>
    </w:p>
    <w:p w:rsidR="00781912" w:rsidRPr="002B3612" w:rsidRDefault="00781912" w:rsidP="00B671EC">
      <w:pPr>
        <w:pStyle w:val="af4"/>
        <w:snapToGrid w:val="0"/>
        <w:spacing w:line="540" w:lineRule="exact"/>
        <w:ind w:leftChars="200" w:left="480" w:firstLine="0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 w:hint="eastAsia"/>
          <w:spacing w:val="20"/>
          <w:szCs w:val="30"/>
        </w:rPr>
        <w:t>一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、</w:t>
      </w:r>
      <w:r w:rsidRPr="002B3612">
        <w:rPr>
          <w:rFonts w:ascii="標楷體" w:eastAsia="標楷體" w:hAnsi="標楷體" w:hint="eastAsia"/>
          <w:spacing w:val="20"/>
          <w:szCs w:val="30"/>
        </w:rPr>
        <w:t>業務收支及餘</w:t>
      </w:r>
      <w:proofErr w:type="gramStart"/>
      <w:r w:rsidRPr="002B3612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AF030E" w:rsidRPr="002B3612">
        <w:rPr>
          <w:rFonts w:ascii="標楷體" w:eastAsia="標楷體" w:hAnsi="標楷體" w:hint="eastAsia"/>
          <w:spacing w:val="20"/>
          <w:szCs w:val="30"/>
        </w:rPr>
        <w:t>（詳</w:t>
      </w:r>
      <w:r w:rsidR="009B0854" w:rsidRPr="002B3612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9B0854" w:rsidRPr="002B3612">
        <w:rPr>
          <w:rFonts w:ascii="標楷體" w:eastAsia="標楷體" w:hAnsi="標楷體" w:hint="eastAsia"/>
          <w:spacing w:val="20"/>
          <w:szCs w:val="30"/>
        </w:rPr>
        <w:t>1</w:t>
      </w:r>
      <w:r w:rsidR="009B0854" w:rsidRPr="002B3612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AF030E" w:rsidRPr="002B3612">
        <w:rPr>
          <w:rFonts w:ascii="標楷體" w:eastAsia="標楷體" w:hAnsi="標楷體" w:hint="eastAsia"/>
          <w:spacing w:val="20"/>
          <w:szCs w:val="30"/>
        </w:rPr>
        <w:t>圖1）</w:t>
      </w:r>
    </w:p>
    <w:p w:rsidR="00781912" w:rsidRPr="002B3612" w:rsidRDefault="00B671EC" w:rsidP="00B671EC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2B3612">
        <w:rPr>
          <w:rFonts w:ascii="標楷體" w:eastAsia="標楷體" w:hAnsi="標楷體" w:hint="eastAsia"/>
          <w:spacing w:val="20"/>
          <w:szCs w:val="30"/>
        </w:rPr>
        <w:t>收入部分</w:t>
      </w:r>
    </w:p>
    <w:p w:rsidR="00B671EC" w:rsidRPr="002B3612" w:rsidRDefault="00781912" w:rsidP="00DD04A5">
      <w:pPr>
        <w:pStyle w:val="af4"/>
        <w:snapToGrid w:val="0"/>
        <w:spacing w:line="540" w:lineRule="exact"/>
        <w:ind w:leftChars="479" w:left="1510" w:hangingChars="106" w:hanging="360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t>1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.</w:t>
      </w:r>
      <w:r w:rsidRPr="002B3612">
        <w:rPr>
          <w:rFonts w:ascii="標楷體" w:eastAsia="標楷體" w:hAnsi="標楷體" w:hint="eastAsia"/>
          <w:spacing w:val="20"/>
          <w:szCs w:val="30"/>
        </w:rPr>
        <w:t>業務收入共</w:t>
      </w:r>
      <w:r w:rsidR="00B91391" w:rsidRPr="002B3612">
        <w:rPr>
          <w:rFonts w:ascii="標楷體" w:eastAsia="標楷體" w:hAnsi="標楷體" w:hint="eastAsia"/>
          <w:spacing w:val="20"/>
          <w:szCs w:val="30"/>
        </w:rPr>
        <w:t>計</w:t>
      </w:r>
      <w:r w:rsidR="006617A5" w:rsidRPr="002B3612">
        <w:rPr>
          <w:rFonts w:ascii="標楷體" w:eastAsia="標楷體" w:hAnsi="標楷體" w:hint="eastAsia"/>
          <w:spacing w:val="20"/>
          <w:szCs w:val="30"/>
        </w:rPr>
        <w:t>1兆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2</w:t>
      </w:r>
      <w:r w:rsidR="00586FE7" w:rsidRPr="002B3612">
        <w:rPr>
          <w:rFonts w:ascii="標楷體" w:eastAsia="標楷體" w:hAnsi="標楷體"/>
          <w:spacing w:val="20"/>
          <w:szCs w:val="30"/>
        </w:rPr>
        <w:t>,</w:t>
      </w:r>
      <w:r w:rsidR="002B3612" w:rsidRPr="002B3612">
        <w:rPr>
          <w:rFonts w:ascii="標楷體" w:eastAsia="標楷體" w:hAnsi="標楷體"/>
          <w:spacing w:val="20"/>
          <w:szCs w:val="30"/>
        </w:rPr>
        <w:t>348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元，較分配預算數</w:t>
      </w:r>
      <w:bookmarkStart w:id="2" w:name="OLE_LINK1"/>
      <w:r w:rsidR="00932A1A" w:rsidRPr="002B3612">
        <w:rPr>
          <w:rFonts w:ascii="標楷體" w:eastAsia="標楷體" w:hAnsi="標楷體" w:hint="eastAsia"/>
          <w:spacing w:val="20"/>
          <w:szCs w:val="30"/>
        </w:rPr>
        <w:t>增加</w:t>
      </w:r>
      <w:bookmarkEnd w:id="2"/>
      <w:r w:rsidR="0069337F" w:rsidRPr="002B3612">
        <w:rPr>
          <w:rFonts w:ascii="標楷體" w:eastAsia="標楷體" w:hAnsi="標楷體" w:hint="eastAsia"/>
          <w:spacing w:val="20"/>
          <w:szCs w:val="30"/>
        </w:rPr>
        <w:t>2</w:t>
      </w:r>
      <w:r w:rsidR="00DD06AD" w:rsidRPr="002B3612">
        <w:rPr>
          <w:rFonts w:ascii="標楷體" w:eastAsia="標楷體" w:hAnsi="標楷體" w:hint="eastAsia"/>
          <w:spacing w:val="20"/>
          <w:szCs w:val="30"/>
        </w:rPr>
        <w:t>,</w:t>
      </w:r>
      <w:r w:rsidR="00B45C28">
        <w:rPr>
          <w:rFonts w:ascii="標楷體" w:eastAsia="標楷體" w:hAnsi="標楷體" w:hint="eastAsia"/>
          <w:spacing w:val="20"/>
          <w:szCs w:val="30"/>
        </w:rPr>
        <w:t>325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2B3612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2B3612" w:rsidRPr="002B3612">
        <w:rPr>
          <w:rFonts w:ascii="標楷體" w:eastAsia="標楷體" w:hAnsi="標楷體"/>
          <w:spacing w:val="20"/>
          <w:szCs w:val="30"/>
        </w:rPr>
        <w:t>3</w:t>
      </w:r>
      <w:r w:rsidR="00D36260" w:rsidRPr="002B3612">
        <w:rPr>
          <w:rFonts w:ascii="標楷體" w:eastAsia="標楷體" w:hAnsi="標楷體" w:hint="eastAsia"/>
          <w:spacing w:val="20"/>
          <w:szCs w:val="30"/>
        </w:rPr>
        <w:t>.</w:t>
      </w:r>
      <w:r w:rsidR="00B45C28">
        <w:rPr>
          <w:rFonts w:ascii="標楷體" w:eastAsia="標楷體" w:hAnsi="標楷體" w:hint="eastAsia"/>
          <w:spacing w:val="20"/>
          <w:szCs w:val="30"/>
        </w:rPr>
        <w:t>2</w:t>
      </w:r>
      <w:r w:rsidRPr="002B3612">
        <w:rPr>
          <w:rFonts w:ascii="標楷體" w:eastAsia="標楷體" w:hAnsi="標楷體" w:hint="eastAsia"/>
          <w:spacing w:val="20"/>
          <w:szCs w:val="30"/>
        </w:rPr>
        <w:t>％。</w:t>
      </w:r>
    </w:p>
    <w:p w:rsidR="00B671EC" w:rsidRPr="002B3612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18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t>2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.</w:t>
      </w:r>
      <w:r w:rsidRPr="002B3612">
        <w:rPr>
          <w:rFonts w:ascii="標楷體" w:eastAsia="標楷體" w:hAnsi="標楷體" w:hint="eastAsia"/>
          <w:spacing w:val="18"/>
          <w:szCs w:val="30"/>
        </w:rPr>
        <w:t>業務外收入共</w:t>
      </w:r>
      <w:r w:rsidR="00B91391" w:rsidRPr="002B3612">
        <w:rPr>
          <w:rFonts w:ascii="標楷體" w:eastAsia="標楷體" w:hAnsi="標楷體" w:hint="eastAsia"/>
          <w:spacing w:val="18"/>
          <w:szCs w:val="30"/>
        </w:rPr>
        <w:t>計</w:t>
      </w:r>
      <w:r w:rsidR="002B3612" w:rsidRPr="002B3612">
        <w:rPr>
          <w:rFonts w:ascii="標楷體" w:eastAsia="標楷體" w:hAnsi="標楷體" w:hint="eastAsia"/>
          <w:spacing w:val="18"/>
          <w:szCs w:val="30"/>
        </w:rPr>
        <w:t>202</w:t>
      </w:r>
      <w:r w:rsidRPr="002B3612">
        <w:rPr>
          <w:rFonts w:ascii="標楷體" w:eastAsia="標楷體" w:hAnsi="標楷體" w:hint="eastAsia"/>
          <w:spacing w:val="18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18"/>
          <w:szCs w:val="30"/>
        </w:rPr>
        <w:t>餘</w:t>
      </w:r>
      <w:r w:rsidRPr="002B3612">
        <w:rPr>
          <w:rFonts w:ascii="標楷體" w:eastAsia="標楷體" w:hAnsi="標楷體" w:hint="eastAsia"/>
          <w:spacing w:val="18"/>
          <w:szCs w:val="30"/>
        </w:rPr>
        <w:t>元，較分配預算數增加</w:t>
      </w:r>
      <w:r w:rsidR="002B3612" w:rsidRPr="002B3612">
        <w:rPr>
          <w:rFonts w:ascii="標楷體" w:eastAsia="標楷體" w:hAnsi="標楷體" w:hint="eastAsia"/>
          <w:spacing w:val="18"/>
          <w:szCs w:val="30"/>
        </w:rPr>
        <w:t>78</w:t>
      </w:r>
      <w:r w:rsidRPr="002B3612">
        <w:rPr>
          <w:rFonts w:ascii="標楷體" w:eastAsia="標楷體" w:hAnsi="標楷體" w:hint="eastAsia"/>
          <w:spacing w:val="18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18"/>
          <w:szCs w:val="30"/>
        </w:rPr>
        <w:t>餘</w:t>
      </w:r>
      <w:r w:rsidRPr="002B3612">
        <w:rPr>
          <w:rFonts w:ascii="標楷體" w:eastAsia="標楷體" w:hAnsi="標楷體" w:hint="eastAsia"/>
          <w:spacing w:val="18"/>
          <w:szCs w:val="30"/>
        </w:rPr>
        <w:t>元，約</w:t>
      </w:r>
      <w:r w:rsidR="00250B9C" w:rsidRPr="002B3612">
        <w:rPr>
          <w:rFonts w:ascii="標楷體" w:eastAsia="標楷體" w:hAnsi="標楷體" w:hint="eastAsia"/>
          <w:spacing w:val="18"/>
          <w:szCs w:val="30"/>
        </w:rPr>
        <w:t>增</w:t>
      </w:r>
      <w:r w:rsidR="002B3612" w:rsidRPr="002B3612">
        <w:rPr>
          <w:rFonts w:ascii="標楷體" w:eastAsia="標楷體" w:hAnsi="標楷體" w:hint="eastAsia"/>
          <w:spacing w:val="18"/>
          <w:szCs w:val="30"/>
        </w:rPr>
        <w:t>62.9</w:t>
      </w:r>
      <w:r w:rsidRPr="002B3612">
        <w:rPr>
          <w:rFonts w:ascii="標楷體" w:eastAsia="標楷體" w:hAnsi="標楷體" w:hint="eastAsia"/>
          <w:spacing w:val="18"/>
          <w:szCs w:val="30"/>
        </w:rPr>
        <w:t>％。</w:t>
      </w:r>
    </w:p>
    <w:p w:rsidR="00781912" w:rsidRPr="002B3612" w:rsidRDefault="00781912" w:rsidP="00DD04A5">
      <w:pPr>
        <w:pStyle w:val="af4"/>
        <w:snapToGrid w:val="0"/>
        <w:spacing w:line="540" w:lineRule="exact"/>
        <w:ind w:leftChars="479" w:left="1493" w:hangingChars="101" w:hanging="343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t>3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.</w:t>
      </w:r>
      <w:r w:rsidRPr="002B3612">
        <w:rPr>
          <w:rFonts w:ascii="標楷體" w:eastAsia="標楷體" w:hAnsi="標楷體" w:hint="eastAsia"/>
          <w:spacing w:val="20"/>
          <w:szCs w:val="30"/>
        </w:rPr>
        <w:t>以上收入部分共</w:t>
      </w:r>
      <w:r w:rsidR="00B91391" w:rsidRPr="002B3612">
        <w:rPr>
          <w:rFonts w:ascii="標楷體" w:eastAsia="標楷體" w:hAnsi="標楷體" w:hint="eastAsia"/>
          <w:spacing w:val="20"/>
          <w:szCs w:val="30"/>
        </w:rPr>
        <w:t>計</w:t>
      </w:r>
      <w:r w:rsidR="00081BC7" w:rsidRPr="002B3612">
        <w:rPr>
          <w:rFonts w:ascii="標楷體" w:eastAsia="標楷體" w:hAnsi="標楷體" w:hint="eastAsia"/>
          <w:spacing w:val="20"/>
          <w:szCs w:val="30"/>
        </w:rPr>
        <w:t>1兆</w:t>
      </w:r>
      <w:r w:rsidR="00085450" w:rsidRPr="002B3612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2B3612">
        <w:rPr>
          <w:rFonts w:ascii="標楷體" w:eastAsia="標楷體" w:hAnsi="標楷體"/>
          <w:spacing w:val="20"/>
          <w:szCs w:val="30"/>
        </w:rPr>
        <w:t>,</w:t>
      </w:r>
      <w:r w:rsidR="002B3612" w:rsidRPr="002B3612">
        <w:rPr>
          <w:rFonts w:ascii="標楷體" w:eastAsia="標楷體" w:hAnsi="標楷體"/>
          <w:spacing w:val="20"/>
          <w:szCs w:val="30"/>
        </w:rPr>
        <w:t>550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590687" w:rsidRPr="002B3612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7E20FC" w:rsidRPr="002B3612">
        <w:rPr>
          <w:rFonts w:ascii="標楷體" w:eastAsia="標楷體" w:hAnsi="標楷體" w:hint="eastAsia"/>
          <w:spacing w:val="20"/>
          <w:szCs w:val="30"/>
        </w:rPr>
        <w:t>,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403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2B3612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2B3612" w:rsidRPr="002B3612">
        <w:rPr>
          <w:rFonts w:ascii="標楷體" w:eastAsia="標楷體" w:hAnsi="標楷體"/>
          <w:spacing w:val="20"/>
          <w:szCs w:val="30"/>
        </w:rPr>
        <w:t>3.7</w:t>
      </w:r>
      <w:r w:rsidRPr="002B3612">
        <w:rPr>
          <w:rFonts w:ascii="標楷體" w:eastAsia="標楷體" w:hAnsi="標楷體" w:hint="eastAsia"/>
          <w:spacing w:val="20"/>
          <w:szCs w:val="30"/>
        </w:rPr>
        <w:t>％。</w:t>
      </w:r>
    </w:p>
    <w:p w:rsidR="00AD740D" w:rsidRPr="002B3612" w:rsidRDefault="00B671EC" w:rsidP="00CD7576">
      <w:pPr>
        <w:pStyle w:val="af4"/>
        <w:widowControl w:val="0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2B3612">
        <w:rPr>
          <w:rFonts w:ascii="標楷體" w:eastAsia="標楷體" w:hAnsi="標楷體" w:hint="eastAsia"/>
          <w:spacing w:val="20"/>
          <w:szCs w:val="30"/>
        </w:rPr>
        <w:t>支出部分</w:t>
      </w:r>
    </w:p>
    <w:p w:rsidR="00CD7576" w:rsidRPr="002B3612" w:rsidRDefault="00CD7576" w:rsidP="00CD7576">
      <w:pPr>
        <w:pStyle w:val="af4"/>
        <w:widowControl w:val="0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t>1</w:t>
      </w:r>
      <w:r w:rsidRPr="002B3612">
        <w:rPr>
          <w:rFonts w:ascii="標楷體" w:eastAsia="標楷體" w:hAnsi="標楷體" w:hint="eastAsia"/>
          <w:spacing w:val="20"/>
          <w:szCs w:val="30"/>
        </w:rPr>
        <w:t>.業務成本與費用共</w:t>
      </w:r>
      <w:r w:rsidR="00B91391" w:rsidRPr="002B3612">
        <w:rPr>
          <w:rFonts w:ascii="標楷體" w:eastAsia="標楷體" w:hAnsi="標楷體" w:hint="eastAsia"/>
          <w:spacing w:val="20"/>
          <w:szCs w:val="30"/>
        </w:rPr>
        <w:t>計</w:t>
      </w:r>
      <w:r w:rsidRPr="002B3612">
        <w:rPr>
          <w:rFonts w:ascii="標楷體" w:eastAsia="標楷體" w:hAnsi="標楷體" w:hint="eastAsia"/>
          <w:spacing w:val="20"/>
          <w:szCs w:val="30"/>
        </w:rPr>
        <w:t>1兆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2B3612">
        <w:rPr>
          <w:rFonts w:ascii="標楷體" w:eastAsia="標楷體" w:hAnsi="標楷體"/>
          <w:spacing w:val="20"/>
          <w:szCs w:val="30"/>
        </w:rPr>
        <w:t>,</w:t>
      </w:r>
      <w:r w:rsidR="002B3612" w:rsidRPr="002B3612">
        <w:rPr>
          <w:rFonts w:ascii="標楷體" w:eastAsia="標楷體" w:hAnsi="標楷體"/>
          <w:spacing w:val="20"/>
          <w:szCs w:val="30"/>
        </w:rPr>
        <w:t>030</w:t>
      </w:r>
      <w:r w:rsidRPr="002B3612">
        <w:rPr>
          <w:rFonts w:ascii="標楷體" w:eastAsia="標楷體" w:hAnsi="標楷體" w:hint="eastAsia"/>
          <w:spacing w:val="20"/>
          <w:szCs w:val="30"/>
        </w:rPr>
        <w:t>億餘元，較分配預算數增加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Pr="002B3612">
        <w:rPr>
          <w:rFonts w:ascii="標楷體" w:eastAsia="標楷體" w:hAnsi="標楷體" w:hint="eastAsia"/>
          <w:spacing w:val="20"/>
          <w:szCs w:val="30"/>
        </w:rPr>
        <w:t>,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176</w:t>
      </w:r>
      <w:r w:rsidRPr="002B3612">
        <w:rPr>
          <w:rFonts w:ascii="標楷體" w:eastAsia="標楷體" w:hAnsi="標楷體" w:hint="eastAsia"/>
          <w:spacing w:val="20"/>
          <w:szCs w:val="30"/>
        </w:rPr>
        <w:t>億餘元，約增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2B3612" w:rsidRPr="002B3612">
        <w:rPr>
          <w:rFonts w:ascii="標楷體" w:eastAsia="標楷體" w:hAnsi="標楷體"/>
          <w:spacing w:val="20"/>
          <w:szCs w:val="30"/>
        </w:rPr>
        <w:t>2</w:t>
      </w:r>
      <w:r w:rsidRPr="002B3612">
        <w:rPr>
          <w:rFonts w:ascii="標楷體" w:eastAsia="標楷體" w:hAnsi="標楷體" w:hint="eastAsia"/>
          <w:spacing w:val="20"/>
          <w:szCs w:val="30"/>
        </w:rPr>
        <w:t>.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1</w:t>
      </w:r>
      <w:r w:rsidRPr="002B3612">
        <w:rPr>
          <w:rFonts w:ascii="標楷體" w:eastAsia="標楷體" w:hAnsi="標楷體" w:hint="eastAsia"/>
          <w:spacing w:val="20"/>
          <w:szCs w:val="30"/>
        </w:rPr>
        <w:t>％。</w:t>
      </w:r>
    </w:p>
    <w:p w:rsidR="00B671EC" w:rsidRPr="002B3612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lastRenderedPageBreak/>
        <w:t>2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.</w:t>
      </w:r>
      <w:r w:rsidRPr="002B3612">
        <w:rPr>
          <w:rFonts w:ascii="標楷體" w:eastAsia="標楷體" w:hAnsi="標楷體" w:hint="eastAsia"/>
          <w:spacing w:val="20"/>
          <w:szCs w:val="30"/>
        </w:rPr>
        <w:t>業務外費用共</w:t>
      </w:r>
      <w:r w:rsidR="00B91391" w:rsidRPr="002B3612">
        <w:rPr>
          <w:rFonts w:ascii="標楷體" w:eastAsia="標楷體" w:hAnsi="標楷體" w:hint="eastAsia"/>
          <w:spacing w:val="20"/>
          <w:szCs w:val="30"/>
        </w:rPr>
        <w:t>計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83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元，較分配預算</w:t>
      </w:r>
      <w:r w:rsidR="006F597B" w:rsidRPr="002B3612">
        <w:rPr>
          <w:rFonts w:ascii="標楷體" w:eastAsia="標楷體" w:hAnsi="標楷體" w:hint="eastAsia"/>
          <w:spacing w:val="20"/>
          <w:szCs w:val="30"/>
        </w:rPr>
        <w:t>數</w:t>
      </w:r>
      <w:r w:rsidR="00BC728A" w:rsidRPr="002B3612">
        <w:rPr>
          <w:rFonts w:ascii="標楷體" w:eastAsia="標楷體" w:hAnsi="標楷體" w:hint="eastAsia"/>
          <w:spacing w:val="20"/>
          <w:szCs w:val="30"/>
        </w:rPr>
        <w:t>增加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22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2B3612">
        <w:rPr>
          <w:rFonts w:ascii="標楷體" w:eastAsia="標楷體" w:hAnsi="標楷體" w:hint="eastAsia"/>
          <w:spacing w:val="20"/>
          <w:szCs w:val="30"/>
        </w:rPr>
        <w:t>增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3</w:t>
      </w:r>
      <w:r w:rsidR="00085450" w:rsidRPr="002B3612">
        <w:rPr>
          <w:rFonts w:ascii="標楷體" w:eastAsia="標楷體" w:hAnsi="標楷體"/>
          <w:spacing w:val="20"/>
          <w:szCs w:val="30"/>
        </w:rPr>
        <w:t>7</w:t>
      </w:r>
      <w:r w:rsidR="00070358" w:rsidRPr="002B3612">
        <w:rPr>
          <w:rFonts w:ascii="標楷體" w:eastAsia="標楷體" w:hAnsi="標楷體" w:hint="eastAsia"/>
          <w:spacing w:val="20"/>
          <w:szCs w:val="30"/>
        </w:rPr>
        <w:t>.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3</w:t>
      </w:r>
      <w:r w:rsidRPr="002B3612">
        <w:rPr>
          <w:rFonts w:ascii="標楷體" w:eastAsia="標楷體" w:hAnsi="標楷體" w:hint="eastAsia"/>
          <w:spacing w:val="20"/>
          <w:szCs w:val="30"/>
        </w:rPr>
        <w:t>％</w:t>
      </w:r>
      <w:r w:rsidR="00BC728A" w:rsidRPr="002B3612">
        <w:rPr>
          <w:rFonts w:ascii="標楷體" w:eastAsia="標楷體" w:hAnsi="標楷體" w:hint="eastAsia"/>
          <w:spacing w:val="20"/>
          <w:szCs w:val="30"/>
        </w:rPr>
        <w:t>。</w:t>
      </w:r>
    </w:p>
    <w:p w:rsidR="00781912" w:rsidRPr="002B3612" w:rsidRDefault="00781912" w:rsidP="00B671EC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/>
          <w:spacing w:val="20"/>
          <w:szCs w:val="30"/>
        </w:rPr>
        <w:t>3</w:t>
      </w:r>
      <w:r w:rsidR="00B671EC" w:rsidRPr="002B3612">
        <w:rPr>
          <w:rFonts w:ascii="標楷體" w:eastAsia="標楷體" w:hAnsi="標楷體" w:hint="eastAsia"/>
          <w:spacing w:val="20"/>
          <w:szCs w:val="30"/>
        </w:rPr>
        <w:t>.</w:t>
      </w:r>
      <w:r w:rsidRPr="002B3612">
        <w:rPr>
          <w:rFonts w:ascii="標楷體" w:eastAsia="標楷體" w:hAnsi="標楷體" w:hint="eastAsia"/>
          <w:spacing w:val="20"/>
          <w:szCs w:val="30"/>
        </w:rPr>
        <w:t>以上支出部分共</w:t>
      </w:r>
      <w:r w:rsidR="00B91391" w:rsidRPr="002B3612">
        <w:rPr>
          <w:rFonts w:ascii="標楷體" w:eastAsia="標楷體" w:hAnsi="標楷體" w:hint="eastAsia"/>
          <w:spacing w:val="20"/>
          <w:szCs w:val="30"/>
        </w:rPr>
        <w:t>計</w:t>
      </w:r>
      <w:r w:rsidR="00244594" w:rsidRPr="002B3612">
        <w:rPr>
          <w:rFonts w:ascii="標楷體" w:eastAsia="標楷體" w:hAnsi="標楷體" w:hint="eastAsia"/>
          <w:spacing w:val="20"/>
          <w:szCs w:val="30"/>
        </w:rPr>
        <w:t>1兆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2B3612">
        <w:rPr>
          <w:rFonts w:ascii="標楷體" w:eastAsia="標楷體" w:hAnsi="標楷體"/>
          <w:spacing w:val="20"/>
          <w:szCs w:val="30"/>
        </w:rPr>
        <w:t>,</w:t>
      </w:r>
      <w:r w:rsidR="002B3612" w:rsidRPr="002B3612">
        <w:rPr>
          <w:rFonts w:ascii="標楷體" w:eastAsia="標楷體" w:hAnsi="標楷體"/>
          <w:spacing w:val="20"/>
          <w:szCs w:val="30"/>
        </w:rPr>
        <w:t>113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BC728A" w:rsidRPr="002B3612">
        <w:rPr>
          <w:rFonts w:ascii="標楷體" w:eastAsia="標楷體" w:hAnsi="標楷體" w:hint="eastAsia"/>
          <w:spacing w:val="20"/>
          <w:szCs w:val="30"/>
        </w:rPr>
        <w:t>增加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E0220F" w:rsidRPr="002B3612">
        <w:rPr>
          <w:rFonts w:ascii="標楷體" w:eastAsia="標楷體" w:hAnsi="標楷體" w:hint="eastAsia"/>
          <w:spacing w:val="20"/>
          <w:szCs w:val="30"/>
        </w:rPr>
        <w:t>,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19</w:t>
      </w:r>
      <w:r w:rsidR="0029756D">
        <w:rPr>
          <w:rFonts w:ascii="標楷體" w:eastAsia="標楷體" w:hAnsi="標楷體" w:hint="eastAsia"/>
          <w:spacing w:val="20"/>
          <w:szCs w:val="30"/>
        </w:rPr>
        <w:t>8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元，約</w:t>
      </w:r>
      <w:r w:rsidR="00250B9C" w:rsidRPr="002B3612">
        <w:rPr>
          <w:rFonts w:ascii="標楷體" w:eastAsia="標楷體" w:hAnsi="標楷體" w:hint="eastAsia"/>
          <w:spacing w:val="20"/>
          <w:szCs w:val="30"/>
        </w:rPr>
        <w:t>增</w:t>
      </w:r>
      <w:r w:rsidR="00085450" w:rsidRPr="002B3612">
        <w:rPr>
          <w:rFonts w:ascii="標楷體" w:eastAsia="標楷體" w:hAnsi="標楷體"/>
          <w:spacing w:val="20"/>
          <w:szCs w:val="30"/>
        </w:rPr>
        <w:t>2</w:t>
      </w:r>
      <w:r w:rsidR="002B3612" w:rsidRPr="002B3612">
        <w:rPr>
          <w:rFonts w:ascii="標楷體" w:eastAsia="標楷體" w:hAnsi="標楷體"/>
          <w:spacing w:val="20"/>
          <w:szCs w:val="30"/>
        </w:rPr>
        <w:t>2.2</w:t>
      </w:r>
      <w:r w:rsidRPr="002B3612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2B3612" w:rsidRDefault="00B671EC" w:rsidP="00B671EC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2B3612">
        <w:rPr>
          <w:rFonts w:ascii="標楷體" w:eastAsia="標楷體" w:hAnsi="標楷體" w:hint="eastAsia"/>
          <w:spacing w:val="20"/>
          <w:szCs w:val="30"/>
        </w:rPr>
        <w:t>（三）</w:t>
      </w:r>
      <w:r w:rsidR="00781912" w:rsidRPr="002B3612">
        <w:rPr>
          <w:rFonts w:ascii="標楷體" w:eastAsia="標楷體" w:hAnsi="標楷體" w:hint="eastAsia"/>
          <w:spacing w:val="20"/>
          <w:szCs w:val="30"/>
        </w:rPr>
        <w:t>餘</w:t>
      </w:r>
      <w:proofErr w:type="gramStart"/>
      <w:r w:rsidR="00781912" w:rsidRPr="002B3612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781912" w:rsidRPr="002B3612">
        <w:rPr>
          <w:rFonts w:ascii="標楷體" w:eastAsia="標楷體" w:hAnsi="標楷體" w:hint="eastAsia"/>
          <w:spacing w:val="20"/>
          <w:szCs w:val="30"/>
        </w:rPr>
        <w:t>部分</w:t>
      </w:r>
    </w:p>
    <w:p w:rsidR="006B29B3" w:rsidRPr="00F96CC2" w:rsidRDefault="00781912" w:rsidP="00F96CC2">
      <w:pPr>
        <w:pStyle w:val="af8"/>
        <w:overflowPunct w:val="0"/>
        <w:snapToGrid w:val="0"/>
        <w:spacing w:afterLines="20" w:after="48" w:line="540" w:lineRule="exact"/>
        <w:ind w:left="822" w:firstLine="680"/>
        <w:rPr>
          <w:rFonts w:ascii="標楷體" w:eastAsia="標楷體" w:hAnsi="標楷體"/>
          <w:color w:val="FF0000"/>
          <w:spacing w:val="20"/>
          <w:szCs w:val="30"/>
        </w:rPr>
      </w:pPr>
      <w:r w:rsidRPr="002B3612">
        <w:rPr>
          <w:rFonts w:ascii="標楷體" w:eastAsia="標楷體" w:hAnsi="標楷體" w:hint="eastAsia"/>
          <w:spacing w:val="20"/>
          <w:szCs w:val="30"/>
        </w:rPr>
        <w:t>以上收支</w:t>
      </w:r>
      <w:r w:rsidR="008A21E7" w:rsidRPr="002B3612">
        <w:rPr>
          <w:rFonts w:ascii="標楷體" w:eastAsia="標楷體" w:hAnsi="標楷體" w:hint="eastAsia"/>
          <w:spacing w:val="20"/>
          <w:szCs w:val="30"/>
        </w:rPr>
        <w:t>相</w:t>
      </w:r>
      <w:r w:rsidRPr="002B3612">
        <w:rPr>
          <w:rFonts w:ascii="標楷體" w:eastAsia="標楷體" w:hAnsi="標楷體" w:hint="eastAsia"/>
          <w:spacing w:val="20"/>
          <w:szCs w:val="30"/>
        </w:rPr>
        <w:t>抵後，</w:t>
      </w:r>
      <w:r w:rsidR="006F597B" w:rsidRPr="002B3612">
        <w:rPr>
          <w:rFonts w:ascii="標楷體" w:eastAsia="標楷體" w:hAnsi="標楷體" w:hint="eastAsia"/>
          <w:spacing w:val="20"/>
          <w:szCs w:val="30"/>
        </w:rPr>
        <w:t>獲</w:t>
      </w:r>
      <w:r w:rsidRPr="002B3612">
        <w:rPr>
          <w:rFonts w:ascii="標楷體" w:eastAsia="標楷體" w:hAnsi="標楷體" w:hint="eastAsia"/>
          <w:spacing w:val="20"/>
          <w:szCs w:val="30"/>
        </w:rPr>
        <w:t>有賸餘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436</w:t>
      </w:r>
      <w:r w:rsidRPr="002B3612">
        <w:rPr>
          <w:rFonts w:ascii="標楷體" w:eastAsia="標楷體" w:hAnsi="標楷體" w:hint="eastAsia"/>
          <w:spacing w:val="20"/>
          <w:szCs w:val="30"/>
        </w:rPr>
        <w:t>億</w:t>
      </w:r>
      <w:r w:rsidR="0086467E" w:rsidRPr="002B3612">
        <w:rPr>
          <w:rFonts w:ascii="標楷體" w:eastAsia="標楷體" w:hAnsi="標楷體" w:hint="eastAsia"/>
          <w:spacing w:val="20"/>
          <w:szCs w:val="30"/>
        </w:rPr>
        <w:t>餘</w:t>
      </w:r>
      <w:r w:rsidRPr="002B3612">
        <w:rPr>
          <w:rFonts w:ascii="標楷體" w:eastAsia="標楷體" w:hAnsi="標楷體" w:hint="eastAsia"/>
          <w:spacing w:val="20"/>
          <w:szCs w:val="30"/>
        </w:rPr>
        <w:t>元，</w:t>
      </w:r>
      <w:r w:rsidR="00A56C37" w:rsidRPr="002B3612">
        <w:rPr>
          <w:rFonts w:ascii="標楷體" w:eastAsia="標楷體" w:hAnsi="標楷體" w:hint="eastAsia"/>
          <w:spacing w:val="20"/>
          <w:szCs w:val="30"/>
        </w:rPr>
        <w:t>較分配預算數增加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204</w:t>
      </w:r>
      <w:r w:rsidR="001649DA" w:rsidRPr="002B3612">
        <w:rPr>
          <w:rFonts w:ascii="標楷體" w:eastAsia="標楷體" w:hAnsi="標楷體" w:hint="eastAsia"/>
          <w:spacing w:val="20"/>
          <w:szCs w:val="30"/>
        </w:rPr>
        <w:t>億餘元，</w:t>
      </w:r>
      <w:r w:rsidR="009B6DDC" w:rsidRPr="002B3612">
        <w:rPr>
          <w:rFonts w:ascii="標楷體" w:eastAsia="標楷體" w:hAnsi="標楷體" w:hint="eastAsia"/>
          <w:spacing w:val="20"/>
          <w:szCs w:val="30"/>
        </w:rPr>
        <w:t>約增</w:t>
      </w:r>
      <w:r w:rsidR="002B3612" w:rsidRPr="002B3612">
        <w:rPr>
          <w:rFonts w:ascii="標楷體" w:eastAsia="標楷體" w:hAnsi="標楷體" w:hint="eastAsia"/>
          <w:spacing w:val="20"/>
          <w:szCs w:val="30"/>
        </w:rPr>
        <w:t>88.4</w:t>
      </w:r>
      <w:r w:rsidR="009B6DDC" w:rsidRPr="002B3612">
        <w:rPr>
          <w:rFonts w:ascii="標楷體" w:eastAsia="標楷體" w:hAnsi="標楷體" w:hint="eastAsia"/>
          <w:spacing w:val="20"/>
          <w:szCs w:val="30"/>
        </w:rPr>
        <w:t>％，</w:t>
      </w:r>
      <w:r w:rsidRPr="00F96CC2">
        <w:rPr>
          <w:rFonts w:ascii="標楷體" w:eastAsia="標楷體" w:hAnsi="標楷體" w:hint="eastAsia"/>
          <w:spacing w:val="20"/>
        </w:rPr>
        <w:t>主要</w:t>
      </w:r>
      <w:r w:rsidR="00A36F0B" w:rsidRPr="00F96CC2">
        <w:rPr>
          <w:rFonts w:ascii="標楷體" w:eastAsia="標楷體" w:hAnsi="標楷體" w:hint="eastAsia"/>
          <w:spacing w:val="20"/>
        </w:rPr>
        <w:t>係</w:t>
      </w:r>
      <w:r w:rsidR="00DB19F0" w:rsidRPr="00F96CC2">
        <w:rPr>
          <w:rFonts w:ascii="標楷體" w:eastAsia="標楷體" w:hAnsi="標楷體" w:hint="eastAsia"/>
          <w:spacing w:val="20"/>
        </w:rPr>
        <w:t>營</w:t>
      </w:r>
      <w:r w:rsidR="0029756D">
        <w:rPr>
          <w:rFonts w:ascii="標楷體" w:eastAsia="標楷體" w:hAnsi="標楷體" w:hint="eastAsia"/>
          <w:spacing w:val="20"/>
        </w:rPr>
        <w:t>建</w:t>
      </w:r>
      <w:r w:rsidR="00DB19F0" w:rsidRPr="00F96CC2">
        <w:rPr>
          <w:rFonts w:ascii="標楷體" w:eastAsia="標楷體" w:hAnsi="標楷體" w:hint="eastAsia"/>
          <w:spacing w:val="20"/>
        </w:rPr>
        <w:t>建設基金</w:t>
      </w:r>
      <w:r w:rsidR="0029756D">
        <w:rPr>
          <w:rFonts w:ascii="標楷體" w:eastAsia="標楷體" w:hAnsi="標楷體" w:hint="eastAsia"/>
          <w:spacing w:val="20"/>
        </w:rPr>
        <w:t>與交通作業基金</w:t>
      </w:r>
      <w:r w:rsidR="00F96CC2" w:rsidRPr="00F96CC2">
        <w:rPr>
          <w:rFonts w:ascii="標楷體" w:eastAsia="標楷體" w:hAnsi="標楷體" w:hint="eastAsia"/>
          <w:spacing w:val="20"/>
        </w:rPr>
        <w:t>獲政府補助收入</w:t>
      </w:r>
      <w:r w:rsidR="00DB19F0" w:rsidRPr="00F96CC2">
        <w:rPr>
          <w:rFonts w:ascii="標楷體" w:eastAsia="標楷體" w:hAnsi="標楷體" w:hint="eastAsia"/>
          <w:spacing w:val="20"/>
        </w:rPr>
        <w:t>及</w:t>
      </w:r>
      <w:r w:rsidR="00B47F97" w:rsidRPr="00F96CC2">
        <w:rPr>
          <w:rFonts w:ascii="標楷體" w:eastAsia="標楷體" w:hAnsi="標楷體" w:hint="eastAsia"/>
          <w:spacing w:val="20"/>
        </w:rPr>
        <w:t>交通作業基金</w:t>
      </w:r>
      <w:r w:rsidR="00F96CC2" w:rsidRPr="00F96CC2">
        <w:rPr>
          <w:rFonts w:ascii="標楷體" w:eastAsia="標楷體" w:hAnsi="標楷體" w:hint="eastAsia"/>
          <w:spacing w:val="20"/>
        </w:rPr>
        <w:t>機場服務費收入</w:t>
      </w:r>
      <w:r w:rsidR="00DA0178" w:rsidRPr="00F96CC2">
        <w:rPr>
          <w:rFonts w:ascii="標楷體" w:eastAsia="標楷體" w:hAnsi="標楷體" w:hint="eastAsia"/>
          <w:spacing w:val="20"/>
        </w:rPr>
        <w:t>較預期增加</w:t>
      </w:r>
      <w:r w:rsidR="006A36B0" w:rsidRPr="00F96CC2">
        <w:rPr>
          <w:rFonts w:ascii="新細明體" w:eastAsia="新細明體" w:hAnsi="新細明體" w:hint="eastAsia"/>
          <w:spacing w:val="20"/>
        </w:rPr>
        <w:t>，</w:t>
      </w:r>
      <w:r w:rsidR="006A36B0" w:rsidRPr="00F96CC2">
        <w:rPr>
          <w:rFonts w:ascii="標楷體" w:eastAsia="標楷體" w:hAnsi="標楷體" w:hint="eastAsia"/>
          <w:spacing w:val="20"/>
        </w:rPr>
        <w:t>以及</w:t>
      </w:r>
      <w:r w:rsidR="00DA4521" w:rsidRPr="00F96CC2">
        <w:rPr>
          <w:rFonts w:ascii="標楷體" w:eastAsia="標楷體" w:hAnsi="標楷體" w:hint="eastAsia"/>
          <w:spacing w:val="20"/>
        </w:rPr>
        <w:t>農田水利事業作業</w:t>
      </w:r>
      <w:r w:rsidR="00040532" w:rsidRPr="00F96CC2">
        <w:rPr>
          <w:rFonts w:ascii="標楷體" w:eastAsia="標楷體" w:hAnsi="標楷體" w:hint="eastAsia"/>
          <w:spacing w:val="20"/>
        </w:rPr>
        <w:t>基金</w:t>
      </w:r>
      <w:r w:rsidR="00FF62A7" w:rsidRPr="00F96CC2">
        <w:rPr>
          <w:rFonts w:ascii="標楷體" w:eastAsia="標楷體" w:hAnsi="標楷體" w:hint="eastAsia"/>
          <w:spacing w:val="20"/>
        </w:rPr>
        <w:t>渠道修護</w:t>
      </w:r>
      <w:r w:rsidR="00E105BE" w:rsidRPr="00F96CC2">
        <w:rPr>
          <w:rFonts w:ascii="標楷體" w:eastAsia="標楷體" w:hAnsi="標楷體" w:hint="eastAsia"/>
          <w:spacing w:val="20"/>
        </w:rPr>
        <w:t>、人事費用</w:t>
      </w:r>
      <w:r w:rsidR="006D3CEC" w:rsidRPr="00F96CC2">
        <w:rPr>
          <w:rFonts w:ascii="標楷體" w:eastAsia="標楷體" w:hAnsi="標楷體" w:hint="eastAsia"/>
          <w:spacing w:val="20"/>
        </w:rPr>
        <w:t>較預期</w:t>
      </w:r>
      <w:r w:rsidR="00DA0178" w:rsidRPr="00F96CC2">
        <w:rPr>
          <w:rFonts w:ascii="標楷體" w:eastAsia="標楷體" w:hAnsi="標楷體" w:hint="eastAsia"/>
          <w:spacing w:val="20"/>
        </w:rPr>
        <w:t>減少</w:t>
      </w:r>
      <w:r w:rsidR="007A630F" w:rsidRPr="00F96CC2">
        <w:rPr>
          <w:rFonts w:ascii="標楷體" w:eastAsia="標楷體" w:hAnsi="標楷體" w:hint="eastAsia"/>
          <w:spacing w:val="20"/>
        </w:rPr>
        <w:t>等所致</w:t>
      </w:r>
      <w:r w:rsidR="007A630F" w:rsidRPr="00F96CC2">
        <w:rPr>
          <w:rFonts w:ascii="標楷體" w:eastAsia="標楷體" w:hAnsi="標楷體" w:hint="eastAsia"/>
          <w:spacing w:val="20"/>
          <w:szCs w:val="30"/>
        </w:rPr>
        <w:t>。</w:t>
      </w:r>
    </w:p>
    <w:tbl>
      <w:tblPr>
        <w:tblpPr w:leftFromText="454" w:rightFromText="181" w:vertAnchor="text" w:horzAnchor="margin" w:tblpXSpec="center" w:tblpY="99"/>
        <w:tblW w:w="8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49"/>
        <w:gridCol w:w="1316"/>
        <w:gridCol w:w="1316"/>
        <w:gridCol w:w="1337"/>
        <w:gridCol w:w="1474"/>
      </w:tblGrid>
      <w:tr w:rsidR="00884094" w:rsidRPr="00884094" w:rsidTr="00E76E49">
        <w:tc>
          <w:tcPr>
            <w:tcW w:w="8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6778A" w:rsidRPr="00884094" w:rsidRDefault="00E6778A" w:rsidP="00E76E49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884094">
              <w:rPr>
                <w:rFonts w:ascii="標楷體" w:eastAsia="標楷體" w:hAnsi="標楷體" w:hint="eastAsia"/>
                <w:b/>
                <w:sz w:val="30"/>
                <w:szCs w:val="30"/>
              </w:rPr>
              <w:t>表1 作業基金業務收支情形</w:t>
            </w:r>
          </w:p>
        </w:tc>
      </w:tr>
      <w:tr w:rsidR="00884094" w:rsidRPr="00884094" w:rsidTr="00E76E49">
        <w:trPr>
          <w:trHeight w:val="246"/>
        </w:trPr>
        <w:tc>
          <w:tcPr>
            <w:tcW w:w="839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6778A" w:rsidRPr="00884094" w:rsidRDefault="00E6778A" w:rsidP="00CB3E30">
            <w:pPr>
              <w:jc w:val="right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884094">
              <w:rPr>
                <w:rFonts w:ascii="標楷體" w:eastAsia="標楷體" w:hAnsi="標楷體" w:hint="eastAsia"/>
                <w:sz w:val="22"/>
                <w:szCs w:val="22"/>
              </w:rPr>
              <w:t>單位：新臺幣億元</w:t>
            </w:r>
          </w:p>
        </w:tc>
      </w:tr>
      <w:tr w:rsidR="00884094" w:rsidRPr="00884094" w:rsidTr="00E76E49">
        <w:tc>
          <w:tcPr>
            <w:tcW w:w="2949" w:type="dxa"/>
            <w:vMerge w:val="restart"/>
            <w:shd w:val="clear" w:color="auto" w:fill="auto"/>
            <w:vAlign w:val="center"/>
          </w:tcPr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Ansi="標楷體"/>
                <w:szCs w:val="24"/>
              </w:rPr>
              <w:t>項</w:t>
            </w:r>
            <w:r w:rsidRPr="00884094">
              <w:rPr>
                <w:rFonts w:eastAsia="標楷體" w:hAnsi="標楷體" w:hint="eastAsia"/>
                <w:szCs w:val="24"/>
              </w:rPr>
              <w:t xml:space="preserve">      </w:t>
            </w:r>
            <w:r w:rsidRPr="00884094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316" w:type="dxa"/>
            <w:vMerge w:val="restart"/>
            <w:shd w:val="clear" w:color="auto" w:fill="auto"/>
            <w:vAlign w:val="center"/>
          </w:tcPr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 w:hAnsi="標楷體" w:hint="eastAsia"/>
                <w:szCs w:val="24"/>
              </w:rPr>
              <w:t>實際</w:t>
            </w:r>
            <w:r w:rsidRPr="00884094">
              <w:rPr>
                <w:rFonts w:eastAsia="標楷體" w:hAnsi="標楷體"/>
                <w:szCs w:val="24"/>
              </w:rPr>
              <w:t>數</w:t>
            </w:r>
          </w:p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884094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316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 w:hAnsi="標楷體"/>
                <w:szCs w:val="24"/>
              </w:rPr>
              <w:t>分配預算數</w:t>
            </w:r>
          </w:p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884094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811" w:type="dxa"/>
            <w:gridSpan w:val="2"/>
            <w:shd w:val="clear" w:color="auto" w:fill="auto"/>
          </w:tcPr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884094">
              <w:rPr>
                <w:rFonts w:eastAsia="標楷體" w:hAnsi="標楷體" w:hint="eastAsia"/>
                <w:szCs w:val="24"/>
              </w:rPr>
              <w:t>比較增減</w:t>
            </w:r>
            <w:r w:rsidRPr="00884094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884094" w:rsidRPr="00884094" w:rsidTr="00E76E49">
        <w:trPr>
          <w:trHeight w:val="295"/>
        </w:trPr>
        <w:tc>
          <w:tcPr>
            <w:tcW w:w="2949" w:type="dxa"/>
            <w:vMerge/>
            <w:shd w:val="clear" w:color="auto" w:fill="auto"/>
          </w:tcPr>
          <w:p w:rsidR="00E6778A" w:rsidRPr="00CA38F7" w:rsidRDefault="00E6778A" w:rsidP="00E76E49">
            <w:pPr>
              <w:spacing w:line="280" w:lineRule="exact"/>
              <w:outlineLvl w:val="0"/>
              <w:rPr>
                <w:rFonts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316" w:type="dxa"/>
            <w:vMerge/>
            <w:shd w:val="clear" w:color="auto" w:fill="auto"/>
          </w:tcPr>
          <w:p w:rsidR="00E6778A" w:rsidRPr="00CA38F7" w:rsidRDefault="00E6778A" w:rsidP="00E76E49">
            <w:pPr>
              <w:spacing w:line="280" w:lineRule="exact"/>
              <w:jc w:val="right"/>
              <w:outlineLvl w:val="0"/>
              <w:rPr>
                <w:rFonts w:eastAsia="標楷體"/>
                <w:color w:val="FF0000"/>
                <w:sz w:val="29"/>
                <w:szCs w:val="29"/>
              </w:rPr>
            </w:pPr>
          </w:p>
        </w:tc>
        <w:tc>
          <w:tcPr>
            <w:tcW w:w="1316" w:type="dxa"/>
            <w:vMerge/>
            <w:shd w:val="clear" w:color="auto" w:fill="auto"/>
          </w:tcPr>
          <w:p w:rsidR="00E6778A" w:rsidRPr="00CA38F7" w:rsidRDefault="00E6778A" w:rsidP="00E76E49">
            <w:pPr>
              <w:spacing w:line="280" w:lineRule="exact"/>
              <w:jc w:val="right"/>
              <w:outlineLvl w:val="0"/>
              <w:rPr>
                <w:rFonts w:eastAsia="標楷體"/>
                <w:color w:val="FF0000"/>
                <w:sz w:val="29"/>
                <w:szCs w:val="29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:rsidR="00E6778A" w:rsidRPr="00884094" w:rsidRDefault="00E6778A" w:rsidP="00E76E49">
            <w:pPr>
              <w:spacing w:line="28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E6778A" w:rsidRPr="00884094" w:rsidRDefault="00E6778A" w:rsidP="00E76E49">
            <w:pPr>
              <w:spacing w:line="28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884094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884094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884094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Ansi="標楷體" w:hint="eastAsia"/>
                <w:szCs w:val="24"/>
              </w:rPr>
              <w:t>業務總收入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</w:t>
            </w:r>
            <w:r w:rsidR="00BC5BD7" w:rsidRPr="00884094">
              <w:rPr>
                <w:rFonts w:eastAsia="標楷體"/>
                <w:szCs w:val="24"/>
              </w:rPr>
              <w:t>2</w:t>
            </w:r>
            <w:r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550.5</w:t>
            </w:r>
            <w:r w:rsidR="0029756D">
              <w:rPr>
                <w:rFonts w:eastAsia="標楷體" w:hint="eastAsia"/>
                <w:szCs w:val="24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10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Pr="00884094">
              <w:rPr>
                <w:rFonts w:eastAsia="標楷體" w:hint="eastAsia"/>
                <w:szCs w:val="24"/>
              </w:rPr>
              <w:t>146.65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403.8</w:t>
            </w:r>
            <w:r w:rsidR="0029756D">
              <w:rPr>
                <w:rFonts w:eastAsia="標楷體" w:hint="eastAsia"/>
                <w:szCs w:val="24"/>
              </w:rPr>
              <w:t>7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23.7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 w:hAnsi="標楷體"/>
                <w:szCs w:val="24"/>
              </w:rPr>
              <w:t>業務收入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</w:t>
            </w:r>
            <w:r w:rsidR="00BF4CB4" w:rsidRPr="00884094">
              <w:rPr>
                <w:rFonts w:eastAsia="標楷體"/>
                <w:szCs w:val="24"/>
              </w:rPr>
              <w:t>2</w:t>
            </w:r>
            <w:r w:rsidRPr="00884094">
              <w:rPr>
                <w:rFonts w:eastAsia="標楷體" w:hint="eastAsia"/>
                <w:szCs w:val="24"/>
              </w:rPr>
              <w:t>,</w:t>
            </w:r>
            <w:r w:rsidR="00BF4CB4" w:rsidRPr="00884094">
              <w:rPr>
                <w:rFonts w:eastAsia="標楷體" w:hint="eastAsia"/>
                <w:szCs w:val="24"/>
              </w:rPr>
              <w:t>348</w:t>
            </w:r>
            <w:r w:rsidR="00884094" w:rsidRPr="00884094">
              <w:rPr>
                <w:rFonts w:eastAsia="標楷體" w:hint="eastAsia"/>
                <w:szCs w:val="24"/>
              </w:rPr>
              <w:t>.0</w:t>
            </w:r>
            <w:r w:rsidR="0029756D">
              <w:rPr>
                <w:rFonts w:eastAsia="標楷體" w:hint="eastAsia"/>
                <w:szCs w:val="24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</w:t>
            </w:r>
            <w:r w:rsidRPr="00884094">
              <w:rPr>
                <w:rFonts w:eastAsia="標楷體" w:hint="eastAsia"/>
                <w:szCs w:val="24"/>
              </w:rPr>
              <w:t>0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Pr="00884094">
              <w:rPr>
                <w:rFonts w:eastAsia="標楷體" w:hint="eastAsia"/>
                <w:szCs w:val="24"/>
              </w:rPr>
              <w:t>022.35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="004C5128" w:rsidRPr="00884094">
              <w:rPr>
                <w:rFonts w:eastAsia="標楷體" w:hint="eastAsia"/>
                <w:szCs w:val="24"/>
              </w:rPr>
              <w:t>3</w:t>
            </w:r>
            <w:r w:rsidRPr="00884094">
              <w:rPr>
                <w:rFonts w:eastAsia="標楷體" w:hint="eastAsia"/>
                <w:szCs w:val="24"/>
              </w:rPr>
              <w:t>25.7</w:t>
            </w:r>
            <w:r w:rsidR="0029756D">
              <w:rPr>
                <w:rFonts w:eastAsia="標楷體" w:hint="eastAsia"/>
                <w:szCs w:val="24"/>
              </w:rPr>
              <w:t>2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23.2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業務外收入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202.45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124.30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78.15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62.9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CA38F7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color w:val="FF0000"/>
                <w:szCs w:val="24"/>
              </w:rPr>
            </w:pPr>
            <w:r w:rsidRPr="00884094">
              <w:rPr>
                <w:rFonts w:eastAsia="標楷體" w:hAnsi="標楷體" w:hint="eastAsia"/>
                <w:szCs w:val="24"/>
              </w:rPr>
              <w:t>業務總支出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</w:t>
            </w:r>
            <w:r w:rsidR="00884094" w:rsidRPr="00884094">
              <w:rPr>
                <w:rFonts w:eastAsia="標楷體"/>
                <w:szCs w:val="24"/>
              </w:rPr>
              <w:t>2</w:t>
            </w:r>
            <w:r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113.78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E6778A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9,</w:t>
            </w:r>
            <w:r w:rsidR="00884094" w:rsidRPr="00884094">
              <w:rPr>
                <w:rFonts w:eastAsia="標楷體" w:hint="eastAsia"/>
                <w:szCs w:val="24"/>
              </w:rPr>
              <w:t>914</w:t>
            </w:r>
            <w:r w:rsidR="004C5128" w:rsidRPr="00884094">
              <w:rPr>
                <w:rFonts w:eastAsia="標楷體" w:hint="eastAsia"/>
                <w:szCs w:val="24"/>
              </w:rPr>
              <w:t>.</w:t>
            </w:r>
            <w:r w:rsidR="00884094" w:rsidRPr="00884094">
              <w:rPr>
                <w:rFonts w:eastAsia="標楷體" w:hint="eastAsia"/>
                <w:szCs w:val="24"/>
              </w:rPr>
              <w:t>78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4C5128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199</w:t>
            </w:r>
            <w:r w:rsidRPr="00884094">
              <w:rPr>
                <w:rFonts w:eastAsia="標楷體" w:hint="eastAsia"/>
                <w:szCs w:val="24"/>
              </w:rPr>
              <w:t>.</w:t>
            </w:r>
            <w:r w:rsidR="00884094" w:rsidRPr="00884094">
              <w:rPr>
                <w:rFonts w:eastAsia="標楷體" w:hint="eastAsia"/>
                <w:szCs w:val="24"/>
              </w:rPr>
              <w:t>00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22.2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業務成本與費用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1</w:t>
            </w:r>
            <w:r w:rsidR="00884094" w:rsidRPr="00884094">
              <w:rPr>
                <w:rFonts w:eastAsia="標楷體"/>
                <w:szCs w:val="24"/>
              </w:rPr>
              <w:t>2</w:t>
            </w:r>
            <w:r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030.60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9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854.19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</w:t>
            </w:r>
            <w:r w:rsidR="00E6778A" w:rsidRPr="00884094">
              <w:rPr>
                <w:rFonts w:eastAsia="標楷體" w:hint="eastAsia"/>
                <w:szCs w:val="24"/>
              </w:rPr>
              <w:t>,</w:t>
            </w:r>
            <w:r w:rsidR="00884094" w:rsidRPr="00884094">
              <w:rPr>
                <w:rFonts w:eastAsia="標楷體" w:hint="eastAsia"/>
                <w:szCs w:val="24"/>
              </w:rPr>
              <w:t>176.41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4C5128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</w:t>
            </w:r>
            <w:r w:rsidR="00884094" w:rsidRPr="00884094">
              <w:rPr>
                <w:rFonts w:eastAsia="標楷體" w:hint="eastAsia"/>
                <w:szCs w:val="24"/>
              </w:rPr>
              <w:t>2.1</w:t>
            </w:r>
          </w:p>
        </w:tc>
      </w:tr>
      <w:tr w:rsidR="00884094" w:rsidRPr="00884094" w:rsidTr="00E76E49">
        <w:trPr>
          <w:trHeight w:val="283"/>
        </w:trPr>
        <w:tc>
          <w:tcPr>
            <w:tcW w:w="2949" w:type="dxa"/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ind w:leftChars="105" w:left="252"/>
              <w:outlineLvl w:val="0"/>
              <w:rPr>
                <w:rFonts w:eastAsia="標楷體" w:hAnsi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業務外費用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83.18</w:t>
            </w:r>
          </w:p>
        </w:tc>
        <w:tc>
          <w:tcPr>
            <w:tcW w:w="1316" w:type="dxa"/>
            <w:shd w:val="clear" w:color="auto" w:fill="auto"/>
          </w:tcPr>
          <w:p w:rsidR="00E6778A" w:rsidRPr="00884094" w:rsidRDefault="00884094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60.59</w:t>
            </w:r>
          </w:p>
        </w:tc>
        <w:tc>
          <w:tcPr>
            <w:tcW w:w="1337" w:type="dxa"/>
            <w:shd w:val="clear" w:color="auto" w:fill="auto"/>
          </w:tcPr>
          <w:p w:rsidR="00E6778A" w:rsidRPr="00884094" w:rsidRDefault="00884094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22.59</w:t>
            </w:r>
          </w:p>
        </w:tc>
        <w:tc>
          <w:tcPr>
            <w:tcW w:w="1474" w:type="dxa"/>
            <w:shd w:val="clear" w:color="auto" w:fill="auto"/>
          </w:tcPr>
          <w:p w:rsidR="00E6778A" w:rsidRPr="00884094" w:rsidRDefault="00884094" w:rsidP="00DD061F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37.3</w:t>
            </w:r>
          </w:p>
        </w:tc>
      </w:tr>
      <w:tr w:rsidR="00884094" w:rsidRPr="00884094" w:rsidTr="00663AF2">
        <w:trPr>
          <w:trHeight w:val="283"/>
        </w:trPr>
        <w:tc>
          <w:tcPr>
            <w:tcW w:w="2949" w:type="dxa"/>
            <w:tcBorders>
              <w:bottom w:val="single" w:sz="4" w:space="0" w:color="auto"/>
            </w:tcBorders>
            <w:shd w:val="clear" w:color="auto" w:fill="auto"/>
          </w:tcPr>
          <w:p w:rsidR="00E6778A" w:rsidRPr="00884094" w:rsidRDefault="00E6778A" w:rsidP="00E76E49">
            <w:pPr>
              <w:spacing w:beforeLines="15" w:before="36" w:line="280" w:lineRule="exac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436.7</w:t>
            </w:r>
            <w:r w:rsidR="0029756D">
              <w:rPr>
                <w:rFonts w:eastAsia="標楷體" w:hint="eastAsia"/>
                <w:szCs w:val="24"/>
              </w:rPr>
              <w:t>4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6778A" w:rsidRPr="00884094" w:rsidRDefault="00884094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231.87</w:t>
            </w:r>
          </w:p>
        </w:tc>
        <w:tc>
          <w:tcPr>
            <w:tcW w:w="1337" w:type="dxa"/>
            <w:tcBorders>
              <w:bottom w:val="single" w:sz="4" w:space="0" w:color="auto"/>
            </w:tcBorders>
            <w:shd w:val="clear" w:color="auto" w:fill="auto"/>
          </w:tcPr>
          <w:p w:rsidR="00E6778A" w:rsidRPr="00884094" w:rsidRDefault="00884094" w:rsidP="00720D43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/>
                <w:szCs w:val="24"/>
              </w:rPr>
              <w:t>204.8</w:t>
            </w:r>
            <w:r w:rsidR="0029756D">
              <w:rPr>
                <w:rFonts w:eastAsia="標楷體"/>
                <w:szCs w:val="24"/>
              </w:rPr>
              <w:t>7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</w:tcPr>
          <w:p w:rsidR="00E6778A" w:rsidRPr="00884094" w:rsidRDefault="00884094" w:rsidP="00E76E49">
            <w:pPr>
              <w:spacing w:beforeLines="15" w:before="36" w:line="28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884094">
              <w:rPr>
                <w:rFonts w:eastAsia="標楷體" w:hint="eastAsia"/>
                <w:szCs w:val="24"/>
              </w:rPr>
              <w:t>88.4</w:t>
            </w:r>
          </w:p>
        </w:tc>
      </w:tr>
      <w:tr w:rsidR="00884094" w:rsidRPr="00884094" w:rsidTr="00D95CDD">
        <w:trPr>
          <w:trHeight w:val="283"/>
        </w:trPr>
        <w:tc>
          <w:tcPr>
            <w:tcW w:w="839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D95CDD" w:rsidRPr="00884094" w:rsidRDefault="00663AF2" w:rsidP="00D95CDD">
            <w:pPr>
              <w:spacing w:beforeLines="15" w:before="36" w:line="240" w:lineRule="exact"/>
              <w:outlineLvl w:val="0"/>
              <w:rPr>
                <w:rFonts w:eastAsia="標楷體"/>
                <w:sz w:val="20"/>
              </w:rPr>
            </w:pPr>
            <w:proofErr w:type="gramStart"/>
            <w:r w:rsidRPr="00884094">
              <w:rPr>
                <w:rFonts w:eastAsia="標楷體" w:hint="eastAsia"/>
                <w:sz w:val="20"/>
              </w:rPr>
              <w:t>註</w:t>
            </w:r>
            <w:proofErr w:type="gramEnd"/>
            <w:r w:rsidRPr="00884094">
              <w:rPr>
                <w:rFonts w:ascii="標楷體" w:eastAsia="標楷體" w:hAnsi="標楷體" w:hint="eastAsia"/>
                <w:sz w:val="20"/>
              </w:rPr>
              <w:t>：</w:t>
            </w:r>
            <w:r w:rsidRPr="00884094">
              <w:rPr>
                <w:rFonts w:eastAsia="標楷體" w:hint="eastAsia"/>
                <w:sz w:val="20"/>
              </w:rPr>
              <w:t>本表百分比</w:t>
            </w:r>
            <w:r w:rsidR="00DD061F" w:rsidRPr="00884094">
              <w:rPr>
                <w:rFonts w:eastAsia="標楷體" w:hint="eastAsia"/>
                <w:sz w:val="20"/>
              </w:rPr>
              <w:t>係以</w:t>
            </w:r>
            <w:proofErr w:type="gramStart"/>
            <w:r w:rsidR="00DD061F" w:rsidRPr="00884094">
              <w:rPr>
                <w:rFonts w:eastAsia="標楷體" w:hint="eastAsia"/>
                <w:sz w:val="20"/>
              </w:rPr>
              <w:t>採</w:t>
            </w:r>
            <w:proofErr w:type="gramEnd"/>
            <w:r w:rsidR="00DD061F" w:rsidRPr="00884094">
              <w:rPr>
                <w:rFonts w:eastAsia="標楷體" w:hint="eastAsia"/>
                <w:sz w:val="20"/>
              </w:rPr>
              <w:t>計至元</w:t>
            </w:r>
            <w:r w:rsidRPr="00884094">
              <w:rPr>
                <w:rFonts w:eastAsia="標楷體" w:hint="eastAsia"/>
                <w:sz w:val="20"/>
              </w:rPr>
              <w:t>為單位核算。</w:t>
            </w:r>
          </w:p>
        </w:tc>
      </w:tr>
    </w:tbl>
    <w:p w:rsidR="00637D2C" w:rsidRPr="00D50C65" w:rsidRDefault="0029756D" w:rsidP="0080301F">
      <w:pPr>
        <w:pStyle w:val="af4"/>
        <w:snapToGrid w:val="0"/>
        <w:spacing w:beforeLines="1800" w:before="4320" w:line="400" w:lineRule="exact"/>
        <w:ind w:leftChars="143" w:left="640" w:hangingChars="99" w:hanging="297"/>
        <w:jc w:val="center"/>
        <w:rPr>
          <w:rFonts w:ascii="標楷體" w:eastAsia="標楷體" w:hAnsi="標楷體"/>
          <w:b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667F071F">
            <wp:simplePos x="0" y="0"/>
            <wp:positionH relativeFrom="column">
              <wp:posOffset>924560</wp:posOffset>
            </wp:positionH>
            <wp:positionV relativeFrom="paragraph">
              <wp:posOffset>2591435</wp:posOffset>
            </wp:positionV>
            <wp:extent cx="4572000" cy="2674620"/>
            <wp:effectExtent l="0" t="0" r="0" b="0"/>
            <wp:wrapNone/>
            <wp:docPr id="5" name="圖表 5">
              <a:extLst xmlns:a="http://schemas.openxmlformats.org/drawingml/2006/main">
                <a:ext uri="{FF2B5EF4-FFF2-40B4-BE49-F238E27FC236}">
                  <a16:creationId xmlns:a16="http://schemas.microsoft.com/office/drawing/2014/main" id="{02011E83-7827-4A2C-A34C-5BFD74DDD0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D2C" w:rsidRPr="00D50C65">
        <w:rPr>
          <w:rFonts w:ascii="標楷體" w:eastAsia="標楷體" w:hAnsi="標楷體" w:hint="eastAsia"/>
          <w:b/>
          <w:spacing w:val="20"/>
          <w:szCs w:val="30"/>
        </w:rPr>
        <w:t>圖1   作業基金業務總收入、業務總支出及賸餘</w:t>
      </w:r>
    </w:p>
    <w:p w:rsidR="002A3543" w:rsidRPr="00387723" w:rsidRDefault="002A3543" w:rsidP="002A3543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 w:hint="eastAsia"/>
          <w:spacing w:val="20"/>
          <w:szCs w:val="30"/>
        </w:rPr>
        <w:lastRenderedPageBreak/>
        <w:t>二、資產負債實況（詳圖2）</w:t>
      </w:r>
    </w:p>
    <w:p w:rsidR="002A3543" w:rsidRPr="00387723" w:rsidRDefault="002A3543" w:rsidP="002A3543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 w:hint="eastAsia"/>
          <w:spacing w:val="20"/>
          <w:szCs w:val="30"/>
        </w:rPr>
        <w:t>（一）資產總額</w:t>
      </w:r>
      <w:bookmarkStart w:id="3" w:name="OLE_LINK7"/>
      <w:r w:rsidRPr="00387723">
        <w:rPr>
          <w:rFonts w:ascii="標楷體" w:eastAsia="標楷體" w:hAnsi="標楷體" w:hint="eastAsia"/>
          <w:spacing w:val="20"/>
          <w:szCs w:val="30"/>
        </w:rPr>
        <w:t>6兆</w:t>
      </w:r>
      <w:bookmarkEnd w:id="3"/>
      <w:r w:rsidR="00085450" w:rsidRPr="00387723">
        <w:rPr>
          <w:rFonts w:ascii="標楷體" w:eastAsia="標楷體" w:hAnsi="標楷體"/>
          <w:spacing w:val="20"/>
          <w:szCs w:val="30"/>
        </w:rPr>
        <w:t>8</w:t>
      </w:r>
      <w:r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C93E94" w:rsidRPr="00387723">
        <w:rPr>
          <w:rFonts w:ascii="標楷體" w:eastAsia="標楷體" w:hAnsi="標楷體" w:hint="eastAsia"/>
          <w:spacing w:val="20"/>
          <w:szCs w:val="30"/>
        </w:rPr>
        <w:t>553</w:t>
      </w:r>
      <w:r w:rsidRPr="00387723">
        <w:rPr>
          <w:rFonts w:ascii="標楷體" w:eastAsia="標楷體" w:hAnsi="標楷體" w:hint="eastAsia"/>
          <w:spacing w:val="20"/>
          <w:szCs w:val="30"/>
        </w:rPr>
        <w:t>億餘元，包括：</w:t>
      </w:r>
    </w:p>
    <w:p w:rsidR="002A3543" w:rsidRPr="00387723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1</w:t>
      </w:r>
      <w:r w:rsidRPr="00387723">
        <w:rPr>
          <w:rFonts w:ascii="標楷體" w:eastAsia="標楷體" w:hAnsi="標楷體" w:hint="eastAsia"/>
          <w:spacing w:val="20"/>
          <w:szCs w:val="30"/>
        </w:rPr>
        <w:t>.流動資產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2</w:t>
      </w:r>
      <w:r w:rsidRPr="00387723">
        <w:rPr>
          <w:rFonts w:ascii="標楷體" w:eastAsia="標楷體" w:hAnsi="標楷體" w:hint="eastAsia"/>
          <w:spacing w:val="20"/>
          <w:szCs w:val="30"/>
        </w:rPr>
        <w:t>兆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846</w:t>
      </w:r>
      <w:r w:rsidRPr="00387723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30.4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2A3543" w:rsidRPr="00387723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2</w:t>
      </w:r>
      <w:r w:rsidRPr="00387723">
        <w:rPr>
          <w:rFonts w:ascii="標楷體" w:eastAsia="標楷體" w:hAnsi="標楷體" w:hint="eastAsia"/>
          <w:spacing w:val="20"/>
          <w:szCs w:val="30"/>
        </w:rPr>
        <w:t>.投資、長期應收款、貸墊款及準備金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1兆7,890億餘元</w:t>
      </w:r>
      <w:r w:rsidRPr="00387723">
        <w:rPr>
          <w:rFonts w:ascii="標楷體" w:eastAsia="標楷體" w:hAnsi="標楷體" w:hint="eastAsia"/>
          <w:spacing w:val="20"/>
          <w:szCs w:val="30"/>
        </w:rPr>
        <w:t>，占資產總額2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6</w:t>
      </w:r>
      <w:r w:rsidRPr="00387723">
        <w:rPr>
          <w:rFonts w:ascii="標楷體" w:eastAsia="標楷體" w:hAnsi="標楷體" w:hint="eastAsia"/>
          <w:spacing w:val="20"/>
          <w:szCs w:val="30"/>
        </w:rPr>
        <w:t>.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1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2A3543" w:rsidRPr="00387723" w:rsidRDefault="002A3543" w:rsidP="00811FB3">
      <w:pPr>
        <w:pStyle w:val="af4"/>
        <w:overflowPunct w:val="0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3</w:t>
      </w:r>
      <w:r w:rsidRPr="00387723">
        <w:rPr>
          <w:rFonts w:ascii="標楷體" w:eastAsia="標楷體" w:hAnsi="標楷體" w:hint="eastAsia"/>
          <w:spacing w:val="20"/>
          <w:szCs w:val="30"/>
        </w:rPr>
        <w:t>.不動產、廠房及設備2兆</w:t>
      </w:r>
      <w:r w:rsidR="00085450" w:rsidRPr="00387723">
        <w:rPr>
          <w:rFonts w:ascii="標楷體" w:eastAsia="標楷體" w:hAnsi="標楷體" w:hint="eastAsia"/>
          <w:spacing w:val="20"/>
          <w:szCs w:val="30"/>
        </w:rPr>
        <w:t>2</w:t>
      </w:r>
      <w:r w:rsidR="00085450" w:rsidRPr="00387723">
        <w:rPr>
          <w:rFonts w:ascii="標楷體" w:eastAsia="標楷體" w:hAnsi="標楷體"/>
          <w:spacing w:val="20"/>
          <w:szCs w:val="30"/>
        </w:rPr>
        <w:t>,</w:t>
      </w:r>
      <w:r w:rsidR="00387723" w:rsidRPr="00387723">
        <w:rPr>
          <w:rFonts w:ascii="標楷體" w:eastAsia="標楷體" w:hAnsi="標楷體"/>
          <w:spacing w:val="20"/>
          <w:szCs w:val="30"/>
        </w:rPr>
        <w:t>630</w:t>
      </w:r>
      <w:r w:rsidRPr="00387723">
        <w:rPr>
          <w:rFonts w:ascii="標楷體" w:eastAsia="標楷體" w:hAnsi="標楷體" w:hint="eastAsia"/>
          <w:spacing w:val="20"/>
          <w:szCs w:val="30"/>
        </w:rPr>
        <w:t>億餘元，占資產總額3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3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2A3543" w:rsidRPr="00387723" w:rsidRDefault="002A3543" w:rsidP="002A3543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18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4</w:t>
      </w:r>
      <w:r w:rsidRPr="00387723">
        <w:rPr>
          <w:rFonts w:ascii="標楷體" w:eastAsia="標楷體" w:hAnsi="標楷體" w:hint="eastAsia"/>
          <w:spacing w:val="20"/>
          <w:szCs w:val="30"/>
        </w:rPr>
        <w:t>.投資性不動產11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7</w:t>
      </w:r>
      <w:r w:rsidRPr="00387723">
        <w:rPr>
          <w:rFonts w:ascii="標楷體" w:eastAsia="標楷體" w:hAnsi="標楷體" w:hint="eastAsia"/>
          <w:spacing w:val="18"/>
          <w:szCs w:val="30"/>
        </w:rPr>
        <w:t>億餘元，占資產總額0.</w:t>
      </w:r>
      <w:r w:rsidRPr="00387723">
        <w:rPr>
          <w:rFonts w:ascii="標楷體" w:eastAsia="標楷體" w:hAnsi="標楷體"/>
          <w:spacing w:val="18"/>
          <w:szCs w:val="30"/>
        </w:rPr>
        <w:t>2</w:t>
      </w:r>
      <w:r w:rsidRPr="00387723">
        <w:rPr>
          <w:rFonts w:ascii="標楷體" w:eastAsia="標楷體" w:hAnsi="標楷體" w:hint="eastAsia"/>
          <w:spacing w:val="18"/>
          <w:szCs w:val="30"/>
        </w:rPr>
        <w:t>％</w:t>
      </w:r>
      <w:r w:rsidRPr="00387723">
        <w:rPr>
          <w:rFonts w:ascii="標楷體" w:eastAsia="標楷體" w:hAnsi="標楷體"/>
          <w:spacing w:val="18"/>
          <w:szCs w:val="30"/>
        </w:rPr>
        <w:t>。</w:t>
      </w:r>
    </w:p>
    <w:p w:rsidR="002A3543" w:rsidRPr="00387723" w:rsidRDefault="002A3543" w:rsidP="002A3543">
      <w:pPr>
        <w:pStyle w:val="af4"/>
        <w:snapToGrid w:val="0"/>
        <w:spacing w:line="560" w:lineRule="exact"/>
        <w:ind w:leftChars="480" w:left="1495" w:hangingChars="102" w:hanging="343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 w:hint="eastAsia"/>
          <w:spacing w:val="18"/>
          <w:szCs w:val="30"/>
        </w:rPr>
        <w:t>5</w:t>
      </w:r>
      <w:r w:rsidRPr="00387723">
        <w:rPr>
          <w:rFonts w:ascii="標楷體" w:eastAsia="標楷體" w:hAnsi="標楷體"/>
          <w:spacing w:val="18"/>
          <w:szCs w:val="30"/>
        </w:rPr>
        <w:t>.</w:t>
      </w:r>
      <w:r w:rsidRPr="00387723">
        <w:rPr>
          <w:rFonts w:ascii="標楷體" w:eastAsia="標楷體" w:hAnsi="標楷體" w:hint="eastAsia"/>
          <w:spacing w:val="20"/>
          <w:szCs w:val="30"/>
        </w:rPr>
        <w:t>生物</w:t>
      </w:r>
      <w:proofErr w:type="gramStart"/>
      <w:r w:rsidRPr="00387723">
        <w:rPr>
          <w:rFonts w:ascii="標楷體" w:eastAsia="標楷體" w:hAnsi="標楷體" w:hint="eastAsia"/>
          <w:spacing w:val="20"/>
          <w:szCs w:val="30"/>
        </w:rPr>
        <w:t>資產－非流動</w:t>
      </w:r>
      <w:proofErr w:type="gramEnd"/>
      <w:r w:rsidRPr="00387723">
        <w:rPr>
          <w:rFonts w:ascii="標楷體" w:eastAsia="標楷體" w:hAnsi="標楷體" w:hint="eastAsia"/>
          <w:spacing w:val="20"/>
          <w:szCs w:val="30"/>
        </w:rPr>
        <w:t>、無形資產及其他資產共</w:t>
      </w:r>
      <w:r w:rsidR="00B91391" w:rsidRPr="00387723">
        <w:rPr>
          <w:rFonts w:ascii="標楷體" w:eastAsia="標楷體" w:hAnsi="標楷體" w:hint="eastAsia"/>
          <w:spacing w:val="20"/>
          <w:szCs w:val="30"/>
        </w:rPr>
        <w:t>計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7</w:t>
      </w:r>
      <w:r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06</w:t>
      </w:r>
      <w:r w:rsidRPr="00387723">
        <w:rPr>
          <w:rFonts w:ascii="標楷體" w:eastAsia="標楷體" w:hAnsi="標楷體" w:hint="eastAsia"/>
          <w:spacing w:val="20"/>
          <w:szCs w:val="30"/>
        </w:rPr>
        <w:t>8億餘元，占資產總額10</w:t>
      </w:r>
      <w:r w:rsidR="00387723" w:rsidRPr="00387723">
        <w:rPr>
          <w:rFonts w:ascii="標楷體" w:eastAsia="標楷體" w:hAnsi="標楷體" w:hint="eastAsia"/>
          <w:spacing w:val="18"/>
          <w:szCs w:val="30"/>
        </w:rPr>
        <w:t>.3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781912" w:rsidRPr="00387723" w:rsidRDefault="00662289" w:rsidP="00662289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負債總額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兆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3,315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387723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1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Pr="00387723">
        <w:rPr>
          <w:rFonts w:ascii="標楷體" w:eastAsia="標楷體" w:hAnsi="標楷體" w:hint="eastAsia"/>
          <w:spacing w:val="20"/>
          <w:szCs w:val="30"/>
        </w:rPr>
        <w:t>流動負債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4</w:t>
      </w:r>
      <w:r w:rsidR="00880800"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420</w:t>
      </w:r>
      <w:r w:rsidR="00DE454E"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Pr="00387723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5F3D87" w:rsidRPr="00387723">
        <w:rPr>
          <w:rFonts w:ascii="標楷體" w:eastAsia="標楷體" w:hAnsi="標楷體" w:hint="eastAsia"/>
          <w:spacing w:val="20"/>
          <w:szCs w:val="30"/>
        </w:rPr>
        <w:t>6</w:t>
      </w:r>
      <w:r w:rsidR="00A97229" w:rsidRPr="00387723">
        <w:rPr>
          <w:rFonts w:ascii="標楷體" w:eastAsia="標楷體" w:hAnsi="標楷體"/>
          <w:spacing w:val="20"/>
          <w:szCs w:val="30"/>
        </w:rPr>
        <w:t>.</w:t>
      </w:r>
      <w:r w:rsidR="00387723" w:rsidRPr="00387723">
        <w:rPr>
          <w:rFonts w:ascii="標楷體" w:eastAsia="標楷體" w:hAnsi="標楷體"/>
          <w:spacing w:val="20"/>
          <w:szCs w:val="30"/>
        </w:rPr>
        <w:t>4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781912" w:rsidRPr="00387723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2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Pr="00387723">
        <w:rPr>
          <w:rFonts w:ascii="標楷體" w:eastAsia="標楷體" w:hAnsi="標楷體" w:hint="eastAsia"/>
          <w:spacing w:val="20"/>
          <w:szCs w:val="30"/>
        </w:rPr>
        <w:t>長期負債</w:t>
      </w:r>
      <w:r w:rsidR="00085450" w:rsidRPr="00387723">
        <w:rPr>
          <w:rFonts w:ascii="標楷體" w:eastAsia="標楷體" w:hAnsi="標楷體"/>
          <w:spacing w:val="20"/>
          <w:szCs w:val="30"/>
        </w:rPr>
        <w:t>2</w:t>
      </w:r>
      <w:r w:rsidR="006E1643"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777</w:t>
      </w:r>
      <w:r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Pr="00387723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4.1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692190" w:rsidRPr="00387723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3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Pr="00387723">
        <w:rPr>
          <w:rFonts w:ascii="標楷體" w:eastAsia="標楷體" w:hAnsi="標楷體" w:hint="eastAsia"/>
          <w:spacing w:val="18"/>
          <w:szCs w:val="30"/>
        </w:rPr>
        <w:t>其他負債</w:t>
      </w:r>
      <w:r w:rsidR="00014C7D" w:rsidRPr="00387723">
        <w:rPr>
          <w:rFonts w:ascii="標楷體" w:eastAsia="標楷體" w:hAnsi="標楷體" w:hint="eastAsia"/>
          <w:spacing w:val="18"/>
          <w:szCs w:val="30"/>
        </w:rPr>
        <w:t>2</w:t>
      </w:r>
      <w:r w:rsidR="00294752" w:rsidRPr="00387723">
        <w:rPr>
          <w:rFonts w:ascii="標楷體" w:eastAsia="標楷體" w:hAnsi="標楷體" w:hint="eastAsia"/>
          <w:spacing w:val="18"/>
          <w:szCs w:val="30"/>
        </w:rPr>
        <w:t>兆</w:t>
      </w:r>
      <w:r w:rsidR="00387723" w:rsidRPr="00387723">
        <w:rPr>
          <w:rFonts w:ascii="標楷體" w:eastAsia="標楷體" w:hAnsi="標楷體" w:hint="eastAsia"/>
          <w:spacing w:val="18"/>
          <w:szCs w:val="30"/>
        </w:rPr>
        <w:t>6</w:t>
      </w:r>
      <w:r w:rsidR="00E1555C" w:rsidRPr="00387723">
        <w:rPr>
          <w:rFonts w:ascii="標楷體" w:eastAsia="標楷體" w:hAnsi="標楷體" w:hint="eastAsia"/>
          <w:spacing w:val="18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18"/>
          <w:szCs w:val="30"/>
        </w:rPr>
        <w:t>118</w:t>
      </w:r>
      <w:r w:rsidRPr="00387723">
        <w:rPr>
          <w:rFonts w:ascii="標楷體" w:eastAsia="標楷體" w:hAnsi="標楷體" w:hint="eastAsia"/>
          <w:spacing w:val="18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18"/>
          <w:szCs w:val="30"/>
        </w:rPr>
        <w:t>餘</w:t>
      </w:r>
      <w:r w:rsidRPr="00387723">
        <w:rPr>
          <w:rFonts w:ascii="標楷體" w:eastAsia="標楷體" w:hAnsi="標楷體" w:hint="eastAsia"/>
          <w:spacing w:val="18"/>
          <w:szCs w:val="30"/>
        </w:rPr>
        <w:t>元，占負債及淨值總額</w:t>
      </w:r>
      <w:r w:rsidR="007D2E08" w:rsidRPr="00387723">
        <w:rPr>
          <w:rFonts w:ascii="標楷體" w:eastAsia="標楷體" w:hAnsi="標楷體" w:hint="eastAsia"/>
          <w:spacing w:val="18"/>
          <w:szCs w:val="30"/>
        </w:rPr>
        <w:t>3</w:t>
      </w:r>
      <w:r w:rsidR="00387723" w:rsidRPr="00387723">
        <w:rPr>
          <w:rFonts w:ascii="標楷體" w:eastAsia="標楷體" w:hAnsi="標楷體" w:hint="eastAsia"/>
          <w:spacing w:val="18"/>
          <w:szCs w:val="30"/>
        </w:rPr>
        <w:t>8</w:t>
      </w:r>
      <w:r w:rsidR="00A97229" w:rsidRPr="00387723">
        <w:rPr>
          <w:rFonts w:ascii="標楷體" w:eastAsia="標楷體" w:hAnsi="標楷體"/>
          <w:spacing w:val="18"/>
          <w:szCs w:val="30"/>
        </w:rPr>
        <w:t>.</w:t>
      </w:r>
      <w:r w:rsidR="00387723" w:rsidRPr="00387723">
        <w:rPr>
          <w:rFonts w:ascii="標楷體" w:eastAsia="標楷體" w:hAnsi="標楷體"/>
          <w:spacing w:val="18"/>
          <w:szCs w:val="30"/>
        </w:rPr>
        <w:t>1</w:t>
      </w:r>
      <w:r w:rsidRPr="00387723">
        <w:rPr>
          <w:rFonts w:ascii="標楷體" w:eastAsia="標楷體" w:hAnsi="標楷體" w:hint="eastAsia"/>
          <w:spacing w:val="18"/>
          <w:szCs w:val="30"/>
        </w:rPr>
        <w:t>％</w:t>
      </w:r>
      <w:r w:rsidRPr="00387723">
        <w:rPr>
          <w:rFonts w:ascii="標楷體" w:eastAsia="標楷體" w:hAnsi="標楷體"/>
          <w:spacing w:val="18"/>
          <w:szCs w:val="30"/>
        </w:rPr>
        <w:t>。</w:t>
      </w:r>
    </w:p>
    <w:p w:rsidR="00781912" w:rsidRPr="00387723" w:rsidRDefault="00662289" w:rsidP="00662289">
      <w:pPr>
        <w:pStyle w:val="af4"/>
        <w:snapToGrid w:val="0"/>
        <w:spacing w:line="56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bookmarkStart w:id="4" w:name="OLE_LINK2"/>
      <w:r w:rsidRPr="00387723">
        <w:rPr>
          <w:rFonts w:ascii="標楷體" w:eastAsia="標楷體" w:hAnsi="標楷體" w:hint="eastAsia"/>
          <w:spacing w:val="20"/>
          <w:szCs w:val="30"/>
        </w:rPr>
        <w:t>（三）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淨值</w:t>
      </w:r>
      <w:bookmarkEnd w:id="4"/>
      <w:r w:rsidR="00781912" w:rsidRPr="00387723">
        <w:rPr>
          <w:rFonts w:ascii="標楷體" w:eastAsia="標楷體" w:hAnsi="標楷體" w:hint="eastAsia"/>
          <w:spacing w:val="20"/>
          <w:szCs w:val="30"/>
        </w:rPr>
        <w:t>總額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兆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5</w:t>
      </w:r>
      <w:r w:rsidR="00AE123C"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237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387723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1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Pr="00387723">
        <w:rPr>
          <w:rFonts w:ascii="標楷體" w:eastAsia="標楷體" w:hAnsi="標楷體" w:hint="eastAsia"/>
          <w:spacing w:val="20"/>
          <w:szCs w:val="30"/>
        </w:rPr>
        <w:t>基金1兆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8</w:t>
      </w:r>
      <w:r w:rsidR="004750F3"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221</w:t>
      </w:r>
      <w:r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Pr="00387723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5F3D87" w:rsidRPr="00387723">
        <w:rPr>
          <w:rFonts w:ascii="標楷體" w:eastAsia="標楷體" w:hAnsi="標楷體" w:hint="eastAsia"/>
          <w:spacing w:val="20"/>
          <w:szCs w:val="30"/>
        </w:rPr>
        <w:t>2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6</w:t>
      </w:r>
      <w:r w:rsidR="003048B3" w:rsidRPr="00387723">
        <w:rPr>
          <w:rFonts w:ascii="標楷體" w:eastAsia="標楷體" w:hAnsi="標楷體" w:hint="eastAsia"/>
          <w:spacing w:val="20"/>
          <w:szCs w:val="30"/>
        </w:rPr>
        <w:t>.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6</w:t>
      </w:r>
      <w:r w:rsidRPr="00387723">
        <w:rPr>
          <w:rFonts w:ascii="標楷體" w:eastAsia="標楷體" w:hAnsi="標楷體" w:hint="eastAsia"/>
          <w:spacing w:val="20"/>
          <w:szCs w:val="30"/>
        </w:rPr>
        <w:t>％</w:t>
      </w:r>
      <w:r w:rsidRPr="00387723">
        <w:rPr>
          <w:rFonts w:ascii="標楷體" w:eastAsia="標楷體" w:hAnsi="標楷體"/>
          <w:spacing w:val="20"/>
          <w:szCs w:val="30"/>
        </w:rPr>
        <w:t>。</w:t>
      </w:r>
    </w:p>
    <w:p w:rsidR="00250B9C" w:rsidRPr="00387723" w:rsidRDefault="00781912" w:rsidP="00662289">
      <w:pPr>
        <w:pStyle w:val="af4"/>
        <w:snapToGrid w:val="0"/>
        <w:spacing w:line="56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387723">
        <w:rPr>
          <w:rFonts w:ascii="標楷體" w:eastAsia="標楷體" w:hAnsi="標楷體"/>
          <w:spacing w:val="20"/>
          <w:szCs w:val="30"/>
        </w:rPr>
        <w:t>2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Pr="00387723">
        <w:rPr>
          <w:rFonts w:ascii="標楷體" w:eastAsia="標楷體" w:hAnsi="標楷體" w:hint="eastAsia"/>
          <w:spacing w:val="20"/>
          <w:szCs w:val="30"/>
        </w:rPr>
        <w:t>公積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3</w:t>
      </w:r>
      <w:r w:rsidR="00250B9C" w:rsidRPr="00387723">
        <w:rPr>
          <w:rFonts w:ascii="標楷體" w:eastAsia="標楷體" w:hAnsi="標楷體" w:hint="eastAsia"/>
          <w:spacing w:val="20"/>
          <w:szCs w:val="30"/>
        </w:rPr>
        <w:t>,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443</w:t>
      </w:r>
      <w:r w:rsidR="00250B9C" w:rsidRPr="00387723">
        <w:rPr>
          <w:rFonts w:ascii="標楷體" w:eastAsia="標楷體" w:hAnsi="標楷體" w:hint="eastAsia"/>
          <w:spacing w:val="20"/>
          <w:szCs w:val="30"/>
        </w:rPr>
        <w:t>億餘元，占負債及淨值總額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5</w:t>
      </w:r>
      <w:r w:rsidR="00250B9C" w:rsidRPr="00387723">
        <w:rPr>
          <w:rFonts w:ascii="標楷體" w:eastAsia="標楷體" w:hAnsi="標楷體" w:hint="eastAsia"/>
          <w:spacing w:val="20"/>
          <w:szCs w:val="30"/>
        </w:rPr>
        <w:t>％</w:t>
      </w:r>
      <w:r w:rsidR="00250B9C" w:rsidRPr="00387723">
        <w:rPr>
          <w:rFonts w:ascii="標楷體" w:eastAsia="標楷體" w:hAnsi="標楷體"/>
          <w:spacing w:val="20"/>
          <w:szCs w:val="30"/>
        </w:rPr>
        <w:t>。</w:t>
      </w:r>
    </w:p>
    <w:p w:rsidR="00E932E1" w:rsidRPr="00387723" w:rsidRDefault="00192459" w:rsidP="00192459">
      <w:pPr>
        <w:pStyle w:val="af4"/>
        <w:snapToGrid w:val="0"/>
        <w:spacing w:line="560" w:lineRule="exact"/>
        <w:ind w:leftChars="479" w:left="1498" w:hangingChars="116" w:hanging="348"/>
        <w:rPr>
          <w:rFonts w:ascii="標楷體" w:eastAsia="標楷體" w:hAnsi="標楷體"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2A2209EA">
            <wp:simplePos x="0" y="0"/>
            <wp:positionH relativeFrom="column">
              <wp:posOffset>1124932</wp:posOffset>
            </wp:positionH>
            <wp:positionV relativeFrom="paragraph">
              <wp:posOffset>552450</wp:posOffset>
            </wp:positionV>
            <wp:extent cx="3898669" cy="2984269"/>
            <wp:effectExtent l="0" t="0" r="0" b="0"/>
            <wp:wrapNone/>
            <wp:docPr id="1" name="圖表 1">
              <a:extLst xmlns:a="http://schemas.openxmlformats.org/drawingml/2006/main">
                <a:ext uri="{FF2B5EF4-FFF2-40B4-BE49-F238E27FC236}">
                  <a16:creationId xmlns:a16="http://schemas.microsoft.com/office/drawing/2014/main" id="{8A393DBA-98D6-485E-B8F1-2AAB29BB67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B9C" w:rsidRPr="00387723">
        <w:rPr>
          <w:rFonts w:ascii="標楷體" w:eastAsia="標楷體" w:hAnsi="標楷體" w:hint="eastAsia"/>
          <w:spacing w:val="20"/>
          <w:szCs w:val="30"/>
        </w:rPr>
        <w:t>3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.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累積</w:t>
      </w:r>
      <w:r w:rsidR="00190C7E" w:rsidRPr="00387723">
        <w:rPr>
          <w:rFonts w:ascii="標楷體" w:eastAsia="標楷體" w:hAnsi="標楷體" w:hint="eastAsia"/>
          <w:spacing w:val="20"/>
          <w:szCs w:val="30"/>
        </w:rPr>
        <w:t>餘</w:t>
      </w:r>
      <w:proofErr w:type="gramStart"/>
      <w:r w:rsidR="00811FB3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B91391" w:rsidRPr="00387723">
        <w:rPr>
          <w:rFonts w:ascii="標楷體" w:eastAsia="標楷體" w:hAnsi="標楷體" w:hint="eastAsia"/>
          <w:spacing w:val="20"/>
          <w:szCs w:val="30"/>
        </w:rPr>
        <w:t>及淨值其他項目</w:t>
      </w:r>
      <w:r w:rsidR="00662289" w:rsidRPr="00387723">
        <w:rPr>
          <w:rFonts w:ascii="標楷體" w:eastAsia="標楷體" w:hAnsi="標楷體" w:hint="eastAsia"/>
          <w:spacing w:val="20"/>
          <w:szCs w:val="30"/>
        </w:rPr>
        <w:t>共</w:t>
      </w:r>
      <w:r w:rsidR="00B91391" w:rsidRPr="00387723">
        <w:rPr>
          <w:rFonts w:ascii="標楷體" w:eastAsia="標楷體" w:hAnsi="標楷體" w:hint="eastAsia"/>
          <w:spacing w:val="20"/>
          <w:szCs w:val="30"/>
        </w:rPr>
        <w:t>計</w:t>
      </w:r>
      <w:r w:rsidR="007D2E08" w:rsidRPr="00387723">
        <w:rPr>
          <w:rFonts w:ascii="標楷體" w:eastAsia="標楷體" w:hAnsi="標楷體" w:hint="eastAsia"/>
          <w:spacing w:val="20"/>
          <w:szCs w:val="30"/>
        </w:rPr>
        <w:t>1兆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3</w:t>
      </w:r>
      <w:r w:rsidR="00662289" w:rsidRPr="00387723">
        <w:rPr>
          <w:rFonts w:ascii="標楷體" w:eastAsia="標楷體" w:hAnsi="標楷體"/>
          <w:spacing w:val="20"/>
          <w:szCs w:val="30"/>
        </w:rPr>
        <w:t>,</w:t>
      </w:r>
      <w:r w:rsidR="00387723" w:rsidRPr="00387723">
        <w:rPr>
          <w:rFonts w:ascii="標楷體" w:eastAsia="標楷體" w:hAnsi="標楷體"/>
          <w:spacing w:val="20"/>
          <w:szCs w:val="30"/>
        </w:rPr>
        <w:t>572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38772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元，占負債及淨值總額</w:t>
      </w:r>
      <w:r w:rsidR="00387723" w:rsidRPr="00387723">
        <w:rPr>
          <w:rFonts w:ascii="標楷體" w:eastAsia="標楷體" w:hAnsi="標楷體" w:hint="eastAsia"/>
          <w:spacing w:val="20"/>
          <w:szCs w:val="30"/>
        </w:rPr>
        <w:t>19.8</w:t>
      </w:r>
      <w:r w:rsidR="00781912" w:rsidRPr="00387723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387723">
        <w:rPr>
          <w:rFonts w:ascii="標楷體" w:eastAsia="標楷體" w:hAnsi="標楷體"/>
          <w:spacing w:val="20"/>
          <w:szCs w:val="30"/>
        </w:rPr>
        <w:t>。</w:t>
      </w:r>
    </w:p>
    <w:p w:rsidR="00811FB3" w:rsidRDefault="00811FB3" w:rsidP="00D90B1D">
      <w:pPr>
        <w:pStyle w:val="af4"/>
        <w:snapToGrid w:val="0"/>
        <w:spacing w:line="560" w:lineRule="exact"/>
        <w:ind w:left="0" w:firstLine="0"/>
        <w:rPr>
          <w:rFonts w:ascii="標楷體" w:eastAsia="標楷體" w:hAnsi="標楷體"/>
          <w:color w:val="FF0000"/>
          <w:spacing w:val="20"/>
          <w:szCs w:val="30"/>
        </w:rPr>
      </w:pPr>
    </w:p>
    <w:p w:rsidR="00811FB3" w:rsidRDefault="00811FB3" w:rsidP="00D90B1D">
      <w:pPr>
        <w:pStyle w:val="af4"/>
        <w:snapToGrid w:val="0"/>
        <w:spacing w:line="560" w:lineRule="exact"/>
        <w:ind w:leftChars="143" w:hangingChars="99" w:hanging="337"/>
        <w:rPr>
          <w:rFonts w:ascii="標楷體" w:eastAsia="標楷體" w:hAnsi="標楷體"/>
          <w:color w:val="FF0000"/>
          <w:spacing w:val="20"/>
          <w:szCs w:val="30"/>
        </w:rPr>
      </w:pPr>
    </w:p>
    <w:tbl>
      <w:tblPr>
        <w:tblW w:w="8930" w:type="dxa"/>
        <w:tblInd w:w="289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930"/>
      </w:tblGrid>
      <w:tr w:rsidR="00CA38F7" w:rsidRPr="00CA38F7" w:rsidTr="002C59CD">
        <w:trPr>
          <w:trHeight w:val="446"/>
        </w:trPr>
        <w:tc>
          <w:tcPr>
            <w:tcW w:w="8930" w:type="dxa"/>
            <w:shd w:val="clear" w:color="auto" w:fill="auto"/>
          </w:tcPr>
          <w:p w:rsidR="000B0402" w:rsidRDefault="00192459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15ED073" wp14:editId="7F0D6D37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144145</wp:posOffset>
                      </wp:positionV>
                      <wp:extent cx="1055716" cy="1005840"/>
                      <wp:effectExtent l="0" t="0" r="11430" b="22860"/>
                      <wp:wrapNone/>
                      <wp:docPr id="13" name="橢圓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284A2A7-28D1-4CE7-A197-62A64F791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5716" cy="10058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59CD" w:rsidRPr="00192459" w:rsidRDefault="002C59CD" w:rsidP="00192459">
                                  <w:pPr>
                                    <w:pStyle w:val="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19245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FFFFFF" w:themeColor="light1"/>
                                      <w:sz w:val="20"/>
                                      <w:szCs w:val="18"/>
                                    </w:rPr>
                                    <w:t>資產</w:t>
                                  </w:r>
                                </w:p>
                                <w:p w:rsidR="002C59CD" w:rsidRPr="00192459" w:rsidRDefault="002C59CD" w:rsidP="00192459">
                                  <w:pPr>
                                    <w:pStyle w:val="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19245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FFFFFF" w:themeColor="light1"/>
                                      <w:sz w:val="20"/>
                                      <w:szCs w:val="18"/>
                                    </w:rPr>
                                    <w:t>6</w:t>
                                  </w:r>
                                  <w:r w:rsidRPr="0019245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FFFFFF" w:themeColor="light1"/>
                                      <w:sz w:val="20"/>
                                      <w:szCs w:val="18"/>
                                    </w:rPr>
                                    <w:t>兆</w:t>
                                  </w:r>
                                  <w:r w:rsidRPr="0019245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FFFFFF" w:themeColor="light1"/>
                                      <w:sz w:val="20"/>
                                      <w:szCs w:val="18"/>
                                    </w:rPr>
                                    <w:t>8,554</w:t>
                                  </w:r>
                                </w:p>
                                <w:p w:rsidR="002C59CD" w:rsidRPr="00192459" w:rsidRDefault="002C59CD" w:rsidP="00192459">
                                  <w:pPr>
                                    <w:pStyle w:val="Web"/>
                                    <w:spacing w:before="0" w:beforeAutospacing="0" w:after="0" w:afterAutospacing="0" w:line="276" w:lineRule="auto"/>
                                    <w:jc w:val="center"/>
                                    <w:rPr>
                                      <w:b/>
                                      <w:sz w:val="20"/>
                                      <w:szCs w:val="18"/>
                                    </w:rPr>
                                  </w:pPr>
                                  <w:r w:rsidRPr="0019245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FFFFFF" w:themeColor="light1"/>
                                      <w:sz w:val="20"/>
                                      <w:szCs w:val="18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ED073" id="橢圓 12" o:spid="_x0000_s1026" style="position:absolute;left:0;text-align:left;margin-left:187.95pt;margin-top:11.35pt;width:83.15pt;height:79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DlrQIAAKYFAAAOAAAAZHJzL2Uyb0RvYy54bWysVN1u0zAUvkfiHSzfZ/lZmnbR0qntGoSE&#10;2MTgAVzHaSI5drC9pmXaU+yWK+54MHgOjp00wIYQmuiFazvnfOd83zk+5xf7hqMdU7qWIsPhSYAR&#10;E1QWtdhm+MP73JthpA0RBeFSsAwfmMYX85cvzrs2ZZGsJC+YQgAidNq1Ga6MaVPf17RiDdEnsmUC&#10;PpZSNcTAUW39QpEO0BvuR0GQ+J1URaskZVrD7WX/Ec8dflkyaq7KUjODeIYhN+NW5daNXf35OUm3&#10;irRVTYc0yDOyaEgtIOgIdUkMQbeqfgLV1FRJLUtzQmXjy7KsKXMcgE0YPGJzU5GWOS4gjm5HmfT/&#10;g6Vvd9cK1QXU7hQjQRqo0fevX759fkBh5BixvXmjjeUGu57TXZ5Hy8k6j70cdl4cLGNvuY7PvDw6&#10;na2jab6KTpN76x0mKVWMGOiO18VR3zD5t/yHSltlYt8p7BK9C6NZvIgWUy+aXYZevFpPvUV4NvWS&#10;aJHE+fQsnKyX97ayvsv5+O9Y+F2rU0fatojb3rTXCoztScPWMt2XqrH/UB+0d81yGJvFqkDhMgwm&#10;k2mYYEThWxgEk1ns2gmCHt1bpc0rJhtkNxlmnNettgUlKdlBOn2KRyt7rSWvi7zm3B3UdrPiCu2I&#10;bd4gCpJjgN/MuHieJyRqXZ0iPXEngTlwZgG5eMdKEByo9o3g3iQbEyKUMmFCx0ZXpGB9npMAfoP4&#10;o4crgQO0yCXwG7EHAPven2L3Ag321pW5Jz06B330vzmPHi6yFGZ0bmoh1Z8AOLAaIvf2R5F6aaxK&#10;Zr/ZDz2zkcUBnhDMQHMFS8lll2EKlcaokurT47sOZk2G9cdbohhGyvCV7EcTERTsM2xcSkIubo0s&#10;a9cjNmIfZsgEhoGTdBhcdtr8enZWP8fr/AcAAAD//wMAUEsDBBQABgAIAAAAIQDlVdLd4AAAAAoB&#10;AAAPAAAAZHJzL2Rvd25yZXYueG1sTI/LTsMwEEX3SPyDNUjsqBO3oWmIU6EiJBaIqqHs3XhIImI7&#10;ip0Hf8+wguXoHt17Jt8vpmMTDr51VkK8ioChrZxubS3h/P58lwLzQVmtOmdRwjd62BfXV7nKtJvt&#10;Cacy1IxKrM+UhCaEPuPcVw0a5VeuR0vZpxuMCnQONdeDmqncdFxE0T03qrW00KgeDw1WX+VoJCQf&#10;T+FlszvqqVyfX9P5+OZOh1HK25vl8QFYwCX8wfCrT+pQkNPFjVZ71klYb5MdoRKE2AIjINkIAexC&#10;ZBrHwIuc/3+h+AEAAP//AwBQSwECLQAUAAYACAAAACEAtoM4kv4AAADhAQAAEwAAAAAAAAAAAAAA&#10;AAAAAAAAW0NvbnRlbnRfVHlwZXNdLnhtbFBLAQItABQABgAIAAAAIQA4/SH/1gAAAJQBAAALAAAA&#10;AAAAAAAAAAAAAC8BAABfcmVscy8ucmVsc1BLAQItABQABgAIAAAAIQBmfPDlrQIAAKYFAAAOAAAA&#10;AAAAAAAAAAAAAC4CAABkcnMvZTJvRG9jLnhtbFBLAQItABQABgAIAAAAIQDlVdLd4AAAAAoBAAAP&#10;AAAAAAAAAAAAAAAAAAcFAABkcnMvZG93bnJldi54bWxQSwUGAAAAAAQABADzAAAAFAYAAAAA&#10;" fillcolor="#002060" strokecolor="#002060" strokeweight="1pt">
                      <v:stroke joinstyle="miter"/>
                      <v:textbox>
                        <w:txbxContent>
                          <w:p w:rsidR="002C59CD" w:rsidRPr="00192459" w:rsidRDefault="002C59CD" w:rsidP="00192459">
                            <w:pPr>
                              <w:pStyle w:val="Web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19245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FFFFFF" w:themeColor="light1"/>
                                <w:sz w:val="20"/>
                                <w:szCs w:val="18"/>
                              </w:rPr>
                              <w:t>資產</w:t>
                            </w:r>
                          </w:p>
                          <w:p w:rsidR="002C59CD" w:rsidRPr="00192459" w:rsidRDefault="002C59CD" w:rsidP="00192459">
                            <w:pPr>
                              <w:pStyle w:val="Web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192459">
                              <w:rPr>
                                <w:rFonts w:ascii="Times New Roman" w:eastAsia="標楷體" w:hAnsi="Times New Roman" w:cs="Times New Roman"/>
                                <w:b/>
                                <w:color w:val="FFFFFF" w:themeColor="light1"/>
                                <w:sz w:val="20"/>
                                <w:szCs w:val="18"/>
                              </w:rPr>
                              <w:t>6</w:t>
                            </w:r>
                            <w:r w:rsidRPr="0019245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FFFFFF" w:themeColor="light1"/>
                                <w:sz w:val="20"/>
                                <w:szCs w:val="18"/>
                              </w:rPr>
                              <w:t>兆</w:t>
                            </w:r>
                            <w:r w:rsidRPr="00192459">
                              <w:rPr>
                                <w:rFonts w:ascii="Times New Roman" w:eastAsia="標楷體" w:hAnsi="Times New Roman" w:cs="Times New Roman"/>
                                <w:b/>
                                <w:color w:val="FFFFFF" w:themeColor="light1"/>
                                <w:sz w:val="20"/>
                                <w:szCs w:val="18"/>
                              </w:rPr>
                              <w:t>8,554</w:t>
                            </w:r>
                          </w:p>
                          <w:p w:rsidR="002C59CD" w:rsidRPr="00192459" w:rsidRDefault="002C59CD" w:rsidP="00192459">
                            <w:pPr>
                              <w:pStyle w:val="Web"/>
                              <w:spacing w:before="0" w:beforeAutospacing="0" w:after="0" w:afterAutospacing="0" w:line="276" w:lineRule="auto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19245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FFFFFF" w:themeColor="light1"/>
                                <w:sz w:val="20"/>
                                <w:szCs w:val="18"/>
                              </w:rPr>
                              <w:t>億元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B0402" w:rsidRDefault="000B0402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0B0402" w:rsidRDefault="000B0402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0B0402" w:rsidRDefault="000B0402" w:rsidP="00662289">
            <w:pPr>
              <w:pStyle w:val="af4"/>
              <w:snapToGrid w:val="0"/>
              <w:spacing w:line="560" w:lineRule="exact"/>
              <w:ind w:leftChars="480" w:left="1499" w:hangingChars="102" w:hanging="347"/>
              <w:rPr>
                <w:rFonts w:ascii="標楷體" w:eastAsia="標楷體" w:hAnsi="標楷體"/>
                <w:color w:val="FF0000"/>
                <w:spacing w:val="20"/>
                <w:szCs w:val="30"/>
              </w:rPr>
            </w:pPr>
          </w:p>
          <w:p w:rsidR="000B0402" w:rsidRPr="00B45C28" w:rsidRDefault="000B0402" w:rsidP="00662289">
            <w:pPr>
              <w:pStyle w:val="af4"/>
              <w:snapToGrid w:val="0"/>
              <w:spacing w:line="560" w:lineRule="exact"/>
              <w:ind w:leftChars="480" w:left="1499" w:hangingChars="102" w:hanging="347"/>
              <w:rPr>
                <w:rFonts w:ascii="標楷體" w:eastAsia="標楷體" w:hAnsi="標楷體"/>
                <w:color w:val="FF0000"/>
                <w:spacing w:val="20"/>
                <w:szCs w:val="30"/>
              </w:rPr>
            </w:pPr>
          </w:p>
          <w:p w:rsidR="000B0402" w:rsidRDefault="00681446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0D51AB6E" wp14:editId="1E9297AC">
                      <wp:simplePos x="0" y="0"/>
                      <wp:positionH relativeFrom="column">
                        <wp:posOffset>2466051</wp:posOffset>
                      </wp:positionH>
                      <wp:positionV relativeFrom="paragraph">
                        <wp:posOffset>13681</wp:posOffset>
                      </wp:positionV>
                      <wp:extent cx="1036320" cy="1005840"/>
                      <wp:effectExtent l="0" t="0" r="11430" b="22860"/>
                      <wp:wrapNone/>
                      <wp:docPr id="14" name="橢圓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635C5B-0B2B-4235-AD4F-CB283334CE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10058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59CD" w:rsidRPr="00681446" w:rsidRDefault="002C59CD" w:rsidP="002C59C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標楷體" w:hAnsi="標楷體" w:cs="Times New Roman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681446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負債及</w:t>
                                  </w:r>
                                </w:p>
                                <w:p w:rsidR="002C59CD" w:rsidRPr="00681446" w:rsidRDefault="002C59CD" w:rsidP="002C59C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681446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淨值總額</w:t>
                                  </w:r>
                                </w:p>
                                <w:p w:rsidR="002C59CD" w:rsidRPr="00681446" w:rsidRDefault="002C59CD" w:rsidP="002C59C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68144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  <w:r w:rsidRPr="00681446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兆</w:t>
                                  </w:r>
                                  <w:r w:rsidRPr="00681446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8,554</w:t>
                                  </w:r>
                                </w:p>
                                <w:p w:rsidR="002C59CD" w:rsidRPr="00681446" w:rsidRDefault="002C59CD" w:rsidP="002C59C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681446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19"/>
                                      <w:szCs w:val="19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51AB6E" id="橢圓 13" o:spid="_x0000_s1027" style="position:absolute;left:0;text-align:left;margin-left:194.2pt;margin-top:1.1pt;width:81.6pt;height:79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KxxwIAACkGAAAOAAAAZHJzL2Uyb0RvYy54bWysVNtu1DAQfUfiHyK/p7luWKLNVs12g5CA&#10;VhQ+wHWcJpJjB9t7o+pX8MoTb3wYfAdj59JSSoUq8uDYY3vmzJnjWRzvW+ZsqVSN4BkKjnzkUE5E&#10;2fCrDH38ULhz5CiNeYmZ4DRDB6rQ8fL5s8WuS2koasFKKh1wwlW66zJUa92lnqdITVusjkRHOWxW&#10;QrZYw1JeeaXEO/DeMi/0/cTbCVl2UhCqFFhP+020tP6rihJ9VlWKaodlCLBpO0o7XprRWy5weiVx&#10;VzdkgIGfgKLFDYegk6tTrLGzkc0frtqGSKFEpY+IaD1RVQ2hNgfIJvDvZXNR447aXIAc1U00qf/n&#10;lrzbnkunKaF2MXI4bqFGP79/+/H1ixNENiO612+UNrnBrM/puijCfLYuYreAmRv7eezm6/ilW4TR&#10;fB2+KFZhlNyY20GSEkmxBnW8Lkd+g+Tf8A+VNszEnmXYAr0OT5Jotprlrp+HuRuH0cw9OY0Ld5WH&#10;8yiK4tV67d+YynoW8/i3WXi7TqU2aSMRO73oziUcNisFU5PpvpKt+UN9nL0Vy2ESi2GBgDHwoyQK&#10;QVME9gLfn81jKycIOl7vpNKvqGgdM8kQZazplCkoTvEW4PQQx1PGrARryqJhzC7MI6ArJp0tBvli&#10;QijXsb3ONu1bUfb22IevFzKYQe69ORnNAMg+J+PJcvFbEMafGhee30Nx56P5sbiwZwLbavSkW/r1&#10;gVEDh/H3tIJiA82hzXdK4C4VQb9V45L25tlfQ1uHxnMF3E6+BwcP0RwM+hnOm6vUtpPpsv8YsEF8&#10;4w0bWXA9XW4bLuRDDpieIvfnR5J6agxLen+571+swWgsl6I8wCuGNqzPYKiY2GWIgNiQUwv5+b5t&#10;B+0uQ+rTBkuKHKnZSvTdEXMC5zOkLTIuTjZaVI2V6W2YARD0IyumoXeahnd3bU/ddvjlLwAAAP//&#10;AwBQSwMEFAAGAAgAAAAhAErt9u/iAAAACQEAAA8AAABkcnMvZG93bnJldi54bWxMj0FLw0AQhe+C&#10;/2EZwYvYTaNZQsymiGgVPEhroXjbJtMkmJ0N2U2b9tc7nvQ4vI/3vskXk+3EAQffOtIwn0UgkEpX&#10;tVRr2Hy+3KYgfDBUmc4Rajihh0VxeZGbrHJHWuFhHWrBJeQzo6EJoc+k9GWD1viZ65E427vBmsDn&#10;UMtqMEcut52Mo0hJa1rihcb0+NRg+b0erYYxff1YquVzm9Tn8+lttb352r+j1tdX0+MDiIBT+IPh&#10;V5/VoWCnnRup8qLTcJem94xqiGMQnCfJXIHYMagiBbLI5f8Pih8AAAD//wMAUEsBAi0AFAAGAAgA&#10;AAAhALaDOJL+AAAA4QEAABMAAAAAAAAAAAAAAAAAAAAAAFtDb250ZW50X1R5cGVzXS54bWxQSwEC&#10;LQAUAAYACAAAACEAOP0h/9YAAACUAQAACwAAAAAAAAAAAAAAAAAvAQAAX3JlbHMvLnJlbHNQSwEC&#10;LQAUAAYACAAAACEAdEbCsccCAAApBgAADgAAAAAAAAAAAAAAAAAuAgAAZHJzL2Uyb0RvYy54bWxQ&#10;SwECLQAUAAYACAAAACEASu327+IAAAAJAQAADwAAAAAAAAAAAAAAAAAhBQAAZHJzL2Rvd25yZXYu&#10;eG1sUEsFBgAAAAAEAAQA8wAAADAGAAAAAA==&#10;" fillcolor="#ffe599 [1303]" strokecolor="#fff2cc [663]" strokeweight="1pt">
                      <v:stroke joinstyle="miter"/>
                      <v:textbox>
                        <w:txbxContent>
                          <w:p w:rsidR="002C59CD" w:rsidRPr="00681446" w:rsidRDefault="002C59CD" w:rsidP="002C5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標楷體" w:hAnsi="標楷體" w:cs="Times New Roman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681446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19"/>
                                <w:szCs w:val="19"/>
                              </w:rPr>
                              <w:t>負債及</w:t>
                            </w:r>
                          </w:p>
                          <w:p w:rsidR="002C59CD" w:rsidRPr="00681446" w:rsidRDefault="002C59CD" w:rsidP="002C5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681446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19"/>
                                <w:szCs w:val="19"/>
                              </w:rPr>
                              <w:t>淨值總額</w:t>
                            </w:r>
                          </w:p>
                          <w:p w:rsidR="002C59CD" w:rsidRPr="00681446" w:rsidRDefault="002C59CD" w:rsidP="002C5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681446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 w:val="19"/>
                                <w:szCs w:val="19"/>
                              </w:rPr>
                              <w:t>6</w:t>
                            </w:r>
                            <w:r w:rsidRPr="00681446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19"/>
                                <w:szCs w:val="19"/>
                              </w:rPr>
                              <w:t>兆</w:t>
                            </w:r>
                            <w:r w:rsidRPr="00681446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 w:val="19"/>
                                <w:szCs w:val="19"/>
                              </w:rPr>
                              <w:t>8,554</w:t>
                            </w:r>
                          </w:p>
                          <w:p w:rsidR="002C59CD" w:rsidRPr="00681446" w:rsidRDefault="002C59CD" w:rsidP="002C5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681446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19"/>
                                <w:szCs w:val="19"/>
                              </w:rPr>
                              <w:t>億元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0B0402" w:rsidRDefault="000B0402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0B0402" w:rsidRDefault="000B0402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0B0402" w:rsidRDefault="000B0402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spacing w:val="6"/>
                <w:szCs w:val="30"/>
              </w:rPr>
            </w:pPr>
          </w:p>
          <w:p w:rsidR="00277333" w:rsidRPr="00CA38F7" w:rsidRDefault="00277333" w:rsidP="00E84DE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b/>
                <w:noProof/>
                <w:color w:val="FF0000"/>
              </w:rPr>
            </w:pPr>
            <w:r w:rsidRPr="00033DF9">
              <w:rPr>
                <w:rFonts w:ascii="標楷體" w:eastAsia="標楷體" w:hAnsi="標楷體" w:hint="eastAsia"/>
                <w:b/>
                <w:spacing w:val="6"/>
                <w:szCs w:val="30"/>
              </w:rPr>
              <w:t>圖2</w:t>
            </w:r>
            <w:r w:rsidR="00CB4F49" w:rsidRPr="00033DF9">
              <w:rPr>
                <w:rFonts w:ascii="標楷體" w:eastAsia="標楷體" w:hAnsi="標楷體" w:hint="eastAsia"/>
                <w:b/>
                <w:spacing w:val="6"/>
                <w:szCs w:val="30"/>
              </w:rPr>
              <w:t xml:space="preserve">   </w:t>
            </w:r>
            <w:r w:rsidRPr="00033DF9">
              <w:rPr>
                <w:rFonts w:ascii="標楷體" w:eastAsia="標楷體" w:hAnsi="標楷體" w:hint="eastAsia"/>
                <w:b/>
                <w:spacing w:val="6"/>
                <w:szCs w:val="30"/>
              </w:rPr>
              <w:t>作業基金資產、負債及淨值之組成</w:t>
            </w:r>
          </w:p>
        </w:tc>
      </w:tr>
    </w:tbl>
    <w:p w:rsidR="00781912" w:rsidRPr="00572126" w:rsidRDefault="00192459" w:rsidP="00BE5D19">
      <w:pPr>
        <w:pStyle w:val="af4"/>
        <w:snapToGrid w:val="0"/>
        <w:spacing w:beforeLines="150" w:before="36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57727" behindDoc="0" locked="0" layoutInCell="1" allowOverlap="1" wp14:anchorId="2582344F">
            <wp:simplePos x="0" y="0"/>
            <wp:positionH relativeFrom="column">
              <wp:posOffset>1282931</wp:posOffset>
            </wp:positionH>
            <wp:positionV relativeFrom="paragraph">
              <wp:posOffset>-2914015</wp:posOffset>
            </wp:positionV>
            <wp:extent cx="3532909" cy="2410460"/>
            <wp:effectExtent l="0" t="0" r="0" b="0"/>
            <wp:wrapNone/>
            <wp:docPr id="12" name="圖表 12">
              <a:extLst xmlns:a="http://schemas.openxmlformats.org/drawingml/2006/main">
                <a:ext uri="{FF2B5EF4-FFF2-40B4-BE49-F238E27FC236}">
                  <a16:creationId xmlns:a16="http://schemas.microsoft.com/office/drawing/2014/main" id="{D81C994A-87CA-4730-B7DC-113AF57C94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89" w:rsidRPr="00572126">
        <w:rPr>
          <w:rFonts w:ascii="標楷體" w:eastAsia="標楷體" w:hAnsi="標楷體" w:hint="eastAsia"/>
          <w:b/>
          <w:spacing w:val="20"/>
          <w:sz w:val="36"/>
        </w:rPr>
        <w:t>貳</w:t>
      </w:r>
      <w:r w:rsidR="00781912" w:rsidRPr="00572126">
        <w:rPr>
          <w:rFonts w:ascii="標楷體" w:eastAsia="標楷體" w:hAnsi="標楷體" w:hint="eastAsia"/>
          <w:b/>
          <w:spacing w:val="20"/>
          <w:sz w:val="36"/>
        </w:rPr>
        <w:t>、債務基金</w:t>
      </w:r>
    </w:p>
    <w:p w:rsidR="00781912" w:rsidRPr="00572126" w:rsidRDefault="00781912" w:rsidP="00662289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一</w:t>
      </w:r>
      <w:r w:rsidR="00662289" w:rsidRPr="00572126">
        <w:rPr>
          <w:rFonts w:ascii="標楷體" w:eastAsia="標楷體" w:hAnsi="標楷體" w:hint="eastAsia"/>
          <w:spacing w:val="20"/>
          <w:szCs w:val="30"/>
        </w:rPr>
        <w:t>、</w:t>
      </w:r>
      <w:r w:rsidRPr="00572126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572126">
        <w:rPr>
          <w:rFonts w:ascii="標楷體" w:eastAsia="標楷體" w:hAnsi="標楷體" w:hint="eastAsia"/>
          <w:spacing w:val="20"/>
          <w:szCs w:val="30"/>
        </w:rPr>
        <w:t>基金</w:t>
      </w:r>
      <w:r w:rsidRPr="00572126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572126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936202" w:rsidRPr="00572126">
        <w:rPr>
          <w:rFonts w:ascii="標楷體" w:eastAsia="標楷體" w:hAnsi="標楷體" w:hint="eastAsia"/>
          <w:spacing w:val="20"/>
          <w:szCs w:val="30"/>
        </w:rPr>
        <w:t>（詳</w:t>
      </w:r>
      <w:r w:rsidR="00364DF1" w:rsidRPr="00572126">
        <w:rPr>
          <w:rFonts w:ascii="標楷體" w:eastAsia="標楷體" w:hAnsi="標楷體" w:hint="eastAsia"/>
          <w:spacing w:val="20"/>
          <w:szCs w:val="30"/>
        </w:rPr>
        <w:t>表2及</w:t>
      </w:r>
      <w:r w:rsidR="00936202" w:rsidRPr="00572126">
        <w:rPr>
          <w:rFonts w:ascii="標楷體" w:eastAsia="標楷體" w:hAnsi="標楷體" w:hint="eastAsia"/>
          <w:spacing w:val="20"/>
          <w:szCs w:val="30"/>
        </w:rPr>
        <w:t>圖</w:t>
      </w:r>
      <w:r w:rsidR="00623A3F" w:rsidRPr="00572126">
        <w:rPr>
          <w:rFonts w:ascii="標楷體" w:eastAsia="標楷體" w:hAnsi="標楷體" w:hint="eastAsia"/>
          <w:spacing w:val="20"/>
          <w:szCs w:val="30"/>
        </w:rPr>
        <w:t>3</w:t>
      </w:r>
      <w:r w:rsidR="00936202" w:rsidRPr="00572126">
        <w:rPr>
          <w:rFonts w:ascii="標楷體" w:eastAsia="標楷體" w:hAnsi="標楷體" w:hint="eastAsia"/>
          <w:spacing w:val="20"/>
          <w:szCs w:val="30"/>
        </w:rPr>
        <w:t>）</w:t>
      </w:r>
    </w:p>
    <w:p w:rsidR="00662289" w:rsidRPr="00572126" w:rsidRDefault="00662289" w:rsidP="00662289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基金來源</w:t>
      </w:r>
      <w:r w:rsidR="00B91391" w:rsidRPr="00572126">
        <w:rPr>
          <w:rFonts w:ascii="標楷體" w:eastAsia="標楷體" w:hAnsi="標楷體" w:hint="eastAsia"/>
          <w:spacing w:val="20"/>
          <w:szCs w:val="30"/>
        </w:rPr>
        <w:t>共計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4</w:t>
      </w:r>
      <w:r w:rsidR="00733246" w:rsidRPr="00572126">
        <w:rPr>
          <w:rFonts w:ascii="標楷體" w:eastAsia="標楷體" w:hAnsi="標楷體" w:hint="eastAsia"/>
          <w:spacing w:val="20"/>
          <w:szCs w:val="30"/>
        </w:rPr>
        <w:t>,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37</w:t>
      </w:r>
      <w:r w:rsidR="00811FB3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085450" w:rsidRPr="00572126">
        <w:rPr>
          <w:rFonts w:ascii="標楷體" w:eastAsia="標楷體" w:hAnsi="標楷體" w:hint="eastAsia"/>
          <w:spacing w:val="20"/>
          <w:szCs w:val="30"/>
        </w:rPr>
        <w:t>減少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33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億</w:t>
      </w:r>
      <w:r w:rsidR="008D44D0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元，約</w:t>
      </w:r>
      <w:r w:rsidR="00085450" w:rsidRPr="00572126">
        <w:rPr>
          <w:rFonts w:ascii="標楷體" w:eastAsia="標楷體" w:hAnsi="標楷體" w:hint="eastAsia"/>
          <w:spacing w:val="20"/>
          <w:szCs w:val="30"/>
        </w:rPr>
        <w:t>減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0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.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8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％。</w:t>
      </w:r>
    </w:p>
    <w:p w:rsidR="00662289" w:rsidRPr="00572126" w:rsidRDefault="00662289" w:rsidP="00662289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572126">
        <w:rPr>
          <w:rFonts w:ascii="標楷體" w:eastAsia="標楷體" w:hAnsi="標楷體" w:hint="eastAsia"/>
          <w:spacing w:val="20"/>
          <w:szCs w:val="30"/>
        </w:rPr>
        <w:t>共計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4</w:t>
      </w:r>
      <w:r w:rsidR="00014C7D" w:rsidRPr="00572126">
        <w:rPr>
          <w:rFonts w:ascii="標楷體" w:eastAsia="標楷體" w:hAnsi="標楷體" w:hint="eastAsia"/>
          <w:spacing w:val="20"/>
          <w:szCs w:val="30"/>
        </w:rPr>
        <w:t>,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37</w:t>
      </w:r>
      <w:r w:rsidR="00811FB3">
        <w:rPr>
          <w:rFonts w:ascii="標楷體" w:eastAsia="標楷體" w:hAnsi="標楷體" w:hint="eastAsia"/>
          <w:spacing w:val="20"/>
          <w:szCs w:val="30"/>
        </w:rPr>
        <w:t>3</w:t>
      </w:r>
      <w:r w:rsidR="00B7664B" w:rsidRPr="00572126">
        <w:rPr>
          <w:rFonts w:ascii="標楷體" w:eastAsia="標楷體" w:hAnsi="標楷體" w:hint="eastAsia"/>
          <w:spacing w:val="20"/>
          <w:szCs w:val="30"/>
        </w:rPr>
        <w:t>億餘元，較分配預算數</w:t>
      </w:r>
      <w:r w:rsidR="00085450" w:rsidRPr="00572126">
        <w:rPr>
          <w:rFonts w:ascii="標楷體" w:eastAsia="標楷體" w:hAnsi="標楷體" w:hint="eastAsia"/>
          <w:spacing w:val="20"/>
          <w:szCs w:val="30"/>
        </w:rPr>
        <w:t>減少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33</w:t>
      </w:r>
      <w:r w:rsidR="00190C7E" w:rsidRPr="00572126">
        <w:rPr>
          <w:rFonts w:ascii="標楷體" w:eastAsia="標楷體" w:hAnsi="標楷體" w:hint="eastAsia"/>
          <w:spacing w:val="20"/>
          <w:szCs w:val="30"/>
        </w:rPr>
        <w:t>億</w:t>
      </w:r>
      <w:r w:rsidR="00B7664B" w:rsidRPr="00572126">
        <w:rPr>
          <w:rFonts w:ascii="標楷體" w:eastAsia="標楷體" w:hAnsi="標楷體" w:hint="eastAsia"/>
          <w:spacing w:val="20"/>
          <w:szCs w:val="30"/>
        </w:rPr>
        <w:t>餘元，約</w:t>
      </w:r>
      <w:r w:rsidR="00085450" w:rsidRPr="00572126">
        <w:rPr>
          <w:rFonts w:ascii="標楷體" w:eastAsia="標楷體" w:hAnsi="標楷體" w:hint="eastAsia"/>
          <w:spacing w:val="20"/>
          <w:szCs w:val="30"/>
        </w:rPr>
        <w:t>減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0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.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8</w:t>
      </w:r>
      <w:r w:rsidR="00B7664B" w:rsidRPr="00572126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。</w:t>
      </w:r>
    </w:p>
    <w:p w:rsidR="00FB161D" w:rsidRPr="00572126" w:rsidRDefault="00662289" w:rsidP="00427846">
      <w:pPr>
        <w:pStyle w:val="af4"/>
        <w:snapToGrid w:val="0"/>
        <w:spacing w:afterLines="100" w:after="240" w:line="560" w:lineRule="exact"/>
        <w:ind w:leftChars="197" w:left="1415" w:hangingChars="277" w:hanging="942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（三）</w:t>
      </w:r>
      <w:bookmarkStart w:id="5" w:name="OLE_LINK8"/>
      <w:r w:rsidR="00781912" w:rsidRPr="00572126">
        <w:rPr>
          <w:rFonts w:ascii="標楷體" w:eastAsia="標楷體" w:hAnsi="標楷體" w:hint="eastAsia"/>
          <w:spacing w:val="20"/>
          <w:szCs w:val="30"/>
        </w:rPr>
        <w:t>以上基金來源與</w:t>
      </w:r>
      <w:r w:rsidR="00FA2275" w:rsidRPr="00572126">
        <w:rPr>
          <w:rFonts w:ascii="標楷體" w:eastAsia="標楷體" w:hAnsi="標楷體" w:hint="eastAsia"/>
          <w:spacing w:val="20"/>
          <w:szCs w:val="30"/>
        </w:rPr>
        <w:t>基金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用途相抵後，</w:t>
      </w:r>
      <w:r w:rsidR="00CF790D" w:rsidRPr="00572126">
        <w:rPr>
          <w:rFonts w:ascii="標楷體" w:eastAsia="標楷體" w:hAnsi="標楷體" w:hint="eastAsia"/>
          <w:spacing w:val="20"/>
          <w:szCs w:val="30"/>
        </w:rPr>
        <w:t>獲有賸餘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13</w:t>
      </w:r>
      <w:r w:rsidR="00D90B1D">
        <w:rPr>
          <w:rFonts w:ascii="標楷體" w:eastAsia="標楷體" w:hAnsi="標楷體" w:hint="eastAsia"/>
          <w:spacing w:val="20"/>
          <w:szCs w:val="30"/>
        </w:rPr>
        <w:t>3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萬</w:t>
      </w:r>
      <w:r w:rsidR="00B7664B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元</w:t>
      </w:r>
      <w:r w:rsidR="00A37CA1" w:rsidRPr="00572126">
        <w:rPr>
          <w:rFonts w:ascii="標楷體" w:eastAsia="標楷體" w:hAnsi="標楷體" w:hint="eastAsia"/>
          <w:spacing w:val="20"/>
          <w:szCs w:val="30"/>
        </w:rPr>
        <w:t>，</w:t>
      </w:r>
      <w:r w:rsidR="00CF790D" w:rsidRPr="00572126">
        <w:rPr>
          <w:rFonts w:ascii="標楷體" w:eastAsia="標楷體" w:hAnsi="標楷體" w:hint="eastAsia"/>
          <w:spacing w:val="20"/>
          <w:szCs w:val="30"/>
        </w:rPr>
        <w:t>較</w:t>
      </w:r>
      <w:r w:rsidR="00294752" w:rsidRPr="00572126">
        <w:rPr>
          <w:rFonts w:ascii="標楷體" w:eastAsia="標楷體" w:hAnsi="標楷體" w:hint="eastAsia"/>
          <w:spacing w:val="20"/>
          <w:szCs w:val="30"/>
        </w:rPr>
        <w:t>分配預算數</w:t>
      </w:r>
      <w:r w:rsidR="00CF790D" w:rsidRPr="00572126">
        <w:rPr>
          <w:rFonts w:ascii="標楷體" w:eastAsia="標楷體" w:hAnsi="標楷體" w:hint="eastAsia"/>
          <w:spacing w:val="20"/>
          <w:szCs w:val="30"/>
        </w:rPr>
        <w:t>增加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10</w:t>
      </w:r>
      <w:r w:rsidR="00D90B1D">
        <w:rPr>
          <w:rFonts w:ascii="標楷體" w:eastAsia="標楷體" w:hAnsi="標楷體" w:hint="eastAsia"/>
          <w:spacing w:val="20"/>
          <w:szCs w:val="30"/>
        </w:rPr>
        <w:t>5</w:t>
      </w:r>
      <w:r w:rsidR="00F81FD0" w:rsidRPr="00572126">
        <w:rPr>
          <w:rFonts w:ascii="標楷體" w:eastAsia="標楷體" w:hAnsi="標楷體" w:hint="eastAsia"/>
          <w:spacing w:val="20"/>
          <w:szCs w:val="30"/>
        </w:rPr>
        <w:t>萬</w:t>
      </w:r>
      <w:r w:rsidR="00705D22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294752" w:rsidRPr="00572126">
        <w:rPr>
          <w:rFonts w:ascii="標楷體" w:eastAsia="標楷體" w:hAnsi="標楷體" w:hint="eastAsia"/>
          <w:spacing w:val="20"/>
          <w:szCs w:val="30"/>
        </w:rPr>
        <w:t>元</w:t>
      </w:r>
      <w:r w:rsidR="009B6DDC" w:rsidRPr="00572126">
        <w:rPr>
          <w:rFonts w:ascii="標楷體" w:eastAsia="標楷體" w:hAnsi="標楷體" w:hint="eastAsia"/>
          <w:spacing w:val="20"/>
          <w:szCs w:val="30"/>
        </w:rPr>
        <w:t>，</w:t>
      </w:r>
      <w:r w:rsidR="00CF790D" w:rsidRPr="00572126">
        <w:rPr>
          <w:rFonts w:ascii="標楷體" w:eastAsia="標楷體" w:hAnsi="標楷體" w:hint="eastAsia"/>
          <w:spacing w:val="20"/>
          <w:szCs w:val="30"/>
        </w:rPr>
        <w:t>約</w:t>
      </w:r>
      <w:r w:rsidR="00085450" w:rsidRPr="00572126">
        <w:rPr>
          <w:rFonts w:ascii="標楷體" w:eastAsia="標楷體" w:hAnsi="標楷體" w:hint="eastAsia"/>
          <w:spacing w:val="20"/>
          <w:szCs w:val="30"/>
        </w:rPr>
        <w:t>增</w:t>
      </w:r>
      <w:r w:rsidR="00463AAE" w:rsidRPr="00572126">
        <w:rPr>
          <w:rFonts w:ascii="標楷體" w:eastAsia="標楷體" w:hAnsi="標楷體" w:hint="eastAsia"/>
          <w:spacing w:val="20"/>
          <w:szCs w:val="30"/>
        </w:rPr>
        <w:t>376.6</w:t>
      </w:r>
      <w:r w:rsidR="00CF790D" w:rsidRPr="00572126">
        <w:rPr>
          <w:rFonts w:ascii="標楷體" w:eastAsia="標楷體" w:hAnsi="標楷體" w:hint="eastAsia"/>
          <w:spacing w:val="20"/>
          <w:szCs w:val="30"/>
        </w:rPr>
        <w:t>％，</w:t>
      </w:r>
      <w:r w:rsidR="00672D3D" w:rsidRPr="00572126">
        <w:rPr>
          <w:rFonts w:ascii="標楷體" w:eastAsia="標楷體" w:hAnsi="標楷體" w:hint="eastAsia"/>
          <w:spacing w:val="20"/>
          <w:szCs w:val="30"/>
        </w:rPr>
        <w:t>主要係</w:t>
      </w:r>
      <w:r w:rsidR="0024442C" w:rsidRPr="00572126">
        <w:rPr>
          <w:rFonts w:ascii="標楷體" w:eastAsia="標楷體" w:hAnsi="標楷體" w:hint="eastAsia"/>
          <w:spacing w:val="20"/>
          <w:szCs w:val="30"/>
        </w:rPr>
        <w:t>中央政府債務基金</w:t>
      </w:r>
      <w:r w:rsidR="00DB2E6E" w:rsidRPr="00572126">
        <w:rPr>
          <w:rFonts w:ascii="標楷體" w:eastAsia="標楷體" w:hAnsi="標楷體" w:hint="eastAsia"/>
          <w:spacing w:val="20"/>
          <w:szCs w:val="30"/>
        </w:rPr>
        <w:t>利息收入較預期增加</w:t>
      </w:r>
      <w:r w:rsidR="00672D3D" w:rsidRPr="00572126">
        <w:rPr>
          <w:rFonts w:ascii="標楷體" w:eastAsia="標楷體" w:hAnsi="標楷體"/>
          <w:spacing w:val="20"/>
          <w:szCs w:val="30"/>
        </w:rPr>
        <w:t>所致。</w:t>
      </w:r>
      <w:bookmarkEnd w:id="5"/>
    </w:p>
    <w:tbl>
      <w:tblPr>
        <w:tblpPr w:leftFromText="1021" w:rightFromText="181" w:vertAnchor="text" w:horzAnchor="margin" w:tblpXSpec="right" w:tblpY="216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463AAE" w:rsidRPr="00463AAE" w:rsidTr="006F3DE5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463AAE">
              <w:rPr>
                <w:rFonts w:ascii="標楷體" w:eastAsia="標楷體" w:hAnsi="標楷體" w:hint="eastAsia"/>
                <w:b/>
                <w:sz w:val="30"/>
                <w:szCs w:val="30"/>
              </w:rPr>
              <w:t>表2 債務</w:t>
            </w:r>
            <w:proofErr w:type="gramStart"/>
            <w:r w:rsidRPr="00463AAE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463AAE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463AAE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463AAE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463AAE" w:rsidRPr="00463AAE" w:rsidTr="006F3DE5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3DE5" w:rsidRPr="00463AAE" w:rsidRDefault="006F3DE5" w:rsidP="002B4304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463AAE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463AAE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463AAE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="002B4304" w:rsidRPr="00463AAE">
              <w:rPr>
                <w:rFonts w:ascii="標楷體" w:eastAsia="標楷體" w:hAnsi="標楷體" w:hint="eastAsia"/>
                <w:sz w:val="22"/>
                <w:szCs w:val="22"/>
              </w:rPr>
              <w:t>萬</w:t>
            </w:r>
            <w:r w:rsidRPr="00463AAE">
              <w:rPr>
                <w:rFonts w:ascii="標楷體" w:eastAsia="標楷體" w:hAnsi="標楷體" w:hint="eastAsia"/>
                <w:sz w:val="22"/>
                <w:szCs w:val="22"/>
              </w:rPr>
              <w:t>元</w:t>
            </w:r>
          </w:p>
        </w:tc>
      </w:tr>
      <w:tr w:rsidR="00463AAE" w:rsidRPr="00463AAE" w:rsidTr="006F3DE5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Ansi="標楷體"/>
                <w:szCs w:val="24"/>
              </w:rPr>
              <w:t>項</w:t>
            </w:r>
            <w:r w:rsidRPr="00463AAE">
              <w:rPr>
                <w:rFonts w:eastAsia="標楷體" w:hAnsi="標楷體" w:hint="eastAsia"/>
                <w:szCs w:val="24"/>
              </w:rPr>
              <w:t xml:space="preserve">      </w:t>
            </w:r>
            <w:r w:rsidRPr="00463AAE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463AAE">
              <w:rPr>
                <w:rFonts w:eastAsia="標楷體" w:hAnsi="標楷體" w:hint="eastAsia"/>
                <w:szCs w:val="24"/>
              </w:rPr>
              <w:t>實際</w:t>
            </w:r>
            <w:r w:rsidRPr="00463AAE">
              <w:rPr>
                <w:rFonts w:eastAsia="標楷體" w:hAnsi="標楷體"/>
                <w:szCs w:val="24"/>
              </w:rPr>
              <w:t>數</w:t>
            </w:r>
          </w:p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463AAE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463AAE">
              <w:rPr>
                <w:rFonts w:eastAsia="標楷體" w:hAnsi="標楷體"/>
                <w:szCs w:val="24"/>
              </w:rPr>
              <w:t>分配預算數</w:t>
            </w:r>
          </w:p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463AAE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463AAE">
              <w:rPr>
                <w:rFonts w:eastAsia="標楷體" w:hAnsi="標楷體" w:hint="eastAsia"/>
                <w:szCs w:val="24"/>
              </w:rPr>
              <w:t>比較增減</w:t>
            </w:r>
            <w:r w:rsidRPr="00463AAE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463AAE" w:rsidRPr="00463AAE" w:rsidTr="006F3DE5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463AAE" w:rsidRDefault="006F3DE5" w:rsidP="006F3DE5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463AAE" w:rsidRDefault="006F3DE5" w:rsidP="006F3DE5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3DE5" w:rsidRPr="00463AAE" w:rsidRDefault="006F3DE5" w:rsidP="006F3DE5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463AAE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463AAE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463AAE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463AAE" w:rsidRPr="00463AAE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4</w:t>
            </w:r>
            <w:r w:rsidR="00463AAE" w:rsidRPr="00463AAE">
              <w:rPr>
                <w:rFonts w:eastAsia="標楷體" w:hint="eastAsia"/>
                <w:szCs w:val="24"/>
              </w:rPr>
              <w:t>3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738</w:t>
            </w:r>
            <w:r w:rsidR="00085450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746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4</w:t>
            </w:r>
            <w:r w:rsidR="00463AAE" w:rsidRPr="00463AAE">
              <w:rPr>
                <w:rFonts w:eastAsia="標楷體" w:hint="eastAsia"/>
                <w:szCs w:val="24"/>
              </w:rPr>
              <w:t>4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071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444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085450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-</w:t>
            </w:r>
            <w:r w:rsidR="00463AAE" w:rsidRPr="00463AAE">
              <w:rPr>
                <w:rFonts w:eastAsia="標楷體"/>
                <w:szCs w:val="24"/>
              </w:rPr>
              <w:t>332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698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463AAE" w:rsidRDefault="00085450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-</w:t>
            </w:r>
            <w:r w:rsidR="00463AAE" w:rsidRPr="00463AAE">
              <w:rPr>
                <w:rFonts w:eastAsia="標楷體"/>
                <w:szCs w:val="24"/>
              </w:rPr>
              <w:t>0.8</w:t>
            </w:r>
          </w:p>
        </w:tc>
      </w:tr>
      <w:tr w:rsidR="00463AAE" w:rsidRPr="00463AAE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6F3DE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072A06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4</w:t>
            </w:r>
            <w:r w:rsidR="00463AAE" w:rsidRPr="00463AAE">
              <w:rPr>
                <w:rFonts w:eastAsia="標楷體" w:hint="eastAsia"/>
                <w:szCs w:val="24"/>
              </w:rPr>
              <w:t>3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738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="00463AAE" w:rsidRPr="00463AAE">
              <w:rPr>
                <w:rFonts w:eastAsia="標楷體"/>
                <w:szCs w:val="24"/>
              </w:rPr>
              <w:t>612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44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Pr="00463AAE">
              <w:rPr>
                <w:rFonts w:eastAsia="標楷體"/>
                <w:szCs w:val="24"/>
              </w:rPr>
              <w:t>071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Pr="00463AAE">
              <w:rPr>
                <w:rFonts w:eastAsia="標楷體"/>
                <w:szCs w:val="24"/>
              </w:rPr>
              <w:t>416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2B430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-332</w:t>
            </w:r>
            <w:r w:rsidR="002B4304" w:rsidRPr="00463AAE">
              <w:rPr>
                <w:rFonts w:eastAsia="標楷體"/>
                <w:szCs w:val="24"/>
              </w:rPr>
              <w:t>,</w:t>
            </w:r>
            <w:r w:rsidRPr="00463AAE">
              <w:rPr>
                <w:rFonts w:eastAsia="標楷體"/>
                <w:szCs w:val="24"/>
              </w:rPr>
              <w:t>804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-0.8</w:t>
            </w:r>
          </w:p>
        </w:tc>
      </w:tr>
      <w:tr w:rsidR="00463AAE" w:rsidRPr="00463AAE" w:rsidTr="006F3DE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6F3DE5" w:rsidP="00205295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20529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 w:hint="eastAsia"/>
                <w:szCs w:val="24"/>
              </w:rPr>
              <w:t>134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20529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DE5" w:rsidRPr="00463AAE" w:rsidRDefault="00463AAE" w:rsidP="00072A0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463AAE">
              <w:rPr>
                <w:rFonts w:eastAsia="標楷體"/>
                <w:szCs w:val="24"/>
              </w:rPr>
              <w:t>376.6</w:t>
            </w:r>
          </w:p>
        </w:tc>
      </w:tr>
      <w:tr w:rsidR="00463AAE" w:rsidRPr="00463AAE" w:rsidTr="006F3DE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F3DE5" w:rsidRPr="00463AAE" w:rsidRDefault="00072A06" w:rsidP="002B4304">
            <w:pPr>
              <w:spacing w:line="240" w:lineRule="exact"/>
              <w:outlineLvl w:val="0"/>
              <w:rPr>
                <w:rFonts w:eastAsia="標楷體"/>
                <w:sz w:val="20"/>
              </w:rPr>
            </w:pPr>
            <w:proofErr w:type="gramStart"/>
            <w:r w:rsidRPr="00463AAE">
              <w:rPr>
                <w:rFonts w:eastAsia="標楷體" w:hint="eastAsia"/>
                <w:sz w:val="20"/>
              </w:rPr>
              <w:t>註</w:t>
            </w:r>
            <w:proofErr w:type="gramEnd"/>
            <w:r w:rsidRPr="00463AAE">
              <w:rPr>
                <w:rFonts w:eastAsia="標楷體" w:hint="eastAsia"/>
                <w:sz w:val="20"/>
              </w:rPr>
              <w:t>：本表</w:t>
            </w:r>
            <w:r w:rsidR="00057082" w:rsidRPr="00463AAE">
              <w:rPr>
                <w:rFonts w:eastAsia="標楷體" w:hint="eastAsia"/>
                <w:sz w:val="20"/>
              </w:rPr>
              <w:t>百分比係以</w:t>
            </w:r>
            <w:proofErr w:type="gramStart"/>
            <w:r w:rsidR="00057082" w:rsidRPr="00463AAE">
              <w:rPr>
                <w:rFonts w:eastAsia="標楷體" w:hint="eastAsia"/>
                <w:sz w:val="20"/>
              </w:rPr>
              <w:t>採</w:t>
            </w:r>
            <w:proofErr w:type="gramEnd"/>
            <w:r w:rsidR="00057082" w:rsidRPr="00463AAE">
              <w:rPr>
                <w:rFonts w:eastAsia="標楷體" w:hint="eastAsia"/>
                <w:sz w:val="20"/>
              </w:rPr>
              <w:t>計至元為單位核算</w:t>
            </w:r>
            <w:r w:rsidRPr="00463AAE">
              <w:rPr>
                <w:rFonts w:eastAsia="標楷體" w:hint="eastAsia"/>
                <w:sz w:val="20"/>
              </w:rPr>
              <w:t>。</w:t>
            </w:r>
          </w:p>
        </w:tc>
      </w:tr>
    </w:tbl>
    <w:p w:rsidR="00205A6A" w:rsidRPr="00CA38F7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205A6A" w:rsidRPr="00CA38F7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205A6A" w:rsidRPr="00CA38F7" w:rsidRDefault="002C59CD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  <w:r w:rsidRPr="00CA38F7">
        <w:rPr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1" locked="0" layoutInCell="1" allowOverlap="1">
                <wp:simplePos x="0" y="0"/>
                <wp:positionH relativeFrom="column">
                  <wp:posOffset>4022601</wp:posOffset>
                </wp:positionH>
                <wp:positionV relativeFrom="paragraph">
                  <wp:posOffset>-3573</wp:posOffset>
                </wp:positionV>
                <wp:extent cx="1205230" cy="25654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304" w:rsidRPr="00EE7766" w:rsidRDefault="002B4304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EE7766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單位：新臺幣萬元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316.75pt;margin-top:-.3pt;width:94.9pt;height:20.2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0YmQIAABoFAAAOAAAAZHJzL2Uyb0RvYy54bWysVFtu1DAU/UdiD5b/p3k0mU6iZqo+CEIq&#10;D6mwAE/sTCwcO9ieSUrFNxILKN8sgAWwoHYdXDszw1BAQoh8OLbv9bmPc+zjk6EVaM204UoWODoI&#10;MWKyUpTLZYHfvC4nM4yMJZISoSQr8DUz+GT++NFx3+UsVo0SlGkEINLkfVfgxtouDwJTNawl5kB1&#10;TIKxVrolFpZ6GVBNekBvRRCH4TTolaadVhUzBnYvRiOee/y6ZpV9WdeGWSQKDLlZP2o/LtwYzI9J&#10;vtSka3i1SYP8QxYt4RKC7qAuiCVopfkvUC2vtDKqtgeVagNV17xivgaoJgofVHPVkI75WqA5ptu1&#10;yfw/2OrF+pVGnBb4ECNJWqDo/vbj3dfP97ff7r58QrHrUN+ZHByvOnC1w5kagGlfrekuVfXWIKnO&#10;GyKX7FRr1TeMUMgwcieDvaMjjnEgi/65ohCKrKzyQEOtW9c+aAgCdGDqescOGyyqXMg4TONDMFVg&#10;i9Npmnj6ApJvT3fa2KdMtchNCqyBfY9O1pfGumxIvnVxwYwSnJZcCL/Qy8W50GhNQCml/3wBD9yE&#10;dM5SuWMj4rgDSUIMZ3PpeuZvsihOwrM4m5TT2dEkKZN0kh2Fs0kYZWfZNEyy5KL84BKMkrzhlDJ5&#10;ySXbqjBK/o7lzX0Y9eN1iPoCZ2mcjhT9scjQf78rsuUWLqXgbYFnOyeSO2KfSAplk9wSLsZ58HP6&#10;vsvQg+3fd8XLwDE/asAOi8FrbqeuhaLXoAutgDZgGB4UmDRKv8eoh8tZYPNuRTTDSDyToK0sSoB8&#10;ZP0iSY9iWOh9y2LfQmQFUAW2GI3Tczu+AKtO82UDkbZqPgU9ltxLxQl3zGqjYriAvqbNY+Fu+P7a&#10;e/140ubfAQAA//8DAFBLAwQUAAYACAAAACEAFO2Ayt4AAAAIAQAADwAAAGRycy9kb3ducmV2Lnht&#10;bEyPMU/DMBSEdyT+g/WQ2FqntRqFNE6FkFhQB1oYGN3kNQ6Jn0PstOHf85hgPN3p7rtiN7teXHAM&#10;rScNq2UCAqnydUuNhve350UGIkRDtek9oYZvDLArb28Kk9f+Sge8HGMjuIRCbjTYGIdcylBZdCYs&#10;/YDE3tmPzkSWYyPr0Vy53PVynSSpdKYlXrBmwCeLVXecHI/sQzUd/Nfnat/JD9ulZvNqX7S+v5sf&#10;tyAizvEvDL/4jA4lM538RHUQvYZUqQ1HNSxSEOxna6VAnDSohwxkWcj/B8ofAAAA//8DAFBLAQIt&#10;ABQABgAIAAAAIQC2gziS/gAAAOEBAAATAAAAAAAAAAAAAAAAAAAAAABbQ29udGVudF9UeXBlc10u&#10;eG1sUEsBAi0AFAAGAAgAAAAhADj9If/WAAAAlAEAAAsAAAAAAAAAAAAAAAAALwEAAF9yZWxzLy5y&#10;ZWxzUEsBAi0AFAAGAAgAAAAhAMHyTRiZAgAAGgUAAA4AAAAAAAAAAAAAAAAALgIAAGRycy9lMm9E&#10;b2MueG1sUEsBAi0AFAAGAAgAAAAhABTtgMreAAAACAEAAA8AAAAAAAAAAAAAAAAA8wQAAGRycy9k&#10;b3ducmV2LnhtbFBLBQYAAAAABAAEAPMAAAD+BQAAAAA=&#10;" stroked="f">
                <v:textbox style="mso-fit-shape-to-text:t">
                  <w:txbxContent>
                    <w:p w:rsidR="002B4304" w:rsidRPr="00EE7766" w:rsidRDefault="002B4304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EE7766">
                        <w:rPr>
                          <w:rFonts w:ascii="標楷體" w:eastAsia="標楷體" w:hAnsi="標楷體" w:hint="eastAsia"/>
                          <w:sz w:val="20"/>
                        </w:rPr>
                        <w:t>單位：新臺幣萬元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48BF8ED6">
            <wp:simplePos x="0" y="0"/>
            <wp:positionH relativeFrom="column">
              <wp:posOffset>268576</wp:posOffset>
            </wp:positionH>
            <wp:positionV relativeFrom="paragraph">
              <wp:posOffset>-110632</wp:posOffset>
            </wp:positionV>
            <wp:extent cx="5425440" cy="2786199"/>
            <wp:effectExtent l="0" t="0" r="0" b="0"/>
            <wp:wrapNone/>
            <wp:docPr id="34" name="圖表 34">
              <a:extLst xmlns:a="http://schemas.openxmlformats.org/drawingml/2006/main">
                <a:ext uri="{FF2B5EF4-FFF2-40B4-BE49-F238E27FC236}">
                  <a16:creationId xmlns:a16="http://schemas.microsoft.com/office/drawing/2014/main" id="{5F32C11C-7206-4483-9695-2FA222274B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A6A" w:rsidRPr="00CA38F7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205A6A" w:rsidRPr="00CA38F7" w:rsidRDefault="00205A6A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FB161D" w:rsidRPr="00CA38F7" w:rsidRDefault="00FB161D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0B0402" w:rsidRDefault="000B0402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</w:p>
    <w:p w:rsidR="00637D2C" w:rsidRPr="00D50C65" w:rsidRDefault="00637D2C" w:rsidP="00CB7F29">
      <w:pPr>
        <w:pStyle w:val="af4"/>
        <w:snapToGrid w:val="0"/>
        <w:spacing w:afterLines="100" w:after="240" w:line="560" w:lineRule="exact"/>
        <w:ind w:left="0" w:firstLine="0"/>
        <w:jc w:val="center"/>
        <w:rPr>
          <w:rFonts w:ascii="標楷體" w:eastAsia="標楷體" w:hAnsi="標楷體"/>
          <w:b/>
          <w:spacing w:val="20"/>
          <w:szCs w:val="30"/>
        </w:rPr>
      </w:pPr>
      <w:r w:rsidRPr="00D50C65">
        <w:rPr>
          <w:rFonts w:ascii="標楷體" w:eastAsia="標楷體" w:hAnsi="標楷體" w:hint="eastAsia"/>
          <w:b/>
          <w:spacing w:val="20"/>
          <w:szCs w:val="30"/>
        </w:rPr>
        <w:t>圖3   債務</w:t>
      </w:r>
      <w:proofErr w:type="gramStart"/>
      <w:r w:rsidRPr="00D50C65">
        <w:rPr>
          <w:rFonts w:ascii="標楷體" w:eastAsia="標楷體" w:hAnsi="標楷體" w:hint="eastAsia"/>
          <w:b/>
          <w:spacing w:val="20"/>
          <w:szCs w:val="30"/>
        </w:rPr>
        <w:t>基金基金</w:t>
      </w:r>
      <w:proofErr w:type="gramEnd"/>
      <w:r w:rsidRPr="00D50C65">
        <w:rPr>
          <w:rFonts w:ascii="標楷體" w:eastAsia="標楷體" w:hAnsi="標楷體" w:hint="eastAsia"/>
          <w:b/>
          <w:spacing w:val="20"/>
          <w:szCs w:val="30"/>
        </w:rPr>
        <w:t>來源、基金用途及</w:t>
      </w:r>
      <w:r w:rsidR="00F316C1" w:rsidRPr="00D50C65">
        <w:rPr>
          <w:rFonts w:ascii="標楷體" w:eastAsia="標楷體" w:hAnsi="標楷體" w:hint="eastAsia"/>
          <w:b/>
          <w:spacing w:val="20"/>
          <w:szCs w:val="30"/>
        </w:rPr>
        <w:t>賸</w:t>
      </w:r>
      <w:r w:rsidRPr="00D50C65">
        <w:rPr>
          <w:rFonts w:ascii="標楷體" w:eastAsia="標楷體" w:hAnsi="標楷體" w:hint="eastAsia"/>
          <w:b/>
          <w:spacing w:val="20"/>
          <w:szCs w:val="30"/>
        </w:rPr>
        <w:t>餘</w:t>
      </w:r>
    </w:p>
    <w:p w:rsidR="00781912" w:rsidRPr="00572126" w:rsidRDefault="00781912" w:rsidP="00612FC7">
      <w:pPr>
        <w:pStyle w:val="af4"/>
        <w:snapToGrid w:val="0"/>
        <w:spacing w:afterLines="50" w:after="120" w:line="560" w:lineRule="exact"/>
        <w:ind w:leftChars="200" w:left="480" w:firstLine="0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二</w:t>
      </w:r>
      <w:r w:rsidR="00612FC7" w:rsidRPr="00572126">
        <w:rPr>
          <w:rFonts w:ascii="標楷體" w:eastAsia="標楷體" w:hAnsi="標楷體" w:hint="eastAsia"/>
          <w:spacing w:val="20"/>
          <w:szCs w:val="30"/>
        </w:rPr>
        <w:t>、</w:t>
      </w:r>
      <w:r w:rsidRPr="00572126">
        <w:rPr>
          <w:rFonts w:ascii="標楷體" w:eastAsia="標楷體" w:hAnsi="標楷體" w:hint="eastAsia"/>
          <w:spacing w:val="20"/>
          <w:szCs w:val="30"/>
        </w:rPr>
        <w:t>資產負債實況</w:t>
      </w:r>
    </w:p>
    <w:p w:rsidR="00FA4C33" w:rsidRPr="00572126" w:rsidRDefault="00612FC7" w:rsidP="00FA4C33">
      <w:pPr>
        <w:pStyle w:val="af4"/>
        <w:snapToGrid w:val="0"/>
        <w:spacing w:line="560" w:lineRule="exact"/>
        <w:ind w:leftChars="195" w:left="1400" w:hangingChars="274" w:hanging="932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資產總額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億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2</w:t>
      </w:r>
      <w:r w:rsidR="00FA4C33" w:rsidRPr="00572126">
        <w:rPr>
          <w:rFonts w:ascii="標楷體" w:eastAsia="標楷體" w:hAnsi="標楷體"/>
          <w:spacing w:val="20"/>
          <w:szCs w:val="30"/>
        </w:rPr>
        <w:t>,</w:t>
      </w:r>
      <w:r w:rsidR="00572126" w:rsidRPr="00572126">
        <w:rPr>
          <w:rFonts w:ascii="標楷體" w:eastAsia="標楷體" w:hAnsi="標楷體"/>
          <w:spacing w:val="20"/>
          <w:szCs w:val="30"/>
        </w:rPr>
        <w:t>780</w:t>
      </w:r>
      <w:r w:rsidR="00FA4C33" w:rsidRPr="00572126">
        <w:rPr>
          <w:rFonts w:ascii="標楷體" w:eastAsia="標楷體" w:hAnsi="標楷體" w:hint="eastAsia"/>
          <w:spacing w:val="20"/>
          <w:szCs w:val="30"/>
        </w:rPr>
        <w:t>萬</w:t>
      </w:r>
      <w:r w:rsidR="008D79BD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元</w:t>
      </w:r>
      <w:r w:rsidR="00D85563" w:rsidRPr="00572126">
        <w:rPr>
          <w:rFonts w:ascii="標楷體" w:eastAsia="標楷體" w:hAnsi="標楷體" w:hint="eastAsia"/>
          <w:spacing w:val="20"/>
          <w:szCs w:val="30"/>
        </w:rPr>
        <w:t>，</w:t>
      </w:r>
      <w:proofErr w:type="gramStart"/>
      <w:r w:rsidR="00572126" w:rsidRPr="00572126">
        <w:rPr>
          <w:rFonts w:ascii="標楷體" w:eastAsia="標楷體" w:hAnsi="標楷體" w:hint="eastAsia"/>
          <w:spacing w:val="20"/>
          <w:szCs w:val="30"/>
        </w:rPr>
        <w:t>均為</w:t>
      </w:r>
      <w:r w:rsidR="00D85563" w:rsidRPr="00572126">
        <w:rPr>
          <w:rFonts w:ascii="標楷體" w:eastAsia="標楷體" w:hAnsi="標楷體" w:hint="eastAsia"/>
          <w:spacing w:val="20"/>
          <w:szCs w:val="30"/>
        </w:rPr>
        <w:t>流動資產</w:t>
      </w:r>
      <w:proofErr w:type="gramEnd"/>
      <w:r w:rsidR="00781912" w:rsidRPr="00572126">
        <w:rPr>
          <w:rFonts w:ascii="標楷體" w:eastAsia="標楷體" w:hAnsi="標楷體"/>
          <w:spacing w:val="20"/>
          <w:szCs w:val="30"/>
        </w:rPr>
        <w:t>。</w:t>
      </w:r>
    </w:p>
    <w:p w:rsidR="00FA4C33" w:rsidRPr="00572126" w:rsidRDefault="00FA4C33" w:rsidP="00FA4C33">
      <w:pPr>
        <w:pStyle w:val="af4"/>
        <w:snapToGrid w:val="0"/>
        <w:spacing w:line="560" w:lineRule="exact"/>
        <w:ind w:leftChars="195" w:left="1427" w:hangingChars="282" w:hanging="959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負債總額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2</w:t>
      </w:r>
      <w:r w:rsidR="00D7691E" w:rsidRPr="00572126">
        <w:rPr>
          <w:rFonts w:ascii="標楷體" w:eastAsia="標楷體" w:hAnsi="標楷體" w:hint="eastAsia"/>
          <w:spacing w:val="20"/>
          <w:szCs w:val="30"/>
        </w:rPr>
        <w:t>億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4</w:t>
      </w:r>
      <w:r w:rsidR="00D834E7" w:rsidRPr="00572126">
        <w:rPr>
          <w:rFonts w:ascii="標楷體" w:eastAsia="標楷體" w:hAnsi="標楷體"/>
          <w:spacing w:val="20"/>
          <w:szCs w:val="30"/>
        </w:rPr>
        <w:t>,</w:t>
      </w:r>
      <w:r w:rsidR="00572126" w:rsidRPr="00572126">
        <w:rPr>
          <w:rFonts w:ascii="標楷體" w:eastAsia="標楷體" w:hAnsi="標楷體"/>
          <w:spacing w:val="20"/>
          <w:szCs w:val="30"/>
        </w:rPr>
        <w:t>818</w:t>
      </w:r>
      <w:r w:rsidR="00D834E7" w:rsidRPr="00572126">
        <w:rPr>
          <w:rFonts w:ascii="標楷體" w:eastAsia="標楷體" w:hAnsi="標楷體" w:hint="eastAsia"/>
          <w:spacing w:val="20"/>
          <w:szCs w:val="30"/>
        </w:rPr>
        <w:t>萬</w:t>
      </w:r>
      <w:r w:rsidR="00D7691E" w:rsidRPr="00572126">
        <w:rPr>
          <w:rFonts w:ascii="標楷體" w:eastAsia="標楷體" w:hAnsi="標楷體" w:hint="eastAsia"/>
          <w:spacing w:val="20"/>
          <w:szCs w:val="30"/>
        </w:rPr>
        <w:t>餘元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，</w:t>
      </w:r>
      <w:proofErr w:type="gramStart"/>
      <w:r w:rsidR="00781912" w:rsidRPr="00572126">
        <w:rPr>
          <w:rFonts w:ascii="標楷體" w:eastAsia="標楷體" w:hAnsi="標楷體" w:hint="eastAsia"/>
          <w:spacing w:val="20"/>
          <w:szCs w:val="30"/>
        </w:rPr>
        <w:t>均為流動</w:t>
      </w:r>
      <w:proofErr w:type="gramEnd"/>
      <w:r w:rsidR="00781912" w:rsidRPr="00572126">
        <w:rPr>
          <w:rFonts w:ascii="標楷體" w:eastAsia="標楷體" w:hAnsi="標楷體" w:hint="eastAsia"/>
          <w:spacing w:val="20"/>
          <w:szCs w:val="30"/>
        </w:rPr>
        <w:t>負債，占負債及</w:t>
      </w:r>
      <w:r w:rsidR="00793D1C" w:rsidRPr="00572126">
        <w:rPr>
          <w:rFonts w:ascii="標楷體" w:eastAsia="標楷體" w:hAnsi="標楷體" w:hint="eastAsia"/>
          <w:spacing w:val="20"/>
          <w:szCs w:val="30"/>
        </w:rPr>
        <w:t>淨資產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總額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75.7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572126">
        <w:rPr>
          <w:rFonts w:ascii="標楷體" w:eastAsia="標楷體" w:hAnsi="標楷體"/>
          <w:spacing w:val="20"/>
          <w:szCs w:val="30"/>
        </w:rPr>
        <w:t>。</w:t>
      </w:r>
    </w:p>
    <w:p w:rsidR="00781912" w:rsidRPr="00572126" w:rsidRDefault="00612FC7" w:rsidP="00FA4C33">
      <w:pPr>
        <w:pStyle w:val="af4"/>
        <w:snapToGrid w:val="0"/>
        <w:spacing w:line="560" w:lineRule="exact"/>
        <w:ind w:leftChars="195" w:left="1427" w:hangingChars="282" w:hanging="959"/>
        <w:rPr>
          <w:rFonts w:ascii="標楷體" w:eastAsia="標楷體" w:hAnsi="標楷體"/>
          <w:spacing w:val="20"/>
          <w:szCs w:val="30"/>
        </w:rPr>
      </w:pPr>
      <w:r w:rsidRPr="00572126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572126">
        <w:rPr>
          <w:rFonts w:ascii="標楷體" w:eastAsia="標楷體" w:hAnsi="標楷體" w:hint="eastAsia"/>
          <w:spacing w:val="20"/>
          <w:szCs w:val="30"/>
        </w:rPr>
        <w:t>淨資產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7</w:t>
      </w:r>
      <w:r w:rsidR="00072A06" w:rsidRPr="00572126">
        <w:rPr>
          <w:rFonts w:ascii="標楷體" w:eastAsia="標楷體" w:hAnsi="標楷體"/>
          <w:spacing w:val="20"/>
          <w:szCs w:val="30"/>
        </w:rPr>
        <w:t>,</w:t>
      </w:r>
      <w:r w:rsidR="00572126" w:rsidRPr="00572126">
        <w:rPr>
          <w:rFonts w:ascii="標楷體" w:eastAsia="標楷體" w:hAnsi="標楷體"/>
          <w:spacing w:val="20"/>
          <w:szCs w:val="30"/>
        </w:rPr>
        <w:t>962</w:t>
      </w:r>
      <w:r w:rsidR="00072A06" w:rsidRPr="00572126">
        <w:rPr>
          <w:rFonts w:ascii="標楷體" w:eastAsia="標楷體" w:hAnsi="標楷體" w:hint="eastAsia"/>
          <w:spacing w:val="20"/>
          <w:szCs w:val="30"/>
        </w:rPr>
        <w:t>萬</w:t>
      </w:r>
      <w:r w:rsidR="008D79BD" w:rsidRPr="00572126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572126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總額</w:t>
      </w:r>
      <w:r w:rsidR="00572126" w:rsidRPr="00572126">
        <w:rPr>
          <w:rFonts w:ascii="標楷體" w:eastAsia="標楷體" w:hAnsi="標楷體" w:hint="eastAsia"/>
          <w:spacing w:val="20"/>
          <w:szCs w:val="30"/>
        </w:rPr>
        <w:t>24.3</w:t>
      </w:r>
      <w:r w:rsidR="00781912" w:rsidRPr="00572126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572126">
        <w:rPr>
          <w:rFonts w:ascii="標楷體" w:eastAsia="標楷體" w:hAnsi="標楷體"/>
          <w:spacing w:val="20"/>
          <w:szCs w:val="30"/>
        </w:rPr>
        <w:t>。</w:t>
      </w:r>
    </w:p>
    <w:p w:rsidR="00781912" w:rsidRPr="00DF3C61" w:rsidRDefault="00612FC7" w:rsidP="007D20C1">
      <w:pPr>
        <w:pStyle w:val="af4"/>
        <w:snapToGrid w:val="0"/>
        <w:spacing w:before="240" w:after="12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DF3C61">
        <w:rPr>
          <w:rFonts w:ascii="標楷體" w:eastAsia="標楷體" w:hAnsi="標楷體" w:hint="eastAsia"/>
          <w:b/>
          <w:spacing w:val="20"/>
          <w:sz w:val="36"/>
        </w:rPr>
        <w:t>參</w:t>
      </w:r>
      <w:r w:rsidR="00781912" w:rsidRPr="00DF3C61">
        <w:rPr>
          <w:rFonts w:ascii="標楷體" w:eastAsia="標楷體" w:hAnsi="標楷體" w:hint="eastAsia"/>
          <w:b/>
          <w:spacing w:val="20"/>
          <w:sz w:val="36"/>
        </w:rPr>
        <w:t>、特別收入基金</w:t>
      </w:r>
    </w:p>
    <w:p w:rsidR="00781912" w:rsidRPr="00DF3C61" w:rsidRDefault="00781912" w:rsidP="00612FC7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DF3C61">
        <w:rPr>
          <w:rFonts w:ascii="標楷體" w:eastAsia="標楷體" w:hAnsi="標楷體" w:hint="eastAsia"/>
          <w:spacing w:val="20"/>
          <w:szCs w:val="30"/>
        </w:rPr>
        <w:t>一</w:t>
      </w:r>
      <w:r w:rsidR="00612FC7" w:rsidRPr="00DF3C61">
        <w:rPr>
          <w:rFonts w:ascii="標楷體" w:eastAsia="標楷體" w:hAnsi="標楷體" w:hint="eastAsia"/>
          <w:spacing w:val="20"/>
          <w:szCs w:val="30"/>
        </w:rPr>
        <w:t>、</w:t>
      </w:r>
      <w:r w:rsidRPr="00DF3C61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DF3C61">
        <w:rPr>
          <w:rFonts w:ascii="標楷體" w:eastAsia="標楷體" w:hAnsi="標楷體" w:hint="eastAsia"/>
          <w:spacing w:val="20"/>
          <w:szCs w:val="30"/>
        </w:rPr>
        <w:t>基金</w:t>
      </w:r>
      <w:r w:rsidRPr="00DF3C61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DF3C61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AF030E" w:rsidRPr="00DF3C61">
        <w:rPr>
          <w:rFonts w:ascii="標楷體" w:eastAsia="標楷體" w:hAnsi="標楷體" w:hint="eastAsia"/>
          <w:spacing w:val="20"/>
          <w:szCs w:val="30"/>
        </w:rPr>
        <w:t>（詳</w:t>
      </w:r>
      <w:r w:rsidR="009B0854" w:rsidRPr="00DF3C61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623A3F" w:rsidRPr="00DF3C61">
        <w:rPr>
          <w:rFonts w:ascii="標楷體" w:eastAsia="標楷體" w:hAnsi="標楷體" w:hint="eastAsia"/>
          <w:spacing w:val="20"/>
          <w:szCs w:val="30"/>
        </w:rPr>
        <w:t>3</w:t>
      </w:r>
      <w:r w:rsidR="009B0854" w:rsidRPr="00DF3C61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AF030E" w:rsidRPr="00DF3C61">
        <w:rPr>
          <w:rFonts w:ascii="標楷體" w:eastAsia="標楷體" w:hAnsi="標楷體" w:hint="eastAsia"/>
          <w:spacing w:val="20"/>
          <w:szCs w:val="30"/>
        </w:rPr>
        <w:t>圖</w:t>
      </w:r>
      <w:r w:rsidR="00A30F0C" w:rsidRPr="00DF3C61">
        <w:rPr>
          <w:rFonts w:ascii="標楷體" w:eastAsia="標楷體" w:hAnsi="標楷體" w:hint="eastAsia"/>
          <w:spacing w:val="20"/>
          <w:szCs w:val="30"/>
        </w:rPr>
        <w:t>4</w:t>
      </w:r>
      <w:r w:rsidR="00AF030E" w:rsidRPr="00DF3C61">
        <w:rPr>
          <w:rFonts w:ascii="標楷體" w:eastAsia="標楷體" w:hAnsi="標楷體" w:hint="eastAsia"/>
          <w:spacing w:val="20"/>
          <w:szCs w:val="30"/>
        </w:rPr>
        <w:t>）</w:t>
      </w:r>
    </w:p>
    <w:p w:rsidR="00FB161D" w:rsidRPr="00DF3C61" w:rsidRDefault="00612FC7" w:rsidP="00FB161D">
      <w:pPr>
        <w:pStyle w:val="af4"/>
        <w:snapToGrid w:val="0"/>
        <w:spacing w:line="560" w:lineRule="exact"/>
        <w:ind w:leftChars="199" w:left="1399" w:hangingChars="271" w:hanging="921"/>
        <w:rPr>
          <w:rFonts w:ascii="標楷體" w:eastAsia="標楷體" w:hAnsi="標楷體"/>
          <w:spacing w:val="20"/>
          <w:szCs w:val="30"/>
        </w:rPr>
      </w:pPr>
      <w:r w:rsidRPr="00DF3C61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基金來源</w:t>
      </w:r>
      <w:r w:rsidR="00B91391" w:rsidRPr="00DF3C61">
        <w:rPr>
          <w:rFonts w:ascii="標楷體" w:eastAsia="標楷體" w:hAnsi="標楷體" w:hint="eastAsia"/>
          <w:spacing w:val="20"/>
          <w:szCs w:val="30"/>
        </w:rPr>
        <w:t>共計</w:t>
      </w:r>
      <w:r w:rsidR="006A1C60" w:rsidRPr="00DF3C61">
        <w:rPr>
          <w:rFonts w:ascii="標楷體" w:eastAsia="標楷體" w:hAnsi="標楷體" w:hint="eastAsia"/>
          <w:spacing w:val="20"/>
          <w:szCs w:val="30"/>
        </w:rPr>
        <w:t>1,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686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F3C61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DA4521" w:rsidRPr="00DF3C61">
        <w:rPr>
          <w:rFonts w:ascii="標楷體" w:eastAsia="標楷體" w:hAnsi="標楷體" w:hint="eastAsia"/>
          <w:spacing w:val="20"/>
          <w:szCs w:val="30"/>
        </w:rPr>
        <w:t>增加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46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F3C61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元，約</w:t>
      </w:r>
      <w:r w:rsidR="00DA4521" w:rsidRPr="00DF3C61">
        <w:rPr>
          <w:rFonts w:ascii="標楷體" w:eastAsia="標楷體" w:hAnsi="標楷體" w:hint="eastAsia"/>
          <w:spacing w:val="20"/>
          <w:szCs w:val="30"/>
        </w:rPr>
        <w:t>增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2</w:t>
      </w:r>
      <w:r w:rsidR="001F3D9D" w:rsidRPr="00DF3C61">
        <w:rPr>
          <w:rFonts w:ascii="標楷體" w:eastAsia="標楷體" w:hAnsi="標楷體" w:hint="eastAsia"/>
          <w:spacing w:val="20"/>
          <w:szCs w:val="30"/>
        </w:rPr>
        <w:t>.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8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％。</w:t>
      </w:r>
    </w:p>
    <w:p w:rsidR="00FB161D" w:rsidRPr="00DF3C61" w:rsidRDefault="00FB161D" w:rsidP="00FB161D">
      <w:pPr>
        <w:pStyle w:val="af4"/>
        <w:snapToGrid w:val="0"/>
        <w:spacing w:line="560" w:lineRule="exact"/>
        <w:ind w:leftChars="199" w:left="1399" w:hangingChars="271" w:hanging="921"/>
        <w:rPr>
          <w:rFonts w:ascii="標楷體" w:eastAsia="標楷體" w:hAnsi="標楷體"/>
          <w:spacing w:val="20"/>
          <w:szCs w:val="30"/>
        </w:rPr>
      </w:pPr>
      <w:r w:rsidRPr="00DF3C61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DF3C61">
        <w:rPr>
          <w:rFonts w:ascii="標楷體" w:eastAsia="標楷體" w:hAnsi="標楷體" w:hint="eastAsia"/>
          <w:spacing w:val="20"/>
          <w:szCs w:val="30"/>
        </w:rPr>
        <w:t>共計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1,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173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F3C61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增加1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13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F3C61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元，約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增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10.7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％。</w:t>
      </w:r>
    </w:p>
    <w:p w:rsidR="007D20C1" w:rsidRPr="00CA38F7" w:rsidRDefault="00FB161D" w:rsidP="00FB161D">
      <w:pPr>
        <w:pStyle w:val="af4"/>
        <w:snapToGrid w:val="0"/>
        <w:spacing w:line="560" w:lineRule="exact"/>
        <w:ind w:leftChars="197" w:left="1357" w:hangingChars="260" w:hanging="884"/>
        <w:rPr>
          <w:rFonts w:ascii="標楷體" w:eastAsia="標楷體" w:hAnsi="標楷體"/>
          <w:color w:val="FF0000"/>
          <w:spacing w:val="20"/>
        </w:rPr>
      </w:pPr>
      <w:r w:rsidRPr="00DF3C61">
        <w:rPr>
          <w:rFonts w:ascii="標楷體" w:eastAsia="標楷體" w:hAnsi="標楷體" w:hint="eastAsia"/>
          <w:spacing w:val="20"/>
          <w:szCs w:val="30"/>
        </w:rPr>
        <w:t>（三）</w:t>
      </w:r>
      <w:r w:rsidR="00367326" w:rsidRPr="00DF3C61">
        <w:rPr>
          <w:rFonts w:ascii="標楷體" w:eastAsia="標楷體" w:hAnsi="標楷體" w:hint="eastAsia"/>
          <w:spacing w:val="20"/>
          <w:szCs w:val="30"/>
        </w:rPr>
        <w:t>以上基金來源與</w:t>
      </w:r>
      <w:r w:rsidR="00FA2275" w:rsidRPr="00DF3C61">
        <w:rPr>
          <w:rFonts w:ascii="標楷體" w:eastAsia="標楷體" w:hAnsi="標楷體" w:hint="eastAsia"/>
          <w:spacing w:val="20"/>
          <w:szCs w:val="30"/>
        </w:rPr>
        <w:t>基金</w:t>
      </w:r>
      <w:r w:rsidR="00367326" w:rsidRPr="00DF3C61">
        <w:rPr>
          <w:rFonts w:ascii="標楷體" w:eastAsia="標楷體" w:hAnsi="標楷體" w:hint="eastAsia"/>
          <w:spacing w:val="20"/>
          <w:szCs w:val="30"/>
        </w:rPr>
        <w:t>用途相抵後，</w:t>
      </w:r>
      <w:r w:rsidR="00616ADD" w:rsidRPr="00DF3C61">
        <w:rPr>
          <w:rFonts w:ascii="標楷體" w:eastAsia="標楷體" w:hAnsi="標楷體" w:hint="eastAsia"/>
          <w:spacing w:val="20"/>
          <w:szCs w:val="30"/>
        </w:rPr>
        <w:t>獲</w:t>
      </w:r>
      <w:r w:rsidR="00367326" w:rsidRPr="00DF3C61">
        <w:rPr>
          <w:rFonts w:ascii="標楷體" w:eastAsia="標楷體" w:hAnsi="標楷體" w:hint="eastAsia"/>
          <w:spacing w:val="20"/>
          <w:szCs w:val="30"/>
        </w:rPr>
        <w:t>有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賸餘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512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DF3C61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DF3C61">
        <w:rPr>
          <w:rFonts w:ascii="標楷體" w:eastAsia="標楷體" w:hAnsi="標楷體" w:hint="eastAsia"/>
          <w:spacing w:val="20"/>
          <w:szCs w:val="30"/>
        </w:rPr>
        <w:t>元，</w:t>
      </w:r>
      <w:r w:rsidR="00ED4329" w:rsidRPr="00DF3C61">
        <w:rPr>
          <w:rFonts w:ascii="標楷體" w:eastAsia="標楷體" w:hAnsi="標楷體" w:hint="eastAsia"/>
          <w:spacing w:val="20"/>
          <w:szCs w:val="30"/>
        </w:rPr>
        <w:t>較</w:t>
      </w:r>
      <w:r w:rsidR="007522B0" w:rsidRPr="00DF3C61">
        <w:rPr>
          <w:rFonts w:ascii="標楷體" w:eastAsia="標楷體" w:hAnsi="標楷體" w:hint="eastAsia"/>
          <w:spacing w:val="20"/>
          <w:szCs w:val="30"/>
        </w:rPr>
        <w:t>分配預算數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減少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66億</w:t>
      </w:r>
      <w:r w:rsidR="007522B0" w:rsidRPr="00DF3C61">
        <w:rPr>
          <w:rFonts w:ascii="標楷體" w:eastAsia="標楷體" w:hAnsi="標楷體" w:hint="eastAsia"/>
          <w:spacing w:val="20"/>
          <w:szCs w:val="30"/>
        </w:rPr>
        <w:t>餘元</w:t>
      </w:r>
      <w:r w:rsidR="009B6DDC" w:rsidRPr="00DF3C61">
        <w:rPr>
          <w:rFonts w:ascii="標楷體" w:eastAsia="標楷體" w:hAnsi="標楷體" w:hint="eastAsia"/>
          <w:spacing w:val="20"/>
          <w:szCs w:val="30"/>
        </w:rPr>
        <w:t>，約</w:t>
      </w:r>
      <w:r w:rsidR="00D7691E" w:rsidRPr="00DF3C61">
        <w:rPr>
          <w:rFonts w:ascii="標楷體" w:eastAsia="標楷體" w:hAnsi="標楷體" w:hint="eastAsia"/>
          <w:spacing w:val="20"/>
          <w:szCs w:val="30"/>
        </w:rPr>
        <w:t>減</w:t>
      </w:r>
      <w:r w:rsidR="00DF3C61" w:rsidRPr="00DF3C61">
        <w:rPr>
          <w:rFonts w:ascii="標楷體" w:eastAsia="標楷體" w:hAnsi="標楷體" w:hint="eastAsia"/>
          <w:spacing w:val="20"/>
          <w:szCs w:val="30"/>
        </w:rPr>
        <w:t>11.5</w:t>
      </w:r>
      <w:r w:rsidR="009B6DDC" w:rsidRPr="00DF3C61">
        <w:rPr>
          <w:rFonts w:ascii="標楷體" w:eastAsia="標楷體" w:hAnsi="標楷體" w:hint="eastAsia"/>
          <w:spacing w:val="20"/>
          <w:szCs w:val="30"/>
        </w:rPr>
        <w:t>％</w:t>
      </w:r>
      <w:r w:rsidR="00D178AD" w:rsidRPr="00B4079A">
        <w:rPr>
          <w:rFonts w:ascii="標楷體" w:eastAsia="標楷體" w:hAnsi="標楷體" w:hint="eastAsia"/>
          <w:spacing w:val="20"/>
          <w:szCs w:val="30"/>
        </w:rPr>
        <w:t>，</w:t>
      </w:r>
      <w:r w:rsidR="00781912" w:rsidRPr="00B4079A">
        <w:rPr>
          <w:rFonts w:ascii="標楷體" w:eastAsia="標楷體" w:hAnsi="標楷體" w:hint="eastAsia"/>
          <w:spacing w:val="20"/>
        </w:rPr>
        <w:t>主要</w:t>
      </w:r>
      <w:r w:rsidR="000D1872" w:rsidRPr="00B4079A">
        <w:rPr>
          <w:rFonts w:ascii="標楷體" w:eastAsia="標楷體" w:hAnsi="標楷體" w:hint="eastAsia"/>
          <w:spacing w:val="20"/>
        </w:rPr>
        <w:t>係</w:t>
      </w:r>
      <w:r w:rsidR="00784324" w:rsidRPr="00B4079A">
        <w:rPr>
          <w:rFonts w:ascii="標楷體" w:eastAsia="標楷體" w:hAnsi="標楷體" w:hint="eastAsia"/>
          <w:spacing w:val="20"/>
        </w:rPr>
        <w:t>衛生福利特別收入</w:t>
      </w:r>
      <w:r w:rsidR="002632B9" w:rsidRPr="00B4079A">
        <w:rPr>
          <w:rFonts w:ascii="標楷體" w:eastAsia="標楷體" w:hAnsi="標楷體" w:hint="eastAsia"/>
          <w:spacing w:val="20"/>
        </w:rPr>
        <w:t>基金</w:t>
      </w:r>
      <w:r w:rsidR="00B91EDA" w:rsidRPr="00B4079A">
        <w:rPr>
          <w:rFonts w:ascii="標楷體" w:eastAsia="標楷體" w:hAnsi="標楷體" w:hint="eastAsia"/>
          <w:spacing w:val="20"/>
        </w:rPr>
        <w:t>支付地方政府長照服務費用</w:t>
      </w:r>
      <w:r w:rsidR="008D4D89" w:rsidRPr="00B4079A">
        <w:rPr>
          <w:rFonts w:ascii="標楷體" w:eastAsia="標楷體" w:hAnsi="標楷體" w:hint="eastAsia"/>
          <w:spacing w:val="20"/>
        </w:rPr>
        <w:t>較預期增加</w:t>
      </w:r>
      <w:r w:rsidR="00B4079A">
        <w:rPr>
          <w:rFonts w:ascii="標楷體" w:eastAsia="標楷體" w:hAnsi="標楷體" w:hint="eastAsia"/>
          <w:spacing w:val="20"/>
        </w:rPr>
        <w:t>、</w:t>
      </w:r>
      <w:r w:rsidR="00B4079A" w:rsidRPr="00346ABF">
        <w:rPr>
          <w:rFonts w:ascii="標楷體" w:eastAsia="標楷體" w:hAnsi="標楷體" w:hint="eastAsia"/>
          <w:spacing w:val="20"/>
        </w:rPr>
        <w:t>農業特別收入基金標售糧銷售數量減少致銷貨成</w:t>
      </w:r>
      <w:r w:rsidR="00B4079A" w:rsidRPr="00346ABF">
        <w:rPr>
          <w:rFonts w:ascii="標楷體" w:eastAsia="標楷體" w:hAnsi="標楷體" w:hint="eastAsia"/>
          <w:spacing w:val="20"/>
        </w:rPr>
        <w:lastRenderedPageBreak/>
        <w:t>本較預期減少，以及運動發展基金運動彩券盈餘分配收入較預期增加等</w:t>
      </w:r>
      <w:r w:rsidR="008265BD">
        <w:rPr>
          <w:rFonts w:ascii="標楷體" w:eastAsia="標楷體" w:hAnsi="標楷體" w:hint="eastAsia"/>
          <w:spacing w:val="20"/>
        </w:rPr>
        <w:t>增減互抵</w:t>
      </w:r>
      <w:bookmarkStart w:id="6" w:name="_GoBack"/>
      <w:bookmarkEnd w:id="6"/>
      <w:r w:rsidR="00B4079A" w:rsidRPr="00346ABF">
        <w:rPr>
          <w:rFonts w:ascii="標楷體" w:eastAsia="標楷體" w:hAnsi="標楷體" w:hint="eastAsia"/>
          <w:spacing w:val="20"/>
        </w:rPr>
        <w:t>所致</w:t>
      </w:r>
      <w:r w:rsidR="006C6E8F" w:rsidRPr="00E2725D">
        <w:rPr>
          <w:rFonts w:ascii="標楷體" w:eastAsia="標楷體" w:hAnsi="標楷體" w:hint="eastAsia"/>
          <w:spacing w:val="20"/>
        </w:rPr>
        <w:t>。</w:t>
      </w:r>
      <w:r w:rsidR="00057082" w:rsidRPr="00CA38F7">
        <w:rPr>
          <w:rFonts w:ascii="標楷體" w:eastAsia="標楷體" w:hAnsi="標楷體"/>
          <w:color w:val="FF0000"/>
          <w:spacing w:val="20"/>
        </w:rPr>
        <w:tab/>
      </w:r>
      <w:r w:rsidR="00057082" w:rsidRPr="00CA38F7">
        <w:rPr>
          <w:rFonts w:ascii="標楷體" w:eastAsia="標楷體" w:hAnsi="標楷體"/>
          <w:color w:val="FF0000"/>
          <w:spacing w:val="20"/>
        </w:rPr>
        <w:tab/>
      </w:r>
    </w:p>
    <w:p w:rsidR="003A4B2C" w:rsidRPr="00CA38F7" w:rsidRDefault="003A4B2C" w:rsidP="00FB161D">
      <w:pPr>
        <w:pStyle w:val="af4"/>
        <w:snapToGrid w:val="0"/>
        <w:spacing w:line="560" w:lineRule="exact"/>
        <w:ind w:leftChars="197" w:left="1357" w:hangingChars="260" w:hanging="884"/>
        <w:rPr>
          <w:rFonts w:ascii="標楷體" w:eastAsia="標楷體" w:hAnsi="標楷體"/>
          <w:color w:val="FF0000"/>
          <w:spacing w:val="20"/>
        </w:rPr>
      </w:pPr>
    </w:p>
    <w:tbl>
      <w:tblPr>
        <w:tblpPr w:leftFromText="1021" w:rightFromText="181" w:vertAnchor="text" w:horzAnchor="margin" w:tblpX="438" w:tblpY="18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CA38F7" w:rsidRPr="00CA38F7" w:rsidTr="001C7B52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表</w:t>
            </w:r>
            <w:r w:rsidR="00623A3F"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3</w:t>
            </w:r>
            <w:r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 xml:space="preserve"> 特別收入</w:t>
            </w:r>
            <w:proofErr w:type="gramStart"/>
            <w:r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572126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CA38F7" w:rsidRPr="00CA38F7" w:rsidTr="001C7B52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572126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572126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572126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Pr="00572126">
              <w:rPr>
                <w:rFonts w:ascii="標楷體" w:eastAsia="標楷體" w:hAnsi="標楷體" w:hint="eastAsia"/>
                <w:sz w:val="22"/>
                <w:szCs w:val="22"/>
              </w:rPr>
              <w:t>億元</w:t>
            </w:r>
          </w:p>
        </w:tc>
      </w:tr>
      <w:tr w:rsidR="00CA38F7" w:rsidRPr="00CA38F7" w:rsidTr="001C7B52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Ansi="標楷體"/>
                <w:szCs w:val="24"/>
              </w:rPr>
              <w:t>項</w:t>
            </w:r>
            <w:r w:rsidRPr="00572126">
              <w:rPr>
                <w:rFonts w:eastAsia="標楷體" w:hAnsi="標楷體" w:hint="eastAsia"/>
                <w:szCs w:val="24"/>
              </w:rPr>
              <w:t xml:space="preserve">      </w:t>
            </w:r>
            <w:r w:rsidRPr="00572126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572126">
              <w:rPr>
                <w:rFonts w:eastAsia="標楷體" w:hAnsi="標楷體" w:hint="eastAsia"/>
                <w:szCs w:val="24"/>
              </w:rPr>
              <w:t>實際</w:t>
            </w:r>
            <w:r w:rsidRPr="00572126">
              <w:rPr>
                <w:rFonts w:eastAsia="標楷體" w:hAnsi="標楷體"/>
                <w:szCs w:val="24"/>
              </w:rPr>
              <w:t>數</w:t>
            </w:r>
          </w:p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572126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572126">
              <w:rPr>
                <w:rFonts w:eastAsia="標楷體" w:hAnsi="標楷體"/>
                <w:szCs w:val="24"/>
              </w:rPr>
              <w:t>分配預算數</w:t>
            </w:r>
          </w:p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572126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572126">
              <w:rPr>
                <w:rFonts w:eastAsia="標楷體" w:hAnsi="標楷體" w:hint="eastAsia"/>
                <w:szCs w:val="24"/>
              </w:rPr>
              <w:t>比較增減</w:t>
            </w:r>
            <w:r w:rsidRPr="00572126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CA38F7" w:rsidRPr="00CA38F7" w:rsidTr="001C7B52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572126" w:rsidRDefault="009B0854" w:rsidP="001C7B52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572126" w:rsidRDefault="009B0854" w:rsidP="001C7B52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B0854" w:rsidRPr="00572126" w:rsidRDefault="009B0854" w:rsidP="001C7B52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572126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572126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572126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CA38F7" w:rsidRPr="00CA38F7" w:rsidTr="001C7B52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int="eastAsia"/>
                <w:szCs w:val="24"/>
              </w:rPr>
              <w:t>1,</w:t>
            </w:r>
            <w:r w:rsidR="00572126" w:rsidRPr="00572126">
              <w:rPr>
                <w:rFonts w:eastAsia="標楷體" w:hint="eastAsia"/>
                <w:szCs w:val="24"/>
              </w:rPr>
              <w:t>686.71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int="eastAsia"/>
                <w:szCs w:val="24"/>
              </w:rPr>
              <w:t>1,640.03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46.68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2.8</w:t>
            </w:r>
          </w:p>
        </w:tc>
      </w:tr>
      <w:tr w:rsidR="00CA38F7" w:rsidRPr="00CA38F7" w:rsidTr="001C7B52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int="eastAsia"/>
                <w:szCs w:val="24"/>
              </w:rPr>
              <w:t>1,</w:t>
            </w:r>
            <w:r w:rsidR="00572126" w:rsidRPr="00572126">
              <w:rPr>
                <w:rFonts w:eastAsia="標楷體" w:hint="eastAsia"/>
                <w:szCs w:val="24"/>
              </w:rPr>
              <w:t>173.94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1</w:t>
            </w:r>
            <w:r w:rsidR="00DF3C61">
              <w:rPr>
                <w:rFonts w:eastAsia="標楷體"/>
                <w:szCs w:val="24"/>
              </w:rPr>
              <w:t>,</w:t>
            </w:r>
            <w:r w:rsidRPr="00572126">
              <w:rPr>
                <w:rFonts w:eastAsia="標楷體"/>
                <w:szCs w:val="24"/>
              </w:rPr>
              <w:t>060.75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113.19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10.7</w:t>
            </w:r>
          </w:p>
        </w:tc>
      </w:tr>
      <w:tr w:rsidR="00CA38F7" w:rsidRPr="00CA38F7" w:rsidTr="00ED5BA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9B0854" w:rsidP="001C7B52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 w:hint="eastAsia"/>
                <w:szCs w:val="24"/>
              </w:rPr>
              <w:t>512.77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572126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579.28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0854" w:rsidRPr="00572126" w:rsidRDefault="00D7691E" w:rsidP="00784324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-</w:t>
            </w:r>
            <w:r w:rsidR="00572126" w:rsidRPr="00572126">
              <w:rPr>
                <w:rFonts w:eastAsia="標楷體"/>
                <w:szCs w:val="24"/>
              </w:rPr>
              <w:t>66.51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854" w:rsidRPr="00572126" w:rsidRDefault="00D7691E" w:rsidP="002632B9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572126">
              <w:rPr>
                <w:rFonts w:eastAsia="標楷體"/>
                <w:szCs w:val="24"/>
              </w:rPr>
              <w:t>-</w:t>
            </w:r>
            <w:r w:rsidR="00572126" w:rsidRPr="00572126">
              <w:rPr>
                <w:rFonts w:eastAsia="標楷體"/>
                <w:szCs w:val="24"/>
              </w:rPr>
              <w:t>11.5</w:t>
            </w:r>
          </w:p>
        </w:tc>
      </w:tr>
      <w:tr w:rsidR="00CA38F7" w:rsidRPr="00CA38F7" w:rsidTr="00ED5BA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7082" w:rsidRPr="00572126" w:rsidRDefault="00057082" w:rsidP="00057082">
            <w:pPr>
              <w:spacing w:beforeLines="15" w:before="36" w:line="240" w:lineRule="exact"/>
              <w:outlineLvl w:val="0"/>
              <w:rPr>
                <w:rFonts w:eastAsia="標楷體"/>
                <w:szCs w:val="24"/>
              </w:rPr>
            </w:pPr>
            <w:proofErr w:type="gramStart"/>
            <w:r w:rsidRPr="00572126">
              <w:rPr>
                <w:rFonts w:eastAsia="標楷體" w:hint="eastAsia"/>
                <w:sz w:val="20"/>
              </w:rPr>
              <w:t>註</w:t>
            </w:r>
            <w:proofErr w:type="gramEnd"/>
            <w:r w:rsidRPr="00572126">
              <w:rPr>
                <w:rFonts w:ascii="標楷體" w:eastAsia="標楷體" w:hAnsi="標楷體" w:hint="eastAsia"/>
                <w:sz w:val="20"/>
              </w:rPr>
              <w:t>：</w:t>
            </w:r>
            <w:r w:rsidRPr="00572126">
              <w:rPr>
                <w:rFonts w:eastAsia="標楷體" w:hint="eastAsia"/>
                <w:sz w:val="20"/>
              </w:rPr>
              <w:t>本表百分比係以</w:t>
            </w:r>
            <w:proofErr w:type="gramStart"/>
            <w:r w:rsidRPr="00572126">
              <w:rPr>
                <w:rFonts w:eastAsia="標楷體" w:hint="eastAsia"/>
                <w:sz w:val="20"/>
              </w:rPr>
              <w:t>採</w:t>
            </w:r>
            <w:proofErr w:type="gramEnd"/>
            <w:r w:rsidRPr="00572126">
              <w:rPr>
                <w:rFonts w:eastAsia="標楷體" w:hint="eastAsia"/>
                <w:sz w:val="20"/>
              </w:rPr>
              <w:t>計至元為單位核算。</w:t>
            </w:r>
          </w:p>
        </w:tc>
      </w:tr>
    </w:tbl>
    <w:p w:rsidR="003D16C1" w:rsidRPr="00CA38F7" w:rsidRDefault="00D50C65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41356200">
            <wp:simplePos x="0" y="0"/>
            <wp:positionH relativeFrom="column">
              <wp:posOffset>704003</wp:posOffset>
            </wp:positionH>
            <wp:positionV relativeFrom="paragraph">
              <wp:posOffset>1841076</wp:posOffset>
            </wp:positionV>
            <wp:extent cx="4488180" cy="2773680"/>
            <wp:effectExtent l="0" t="0" r="0" b="0"/>
            <wp:wrapNone/>
            <wp:docPr id="26" name="圖表 26">
              <a:extLst xmlns:a="http://schemas.openxmlformats.org/drawingml/2006/main">
                <a:ext uri="{FF2B5EF4-FFF2-40B4-BE49-F238E27FC236}">
                  <a16:creationId xmlns:a16="http://schemas.microsoft.com/office/drawing/2014/main" id="{A1672D6C-C000-4AFB-9D7F-F94F8857EC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6C1" w:rsidRPr="00CA38F7" w:rsidRDefault="003D16C1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DA7670" w:rsidRPr="00CA38F7" w:rsidRDefault="00DA7670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DA7670" w:rsidRPr="00CA38F7" w:rsidRDefault="00DA7670" w:rsidP="00ED5BA5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B1259D" w:rsidRPr="00CA38F7" w:rsidRDefault="00B1259D" w:rsidP="00346ADD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637D2C" w:rsidRPr="00D50C65" w:rsidRDefault="00637D2C" w:rsidP="00346ADD">
      <w:pPr>
        <w:pStyle w:val="af7"/>
        <w:wordWrap/>
        <w:snapToGrid w:val="0"/>
        <w:spacing w:beforeLines="50" w:before="120" w:afterLines="100" w:line="54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 w:rsidRPr="00D50C65">
        <w:rPr>
          <w:rFonts w:ascii="標楷體" w:eastAsia="標楷體" w:hAnsi="標楷體" w:hint="eastAsia"/>
          <w:b/>
          <w:spacing w:val="20"/>
          <w:szCs w:val="30"/>
        </w:rPr>
        <w:t>圖4   特別收入</w:t>
      </w:r>
      <w:proofErr w:type="gramStart"/>
      <w:r w:rsidR="00CB5709" w:rsidRPr="00D50C65">
        <w:rPr>
          <w:rFonts w:ascii="標楷體" w:eastAsia="標楷體" w:hAnsi="標楷體" w:hint="eastAsia"/>
          <w:b/>
          <w:spacing w:val="20"/>
          <w:szCs w:val="30"/>
        </w:rPr>
        <w:t>基金</w:t>
      </w:r>
      <w:r w:rsidRPr="00D50C65">
        <w:rPr>
          <w:rFonts w:ascii="標楷體" w:eastAsia="標楷體" w:hAnsi="標楷體" w:hint="eastAsia"/>
          <w:b/>
          <w:spacing w:val="20"/>
          <w:szCs w:val="30"/>
        </w:rPr>
        <w:t>基金</w:t>
      </w:r>
      <w:proofErr w:type="gramEnd"/>
      <w:r w:rsidRPr="00D50C65">
        <w:rPr>
          <w:rFonts w:ascii="標楷體" w:eastAsia="標楷體" w:hAnsi="標楷體" w:hint="eastAsia"/>
          <w:b/>
          <w:spacing w:val="20"/>
          <w:szCs w:val="30"/>
        </w:rPr>
        <w:t>來源、基金用途及賸餘</w:t>
      </w:r>
    </w:p>
    <w:p w:rsidR="00781912" w:rsidRPr="00904788" w:rsidRDefault="00781912" w:rsidP="00612FC7">
      <w:pPr>
        <w:pStyle w:val="af7"/>
        <w:wordWrap/>
        <w:snapToGrid w:val="0"/>
        <w:spacing w:beforeLines="50" w:before="120" w:after="0" w:line="54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二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、</w:t>
      </w:r>
      <w:r w:rsidRPr="00904788">
        <w:rPr>
          <w:rFonts w:ascii="標楷體" w:eastAsia="標楷體" w:hAnsi="標楷體" w:hint="eastAsia"/>
          <w:spacing w:val="20"/>
          <w:szCs w:val="30"/>
        </w:rPr>
        <w:t>資產負債實況</w:t>
      </w:r>
      <w:r w:rsidR="00E84DEC" w:rsidRPr="00904788">
        <w:rPr>
          <w:rFonts w:ascii="標楷體" w:eastAsia="標楷體" w:hAnsi="標楷體" w:hint="eastAsia"/>
          <w:spacing w:val="20"/>
          <w:szCs w:val="30"/>
        </w:rPr>
        <w:t>（詳圖5）</w:t>
      </w:r>
    </w:p>
    <w:p w:rsidR="00781912" w:rsidRPr="00904788" w:rsidRDefault="00612FC7" w:rsidP="00612FC7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資產總額</w:t>
      </w:r>
      <w:r w:rsidR="003C4204" w:rsidRPr="00904788">
        <w:rPr>
          <w:rFonts w:ascii="標楷體" w:eastAsia="標楷體" w:hAnsi="標楷體" w:hint="eastAsia"/>
          <w:spacing w:val="20"/>
          <w:szCs w:val="30"/>
        </w:rPr>
        <w:t>1兆</w:t>
      </w:r>
      <w:r w:rsidR="009A4321" w:rsidRPr="00904788">
        <w:rPr>
          <w:rFonts w:ascii="標楷體" w:eastAsia="標楷體" w:hAnsi="標楷體" w:hint="eastAsia"/>
          <w:spacing w:val="20"/>
          <w:szCs w:val="30"/>
        </w:rPr>
        <w:t>3</w:t>
      </w:r>
      <w:r w:rsidR="00FA38CA" w:rsidRPr="00904788">
        <w:rPr>
          <w:rFonts w:ascii="標楷體" w:eastAsia="標楷體" w:hAnsi="標楷體"/>
          <w:spacing w:val="20"/>
          <w:szCs w:val="30"/>
        </w:rPr>
        <w:t>,</w:t>
      </w:r>
      <w:r w:rsidR="009A4321" w:rsidRPr="00904788">
        <w:rPr>
          <w:rFonts w:ascii="標楷體" w:eastAsia="標楷體" w:hAnsi="標楷體"/>
          <w:spacing w:val="20"/>
          <w:szCs w:val="30"/>
        </w:rPr>
        <w:t>876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904788" w:rsidRDefault="00781912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/>
          <w:spacing w:val="20"/>
          <w:szCs w:val="30"/>
        </w:rPr>
        <w:t>1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20"/>
          <w:szCs w:val="30"/>
        </w:rPr>
        <w:t>流動資產</w:t>
      </w:r>
      <w:r w:rsidR="009A4321" w:rsidRPr="00904788">
        <w:rPr>
          <w:rFonts w:ascii="標楷體" w:eastAsia="標楷體" w:hAnsi="標楷體" w:hint="eastAsia"/>
          <w:spacing w:val="20"/>
          <w:szCs w:val="30"/>
        </w:rPr>
        <w:t>6</w:t>
      </w:r>
      <w:r w:rsidRPr="00904788">
        <w:rPr>
          <w:rFonts w:ascii="標楷體" w:eastAsia="標楷體" w:hAnsi="標楷體"/>
          <w:spacing w:val="20"/>
          <w:szCs w:val="30"/>
        </w:rPr>
        <w:t>,</w:t>
      </w:r>
      <w:r w:rsidR="00904788" w:rsidRPr="00904788">
        <w:rPr>
          <w:rFonts w:ascii="標楷體" w:eastAsia="標楷體" w:hAnsi="標楷體"/>
          <w:spacing w:val="20"/>
          <w:szCs w:val="30"/>
        </w:rPr>
        <w:t>75</w:t>
      </w:r>
      <w:r w:rsidR="00904788">
        <w:rPr>
          <w:rFonts w:ascii="標楷體" w:eastAsia="標楷體" w:hAnsi="標楷體"/>
          <w:spacing w:val="20"/>
          <w:szCs w:val="30"/>
        </w:rPr>
        <w:t>2</w:t>
      </w:r>
      <w:r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Pr="00904788">
        <w:rPr>
          <w:rFonts w:ascii="標楷體" w:eastAsia="標楷體" w:hAnsi="標楷體" w:hint="eastAsia"/>
          <w:spacing w:val="20"/>
          <w:szCs w:val="30"/>
        </w:rPr>
        <w:t>元，占資產總額</w:t>
      </w:r>
      <w:r w:rsidR="00AA5E77" w:rsidRPr="00904788">
        <w:rPr>
          <w:rFonts w:ascii="標楷體" w:eastAsia="標楷體" w:hAnsi="標楷體" w:hint="eastAsia"/>
          <w:spacing w:val="20"/>
          <w:szCs w:val="30"/>
        </w:rPr>
        <w:t>4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8.7</w:t>
      </w:r>
      <w:r w:rsidRPr="00904788">
        <w:rPr>
          <w:rFonts w:ascii="標楷體" w:eastAsia="標楷體" w:hAnsi="標楷體" w:hint="eastAsia"/>
          <w:spacing w:val="20"/>
          <w:szCs w:val="30"/>
        </w:rPr>
        <w:t>％</w:t>
      </w:r>
      <w:r w:rsidRPr="00904788">
        <w:rPr>
          <w:rFonts w:ascii="標楷體" w:eastAsia="標楷體" w:hAnsi="標楷體"/>
          <w:spacing w:val="20"/>
          <w:szCs w:val="30"/>
        </w:rPr>
        <w:t>。</w:t>
      </w:r>
    </w:p>
    <w:p w:rsidR="00781912" w:rsidRPr="00904788" w:rsidRDefault="00781912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/>
          <w:spacing w:val="20"/>
          <w:szCs w:val="30"/>
        </w:rPr>
        <w:t>2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16"/>
          <w:szCs w:val="30"/>
        </w:rPr>
        <w:t>長</w:t>
      </w:r>
      <w:proofErr w:type="gramStart"/>
      <w:r w:rsidRPr="00904788">
        <w:rPr>
          <w:rFonts w:ascii="標楷體" w:eastAsia="標楷體" w:hAnsi="標楷體" w:hint="eastAsia"/>
          <w:spacing w:val="16"/>
          <w:szCs w:val="30"/>
        </w:rPr>
        <w:t>期貸</w:t>
      </w:r>
      <w:proofErr w:type="gramEnd"/>
      <w:r w:rsidRPr="00904788">
        <w:rPr>
          <w:rFonts w:ascii="標楷體" w:eastAsia="標楷體" w:hAnsi="標楷體" w:hint="eastAsia"/>
          <w:spacing w:val="16"/>
          <w:szCs w:val="30"/>
        </w:rPr>
        <w:t>墊款及準備金</w:t>
      </w:r>
      <w:r w:rsidR="00703A98" w:rsidRPr="00904788">
        <w:rPr>
          <w:rFonts w:ascii="標楷體" w:eastAsia="標楷體" w:hAnsi="標楷體" w:hint="eastAsia"/>
          <w:spacing w:val="16"/>
          <w:szCs w:val="30"/>
        </w:rPr>
        <w:t>2</w:t>
      </w:r>
      <w:r w:rsidRPr="00904788">
        <w:rPr>
          <w:rFonts w:ascii="標楷體" w:eastAsia="標楷體" w:hAnsi="標楷體"/>
          <w:spacing w:val="16"/>
          <w:szCs w:val="30"/>
        </w:rPr>
        <w:t>,</w:t>
      </w:r>
      <w:r w:rsidR="00904788" w:rsidRPr="00904788">
        <w:rPr>
          <w:rFonts w:ascii="標楷體" w:eastAsia="標楷體" w:hAnsi="標楷體"/>
          <w:spacing w:val="16"/>
          <w:szCs w:val="30"/>
        </w:rPr>
        <w:t>341</w:t>
      </w:r>
      <w:r w:rsidRPr="00904788">
        <w:rPr>
          <w:rFonts w:ascii="標楷體" w:eastAsia="標楷體" w:hAnsi="標楷體" w:hint="eastAsia"/>
          <w:spacing w:val="16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16"/>
          <w:szCs w:val="30"/>
        </w:rPr>
        <w:t>餘</w:t>
      </w:r>
      <w:r w:rsidRPr="00904788">
        <w:rPr>
          <w:rFonts w:ascii="標楷體" w:eastAsia="標楷體" w:hAnsi="標楷體" w:hint="eastAsia"/>
          <w:spacing w:val="16"/>
          <w:szCs w:val="30"/>
        </w:rPr>
        <w:t>元，占資產總額</w:t>
      </w:r>
      <w:r w:rsidR="00F44F57" w:rsidRPr="00904788">
        <w:rPr>
          <w:rFonts w:ascii="標楷體" w:eastAsia="標楷體" w:hAnsi="標楷體" w:hint="eastAsia"/>
          <w:spacing w:val="16"/>
          <w:szCs w:val="30"/>
        </w:rPr>
        <w:t>1</w:t>
      </w:r>
      <w:r w:rsidR="00B02773" w:rsidRPr="00904788">
        <w:rPr>
          <w:rFonts w:ascii="標楷體" w:eastAsia="標楷體" w:hAnsi="標楷體" w:hint="eastAsia"/>
          <w:spacing w:val="16"/>
          <w:szCs w:val="30"/>
        </w:rPr>
        <w:t>6</w:t>
      </w:r>
      <w:r w:rsidR="00851D64" w:rsidRPr="00904788">
        <w:rPr>
          <w:rFonts w:ascii="標楷體" w:eastAsia="標楷體" w:hAnsi="標楷體" w:hint="eastAsia"/>
          <w:spacing w:val="16"/>
          <w:szCs w:val="30"/>
        </w:rPr>
        <w:t>.</w:t>
      </w:r>
      <w:r w:rsidR="00904788" w:rsidRPr="00904788">
        <w:rPr>
          <w:rFonts w:ascii="標楷體" w:eastAsia="標楷體" w:hAnsi="標楷體" w:hint="eastAsia"/>
          <w:spacing w:val="16"/>
          <w:szCs w:val="30"/>
        </w:rPr>
        <w:t>9</w:t>
      </w:r>
      <w:r w:rsidRPr="00904788">
        <w:rPr>
          <w:rFonts w:ascii="標楷體" w:eastAsia="標楷體" w:hAnsi="標楷體" w:hint="eastAsia"/>
          <w:spacing w:val="16"/>
          <w:szCs w:val="30"/>
        </w:rPr>
        <w:t>％</w:t>
      </w:r>
      <w:r w:rsidRPr="00904788">
        <w:rPr>
          <w:rFonts w:ascii="標楷體" w:eastAsia="標楷體" w:hAnsi="標楷體"/>
          <w:spacing w:val="16"/>
          <w:szCs w:val="30"/>
        </w:rPr>
        <w:t>。</w:t>
      </w:r>
    </w:p>
    <w:p w:rsidR="00793D1C" w:rsidRPr="00904788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3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20"/>
          <w:szCs w:val="30"/>
        </w:rPr>
        <w:t>長期投資</w:t>
      </w:r>
      <w:r w:rsidR="00703A98" w:rsidRPr="00904788">
        <w:rPr>
          <w:rFonts w:ascii="標楷體" w:eastAsia="標楷體" w:hAnsi="標楷體" w:hint="eastAsia"/>
          <w:spacing w:val="20"/>
          <w:szCs w:val="30"/>
        </w:rPr>
        <w:t>2</w:t>
      </w:r>
      <w:r w:rsidRPr="00904788">
        <w:rPr>
          <w:rFonts w:ascii="標楷體" w:eastAsia="標楷體" w:hAnsi="標楷體" w:hint="eastAsia"/>
          <w:spacing w:val="20"/>
          <w:szCs w:val="30"/>
        </w:rPr>
        <w:t>,</w:t>
      </w:r>
      <w:r w:rsidR="00703A98" w:rsidRPr="00904788">
        <w:rPr>
          <w:rFonts w:ascii="標楷體" w:eastAsia="標楷體" w:hAnsi="標楷體"/>
          <w:spacing w:val="20"/>
          <w:szCs w:val="30"/>
        </w:rPr>
        <w:t>1</w:t>
      </w:r>
      <w:r w:rsidR="00904788" w:rsidRPr="00904788">
        <w:rPr>
          <w:rFonts w:ascii="標楷體" w:eastAsia="標楷體" w:hAnsi="標楷體"/>
          <w:spacing w:val="20"/>
          <w:szCs w:val="30"/>
        </w:rPr>
        <w:t>75</w:t>
      </w:r>
      <w:r w:rsidRPr="00904788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F44F57" w:rsidRPr="00904788">
        <w:rPr>
          <w:rFonts w:ascii="標楷體" w:eastAsia="標楷體" w:hAnsi="標楷體" w:hint="eastAsia"/>
          <w:spacing w:val="20"/>
          <w:szCs w:val="30"/>
        </w:rPr>
        <w:t>1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5.7</w:t>
      </w:r>
      <w:r w:rsidRPr="00904788">
        <w:rPr>
          <w:rFonts w:ascii="標楷體" w:eastAsia="標楷體" w:hAnsi="標楷體" w:hint="eastAsia"/>
          <w:spacing w:val="20"/>
          <w:szCs w:val="30"/>
        </w:rPr>
        <w:t>％。</w:t>
      </w:r>
    </w:p>
    <w:p w:rsidR="00793D1C" w:rsidRPr="00904788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4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20"/>
          <w:szCs w:val="30"/>
        </w:rPr>
        <w:t>固定資產</w:t>
      </w:r>
      <w:r w:rsidR="00E63B18" w:rsidRPr="00904788">
        <w:rPr>
          <w:rFonts w:ascii="標楷體" w:eastAsia="標楷體" w:hAnsi="標楷體" w:hint="eastAsia"/>
          <w:spacing w:val="20"/>
          <w:szCs w:val="30"/>
        </w:rPr>
        <w:t>2</w:t>
      </w:r>
      <w:r w:rsidRPr="00904788">
        <w:rPr>
          <w:rFonts w:ascii="標楷體" w:eastAsia="標楷體" w:hAnsi="標楷體" w:hint="eastAsia"/>
          <w:spacing w:val="20"/>
          <w:szCs w:val="30"/>
        </w:rPr>
        <w:t>,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516</w:t>
      </w:r>
      <w:r w:rsidRPr="00904788">
        <w:rPr>
          <w:rFonts w:ascii="標楷體" w:eastAsia="標楷體" w:hAnsi="標楷體" w:hint="eastAsia"/>
          <w:spacing w:val="20"/>
          <w:szCs w:val="30"/>
        </w:rPr>
        <w:t>億餘元，占資產總額</w:t>
      </w:r>
      <w:r w:rsidR="00703A98" w:rsidRPr="00904788">
        <w:rPr>
          <w:rFonts w:ascii="標楷體" w:eastAsia="標楷體" w:hAnsi="標楷體" w:hint="eastAsia"/>
          <w:spacing w:val="20"/>
          <w:szCs w:val="30"/>
        </w:rPr>
        <w:t>1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8.1</w:t>
      </w:r>
      <w:r w:rsidRPr="00904788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904788" w:rsidRDefault="00793D1C" w:rsidP="00612FC7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5</w:t>
      </w:r>
      <w:r w:rsidR="00612FC7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16"/>
          <w:szCs w:val="30"/>
        </w:rPr>
        <w:t>無形資產及其他資產</w:t>
      </w:r>
      <w:r w:rsidR="007F2CF2" w:rsidRPr="00904788">
        <w:rPr>
          <w:rFonts w:ascii="標楷體" w:eastAsia="標楷體" w:hAnsi="標楷體" w:hint="eastAsia"/>
          <w:spacing w:val="16"/>
          <w:szCs w:val="30"/>
        </w:rPr>
        <w:t>共</w:t>
      </w:r>
      <w:r w:rsidR="00B91391" w:rsidRPr="00904788">
        <w:rPr>
          <w:rFonts w:ascii="標楷體" w:eastAsia="標楷體" w:hAnsi="標楷體" w:hint="eastAsia"/>
          <w:spacing w:val="16"/>
          <w:szCs w:val="30"/>
        </w:rPr>
        <w:t>計</w:t>
      </w:r>
      <w:r w:rsidR="00904788" w:rsidRPr="00904788">
        <w:rPr>
          <w:rFonts w:ascii="標楷體" w:eastAsia="標楷體" w:hAnsi="標楷體" w:hint="eastAsia"/>
          <w:spacing w:val="16"/>
          <w:szCs w:val="30"/>
        </w:rPr>
        <w:t>9</w:t>
      </w:r>
      <w:r w:rsidR="00904788">
        <w:rPr>
          <w:rFonts w:ascii="標楷體" w:eastAsia="標楷體" w:hAnsi="標楷體" w:hint="eastAsia"/>
          <w:spacing w:val="16"/>
          <w:szCs w:val="30"/>
        </w:rPr>
        <w:t>1</w:t>
      </w:r>
      <w:r w:rsidR="00E63B18" w:rsidRPr="00904788">
        <w:rPr>
          <w:rFonts w:ascii="標楷體" w:eastAsia="標楷體" w:hAnsi="標楷體" w:hint="eastAsia"/>
          <w:spacing w:val="16"/>
          <w:szCs w:val="30"/>
        </w:rPr>
        <w:t>億餘元，</w:t>
      </w:r>
      <w:r w:rsidR="00781912" w:rsidRPr="00904788">
        <w:rPr>
          <w:rFonts w:ascii="標楷體" w:eastAsia="標楷體" w:hAnsi="標楷體" w:hint="eastAsia"/>
          <w:spacing w:val="16"/>
          <w:szCs w:val="30"/>
        </w:rPr>
        <w:t>占資產總額</w:t>
      </w:r>
      <w:r w:rsidR="004F56C7" w:rsidRPr="00904788">
        <w:rPr>
          <w:rFonts w:ascii="標楷體" w:eastAsia="標楷體" w:hAnsi="標楷體" w:hint="eastAsia"/>
          <w:spacing w:val="16"/>
          <w:szCs w:val="30"/>
        </w:rPr>
        <w:t>0</w:t>
      </w:r>
      <w:r w:rsidR="0051682A" w:rsidRPr="00904788">
        <w:rPr>
          <w:rFonts w:ascii="標楷體" w:eastAsia="標楷體" w:hAnsi="標楷體" w:hint="eastAsia"/>
          <w:spacing w:val="16"/>
          <w:szCs w:val="30"/>
        </w:rPr>
        <w:t>.</w:t>
      </w:r>
      <w:r w:rsidR="00904788" w:rsidRPr="00904788">
        <w:rPr>
          <w:rFonts w:ascii="標楷體" w:eastAsia="標楷體" w:hAnsi="標楷體" w:hint="eastAsia"/>
          <w:spacing w:val="16"/>
          <w:szCs w:val="30"/>
        </w:rPr>
        <w:t>6</w:t>
      </w:r>
      <w:r w:rsidR="00781912" w:rsidRPr="00904788">
        <w:rPr>
          <w:rFonts w:ascii="標楷體" w:eastAsia="標楷體" w:hAnsi="標楷體" w:hint="eastAsia"/>
          <w:spacing w:val="16"/>
          <w:szCs w:val="30"/>
        </w:rPr>
        <w:t>％</w:t>
      </w:r>
      <w:r w:rsidR="00781912" w:rsidRPr="00904788">
        <w:rPr>
          <w:rFonts w:ascii="標楷體" w:eastAsia="標楷體" w:hAnsi="標楷體"/>
          <w:spacing w:val="16"/>
          <w:szCs w:val="30"/>
        </w:rPr>
        <w:t>。</w:t>
      </w:r>
    </w:p>
    <w:p w:rsidR="00781912" w:rsidRPr="00904788" w:rsidRDefault="007F2CF2" w:rsidP="007F2CF2">
      <w:pPr>
        <w:pStyle w:val="af4"/>
        <w:snapToGrid w:val="0"/>
        <w:spacing w:line="540" w:lineRule="exact"/>
        <w:ind w:leftChars="200" w:left="820" w:hangingChars="100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負債總額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3</w:t>
      </w:r>
      <w:r w:rsidR="0051682A" w:rsidRPr="00904788">
        <w:rPr>
          <w:rFonts w:ascii="標楷體" w:eastAsia="標楷體" w:hAnsi="標楷體" w:hint="eastAsia"/>
          <w:spacing w:val="20"/>
          <w:szCs w:val="30"/>
        </w:rPr>
        <w:t>,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335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元，包括：</w:t>
      </w:r>
    </w:p>
    <w:p w:rsidR="00781912" w:rsidRPr="00904788" w:rsidRDefault="00781912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/>
          <w:spacing w:val="20"/>
          <w:szCs w:val="30"/>
        </w:rPr>
        <w:lastRenderedPageBreak/>
        <w:t>1</w:t>
      </w:r>
      <w:r w:rsidR="007F2CF2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20"/>
          <w:szCs w:val="30"/>
        </w:rPr>
        <w:t>流動負債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1</w:t>
      </w:r>
      <w:r w:rsidR="00904788" w:rsidRPr="00904788">
        <w:rPr>
          <w:rFonts w:ascii="標楷體" w:eastAsia="標楷體" w:hAnsi="標楷體"/>
          <w:spacing w:val="20"/>
          <w:szCs w:val="30"/>
        </w:rPr>
        <w:t>,277</w:t>
      </w:r>
      <w:r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Pr="00904788">
        <w:rPr>
          <w:rFonts w:ascii="標楷體" w:eastAsia="標楷體" w:hAnsi="標楷體" w:hint="eastAsia"/>
          <w:spacing w:val="20"/>
          <w:szCs w:val="30"/>
        </w:rPr>
        <w:t>元，占負債及</w:t>
      </w:r>
      <w:r w:rsidR="00793D1C" w:rsidRPr="00904788">
        <w:rPr>
          <w:rFonts w:ascii="標楷體" w:eastAsia="標楷體" w:hAnsi="標楷體" w:hint="eastAsia"/>
          <w:spacing w:val="20"/>
          <w:szCs w:val="30"/>
        </w:rPr>
        <w:t>淨資產</w:t>
      </w:r>
      <w:r w:rsidRPr="00904788">
        <w:rPr>
          <w:rFonts w:ascii="標楷體" w:eastAsia="標楷體" w:hAnsi="標楷體" w:hint="eastAsia"/>
          <w:spacing w:val="20"/>
          <w:szCs w:val="30"/>
        </w:rPr>
        <w:t>總額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9</w:t>
      </w:r>
      <w:r w:rsidR="00D12163" w:rsidRPr="00904788">
        <w:rPr>
          <w:rFonts w:ascii="標楷體" w:eastAsia="標楷體" w:hAnsi="標楷體" w:hint="eastAsia"/>
          <w:spacing w:val="20"/>
          <w:szCs w:val="30"/>
        </w:rPr>
        <w:t>.</w:t>
      </w:r>
      <w:r w:rsidR="00323F99" w:rsidRPr="00904788">
        <w:rPr>
          <w:rFonts w:ascii="標楷體" w:eastAsia="標楷體" w:hAnsi="標楷體"/>
          <w:spacing w:val="20"/>
          <w:szCs w:val="30"/>
        </w:rPr>
        <w:t>2</w:t>
      </w:r>
      <w:r w:rsidRPr="00904788">
        <w:rPr>
          <w:rFonts w:ascii="標楷體" w:eastAsia="標楷體" w:hAnsi="標楷體" w:hint="eastAsia"/>
          <w:spacing w:val="20"/>
          <w:szCs w:val="30"/>
        </w:rPr>
        <w:t>％</w:t>
      </w:r>
      <w:r w:rsidRPr="00904788">
        <w:rPr>
          <w:rFonts w:ascii="標楷體" w:eastAsia="標楷體" w:hAnsi="標楷體"/>
          <w:spacing w:val="20"/>
          <w:szCs w:val="30"/>
        </w:rPr>
        <w:t>。</w:t>
      </w:r>
    </w:p>
    <w:p w:rsidR="00781912" w:rsidRPr="00904788" w:rsidRDefault="00781912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/>
          <w:spacing w:val="20"/>
          <w:szCs w:val="30"/>
        </w:rPr>
        <w:t>2</w:t>
      </w:r>
      <w:r w:rsidR="007F2CF2" w:rsidRPr="00904788">
        <w:rPr>
          <w:rFonts w:ascii="標楷體" w:eastAsia="標楷體" w:hAnsi="標楷體" w:hint="eastAsia"/>
          <w:spacing w:val="20"/>
          <w:szCs w:val="30"/>
        </w:rPr>
        <w:t>.</w:t>
      </w:r>
      <w:r w:rsidR="00793D1C" w:rsidRPr="00904788">
        <w:rPr>
          <w:rFonts w:ascii="標楷體" w:eastAsia="標楷體" w:hAnsi="標楷體" w:hint="eastAsia"/>
          <w:spacing w:val="20"/>
          <w:szCs w:val="30"/>
        </w:rPr>
        <w:t>長期負債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9</w:t>
      </w:r>
      <w:r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904788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Pr="00904788">
        <w:rPr>
          <w:rFonts w:ascii="標楷體" w:eastAsia="標楷體" w:hAnsi="標楷體" w:hint="eastAsia"/>
          <w:spacing w:val="20"/>
          <w:szCs w:val="30"/>
        </w:rPr>
        <w:t>總額</w:t>
      </w:r>
      <w:r w:rsidR="004F56C7" w:rsidRPr="00904788">
        <w:rPr>
          <w:rFonts w:ascii="標楷體" w:eastAsia="標楷體" w:hAnsi="標楷體" w:hint="eastAsia"/>
          <w:spacing w:val="20"/>
          <w:szCs w:val="30"/>
        </w:rPr>
        <w:t>0</w:t>
      </w:r>
      <w:r w:rsidR="0051682A" w:rsidRPr="00904788">
        <w:rPr>
          <w:rFonts w:ascii="標楷體" w:eastAsia="標楷體" w:hAnsi="標楷體" w:hint="eastAsia"/>
          <w:spacing w:val="20"/>
          <w:szCs w:val="30"/>
        </w:rPr>
        <w:t>.</w:t>
      </w:r>
      <w:r w:rsidR="00F44F57" w:rsidRPr="00904788">
        <w:rPr>
          <w:rFonts w:ascii="標楷體" w:eastAsia="標楷體" w:hAnsi="標楷體" w:hint="eastAsia"/>
          <w:spacing w:val="20"/>
          <w:szCs w:val="30"/>
        </w:rPr>
        <w:t>1</w:t>
      </w:r>
      <w:r w:rsidRPr="00904788">
        <w:rPr>
          <w:rFonts w:ascii="標楷體" w:eastAsia="標楷體" w:hAnsi="標楷體" w:hint="eastAsia"/>
          <w:spacing w:val="20"/>
          <w:szCs w:val="30"/>
        </w:rPr>
        <w:t>％</w:t>
      </w:r>
      <w:r w:rsidRPr="00904788">
        <w:rPr>
          <w:rFonts w:ascii="標楷體" w:eastAsia="標楷體" w:hAnsi="標楷體"/>
          <w:spacing w:val="20"/>
          <w:szCs w:val="30"/>
        </w:rPr>
        <w:t>。</w:t>
      </w:r>
    </w:p>
    <w:p w:rsidR="00E63B18" w:rsidRPr="00904788" w:rsidRDefault="00E63B18" w:rsidP="007F2CF2">
      <w:pPr>
        <w:pStyle w:val="af4"/>
        <w:snapToGrid w:val="0"/>
        <w:spacing w:line="540" w:lineRule="exact"/>
        <w:ind w:leftChars="480" w:left="1499" w:hangingChars="102" w:hanging="347"/>
        <w:rPr>
          <w:rFonts w:ascii="標楷體" w:eastAsia="標楷體" w:hAnsi="標楷體"/>
          <w:spacing w:val="20"/>
          <w:szCs w:val="30"/>
        </w:rPr>
      </w:pPr>
      <w:r w:rsidRPr="00904788">
        <w:rPr>
          <w:rFonts w:ascii="標楷體" w:eastAsia="標楷體" w:hAnsi="標楷體" w:hint="eastAsia"/>
          <w:spacing w:val="20"/>
          <w:szCs w:val="30"/>
        </w:rPr>
        <w:t>3</w:t>
      </w:r>
      <w:r w:rsidR="007F2CF2" w:rsidRPr="00904788">
        <w:rPr>
          <w:rFonts w:ascii="標楷體" w:eastAsia="標楷體" w:hAnsi="標楷體" w:hint="eastAsia"/>
          <w:spacing w:val="20"/>
          <w:szCs w:val="30"/>
        </w:rPr>
        <w:t>.</w:t>
      </w:r>
      <w:r w:rsidRPr="00904788">
        <w:rPr>
          <w:rFonts w:ascii="標楷體" w:eastAsia="標楷體" w:hAnsi="標楷體" w:hint="eastAsia"/>
          <w:spacing w:val="20"/>
          <w:szCs w:val="30"/>
        </w:rPr>
        <w:t>其他負債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2</w:t>
      </w:r>
      <w:r w:rsidR="00F44F57" w:rsidRPr="00904788">
        <w:rPr>
          <w:rFonts w:ascii="標楷體" w:eastAsia="標楷體" w:hAnsi="標楷體"/>
          <w:spacing w:val="20"/>
          <w:szCs w:val="30"/>
        </w:rPr>
        <w:t>,</w:t>
      </w:r>
      <w:r w:rsidR="00904788" w:rsidRPr="00904788">
        <w:rPr>
          <w:rFonts w:ascii="標楷體" w:eastAsia="標楷體" w:hAnsi="標楷體"/>
          <w:spacing w:val="20"/>
          <w:szCs w:val="30"/>
        </w:rPr>
        <w:t>048</w:t>
      </w:r>
      <w:r w:rsidRPr="00904788">
        <w:rPr>
          <w:rFonts w:ascii="標楷體" w:eastAsia="標楷體" w:hAnsi="標楷體" w:hint="eastAsia"/>
          <w:spacing w:val="20"/>
          <w:szCs w:val="30"/>
        </w:rPr>
        <w:t>億餘元，占負債及淨資產總額1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4</w:t>
      </w:r>
      <w:r w:rsidRPr="00904788">
        <w:rPr>
          <w:rFonts w:ascii="標楷體" w:eastAsia="標楷體" w:hAnsi="標楷體" w:hint="eastAsia"/>
          <w:spacing w:val="20"/>
          <w:szCs w:val="30"/>
        </w:rPr>
        <w:t>.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8</w:t>
      </w:r>
      <w:r w:rsidRPr="00904788">
        <w:rPr>
          <w:rFonts w:ascii="標楷體" w:eastAsia="標楷體" w:hAnsi="標楷體" w:hint="eastAsia"/>
          <w:spacing w:val="20"/>
          <w:szCs w:val="30"/>
        </w:rPr>
        <w:t>％。</w:t>
      </w:r>
    </w:p>
    <w:p w:rsidR="00781912" w:rsidRPr="00CA38F7" w:rsidRDefault="00D50C65" w:rsidP="00636CB0">
      <w:pPr>
        <w:pStyle w:val="af4"/>
        <w:snapToGrid w:val="0"/>
        <w:spacing w:afterLines="150" w:after="360" w:line="540" w:lineRule="exact"/>
        <w:ind w:leftChars="200" w:left="780" w:hangingChars="100" w:hanging="300"/>
        <w:rPr>
          <w:rFonts w:ascii="標楷體" w:eastAsia="標楷體" w:hAnsi="標楷體"/>
          <w:color w:val="FF0000"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268F1498">
            <wp:simplePos x="0" y="0"/>
            <wp:positionH relativeFrom="column">
              <wp:posOffset>2745740</wp:posOffset>
            </wp:positionH>
            <wp:positionV relativeFrom="paragraph">
              <wp:posOffset>869315</wp:posOffset>
            </wp:positionV>
            <wp:extent cx="4050030" cy="2506980"/>
            <wp:effectExtent l="0" t="0" r="0" b="0"/>
            <wp:wrapNone/>
            <wp:docPr id="22" name="圖表 22">
              <a:extLst xmlns:a="http://schemas.openxmlformats.org/drawingml/2006/main">
                <a:ext uri="{FF2B5EF4-FFF2-40B4-BE49-F238E27FC236}">
                  <a16:creationId xmlns:a16="http://schemas.microsoft.com/office/drawing/2014/main" id="{FAD86B3E-D9F2-452D-85A5-D830979EE9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CF2" w:rsidRPr="00904788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904788">
        <w:rPr>
          <w:rFonts w:ascii="標楷體" w:eastAsia="標楷體" w:hAnsi="標楷體" w:hint="eastAsia"/>
          <w:spacing w:val="20"/>
          <w:szCs w:val="30"/>
        </w:rPr>
        <w:t>淨資產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1兆540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904788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904788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="00781912" w:rsidRPr="00904788">
        <w:rPr>
          <w:rFonts w:ascii="標楷體" w:eastAsia="標楷體" w:hAnsi="標楷體" w:hint="eastAsia"/>
          <w:spacing w:val="20"/>
          <w:szCs w:val="30"/>
        </w:rPr>
        <w:t>總額</w:t>
      </w:r>
      <w:r w:rsidR="00904788" w:rsidRPr="00904788">
        <w:rPr>
          <w:rFonts w:ascii="標楷體" w:eastAsia="標楷體" w:hAnsi="標楷體" w:hint="eastAsia"/>
          <w:spacing w:val="20"/>
          <w:szCs w:val="30"/>
        </w:rPr>
        <w:t>75.9％。</w:t>
      </w:r>
    </w:p>
    <w:tbl>
      <w:tblPr>
        <w:tblW w:w="8788" w:type="dxa"/>
        <w:tblInd w:w="45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88"/>
      </w:tblGrid>
      <w:tr w:rsidR="00CA38F7" w:rsidRPr="00CA38F7" w:rsidTr="00033DF9">
        <w:trPr>
          <w:trHeight w:val="271"/>
        </w:trPr>
        <w:tc>
          <w:tcPr>
            <w:tcW w:w="8788" w:type="dxa"/>
            <w:shd w:val="clear" w:color="auto" w:fill="auto"/>
          </w:tcPr>
          <w:p w:rsidR="005D4671" w:rsidRPr="00CA38F7" w:rsidRDefault="00033DF9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6815E254">
                  <wp:simplePos x="0" y="0"/>
                  <wp:positionH relativeFrom="column">
                    <wp:posOffset>-334010</wp:posOffset>
                  </wp:positionH>
                  <wp:positionV relativeFrom="paragraph">
                    <wp:posOffset>236855</wp:posOffset>
                  </wp:positionV>
                  <wp:extent cx="3619500" cy="2476500"/>
                  <wp:effectExtent l="0" t="0" r="0" b="0"/>
                  <wp:wrapNone/>
                  <wp:docPr id="20" name="圖表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2C3888-5D8F-458A-97B9-274544819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4671" w:rsidRPr="00CA38F7" w:rsidRDefault="005D4671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</w:p>
          <w:p w:rsidR="003F506D" w:rsidRPr="00CA38F7" w:rsidRDefault="00D50C65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6C16926" wp14:editId="3B3B95F1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231775</wp:posOffset>
                      </wp:positionV>
                      <wp:extent cx="1203960" cy="1051560"/>
                      <wp:effectExtent l="0" t="0" r="15240" b="15240"/>
                      <wp:wrapNone/>
                      <wp:docPr id="21" name="橢圓 10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1051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3DF9" w:rsidRPr="00033DF9" w:rsidRDefault="00033DF9" w:rsidP="00033DF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Cs w:val="28"/>
                                    </w:rPr>
                                    <w:t>資產</w:t>
                                  </w:r>
                                </w:p>
                                <w:p w:rsidR="00033DF9" w:rsidRPr="00033DF9" w:rsidRDefault="00033DF9" w:rsidP="00033DF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033DF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Cs w:val="28"/>
                                    </w:rPr>
                                    <w:t>1</w:t>
                                  </w: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Cs w:val="28"/>
                                    </w:rPr>
                                    <w:t>兆</w:t>
                                  </w:r>
                                  <w:r w:rsidRPr="00033DF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Cs w:val="28"/>
                                    </w:rPr>
                                    <w:t>3,87</w:t>
                                  </w:r>
                                  <w:r w:rsidR="00D90B1D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Cs w:val="28"/>
                                    </w:rPr>
                                    <w:t>7</w:t>
                                  </w:r>
                                </w:p>
                                <w:p w:rsidR="00033DF9" w:rsidRPr="00033DF9" w:rsidRDefault="00033DF9" w:rsidP="00033DF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Cs w:val="28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C16926" id="橢圓 10" o:spid="_x0000_s1029" style="position:absolute;left:0;text-align:left;margin-left:67.3pt;margin-top:18.25pt;width:94.8pt;height:82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vFyQIAAEsGAAAOAAAAZHJzL2Uyb0RvYy54bWysVU9P2zAUv0/ad7B8H0lKyyAiRRWIaRIb&#10;aDBxdh2bWHJsz3abdl9j15122wfbPsee7SR0MDigXVK//+/93p8en2xaidbMOqFVhYu9HCOmqK6F&#10;uqvw55vzN4cYOU9UTaRWrMJb5vDJ/PWr486UbKIbLWtmEThRruxMhRvvTZlljjasJW5PG6ZAyLVt&#10;iQfS3mW1JR14b2U2yfODrNO2NlZT5hxwz5IQz6N/zhn1l5w75pGsMOTm49fG7zJ8s/kxKe8sMY2g&#10;fRrkBVm0RCgIOro6I56glRWPXLWCWu0093tUt5nmXFAWa4BqivxBNdcNMSzWAuA4M8Lk/p9b+nF9&#10;ZZGoKzwpMFKkhR79/vnj1/dvqMhjRWzjL5wHnLLOuDLqB3Tj89pcWZAEysEzALDhtg2/UBraRJy3&#10;I87gClFgFpN8/+gA2kFBVuSzYgZEiHBvbqzz75huUXhUmEkpjAtYkJKs+3xIOWgFttNS1OdCykiE&#10;+WGn0qI1gc4TSpnyRTSXq/aDrhMfJijvZwDYMCmJfTiwIaE4icFTTO+vIFK9NO50CEDK3bgHA/u5&#10;uCALgWM3EugRfr+VLKQj1SfGoaEA8yTWOxbwGArXkJol9uzJ0NFh8MwB29F3wvIJ36mVvX4wZXET&#10;R+M0WM8ajxYxslZ+NG6F0vZflUlocB856Q8gJWgCSn6z3MRh3w+agbPU9RYWwOp0GZyh5wIm7oI4&#10;f0UsnAKYUjhv/hI+XOquwhQmEaNG268PeUEPNhMkGHVwUirsvqyIZRjJ9wp29qiYTsMNisR09nYC&#10;hN2VLHclatWeaphdWEvIKj6DvpfDk1vd3sL1W4SoICKKQuwK++F56tOhg+tJ2WIRleDqGOIv1LWh&#10;wXVANyzRzeaWWNMvm4c9/aiH4/No4ZJusFR6sfKai/E6JDR73OFixZ3pr2s4ibt01Lr/D5j/AQAA&#10;//8DAFBLAwQUAAYACAAAACEAPVlogd4AAAAKAQAADwAAAGRycy9kb3ducmV2LnhtbEyPQUvDQBCF&#10;74L/YRnBm910E2OJ2ZQiiEhPNkqv0+yYBLO7Ibtp4793POnxMR/vfVNuFzuIM02h907DepWAINd4&#10;07tWw3v9fLcBESI6g4N3pOGbAmyr66sSC+Mv7o3Oh9gKLnGhQA1djGMhZWg6shhWfiTHt08/WYwc&#10;p1aaCS9cbgepkiSXFnvHCx2O9NRR83WYrQYb611fN7h/fYhqj9l8NB/ti9a3N8vuEUSkJf7B8KvP&#10;6lCx08nPzgQxcE6znFENaX4PgoFUZQrESYNK1BpkVcr/L1Q/AAAA//8DAFBLAQItABQABgAIAAAA&#10;IQC2gziS/gAAAOEBAAATAAAAAAAAAAAAAAAAAAAAAABbQ29udGVudF9UeXBlc10ueG1sUEsBAi0A&#10;FAAGAAgAAAAhADj9If/WAAAAlAEAAAsAAAAAAAAAAAAAAAAALwEAAF9yZWxzLy5yZWxzUEsBAi0A&#10;FAAGAAgAAAAhABhxi8XJAgAASwYAAA4AAAAAAAAAAAAAAAAALgIAAGRycy9lMm9Eb2MueG1sUEsB&#10;Ai0AFAAGAAgAAAAhAD1ZaIHeAAAACgEAAA8AAAAAAAAAAAAAAAAAIwUAAGRycy9kb3ducmV2Lnht&#10;bFBLBQYAAAAABAAEAPMAAAAuBgAAAAA=&#10;" fillcolor="#d9e2f3 [660]" strokecolor="#b4c6e7 [1300]" strokeweight="1pt">
                      <v:stroke joinstyle="miter"/>
                      <v:textbox>
                        <w:txbxContent>
                          <w:p w:rsidR="00033DF9" w:rsidRPr="00033DF9" w:rsidRDefault="00033DF9" w:rsidP="00033DF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Cs w:val="28"/>
                              </w:rPr>
                              <w:t>資產</w:t>
                            </w:r>
                          </w:p>
                          <w:p w:rsidR="00033DF9" w:rsidRPr="00033DF9" w:rsidRDefault="00033DF9" w:rsidP="00033DF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033DF9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Cs w:val="28"/>
                              </w:rPr>
                              <w:t>1</w:t>
                            </w: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Cs w:val="28"/>
                              </w:rPr>
                              <w:t>兆</w:t>
                            </w:r>
                            <w:r w:rsidRPr="00033DF9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Cs w:val="28"/>
                              </w:rPr>
                              <w:t>3,87</w:t>
                            </w:r>
                            <w:r w:rsidR="00D90B1D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Cs w:val="28"/>
                              </w:rPr>
                              <w:t>7</w:t>
                            </w:r>
                          </w:p>
                          <w:p w:rsidR="00033DF9" w:rsidRPr="00033DF9" w:rsidRDefault="00033DF9" w:rsidP="00033DF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Cs w:val="28"/>
                              </w:rPr>
                              <w:t>億元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3D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2D6EB52" wp14:editId="3CF886F7">
                      <wp:simplePos x="0" y="0"/>
                      <wp:positionH relativeFrom="column">
                        <wp:posOffset>3879850</wp:posOffset>
                      </wp:positionH>
                      <wp:positionV relativeFrom="paragraph">
                        <wp:posOffset>280035</wp:posOffset>
                      </wp:positionV>
                      <wp:extent cx="1203960" cy="1069340"/>
                      <wp:effectExtent l="0" t="0" r="15240" b="16510"/>
                      <wp:wrapNone/>
                      <wp:docPr id="23" name="橢圓 11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3960" cy="1069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solidFill>
                                  <a:srgbClr val="FF99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3DF9" w:rsidRPr="00033DF9" w:rsidRDefault="00033DF9" w:rsidP="00D50C65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負債及淨資產總額</w:t>
                                  </w:r>
                                  <w:r w:rsidRPr="00033DF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1</w:t>
                                  </w: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兆</w:t>
                                  </w:r>
                                  <w:r w:rsidRPr="00033DF9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3,87</w:t>
                                  </w:r>
                                  <w:r w:rsidR="00D90B1D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7</w:t>
                                  </w:r>
                                </w:p>
                                <w:p w:rsidR="00033DF9" w:rsidRPr="00033DF9" w:rsidRDefault="00033DF9" w:rsidP="00D50C65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33DF9">
                                    <w:rPr>
                                      <w:rFonts w:ascii="Times New Roman" w:eastAsia="標楷體" w:hAnsi="標楷體" w:cs="Times New Roman" w:hint="eastAsia"/>
                                      <w:b/>
                                      <w:color w:val="000000"/>
                                      <w:sz w:val="22"/>
                                      <w:szCs w:val="28"/>
                                    </w:rPr>
                                    <w:t>億元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D6EB52" id="橢圓 11" o:spid="_x0000_s1030" style="position:absolute;left:0;text-align:left;margin-left:305.5pt;margin-top:22.05pt;width:94.8pt;height:84.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KQvAIAAM8FAAAOAAAAZHJzL2Uyb0RvYy54bWysVM1u1DAQviPxDpbvNMl2W9io2Wq1VRBS&#10;VSpa1LPXsTeWHNvY3k2W1+DKiRsPBs/B2PlpaSuQEDk4Y8/M55nPM3N23jUS7Zl1QqsCZ0cpRkxR&#10;XQm1LfDH2/LVG4ycJ6oiUitW4ANz+Hz58sVZa3I207WWFbMIQJTLW1Pg2nuTJ4mjNWuIO9KGKVBy&#10;bRviYWu3SWVJC+iNTGZpepq02lbGasqcg9OLXomXEZ9zRv17zh3zSBYYYvNxtXHdhDVZnpF8a4mp&#10;BR3CIP8QRUOEgksnqAviCdpZ8QSqEdRqp7k/orpJNOeCspgDZJOlj7K5qYlhMRcgx5mJJvf/YOnV&#10;/toiURV4doyRIg280c/v3358/YKyLGbEOn/pPPCUtMbl0T6wG8Ubc21BE3YOxEBAx20T/pAa6iLP&#10;h4lngEIUDrNZerw4heegoMvS08XxPL5Ecu9urPNvmW5QEArMpBTGBS5ITvZDPCQfrcKx01JUpZAy&#10;bux2s5YW7Qm8e1mu12UZnhou+M1Mqr95LhbPeQJOcI2M9IlHCvxBsgAo1QfGgVRIdRZDjuXMpoAI&#10;pUz5nl5Xk4r1cZ6k8I1hhgYIHjHoCBiQOeQ3YQ8Ao2UPMmL32Q72wZXFbpic0z8F1jtPHvFmrfzk&#10;3Ail7XMAErIabu7tR5J6agJLvtt0seDmwTKcbHR1gCK0uu9OZ2gp4NUvifPXxEI7QqXAiPHvYeFS&#10;twWmUA0Y1dp+fnwW7KA7QINRC21dYPdpRyzDSL5T0DeLbA61hnzczE9ez2BjH2o2DzVq16w1VFAG&#10;Q8zQKAZ7L0eRW93cwQRahVtBRRSFuwvsR3Ht+2EDE4yy1SoaQecb4i/VjaEBOrAbCvm2uyPWDAXv&#10;oVeu9DgAnhR9bxs8lV7tvOZi6tCezYF3mBqxgIYJF8bSw320up/Dy18AAAD//wMAUEsDBBQABgAI&#10;AAAAIQAKEWIE4QAAAAoBAAAPAAAAZHJzL2Rvd25yZXYueG1sTI/NTsMwEITvSLyDtUhcKuokKqGE&#10;bCqoqMQNNfTn6sYmiYjXUeym4e1ZTnAczWjmm3w12U6MZvCtI4R4HoEwVDndUo2w+9jcLUH4oEir&#10;zpFB+DYeVsX1Va4y7S60NWMZasEl5DOF0ITQZ1L6qjFW+bnrDbH36QarAsuhlnpQFy63nUyiKJVW&#10;tcQLjerNujHVV3m2CA/H93KcvW0O6WG9fZxmrzv3so8Qb2+m5ycQwUzhLwy/+IwOBTOd3Jm0Fx1C&#10;Gsf8JSAsFjEIDix5DsQJIYmTe5BFLv9fKH4AAAD//wMAUEsBAi0AFAAGAAgAAAAhALaDOJL+AAAA&#10;4QEAABMAAAAAAAAAAAAAAAAAAAAAAFtDb250ZW50X1R5cGVzXS54bWxQSwECLQAUAAYACAAAACEA&#10;OP0h/9YAAACUAQAACwAAAAAAAAAAAAAAAAAvAQAAX3JlbHMvLnJlbHNQSwECLQAUAAYACAAAACEA&#10;6UyykLwCAADPBQAADgAAAAAAAAAAAAAAAAAuAgAAZHJzL2Uyb0RvYy54bWxQSwECLQAUAAYACAAA&#10;ACEAChFiBOEAAAAKAQAADwAAAAAAAAAAAAAAAAAWBQAAZHJzL2Rvd25yZXYueG1sUEsFBgAAAAAE&#10;AAQA8wAAACQGAAAAAA==&#10;" fillcolor="#fcf" strokecolor="#f9f" strokeweight="1pt">
                      <v:stroke joinstyle="miter"/>
                      <v:textbox>
                        <w:txbxContent>
                          <w:p w:rsidR="00033DF9" w:rsidRPr="00033DF9" w:rsidRDefault="00033DF9" w:rsidP="00D50C65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22"/>
                                <w:szCs w:val="28"/>
                              </w:rPr>
                              <w:t>負債及淨資產總額</w:t>
                            </w:r>
                            <w:r w:rsidRPr="00033DF9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 w:val="22"/>
                                <w:szCs w:val="28"/>
                              </w:rPr>
                              <w:t>1</w:t>
                            </w: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22"/>
                                <w:szCs w:val="28"/>
                              </w:rPr>
                              <w:t>兆</w:t>
                            </w:r>
                            <w:r w:rsidRPr="00033DF9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 w:val="22"/>
                                <w:szCs w:val="28"/>
                              </w:rPr>
                              <w:t>3,87</w:t>
                            </w:r>
                            <w:r w:rsidR="00D90B1D">
                              <w:rPr>
                                <w:rFonts w:ascii="Times New Roman" w:eastAsia="標楷體" w:hAnsi="Times New Roman" w:cs="Times New Roman"/>
                                <w:b/>
                                <w:color w:val="000000"/>
                                <w:sz w:val="22"/>
                                <w:szCs w:val="28"/>
                              </w:rPr>
                              <w:t>7</w:t>
                            </w:r>
                          </w:p>
                          <w:p w:rsidR="00033DF9" w:rsidRPr="00033DF9" w:rsidRDefault="00033DF9" w:rsidP="00D50C65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33DF9">
                              <w:rPr>
                                <w:rFonts w:ascii="Times New Roman" w:eastAsia="標楷體" w:hAnsi="標楷體" w:cs="Times New Roman" w:hint="eastAsia"/>
                                <w:b/>
                                <w:color w:val="000000"/>
                                <w:sz w:val="22"/>
                                <w:szCs w:val="28"/>
                              </w:rPr>
                              <w:t>億元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F506D" w:rsidRPr="00CA38F7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</w:p>
          <w:p w:rsidR="003F506D" w:rsidRPr="00CA38F7" w:rsidRDefault="003F506D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</w:p>
          <w:p w:rsidR="003F506D" w:rsidRDefault="003F506D" w:rsidP="00BF0381">
            <w:pPr>
              <w:pStyle w:val="af4"/>
              <w:snapToGrid w:val="0"/>
              <w:spacing w:afterLines="50" w:after="120" w:line="560" w:lineRule="exact"/>
              <w:ind w:left="0" w:firstLine="0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</w:p>
          <w:p w:rsidR="00033DF9" w:rsidRPr="00033DF9" w:rsidRDefault="00033DF9" w:rsidP="00BF0381">
            <w:pPr>
              <w:pStyle w:val="af4"/>
              <w:snapToGrid w:val="0"/>
              <w:spacing w:afterLines="50" w:after="120" w:line="560" w:lineRule="exact"/>
              <w:ind w:left="0" w:firstLine="0"/>
              <w:rPr>
                <w:rFonts w:ascii="標楷體" w:eastAsia="標楷體" w:hAnsi="標楷體"/>
                <w:b/>
                <w:color w:val="FF0000"/>
                <w:spacing w:val="6"/>
                <w:szCs w:val="30"/>
              </w:rPr>
            </w:pPr>
          </w:p>
          <w:p w:rsidR="00957F32" w:rsidRPr="00CA38F7" w:rsidRDefault="00957F32" w:rsidP="00CA58BC">
            <w:pPr>
              <w:pStyle w:val="af4"/>
              <w:snapToGrid w:val="0"/>
              <w:spacing w:afterLines="50" w:after="120" w:line="560" w:lineRule="exact"/>
              <w:ind w:left="0" w:firstLine="0"/>
              <w:jc w:val="center"/>
              <w:rPr>
                <w:b/>
                <w:noProof/>
                <w:color w:val="FF0000"/>
              </w:rPr>
            </w:pPr>
            <w:r w:rsidRPr="00D50C65">
              <w:rPr>
                <w:rFonts w:ascii="標楷體" w:eastAsia="標楷體" w:hAnsi="標楷體" w:hint="eastAsia"/>
                <w:b/>
                <w:spacing w:val="6"/>
                <w:szCs w:val="30"/>
              </w:rPr>
              <w:t>圖5   特別收入基金資產、負債及淨資產之組成</w:t>
            </w:r>
          </w:p>
        </w:tc>
      </w:tr>
    </w:tbl>
    <w:p w:rsidR="00781912" w:rsidRPr="00F577D3" w:rsidRDefault="007F2CF2" w:rsidP="007D20C1">
      <w:pPr>
        <w:pStyle w:val="af4"/>
        <w:snapToGrid w:val="0"/>
        <w:spacing w:before="240" w:after="120" w:line="560" w:lineRule="exact"/>
        <w:ind w:left="0" w:firstLine="0"/>
        <w:rPr>
          <w:rFonts w:ascii="標楷體" w:eastAsia="標楷體" w:hAnsi="標楷體"/>
          <w:b/>
          <w:spacing w:val="20"/>
          <w:sz w:val="36"/>
        </w:rPr>
      </w:pPr>
      <w:r w:rsidRPr="00F577D3">
        <w:rPr>
          <w:rFonts w:ascii="標楷體" w:eastAsia="標楷體" w:hAnsi="標楷體" w:hint="eastAsia"/>
          <w:b/>
          <w:spacing w:val="20"/>
          <w:sz w:val="36"/>
        </w:rPr>
        <w:t>肆</w:t>
      </w:r>
      <w:r w:rsidR="00781912" w:rsidRPr="00F577D3">
        <w:rPr>
          <w:rFonts w:ascii="標楷體" w:eastAsia="標楷體" w:hAnsi="標楷體" w:hint="eastAsia"/>
          <w:b/>
          <w:spacing w:val="20"/>
          <w:sz w:val="36"/>
        </w:rPr>
        <w:t>、資本計畫基金</w:t>
      </w:r>
    </w:p>
    <w:p w:rsidR="00781912" w:rsidRPr="00F577D3" w:rsidRDefault="00781912" w:rsidP="007F2CF2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一</w:t>
      </w:r>
      <w:r w:rsidR="007F2CF2" w:rsidRPr="00F577D3">
        <w:rPr>
          <w:rFonts w:ascii="標楷體" w:eastAsia="標楷體" w:hAnsi="標楷體" w:hint="eastAsia"/>
          <w:spacing w:val="20"/>
          <w:szCs w:val="30"/>
        </w:rPr>
        <w:t>、</w:t>
      </w:r>
      <w:r w:rsidRPr="00F577D3">
        <w:rPr>
          <w:rFonts w:ascii="標楷體" w:eastAsia="標楷體" w:hAnsi="標楷體" w:hint="eastAsia"/>
          <w:spacing w:val="20"/>
          <w:szCs w:val="30"/>
        </w:rPr>
        <w:t>基金來源、</w:t>
      </w:r>
      <w:r w:rsidR="00FA2275" w:rsidRPr="00F577D3">
        <w:rPr>
          <w:rFonts w:ascii="標楷體" w:eastAsia="標楷體" w:hAnsi="標楷體" w:hint="eastAsia"/>
          <w:spacing w:val="20"/>
          <w:szCs w:val="30"/>
        </w:rPr>
        <w:t>基金</w:t>
      </w:r>
      <w:r w:rsidRPr="00F577D3">
        <w:rPr>
          <w:rFonts w:ascii="標楷體" w:eastAsia="標楷體" w:hAnsi="標楷體" w:hint="eastAsia"/>
          <w:spacing w:val="20"/>
          <w:szCs w:val="30"/>
        </w:rPr>
        <w:t>用途及餘</w:t>
      </w:r>
      <w:proofErr w:type="gramStart"/>
      <w:r w:rsidRPr="00F577D3">
        <w:rPr>
          <w:rFonts w:ascii="標楷體" w:eastAsia="標楷體" w:hAnsi="標楷體" w:hint="eastAsia"/>
          <w:spacing w:val="20"/>
          <w:szCs w:val="30"/>
        </w:rPr>
        <w:t>絀</w:t>
      </w:r>
      <w:proofErr w:type="gramEnd"/>
      <w:r w:rsidR="00936202" w:rsidRPr="00F577D3">
        <w:rPr>
          <w:rFonts w:ascii="標楷體" w:eastAsia="標楷體" w:hAnsi="標楷體" w:hint="eastAsia"/>
          <w:spacing w:val="20"/>
          <w:szCs w:val="30"/>
        </w:rPr>
        <w:t>（詳</w:t>
      </w:r>
      <w:r w:rsidR="00623A3F" w:rsidRPr="00F577D3">
        <w:rPr>
          <w:rFonts w:ascii="標楷體" w:eastAsia="標楷體" w:hAnsi="標楷體" w:hint="eastAsia"/>
          <w:spacing w:val="20"/>
          <w:szCs w:val="30"/>
          <w:lang w:eastAsia="zh-HK"/>
        </w:rPr>
        <w:t>表</w:t>
      </w:r>
      <w:r w:rsidR="00623A3F" w:rsidRPr="00F577D3">
        <w:rPr>
          <w:rFonts w:ascii="標楷體" w:eastAsia="標楷體" w:hAnsi="標楷體" w:hint="eastAsia"/>
          <w:spacing w:val="20"/>
          <w:szCs w:val="30"/>
        </w:rPr>
        <w:t>4</w:t>
      </w:r>
      <w:r w:rsidR="00623A3F" w:rsidRPr="00F577D3">
        <w:rPr>
          <w:rFonts w:ascii="標楷體" w:eastAsia="標楷體" w:hAnsi="標楷體" w:hint="eastAsia"/>
          <w:spacing w:val="20"/>
          <w:szCs w:val="30"/>
          <w:lang w:eastAsia="zh-HK"/>
        </w:rPr>
        <w:t>及</w:t>
      </w:r>
      <w:r w:rsidR="00936202" w:rsidRPr="00F577D3">
        <w:rPr>
          <w:rFonts w:ascii="標楷體" w:eastAsia="標楷體" w:hAnsi="標楷體" w:hint="eastAsia"/>
          <w:spacing w:val="20"/>
          <w:szCs w:val="30"/>
        </w:rPr>
        <w:t>圖</w:t>
      </w:r>
      <w:r w:rsidR="00E84DEC" w:rsidRPr="00F577D3">
        <w:rPr>
          <w:rFonts w:ascii="標楷體" w:eastAsia="標楷體" w:hAnsi="標楷體" w:hint="eastAsia"/>
          <w:spacing w:val="20"/>
          <w:szCs w:val="30"/>
        </w:rPr>
        <w:t>6</w:t>
      </w:r>
      <w:r w:rsidR="00936202" w:rsidRPr="00F577D3">
        <w:rPr>
          <w:rFonts w:ascii="標楷體" w:eastAsia="標楷體" w:hAnsi="標楷體" w:hint="eastAsia"/>
          <w:spacing w:val="20"/>
          <w:szCs w:val="30"/>
        </w:rPr>
        <w:t>）</w:t>
      </w:r>
    </w:p>
    <w:p w:rsidR="009E6314" w:rsidRDefault="007F2CF2" w:rsidP="009E6314">
      <w:pPr>
        <w:pStyle w:val="af4"/>
        <w:snapToGrid w:val="0"/>
        <w:spacing w:line="560" w:lineRule="exact"/>
        <w:ind w:leftChars="198" w:left="1352" w:hangingChars="258" w:hanging="877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基金來源</w:t>
      </w:r>
      <w:r w:rsidR="00AE17EA" w:rsidRPr="00F577D3">
        <w:rPr>
          <w:rFonts w:ascii="標楷體" w:eastAsia="標楷體" w:hAnsi="標楷體" w:hint="eastAsia"/>
          <w:spacing w:val="20"/>
          <w:szCs w:val="30"/>
        </w:rPr>
        <w:t>共</w:t>
      </w:r>
      <w:r w:rsidR="00B91391" w:rsidRPr="00F577D3">
        <w:rPr>
          <w:rFonts w:ascii="標楷體" w:eastAsia="標楷體" w:hAnsi="標楷體" w:hint="eastAsia"/>
          <w:spacing w:val="20"/>
          <w:szCs w:val="30"/>
        </w:rPr>
        <w:t>計</w:t>
      </w:r>
      <w:r w:rsidR="00703A98" w:rsidRPr="00F577D3">
        <w:rPr>
          <w:rFonts w:ascii="標楷體" w:eastAsia="標楷體" w:hAnsi="標楷體" w:hint="eastAsia"/>
          <w:spacing w:val="20"/>
          <w:szCs w:val="30"/>
        </w:rPr>
        <w:t>1</w:t>
      </w:r>
      <w:r w:rsidR="00703A98" w:rsidRPr="00F577D3">
        <w:rPr>
          <w:rFonts w:ascii="標楷體" w:eastAsia="標楷體" w:hAnsi="標楷體"/>
          <w:spacing w:val="20"/>
          <w:szCs w:val="30"/>
        </w:rPr>
        <w:t>1</w:t>
      </w:r>
      <w:r w:rsidR="00F577D3" w:rsidRPr="00F577D3">
        <w:rPr>
          <w:rFonts w:ascii="標楷體" w:eastAsia="標楷體" w:hAnsi="標楷體"/>
          <w:spacing w:val="20"/>
          <w:szCs w:val="30"/>
        </w:rPr>
        <w:t>6</w:t>
      </w:r>
      <w:r w:rsidR="00AF3149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F305E9" w:rsidRPr="00F577D3">
        <w:rPr>
          <w:rFonts w:ascii="標楷體" w:eastAsia="標楷體" w:hAnsi="標楷體" w:hint="eastAsia"/>
          <w:spacing w:val="20"/>
          <w:szCs w:val="30"/>
        </w:rPr>
        <w:t>餘元</w:t>
      </w:r>
      <w:r w:rsidR="001D1671" w:rsidRPr="00F577D3">
        <w:rPr>
          <w:rFonts w:ascii="標楷體" w:eastAsia="標楷體" w:hAnsi="標楷體" w:hint="eastAsia"/>
          <w:spacing w:val="20"/>
          <w:szCs w:val="30"/>
        </w:rPr>
        <w:t>，較分配預算數</w:t>
      </w:r>
      <w:bookmarkStart w:id="7" w:name="OLE_LINK5"/>
      <w:r w:rsidR="00F577D3" w:rsidRPr="00F577D3">
        <w:rPr>
          <w:rFonts w:ascii="標楷體" w:eastAsia="標楷體" w:hAnsi="標楷體" w:hint="eastAsia"/>
          <w:spacing w:val="20"/>
          <w:szCs w:val="30"/>
        </w:rPr>
        <w:t>減少19</w:t>
      </w:r>
      <w:r w:rsidR="008553CC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51682A" w:rsidRPr="00F577D3">
        <w:rPr>
          <w:rFonts w:ascii="標楷體" w:eastAsia="標楷體" w:hAnsi="標楷體" w:hint="eastAsia"/>
          <w:spacing w:val="20"/>
          <w:szCs w:val="30"/>
        </w:rPr>
        <w:t>餘元</w:t>
      </w:r>
      <w:bookmarkEnd w:id="7"/>
      <w:r w:rsidR="001D1671" w:rsidRPr="00F577D3">
        <w:rPr>
          <w:rFonts w:ascii="標楷體" w:eastAsia="標楷體" w:hAnsi="標楷體" w:hint="eastAsia"/>
          <w:spacing w:val="20"/>
          <w:szCs w:val="30"/>
        </w:rPr>
        <w:t>，約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減14.4</w:t>
      </w:r>
      <w:r w:rsidR="001D1671" w:rsidRPr="00F577D3">
        <w:rPr>
          <w:rFonts w:ascii="標楷體" w:eastAsia="標楷體" w:hAnsi="標楷體" w:hint="eastAsia"/>
          <w:spacing w:val="20"/>
          <w:szCs w:val="30"/>
        </w:rPr>
        <w:t>％。</w:t>
      </w:r>
    </w:p>
    <w:p w:rsidR="007F2CF2" w:rsidRPr="00F577D3" w:rsidRDefault="007F2CF2" w:rsidP="009E6314">
      <w:pPr>
        <w:pStyle w:val="af4"/>
        <w:snapToGrid w:val="0"/>
        <w:spacing w:line="560" w:lineRule="exact"/>
        <w:ind w:leftChars="196" w:left="1422" w:hangingChars="280" w:hanging="952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基金用途</w:t>
      </w:r>
      <w:r w:rsidR="00B91391" w:rsidRPr="00F577D3">
        <w:rPr>
          <w:rFonts w:ascii="標楷體" w:eastAsia="標楷體" w:hAnsi="標楷體" w:hint="eastAsia"/>
          <w:spacing w:val="20"/>
          <w:szCs w:val="30"/>
        </w:rPr>
        <w:t>共計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106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F577D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元，較分配預算數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增加6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F577D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元，約</w:t>
      </w:r>
      <w:r w:rsidR="00B45C28" w:rsidRPr="00F577D3">
        <w:rPr>
          <w:rFonts w:ascii="標楷體" w:eastAsia="標楷體" w:hAnsi="標楷體" w:hint="eastAsia"/>
          <w:spacing w:val="20"/>
          <w:szCs w:val="30"/>
        </w:rPr>
        <w:t>增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6.4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％。</w:t>
      </w:r>
    </w:p>
    <w:p w:rsidR="00F577D3" w:rsidRPr="00CA38F7" w:rsidRDefault="0094738C" w:rsidP="009E6314">
      <w:pPr>
        <w:pStyle w:val="af4"/>
        <w:widowControl w:val="0"/>
        <w:snapToGrid w:val="0"/>
        <w:spacing w:afterLines="100" w:after="240" w:line="560" w:lineRule="exact"/>
        <w:ind w:leftChars="200" w:left="1425" w:hangingChars="278" w:hanging="945"/>
        <w:rPr>
          <w:rFonts w:ascii="標楷體" w:eastAsia="標楷體" w:hAnsi="標楷體"/>
          <w:color w:val="FF0000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（三）以上基金來源與基金用途相抵後，獲有賸餘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10</w:t>
      </w:r>
      <w:r w:rsidRPr="00F577D3">
        <w:rPr>
          <w:rFonts w:ascii="標楷體" w:eastAsia="標楷體" w:hAnsi="標楷體" w:hint="eastAsia"/>
          <w:spacing w:val="20"/>
          <w:szCs w:val="30"/>
        </w:rPr>
        <w:t>億餘元，</w:t>
      </w:r>
      <w:r w:rsidR="00703A98" w:rsidRPr="00F577D3">
        <w:rPr>
          <w:rFonts w:ascii="標楷體" w:eastAsia="標楷體" w:hAnsi="標楷體" w:hint="eastAsia"/>
          <w:spacing w:val="20"/>
          <w:szCs w:val="30"/>
        </w:rPr>
        <w:t>較分配預算數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減少26</w:t>
      </w:r>
      <w:r w:rsidR="008553CC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703A98" w:rsidRPr="00F577D3">
        <w:rPr>
          <w:rFonts w:ascii="標楷體" w:eastAsia="標楷體" w:hAnsi="標楷體" w:hint="eastAsia"/>
          <w:spacing w:val="20"/>
          <w:szCs w:val="30"/>
        </w:rPr>
        <w:t>餘元</w:t>
      </w:r>
      <w:r w:rsidRPr="00F577D3">
        <w:rPr>
          <w:rFonts w:ascii="標楷體" w:eastAsia="標楷體" w:hAnsi="標楷體" w:hint="eastAsia"/>
          <w:spacing w:val="20"/>
          <w:szCs w:val="30"/>
        </w:rPr>
        <w:t>，</w:t>
      </w:r>
      <w:r w:rsidR="00703A98" w:rsidRPr="00F577D3">
        <w:rPr>
          <w:rFonts w:ascii="標楷體" w:eastAsia="標楷體" w:hAnsi="標楷體" w:hint="eastAsia"/>
          <w:spacing w:val="20"/>
          <w:szCs w:val="30"/>
        </w:rPr>
        <w:t>約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減71.7</w:t>
      </w:r>
      <w:r w:rsidR="00703A98" w:rsidRPr="00F577D3">
        <w:rPr>
          <w:rFonts w:ascii="標楷體" w:eastAsia="標楷體" w:hAnsi="標楷體" w:hint="eastAsia"/>
          <w:spacing w:val="20"/>
          <w:szCs w:val="30"/>
        </w:rPr>
        <w:t>％</w:t>
      </w:r>
      <w:r w:rsidRPr="00F577D3">
        <w:rPr>
          <w:rFonts w:ascii="標楷體" w:eastAsia="標楷體" w:hAnsi="標楷體" w:hint="eastAsia"/>
          <w:spacing w:val="20"/>
          <w:szCs w:val="30"/>
        </w:rPr>
        <w:t>，主要係國軍營舍及設施改建基金</w:t>
      </w:r>
      <w:r w:rsidR="00F577D3" w:rsidRPr="00F577D3">
        <w:rPr>
          <w:rFonts w:ascii="標楷體" w:eastAsia="標楷體" w:hAnsi="標楷體"/>
          <w:spacing w:val="20"/>
          <w:szCs w:val="30"/>
        </w:rPr>
        <w:t>委託財政部國有財產署辦理地上權設定未能如期標脫，致財產收入較預期</w:t>
      </w:r>
      <w:r w:rsidR="00811FB3">
        <w:rPr>
          <w:rFonts w:ascii="標楷體" w:eastAsia="標楷體" w:hAnsi="標楷體" w:hint="eastAsia"/>
          <w:spacing w:val="20"/>
          <w:szCs w:val="30"/>
        </w:rPr>
        <w:t>減少</w:t>
      </w:r>
      <w:r w:rsidR="00F577D3" w:rsidRPr="00F577D3">
        <w:rPr>
          <w:rFonts w:ascii="標楷體" w:eastAsia="標楷體" w:hAnsi="標楷體"/>
          <w:spacing w:val="20"/>
          <w:szCs w:val="30"/>
        </w:rPr>
        <w:t>所致。</w:t>
      </w:r>
    </w:p>
    <w:tbl>
      <w:tblPr>
        <w:tblpPr w:leftFromText="1021" w:rightFromText="181" w:vertAnchor="text" w:horzAnchor="margin" w:tblpX="438" w:tblpY="18"/>
        <w:tblW w:w="86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95"/>
        <w:gridCol w:w="1560"/>
        <w:gridCol w:w="1559"/>
        <w:gridCol w:w="1417"/>
        <w:gridCol w:w="1560"/>
      </w:tblGrid>
      <w:tr w:rsidR="00CA38F7" w:rsidRPr="00CA38F7" w:rsidTr="00152CE1">
        <w:tc>
          <w:tcPr>
            <w:tcW w:w="8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jc w:val="center"/>
              <w:outlineLvl w:val="0"/>
              <w:rPr>
                <w:rFonts w:eastAsia="標楷體" w:hAnsi="標楷體"/>
                <w:b/>
                <w:sz w:val="30"/>
                <w:szCs w:val="30"/>
              </w:rPr>
            </w:pPr>
            <w:r w:rsidRPr="00F577D3">
              <w:rPr>
                <w:rFonts w:ascii="標楷體" w:eastAsia="標楷體" w:hAnsi="標楷體" w:hint="eastAsia"/>
                <w:b/>
                <w:sz w:val="30"/>
                <w:szCs w:val="30"/>
              </w:rPr>
              <w:lastRenderedPageBreak/>
              <w:t>表4 資本計畫</w:t>
            </w:r>
            <w:proofErr w:type="gramStart"/>
            <w:r w:rsidRPr="00F577D3">
              <w:rPr>
                <w:rFonts w:ascii="標楷體" w:eastAsia="標楷體" w:hAnsi="標楷體" w:hint="eastAsia"/>
                <w:b/>
                <w:sz w:val="30"/>
                <w:szCs w:val="30"/>
              </w:rPr>
              <w:t>基金基金</w:t>
            </w:r>
            <w:proofErr w:type="gramEnd"/>
            <w:r w:rsidRPr="00F577D3">
              <w:rPr>
                <w:rFonts w:ascii="標楷體" w:eastAsia="標楷體" w:hAnsi="標楷體" w:hint="eastAsia"/>
                <w:b/>
                <w:sz w:val="30"/>
                <w:szCs w:val="30"/>
              </w:rPr>
              <w:t>來源及</w:t>
            </w:r>
            <w:r w:rsidR="00FA2275" w:rsidRPr="00F577D3">
              <w:rPr>
                <w:rFonts w:ascii="標楷體" w:eastAsia="標楷體" w:hAnsi="標楷體" w:hint="eastAsia"/>
                <w:b/>
                <w:sz w:val="30"/>
                <w:szCs w:val="30"/>
              </w:rPr>
              <w:t>基金</w:t>
            </w:r>
            <w:r w:rsidRPr="00F577D3">
              <w:rPr>
                <w:rFonts w:ascii="標楷體" w:eastAsia="標楷體" w:hAnsi="標楷體" w:hint="eastAsia"/>
                <w:b/>
                <w:sz w:val="30"/>
                <w:szCs w:val="30"/>
              </w:rPr>
              <w:t>用途情形</w:t>
            </w:r>
          </w:p>
        </w:tc>
      </w:tr>
      <w:tr w:rsidR="00CA38F7" w:rsidRPr="00CA38F7" w:rsidTr="00152CE1">
        <w:tc>
          <w:tcPr>
            <w:tcW w:w="86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jc w:val="center"/>
              <w:outlineLvl w:val="0"/>
              <w:rPr>
                <w:rFonts w:eastAsia="標楷體" w:hAnsi="標楷體"/>
                <w:sz w:val="22"/>
                <w:szCs w:val="22"/>
              </w:rPr>
            </w:pPr>
            <w:r w:rsidRPr="00F577D3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          </w:t>
            </w:r>
            <w:r w:rsidRPr="00F577D3">
              <w:rPr>
                <w:rFonts w:ascii="標楷體" w:eastAsia="標楷體" w:hAnsi="標楷體" w:hint="eastAsia"/>
                <w:sz w:val="22"/>
                <w:szCs w:val="22"/>
              </w:rPr>
              <w:t>單位：</w:t>
            </w:r>
            <w:r w:rsidR="00FA2275" w:rsidRPr="00F577D3">
              <w:rPr>
                <w:rFonts w:ascii="標楷體" w:eastAsia="標楷體" w:hAnsi="標楷體" w:hint="eastAsia"/>
                <w:sz w:val="22"/>
                <w:szCs w:val="22"/>
              </w:rPr>
              <w:t>新臺幣</w:t>
            </w:r>
            <w:r w:rsidRPr="00F577D3">
              <w:rPr>
                <w:rFonts w:ascii="標楷體" w:eastAsia="標楷體" w:hAnsi="標楷體" w:hint="eastAsia"/>
                <w:sz w:val="22"/>
                <w:szCs w:val="22"/>
              </w:rPr>
              <w:t>億元</w:t>
            </w:r>
          </w:p>
        </w:tc>
      </w:tr>
      <w:tr w:rsidR="00CA38F7" w:rsidRPr="00CA38F7" w:rsidTr="00152CE1"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Ansi="標楷體"/>
                <w:szCs w:val="24"/>
              </w:rPr>
              <w:t>項</w:t>
            </w:r>
            <w:r w:rsidRPr="00F577D3">
              <w:rPr>
                <w:rFonts w:eastAsia="標楷體" w:hAnsi="標楷體" w:hint="eastAsia"/>
                <w:szCs w:val="24"/>
              </w:rPr>
              <w:t xml:space="preserve">      </w:t>
            </w:r>
            <w:r w:rsidRPr="00F577D3">
              <w:rPr>
                <w:rFonts w:eastAsia="標楷體" w:hAnsi="標楷體"/>
                <w:szCs w:val="24"/>
              </w:rPr>
              <w:t>目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F577D3">
              <w:rPr>
                <w:rFonts w:eastAsia="標楷體" w:hAnsi="標楷體" w:hint="eastAsia"/>
                <w:szCs w:val="24"/>
              </w:rPr>
              <w:t>實際</w:t>
            </w:r>
            <w:r w:rsidRPr="00F577D3">
              <w:rPr>
                <w:rFonts w:eastAsia="標楷體" w:hAnsi="標楷體"/>
                <w:szCs w:val="24"/>
              </w:rPr>
              <w:t>數</w:t>
            </w:r>
          </w:p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F577D3">
              <w:rPr>
                <w:rFonts w:eastAsia="標楷體" w:hAnsi="標楷體" w:hint="eastAsia"/>
                <w:sz w:val="20"/>
              </w:rPr>
              <w:t>(1)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 w:hAnsi="標楷體"/>
                <w:szCs w:val="24"/>
              </w:rPr>
            </w:pPr>
            <w:r w:rsidRPr="00F577D3">
              <w:rPr>
                <w:rFonts w:eastAsia="標楷體" w:hAnsi="標楷體"/>
                <w:szCs w:val="24"/>
              </w:rPr>
              <w:t>分配預算數</w:t>
            </w:r>
          </w:p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0"/>
              </w:rPr>
            </w:pPr>
            <w:r w:rsidRPr="00F577D3">
              <w:rPr>
                <w:rFonts w:eastAsia="標楷體" w:hint="eastAsia"/>
                <w:sz w:val="20"/>
              </w:rPr>
              <w:t>(2)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 w:val="29"/>
                <w:szCs w:val="29"/>
              </w:rPr>
            </w:pPr>
            <w:r w:rsidRPr="00F577D3">
              <w:rPr>
                <w:rFonts w:eastAsia="標楷體" w:hAnsi="標楷體" w:hint="eastAsia"/>
                <w:szCs w:val="24"/>
              </w:rPr>
              <w:t>比較增減</w:t>
            </w:r>
            <w:r w:rsidRPr="00F577D3">
              <w:rPr>
                <w:rFonts w:eastAsia="標楷體" w:hAnsi="標楷體" w:hint="eastAsia"/>
                <w:sz w:val="20"/>
              </w:rPr>
              <w:t>(1)-(2)</w:t>
            </w:r>
          </w:p>
        </w:tc>
      </w:tr>
      <w:tr w:rsidR="00CA38F7" w:rsidRPr="00CA38F7" w:rsidTr="00152CE1">
        <w:trPr>
          <w:trHeight w:val="295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F577D3" w:rsidRDefault="00623A3F" w:rsidP="00152CE1">
            <w:pPr>
              <w:spacing w:line="220" w:lineRule="exact"/>
              <w:outlineLvl w:val="0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F577D3" w:rsidRDefault="00623A3F" w:rsidP="00152CE1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3A3F" w:rsidRPr="00F577D3" w:rsidRDefault="00623A3F" w:rsidP="00152CE1">
            <w:pPr>
              <w:spacing w:line="220" w:lineRule="exact"/>
              <w:jc w:val="right"/>
              <w:outlineLvl w:val="0"/>
              <w:rPr>
                <w:rFonts w:eastAsia="標楷體"/>
                <w:sz w:val="29"/>
                <w:szCs w:val="29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line="220" w:lineRule="exact"/>
              <w:jc w:val="center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int="eastAsia"/>
                <w:szCs w:val="24"/>
              </w:rPr>
              <w:t>金額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line="220" w:lineRule="exact"/>
              <w:ind w:leftChars="-18" w:left="-43" w:rightChars="-2" w:right="-5"/>
              <w:jc w:val="center"/>
              <w:outlineLvl w:val="0"/>
              <w:rPr>
                <w:rFonts w:eastAsia="標楷體"/>
                <w:spacing w:val="-20"/>
                <w:sz w:val="22"/>
                <w:szCs w:val="22"/>
              </w:rPr>
            </w:pPr>
            <w:r w:rsidRPr="00F577D3">
              <w:rPr>
                <w:rFonts w:eastAsia="標楷體" w:hint="eastAsia"/>
                <w:spacing w:val="-20"/>
                <w:sz w:val="22"/>
                <w:szCs w:val="22"/>
              </w:rPr>
              <w:t>占分配預算</w:t>
            </w:r>
            <w:r w:rsidRPr="00F577D3">
              <w:rPr>
                <w:rFonts w:eastAsia="標楷體" w:hAnsi="標楷體"/>
                <w:spacing w:val="-20"/>
                <w:sz w:val="22"/>
                <w:szCs w:val="22"/>
              </w:rPr>
              <w:t>數</w:t>
            </w:r>
            <w:r w:rsidRPr="00F577D3">
              <w:rPr>
                <w:rFonts w:eastAsia="標楷體" w:hint="eastAsia"/>
                <w:spacing w:val="-20"/>
                <w:sz w:val="22"/>
                <w:szCs w:val="22"/>
              </w:rPr>
              <w:t>％</w:t>
            </w:r>
          </w:p>
        </w:tc>
      </w:tr>
      <w:tr w:rsidR="00CA38F7" w:rsidRPr="00CA38F7" w:rsidTr="00152CE1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Ansi="標楷體" w:hint="eastAsia"/>
                <w:szCs w:val="24"/>
              </w:rPr>
              <w:t>基金來源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C03926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11</w:t>
            </w:r>
            <w:r w:rsidR="00252981" w:rsidRPr="00F577D3">
              <w:rPr>
                <w:rFonts w:eastAsia="標楷體"/>
                <w:szCs w:val="24"/>
              </w:rPr>
              <w:t>6.7</w:t>
            </w:r>
            <w:r w:rsidR="00D90B1D">
              <w:rPr>
                <w:rFonts w:eastAsia="標楷體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FD70F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136.4</w:t>
            </w:r>
            <w:r w:rsidR="00D90B1D">
              <w:rPr>
                <w:rFonts w:eastAsia="標楷體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-19.68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057082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-14.4</w:t>
            </w:r>
          </w:p>
        </w:tc>
      </w:tr>
      <w:tr w:rsidR="00CA38F7" w:rsidRPr="00CA38F7" w:rsidTr="00152CE1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Ansi="標楷體" w:hint="eastAsia"/>
                <w:szCs w:val="24"/>
              </w:rPr>
              <w:t>基金用途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106.4</w:t>
            </w:r>
            <w:r w:rsidR="00D90B1D">
              <w:rPr>
                <w:rFonts w:eastAsia="標楷體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100.</w:t>
            </w:r>
            <w:r w:rsidR="00F577D3" w:rsidRPr="00F577D3">
              <w:rPr>
                <w:rFonts w:eastAsia="標楷體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6.3</w:t>
            </w:r>
            <w:r w:rsidR="00D90B1D">
              <w:rPr>
                <w:rFonts w:eastAsia="標楷體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6.4</w:t>
            </w:r>
          </w:p>
        </w:tc>
      </w:tr>
      <w:tr w:rsidR="00CA38F7" w:rsidRPr="00CA38F7" w:rsidTr="00ED5BA5">
        <w:trPr>
          <w:trHeight w:val="283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623A3F" w:rsidP="00152CE1">
            <w:pPr>
              <w:spacing w:beforeLines="15" w:before="36" w:line="320" w:lineRule="exac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Ansi="標楷體" w:hint="eastAsia"/>
                <w:szCs w:val="24"/>
              </w:rPr>
              <w:t>賸餘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73676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10.29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FD70F5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36.3</w:t>
            </w:r>
            <w:r w:rsidR="00D90B1D">
              <w:rPr>
                <w:rFonts w:eastAsia="標楷體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D147AB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/>
                <w:szCs w:val="24"/>
              </w:rPr>
              <w:t>-26.0</w:t>
            </w:r>
            <w:r w:rsidR="00D90B1D">
              <w:rPr>
                <w:rFonts w:eastAsia="標楷體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A3F" w:rsidRPr="00F577D3" w:rsidRDefault="00252981" w:rsidP="00743723">
            <w:pPr>
              <w:spacing w:beforeLines="15" w:before="36" w:line="320" w:lineRule="exact"/>
              <w:jc w:val="right"/>
              <w:outlineLvl w:val="0"/>
              <w:rPr>
                <w:rFonts w:eastAsia="標楷體"/>
                <w:szCs w:val="24"/>
              </w:rPr>
            </w:pPr>
            <w:r w:rsidRPr="00F577D3">
              <w:rPr>
                <w:rFonts w:eastAsia="標楷體" w:hint="eastAsia"/>
                <w:szCs w:val="24"/>
              </w:rPr>
              <w:t>-71.7</w:t>
            </w:r>
          </w:p>
        </w:tc>
      </w:tr>
      <w:tr w:rsidR="00CA38F7" w:rsidRPr="00CA38F7" w:rsidTr="00ED5BA5">
        <w:trPr>
          <w:trHeight w:val="283"/>
        </w:trPr>
        <w:tc>
          <w:tcPr>
            <w:tcW w:w="869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57082" w:rsidRPr="00F577D3" w:rsidRDefault="00057082" w:rsidP="00057082">
            <w:pPr>
              <w:spacing w:beforeLines="15" w:before="36" w:line="240" w:lineRule="exact"/>
              <w:outlineLvl w:val="0"/>
              <w:rPr>
                <w:rFonts w:eastAsia="標楷體"/>
                <w:szCs w:val="24"/>
              </w:rPr>
            </w:pPr>
            <w:proofErr w:type="gramStart"/>
            <w:r w:rsidRPr="00F577D3">
              <w:rPr>
                <w:rFonts w:eastAsia="標楷體" w:hint="eastAsia"/>
                <w:sz w:val="20"/>
              </w:rPr>
              <w:t>註</w:t>
            </w:r>
            <w:proofErr w:type="gramEnd"/>
            <w:r w:rsidRPr="00F577D3">
              <w:rPr>
                <w:rFonts w:ascii="標楷體" w:eastAsia="標楷體" w:hAnsi="標楷體" w:hint="eastAsia"/>
                <w:sz w:val="20"/>
              </w:rPr>
              <w:t>：</w:t>
            </w:r>
            <w:r w:rsidRPr="00F577D3">
              <w:rPr>
                <w:rFonts w:eastAsia="標楷體" w:hint="eastAsia"/>
                <w:sz w:val="20"/>
              </w:rPr>
              <w:t>本表百分比係以</w:t>
            </w:r>
            <w:proofErr w:type="gramStart"/>
            <w:r w:rsidRPr="00F577D3">
              <w:rPr>
                <w:rFonts w:eastAsia="標楷體" w:hint="eastAsia"/>
                <w:sz w:val="20"/>
              </w:rPr>
              <w:t>採</w:t>
            </w:r>
            <w:proofErr w:type="gramEnd"/>
            <w:r w:rsidRPr="00F577D3">
              <w:rPr>
                <w:rFonts w:eastAsia="標楷體" w:hint="eastAsia"/>
                <w:sz w:val="20"/>
              </w:rPr>
              <w:t>計至元為單位核算。</w:t>
            </w:r>
          </w:p>
        </w:tc>
      </w:tr>
    </w:tbl>
    <w:p w:rsidR="00B226E0" w:rsidRPr="00CA38F7" w:rsidRDefault="00D90B1D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7F52AC8E">
            <wp:simplePos x="0" y="0"/>
            <wp:positionH relativeFrom="column">
              <wp:posOffset>814550</wp:posOffset>
            </wp:positionH>
            <wp:positionV relativeFrom="paragraph">
              <wp:posOffset>1796415</wp:posOffset>
            </wp:positionV>
            <wp:extent cx="4572000" cy="2735580"/>
            <wp:effectExtent l="0" t="0" r="0" b="0"/>
            <wp:wrapNone/>
            <wp:docPr id="6" name="圖表 6">
              <a:extLst xmlns:a="http://schemas.openxmlformats.org/drawingml/2006/main">
                <a:ext uri="{FF2B5EF4-FFF2-40B4-BE49-F238E27FC236}">
                  <a16:creationId xmlns:a16="http://schemas.microsoft.com/office/drawing/2014/main" id="{B72596FD-6C53-4A1F-8157-C126B669F8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6E0" w:rsidRPr="00CA38F7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B226E0" w:rsidRPr="00CA38F7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B226E0" w:rsidRPr="00CA38F7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B226E0" w:rsidRPr="00CA38F7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B226E0" w:rsidRPr="00CA38F7" w:rsidRDefault="00B226E0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color w:val="FF0000"/>
          <w:spacing w:val="20"/>
          <w:szCs w:val="30"/>
        </w:rPr>
      </w:pPr>
    </w:p>
    <w:p w:rsidR="00637D2C" w:rsidRPr="00F577D3" w:rsidRDefault="00637D2C" w:rsidP="00CB7F29">
      <w:pPr>
        <w:pStyle w:val="af7"/>
        <w:wordWrap/>
        <w:snapToGrid w:val="0"/>
        <w:spacing w:before="0" w:afterLines="100" w:line="560" w:lineRule="exact"/>
        <w:jc w:val="center"/>
        <w:rPr>
          <w:rFonts w:ascii="標楷體" w:eastAsia="標楷體" w:hAnsi="標楷體"/>
          <w:b/>
          <w:spacing w:val="20"/>
          <w:szCs w:val="30"/>
        </w:rPr>
      </w:pPr>
      <w:r w:rsidRPr="00F577D3">
        <w:rPr>
          <w:rFonts w:ascii="標楷體" w:eastAsia="標楷體" w:hAnsi="標楷體" w:hint="eastAsia"/>
          <w:b/>
          <w:spacing w:val="20"/>
          <w:szCs w:val="30"/>
        </w:rPr>
        <w:t>圖</w:t>
      </w:r>
      <w:r w:rsidR="00E84DEC" w:rsidRPr="00F577D3">
        <w:rPr>
          <w:rFonts w:ascii="標楷體" w:eastAsia="標楷體" w:hAnsi="標楷體" w:hint="eastAsia"/>
          <w:b/>
          <w:spacing w:val="20"/>
          <w:szCs w:val="30"/>
        </w:rPr>
        <w:t>6</w:t>
      </w:r>
      <w:r w:rsidRPr="00F577D3">
        <w:rPr>
          <w:rFonts w:ascii="標楷體" w:eastAsia="標楷體" w:hAnsi="標楷體" w:hint="eastAsia"/>
          <w:b/>
          <w:spacing w:val="20"/>
          <w:szCs w:val="30"/>
        </w:rPr>
        <w:t xml:space="preserve">   資本計畫</w:t>
      </w:r>
      <w:proofErr w:type="gramStart"/>
      <w:r w:rsidRPr="00F577D3">
        <w:rPr>
          <w:rFonts w:ascii="標楷體" w:eastAsia="標楷體" w:hAnsi="標楷體" w:hint="eastAsia"/>
          <w:b/>
          <w:spacing w:val="20"/>
          <w:szCs w:val="30"/>
        </w:rPr>
        <w:t>基金基金</w:t>
      </w:r>
      <w:proofErr w:type="gramEnd"/>
      <w:r w:rsidRPr="00F577D3">
        <w:rPr>
          <w:rFonts w:ascii="標楷體" w:eastAsia="標楷體" w:hAnsi="標楷體" w:hint="eastAsia"/>
          <w:b/>
          <w:spacing w:val="20"/>
          <w:szCs w:val="30"/>
        </w:rPr>
        <w:t>來源、基金用途及餘</w:t>
      </w:r>
      <w:r w:rsidR="00D73676" w:rsidRPr="00F577D3">
        <w:rPr>
          <w:rFonts w:ascii="標楷體" w:eastAsia="標楷體" w:hAnsi="標楷體" w:hint="eastAsia"/>
          <w:b/>
          <w:spacing w:val="20"/>
          <w:szCs w:val="30"/>
        </w:rPr>
        <w:t>絀</w:t>
      </w:r>
    </w:p>
    <w:p w:rsidR="00781912" w:rsidRPr="00F577D3" w:rsidRDefault="00781912" w:rsidP="00D23220">
      <w:pPr>
        <w:pStyle w:val="af7"/>
        <w:wordWrap/>
        <w:snapToGrid w:val="0"/>
        <w:spacing w:before="0" w:after="0" w:line="560" w:lineRule="exact"/>
        <w:ind w:leftChars="200" w:left="480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二</w:t>
      </w:r>
      <w:r w:rsidR="00D23220" w:rsidRPr="00F577D3">
        <w:rPr>
          <w:rFonts w:ascii="標楷體" w:eastAsia="標楷體" w:hAnsi="標楷體" w:hint="eastAsia"/>
          <w:spacing w:val="20"/>
          <w:szCs w:val="30"/>
        </w:rPr>
        <w:t>、</w:t>
      </w:r>
      <w:r w:rsidRPr="00F577D3">
        <w:rPr>
          <w:rFonts w:ascii="標楷體" w:eastAsia="標楷體" w:hAnsi="標楷體" w:hint="eastAsia"/>
          <w:spacing w:val="20"/>
          <w:szCs w:val="30"/>
        </w:rPr>
        <w:t>資產負債實況</w:t>
      </w:r>
    </w:p>
    <w:p w:rsidR="001B6646" w:rsidRPr="00F577D3" w:rsidRDefault="00D23220" w:rsidP="001B6646">
      <w:pPr>
        <w:pStyle w:val="af4"/>
        <w:snapToGrid w:val="0"/>
        <w:spacing w:line="560" w:lineRule="exact"/>
        <w:ind w:leftChars="215" w:left="1454" w:hangingChars="276" w:hanging="938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（一）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資產總額</w:t>
      </w:r>
      <w:r w:rsidR="00D147AB" w:rsidRPr="00F577D3">
        <w:rPr>
          <w:rFonts w:ascii="標楷體" w:eastAsia="標楷體" w:hAnsi="標楷體" w:hint="eastAsia"/>
          <w:spacing w:val="20"/>
          <w:szCs w:val="30"/>
        </w:rPr>
        <w:t>1,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243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8D79BD" w:rsidRPr="00F577D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元，包括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流動資產</w:t>
      </w:r>
      <w:r w:rsidR="00D147AB" w:rsidRPr="00F577D3">
        <w:rPr>
          <w:rFonts w:ascii="標楷體" w:eastAsia="標楷體" w:hAnsi="標楷體" w:hint="eastAsia"/>
          <w:spacing w:val="20"/>
          <w:szCs w:val="30"/>
        </w:rPr>
        <w:t>1,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242</w:t>
      </w:r>
      <w:r w:rsidR="001130D6" w:rsidRPr="00F577D3">
        <w:rPr>
          <w:rFonts w:ascii="標楷體" w:eastAsia="標楷體" w:hAnsi="標楷體" w:hint="eastAsia"/>
          <w:spacing w:val="20"/>
          <w:szCs w:val="30"/>
        </w:rPr>
        <w:t>億餘元</w:t>
      </w:r>
      <w:r w:rsidR="00572A3E" w:rsidRPr="00F577D3">
        <w:rPr>
          <w:rFonts w:ascii="標楷體" w:eastAsia="標楷體" w:hAnsi="標楷體" w:hint="eastAsia"/>
          <w:spacing w:val="20"/>
          <w:szCs w:val="30"/>
        </w:rPr>
        <w:t>、固定資產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1</w:t>
      </w:r>
      <w:r w:rsidR="00572A3E" w:rsidRPr="00F577D3">
        <w:rPr>
          <w:rFonts w:ascii="標楷體" w:eastAsia="標楷體" w:hAnsi="標楷體" w:hint="eastAsia"/>
          <w:spacing w:val="20"/>
          <w:szCs w:val="30"/>
        </w:rPr>
        <w:t>萬餘元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及其他資產</w:t>
      </w:r>
      <w:r w:rsidR="00D147AB" w:rsidRPr="00F577D3">
        <w:rPr>
          <w:rFonts w:ascii="標楷體" w:eastAsia="標楷體" w:hAnsi="標楷體" w:hint="eastAsia"/>
          <w:spacing w:val="20"/>
          <w:szCs w:val="30"/>
        </w:rPr>
        <w:t>4</w:t>
      </w:r>
      <w:r w:rsidR="001130D6" w:rsidRPr="00F577D3">
        <w:rPr>
          <w:rFonts w:ascii="標楷體" w:eastAsia="標楷體" w:hAnsi="標楷體" w:hint="eastAsia"/>
          <w:spacing w:val="20"/>
          <w:szCs w:val="30"/>
        </w:rPr>
        <w:t>,</w:t>
      </w:r>
      <w:r w:rsidR="00C03926" w:rsidRPr="00F577D3">
        <w:rPr>
          <w:rFonts w:ascii="標楷體" w:eastAsia="標楷體" w:hAnsi="標楷體"/>
          <w:spacing w:val="20"/>
          <w:szCs w:val="30"/>
        </w:rPr>
        <w:t>135</w:t>
      </w:r>
      <w:r w:rsidR="001130D6" w:rsidRPr="00F577D3">
        <w:rPr>
          <w:rFonts w:ascii="標楷體" w:eastAsia="標楷體" w:hAnsi="標楷體" w:hint="eastAsia"/>
          <w:spacing w:val="20"/>
          <w:szCs w:val="30"/>
        </w:rPr>
        <w:t>萬元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。</w:t>
      </w:r>
    </w:p>
    <w:p w:rsidR="00D23220" w:rsidRPr="00F577D3" w:rsidRDefault="001B6646" w:rsidP="001B6646">
      <w:pPr>
        <w:pStyle w:val="af4"/>
        <w:snapToGrid w:val="0"/>
        <w:spacing w:line="560" w:lineRule="exact"/>
        <w:ind w:leftChars="215" w:left="1509" w:hangingChars="292" w:hanging="993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（二）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負債總額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8</w:t>
      </w:r>
      <w:r w:rsidR="001D04F6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餘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元，包括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流動負債</w:t>
      </w:r>
      <w:r w:rsidR="00C03926" w:rsidRPr="00F577D3">
        <w:rPr>
          <w:rFonts w:ascii="標楷體" w:eastAsia="標楷體" w:hAnsi="標楷體" w:hint="eastAsia"/>
          <w:spacing w:val="20"/>
          <w:szCs w:val="30"/>
        </w:rPr>
        <w:t>1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3</w:t>
      </w:r>
      <w:r w:rsidR="00430AAE" w:rsidRPr="00F577D3">
        <w:rPr>
          <w:rFonts w:ascii="標楷體" w:eastAsia="標楷體" w:hAnsi="標楷體" w:hint="eastAsia"/>
          <w:spacing w:val="20"/>
          <w:szCs w:val="30"/>
        </w:rPr>
        <w:t>萬</w:t>
      </w:r>
      <w:r w:rsidR="001130D6" w:rsidRPr="00F577D3">
        <w:rPr>
          <w:rFonts w:ascii="標楷體" w:eastAsia="標楷體" w:hAnsi="標楷體" w:hint="eastAsia"/>
          <w:spacing w:val="20"/>
          <w:szCs w:val="30"/>
        </w:rPr>
        <w:t>餘元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及其他負債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8</w:t>
      </w:r>
      <w:r w:rsidR="001130D6" w:rsidRPr="00F577D3">
        <w:rPr>
          <w:rFonts w:ascii="標楷體" w:eastAsia="標楷體" w:hAnsi="標楷體" w:hint="eastAsia"/>
          <w:spacing w:val="20"/>
          <w:szCs w:val="30"/>
        </w:rPr>
        <w:t>億餘元</w:t>
      </w:r>
      <w:r w:rsidR="00793D1C" w:rsidRPr="00F577D3">
        <w:rPr>
          <w:rFonts w:ascii="標楷體" w:eastAsia="標楷體" w:hAnsi="標楷體" w:hint="eastAsia"/>
          <w:spacing w:val="20"/>
          <w:szCs w:val="30"/>
        </w:rPr>
        <w:t>，占負債及淨資產</w:t>
      </w:r>
      <w:r w:rsidR="00C14E9E" w:rsidRPr="00F577D3">
        <w:rPr>
          <w:rFonts w:ascii="標楷體" w:eastAsia="標楷體" w:hAnsi="標楷體" w:hint="eastAsia"/>
          <w:spacing w:val="20"/>
          <w:szCs w:val="30"/>
        </w:rPr>
        <w:t>總額</w:t>
      </w:r>
      <w:r w:rsidR="00430AAE" w:rsidRPr="00F577D3">
        <w:rPr>
          <w:rFonts w:ascii="標楷體" w:eastAsia="標楷體" w:hAnsi="標楷體" w:hint="eastAsia"/>
          <w:spacing w:val="20"/>
          <w:szCs w:val="30"/>
        </w:rPr>
        <w:t>0.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7</w:t>
      </w:r>
      <w:r w:rsidR="00C14E9E" w:rsidRPr="00F577D3">
        <w:rPr>
          <w:rFonts w:ascii="標楷體" w:eastAsia="標楷體" w:hAnsi="標楷體" w:hint="eastAsia"/>
          <w:spacing w:val="20"/>
          <w:szCs w:val="30"/>
        </w:rPr>
        <w:t>％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。</w:t>
      </w:r>
    </w:p>
    <w:p w:rsidR="001311D5" w:rsidRPr="00F577D3" w:rsidRDefault="00D23220" w:rsidP="0094738C">
      <w:pPr>
        <w:pStyle w:val="af4"/>
        <w:snapToGrid w:val="0"/>
        <w:spacing w:line="560" w:lineRule="exact"/>
        <w:ind w:leftChars="200" w:left="1483" w:hangingChars="295" w:hanging="1003"/>
        <w:rPr>
          <w:rFonts w:ascii="標楷體" w:eastAsia="標楷體" w:hAnsi="標楷體"/>
          <w:spacing w:val="20"/>
          <w:szCs w:val="30"/>
        </w:rPr>
      </w:pPr>
      <w:r w:rsidRPr="00F577D3">
        <w:rPr>
          <w:rFonts w:ascii="標楷體" w:eastAsia="標楷體" w:hAnsi="標楷體" w:hint="eastAsia"/>
          <w:spacing w:val="20"/>
          <w:szCs w:val="30"/>
        </w:rPr>
        <w:t>（三）</w:t>
      </w:r>
      <w:r w:rsidR="00793D1C" w:rsidRPr="00F577D3">
        <w:rPr>
          <w:rFonts w:ascii="標楷體" w:eastAsia="標楷體" w:hAnsi="標楷體" w:hint="eastAsia"/>
          <w:spacing w:val="20"/>
          <w:szCs w:val="30"/>
        </w:rPr>
        <w:t>淨資產</w:t>
      </w:r>
      <w:r w:rsidR="00D147AB" w:rsidRPr="00F577D3">
        <w:rPr>
          <w:rFonts w:ascii="標楷體" w:eastAsia="標楷體" w:hAnsi="標楷體" w:hint="eastAsia"/>
          <w:spacing w:val="20"/>
          <w:szCs w:val="30"/>
        </w:rPr>
        <w:t>1,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234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億</w:t>
      </w:r>
      <w:r w:rsidR="0069144D" w:rsidRPr="00F577D3">
        <w:rPr>
          <w:rFonts w:ascii="標楷體" w:eastAsia="標楷體" w:hAnsi="標楷體" w:hint="eastAsia"/>
          <w:spacing w:val="20"/>
          <w:szCs w:val="30"/>
        </w:rPr>
        <w:t>餘</w:t>
      </w:r>
      <w:r w:rsidR="00793D1C" w:rsidRPr="00F577D3">
        <w:rPr>
          <w:rFonts w:ascii="標楷體" w:eastAsia="標楷體" w:hAnsi="標楷體" w:hint="eastAsia"/>
          <w:spacing w:val="20"/>
          <w:szCs w:val="30"/>
        </w:rPr>
        <w:t>元，占負債及淨資產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總額</w:t>
      </w:r>
      <w:r w:rsidR="007522B0" w:rsidRPr="00F577D3">
        <w:rPr>
          <w:rFonts w:ascii="標楷體" w:eastAsia="標楷體" w:hAnsi="標楷體" w:hint="eastAsia"/>
          <w:spacing w:val="20"/>
          <w:szCs w:val="30"/>
        </w:rPr>
        <w:t>9</w:t>
      </w:r>
      <w:r w:rsidR="00430AAE" w:rsidRPr="00F577D3">
        <w:rPr>
          <w:rFonts w:ascii="標楷體" w:eastAsia="標楷體" w:hAnsi="標楷體" w:hint="eastAsia"/>
          <w:spacing w:val="20"/>
          <w:szCs w:val="30"/>
        </w:rPr>
        <w:t>9.</w:t>
      </w:r>
      <w:r w:rsidR="00F577D3" w:rsidRPr="00F577D3">
        <w:rPr>
          <w:rFonts w:ascii="標楷體" w:eastAsia="標楷體" w:hAnsi="標楷體" w:hint="eastAsia"/>
          <w:spacing w:val="20"/>
          <w:szCs w:val="30"/>
        </w:rPr>
        <w:t>3</w:t>
      </w:r>
      <w:r w:rsidR="00781912" w:rsidRPr="00F577D3">
        <w:rPr>
          <w:rFonts w:ascii="標楷體" w:eastAsia="標楷體" w:hAnsi="標楷體" w:hint="eastAsia"/>
          <w:spacing w:val="20"/>
          <w:szCs w:val="30"/>
        </w:rPr>
        <w:t>％</w:t>
      </w:r>
      <w:r w:rsidR="00781912" w:rsidRPr="00F577D3">
        <w:rPr>
          <w:rFonts w:ascii="標楷體" w:eastAsia="標楷體" w:hAnsi="標楷體"/>
          <w:spacing w:val="20"/>
          <w:szCs w:val="30"/>
        </w:rPr>
        <w:t>。</w:t>
      </w:r>
    </w:p>
    <w:sectPr w:rsidR="001311D5" w:rsidRPr="00F577D3" w:rsidSect="00CD7576">
      <w:headerReference w:type="even" r:id="rId16"/>
      <w:footerReference w:type="even" r:id="rId17"/>
      <w:footerReference w:type="default" r:id="rId18"/>
      <w:pgSz w:w="11907" w:h="16840" w:code="9"/>
      <w:pgMar w:top="1247" w:right="1134" w:bottom="1247" w:left="1304" w:header="567" w:footer="73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737" w:rsidRDefault="00F70737">
      <w:r>
        <w:separator/>
      </w:r>
    </w:p>
  </w:endnote>
  <w:endnote w:type="continuationSeparator" w:id="0">
    <w:p w:rsidR="00F70737" w:rsidRDefault="00F7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楷書體W5">
    <w:altName w:val="標楷體"/>
    <w:charset w:val="88"/>
    <w:family w:val="script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>
    <w:pPr>
      <w:pStyle w:val="af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A37EB2" w:rsidRDefault="00A37EB2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 w:rsidP="00C6222C">
    <w:pPr>
      <w:pStyle w:val="af"/>
    </w:pPr>
  </w:p>
  <w:p w:rsidR="00A37EB2" w:rsidRDefault="00A37EB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737" w:rsidRDefault="00F70737">
      <w:r>
        <w:separator/>
      </w:r>
    </w:p>
  </w:footnote>
  <w:footnote w:type="continuationSeparator" w:id="0">
    <w:p w:rsidR="00F70737" w:rsidRDefault="00F70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EB2" w:rsidRDefault="00A37EB2">
    <w:pPr>
      <w:pStyle w:val="a6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37EB2" w:rsidRDefault="00A37EB2">
    <w:pPr>
      <w:pStyle w:val="a6"/>
      <w:ind w:right="360" w:firstLine="360"/>
      <w:jc w:val="both"/>
      <w:rPr>
        <w:rFonts w:eastAsia="華康中黑體"/>
        <w:spacing w:val="1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B6626"/>
    <w:multiLevelType w:val="singleLevel"/>
    <w:tmpl w:val="1224654A"/>
    <w:lvl w:ilvl="0">
      <w:start w:val="1"/>
      <w:numFmt w:val="decimal"/>
      <w:lvlText w:val="%1."/>
      <w:lvlJc w:val="left"/>
      <w:pPr>
        <w:tabs>
          <w:tab w:val="num" w:pos="1025"/>
        </w:tabs>
        <w:ind w:left="1025" w:hanging="255"/>
      </w:pPr>
      <w:rPr>
        <w:rFonts w:hint="eastAsia"/>
      </w:rPr>
    </w:lvl>
  </w:abstractNum>
  <w:abstractNum w:abstractNumId="1" w15:restartNumberingAfterBreak="0">
    <w:nsid w:val="13E61C4E"/>
    <w:multiLevelType w:val="singleLevel"/>
    <w:tmpl w:val="33CC78EC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eastAsia"/>
      </w:rPr>
    </w:lvl>
  </w:abstractNum>
  <w:abstractNum w:abstractNumId="2" w15:restartNumberingAfterBreak="0">
    <w:nsid w:val="17D33A6E"/>
    <w:multiLevelType w:val="singleLevel"/>
    <w:tmpl w:val="B994D20E"/>
    <w:lvl w:ilvl="0">
      <w:start w:val="1"/>
      <w:numFmt w:val="ideographLegalTraditional"/>
      <w:lvlText w:val="%1、"/>
      <w:lvlJc w:val="left"/>
      <w:pPr>
        <w:tabs>
          <w:tab w:val="num" w:pos="885"/>
        </w:tabs>
        <w:ind w:left="885" w:hanging="885"/>
      </w:pPr>
      <w:rPr>
        <w:rFonts w:hint="eastAsia"/>
      </w:rPr>
    </w:lvl>
  </w:abstractNum>
  <w:abstractNum w:abstractNumId="3" w15:restartNumberingAfterBreak="0">
    <w:nsid w:val="1A7660DF"/>
    <w:multiLevelType w:val="singleLevel"/>
    <w:tmpl w:val="36B63AC8"/>
    <w:lvl w:ilvl="0">
      <w:start w:val="1"/>
      <w:numFmt w:val="taiwaneseCountingThousand"/>
      <w:lvlText w:val="(%1)"/>
      <w:lvlJc w:val="left"/>
      <w:pPr>
        <w:tabs>
          <w:tab w:val="num" w:pos="632"/>
        </w:tabs>
        <w:ind w:left="632" w:hanging="660"/>
      </w:pPr>
      <w:rPr>
        <w:rFonts w:hint="eastAsia"/>
        <w:sz w:val="30"/>
      </w:rPr>
    </w:lvl>
  </w:abstractNum>
  <w:abstractNum w:abstractNumId="4" w15:restartNumberingAfterBreak="0">
    <w:nsid w:val="1C21527D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5" w15:restartNumberingAfterBreak="0">
    <w:nsid w:val="37351E4A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6" w15:restartNumberingAfterBreak="0">
    <w:nsid w:val="419A6A01"/>
    <w:multiLevelType w:val="singleLevel"/>
    <w:tmpl w:val="D6B8C7BC"/>
    <w:lvl w:ilvl="0">
      <w:start w:val="1"/>
      <w:numFmt w:val="taiwaneseCountingThousand"/>
      <w:lvlText w:val="（%1）"/>
      <w:lvlJc w:val="left"/>
      <w:pPr>
        <w:tabs>
          <w:tab w:val="num" w:pos="1205"/>
        </w:tabs>
        <w:ind w:left="1205" w:hanging="1065"/>
      </w:pPr>
      <w:rPr>
        <w:rFonts w:hint="eastAsia"/>
      </w:rPr>
    </w:lvl>
  </w:abstractNum>
  <w:abstractNum w:abstractNumId="7" w15:restartNumberingAfterBreak="0">
    <w:nsid w:val="44011BB8"/>
    <w:multiLevelType w:val="singleLevel"/>
    <w:tmpl w:val="ACACC1CE"/>
    <w:lvl w:ilvl="0">
      <w:start w:val="1"/>
      <w:numFmt w:val="taiwaneseCountingThousand"/>
      <w:lvlText w:val="(%1)"/>
      <w:lvlJc w:val="left"/>
      <w:pPr>
        <w:tabs>
          <w:tab w:val="num" w:pos="1270"/>
        </w:tabs>
        <w:ind w:left="1270" w:hanging="570"/>
      </w:pPr>
      <w:rPr>
        <w:rFonts w:hint="eastAsia"/>
      </w:rPr>
    </w:lvl>
  </w:abstractNum>
  <w:abstractNum w:abstractNumId="8" w15:restartNumberingAfterBreak="0">
    <w:nsid w:val="680548C4"/>
    <w:multiLevelType w:val="singleLevel"/>
    <w:tmpl w:val="828223D4"/>
    <w:lvl w:ilvl="0">
      <w:start w:val="1"/>
      <w:numFmt w:val="decimal"/>
      <w:lvlText w:val="%1."/>
      <w:lvlJc w:val="left"/>
      <w:pPr>
        <w:tabs>
          <w:tab w:val="num" w:pos="661"/>
        </w:tabs>
        <w:ind w:left="661" w:hanging="255"/>
      </w:pPr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E5B"/>
    <w:rsid w:val="0000448D"/>
    <w:rsid w:val="000056FD"/>
    <w:rsid w:val="0001175F"/>
    <w:rsid w:val="000122D4"/>
    <w:rsid w:val="00012F0B"/>
    <w:rsid w:val="00014C7D"/>
    <w:rsid w:val="00020603"/>
    <w:rsid w:val="000240DF"/>
    <w:rsid w:val="00024A77"/>
    <w:rsid w:val="00024E96"/>
    <w:rsid w:val="00026C1D"/>
    <w:rsid w:val="00032126"/>
    <w:rsid w:val="00033DF9"/>
    <w:rsid w:val="00036DC5"/>
    <w:rsid w:val="00040532"/>
    <w:rsid w:val="0004475C"/>
    <w:rsid w:val="000452FA"/>
    <w:rsid w:val="00047221"/>
    <w:rsid w:val="00052804"/>
    <w:rsid w:val="00054A55"/>
    <w:rsid w:val="00057082"/>
    <w:rsid w:val="00057A3D"/>
    <w:rsid w:val="00063B88"/>
    <w:rsid w:val="00065C0D"/>
    <w:rsid w:val="00067711"/>
    <w:rsid w:val="00070358"/>
    <w:rsid w:val="00072A06"/>
    <w:rsid w:val="00074731"/>
    <w:rsid w:val="00074F7B"/>
    <w:rsid w:val="000764B9"/>
    <w:rsid w:val="00081BC7"/>
    <w:rsid w:val="00085450"/>
    <w:rsid w:val="00085E34"/>
    <w:rsid w:val="00086D8B"/>
    <w:rsid w:val="0008727E"/>
    <w:rsid w:val="00092170"/>
    <w:rsid w:val="00092E58"/>
    <w:rsid w:val="000952C8"/>
    <w:rsid w:val="00097CFE"/>
    <w:rsid w:val="000A218D"/>
    <w:rsid w:val="000A225D"/>
    <w:rsid w:val="000A5113"/>
    <w:rsid w:val="000A69EE"/>
    <w:rsid w:val="000B0402"/>
    <w:rsid w:val="000B0846"/>
    <w:rsid w:val="000B0B11"/>
    <w:rsid w:val="000B1631"/>
    <w:rsid w:val="000B1DCC"/>
    <w:rsid w:val="000B30EF"/>
    <w:rsid w:val="000B3895"/>
    <w:rsid w:val="000B503C"/>
    <w:rsid w:val="000B5234"/>
    <w:rsid w:val="000B59F1"/>
    <w:rsid w:val="000B6298"/>
    <w:rsid w:val="000B76B7"/>
    <w:rsid w:val="000C0A0F"/>
    <w:rsid w:val="000C0F33"/>
    <w:rsid w:val="000C2246"/>
    <w:rsid w:val="000C46E6"/>
    <w:rsid w:val="000C4DD3"/>
    <w:rsid w:val="000C4F76"/>
    <w:rsid w:val="000C6079"/>
    <w:rsid w:val="000C650C"/>
    <w:rsid w:val="000D1872"/>
    <w:rsid w:val="000D2C26"/>
    <w:rsid w:val="000D36F9"/>
    <w:rsid w:val="000D6575"/>
    <w:rsid w:val="000D7799"/>
    <w:rsid w:val="000E0432"/>
    <w:rsid w:val="000E1920"/>
    <w:rsid w:val="000E28A9"/>
    <w:rsid w:val="000E3245"/>
    <w:rsid w:val="000E6DA9"/>
    <w:rsid w:val="000F183F"/>
    <w:rsid w:val="000F2303"/>
    <w:rsid w:val="000F398C"/>
    <w:rsid w:val="000F6EAA"/>
    <w:rsid w:val="0010077A"/>
    <w:rsid w:val="00100FE0"/>
    <w:rsid w:val="001023B6"/>
    <w:rsid w:val="00102BCA"/>
    <w:rsid w:val="00103C03"/>
    <w:rsid w:val="00107070"/>
    <w:rsid w:val="0010749C"/>
    <w:rsid w:val="00107E3D"/>
    <w:rsid w:val="00107F62"/>
    <w:rsid w:val="001125A4"/>
    <w:rsid w:val="00112A7B"/>
    <w:rsid w:val="001130D6"/>
    <w:rsid w:val="0011575F"/>
    <w:rsid w:val="00117BB3"/>
    <w:rsid w:val="00122AC1"/>
    <w:rsid w:val="00123E05"/>
    <w:rsid w:val="001311D5"/>
    <w:rsid w:val="001371FB"/>
    <w:rsid w:val="00140CA0"/>
    <w:rsid w:val="0014211E"/>
    <w:rsid w:val="0014215C"/>
    <w:rsid w:val="001435CB"/>
    <w:rsid w:val="00143B75"/>
    <w:rsid w:val="001448E1"/>
    <w:rsid w:val="0014777F"/>
    <w:rsid w:val="001502AE"/>
    <w:rsid w:val="00150BCA"/>
    <w:rsid w:val="00152CE1"/>
    <w:rsid w:val="00153D8A"/>
    <w:rsid w:val="00154BFD"/>
    <w:rsid w:val="00157FE9"/>
    <w:rsid w:val="001649DA"/>
    <w:rsid w:val="00175FA4"/>
    <w:rsid w:val="00182801"/>
    <w:rsid w:val="00184502"/>
    <w:rsid w:val="001845AA"/>
    <w:rsid w:val="001850A8"/>
    <w:rsid w:val="00185841"/>
    <w:rsid w:val="0018584C"/>
    <w:rsid w:val="00186A9C"/>
    <w:rsid w:val="00187261"/>
    <w:rsid w:val="0019072F"/>
    <w:rsid w:val="00190763"/>
    <w:rsid w:val="00190A8D"/>
    <w:rsid w:val="00190C7E"/>
    <w:rsid w:val="001918A5"/>
    <w:rsid w:val="001918CF"/>
    <w:rsid w:val="00191F23"/>
    <w:rsid w:val="00192459"/>
    <w:rsid w:val="00194610"/>
    <w:rsid w:val="001A4016"/>
    <w:rsid w:val="001A7ACF"/>
    <w:rsid w:val="001B0928"/>
    <w:rsid w:val="001B2520"/>
    <w:rsid w:val="001B3C63"/>
    <w:rsid w:val="001B6646"/>
    <w:rsid w:val="001B7FC2"/>
    <w:rsid w:val="001C173B"/>
    <w:rsid w:val="001C43DE"/>
    <w:rsid w:val="001C4D29"/>
    <w:rsid w:val="001C70D6"/>
    <w:rsid w:val="001C7B52"/>
    <w:rsid w:val="001C7E1B"/>
    <w:rsid w:val="001D04F6"/>
    <w:rsid w:val="001D0A0B"/>
    <w:rsid w:val="001D0C89"/>
    <w:rsid w:val="001D14F6"/>
    <w:rsid w:val="001D1671"/>
    <w:rsid w:val="001D755F"/>
    <w:rsid w:val="001E238E"/>
    <w:rsid w:val="001E4F6B"/>
    <w:rsid w:val="001F0F51"/>
    <w:rsid w:val="001F1447"/>
    <w:rsid w:val="001F3CC1"/>
    <w:rsid w:val="001F3D9D"/>
    <w:rsid w:val="001F44DB"/>
    <w:rsid w:val="001F5A8D"/>
    <w:rsid w:val="002012C7"/>
    <w:rsid w:val="002030D6"/>
    <w:rsid w:val="002048FC"/>
    <w:rsid w:val="00205295"/>
    <w:rsid w:val="00205A6A"/>
    <w:rsid w:val="00211B02"/>
    <w:rsid w:val="002122C3"/>
    <w:rsid w:val="002140AC"/>
    <w:rsid w:val="002159A0"/>
    <w:rsid w:val="002173BF"/>
    <w:rsid w:val="002271F7"/>
    <w:rsid w:val="00227F1F"/>
    <w:rsid w:val="00230E03"/>
    <w:rsid w:val="002335E3"/>
    <w:rsid w:val="00235B64"/>
    <w:rsid w:val="00236E3F"/>
    <w:rsid w:val="0024442C"/>
    <w:rsid w:val="00244594"/>
    <w:rsid w:val="0024553D"/>
    <w:rsid w:val="00247082"/>
    <w:rsid w:val="00250B9C"/>
    <w:rsid w:val="002528A6"/>
    <w:rsid w:val="002528E1"/>
    <w:rsid w:val="00252981"/>
    <w:rsid w:val="002531B1"/>
    <w:rsid w:val="00257405"/>
    <w:rsid w:val="00261DED"/>
    <w:rsid w:val="002632B9"/>
    <w:rsid w:val="00264B75"/>
    <w:rsid w:val="00265D6C"/>
    <w:rsid w:val="00270567"/>
    <w:rsid w:val="002714CB"/>
    <w:rsid w:val="002724C7"/>
    <w:rsid w:val="00273C29"/>
    <w:rsid w:val="00274A39"/>
    <w:rsid w:val="00277333"/>
    <w:rsid w:val="0028053C"/>
    <w:rsid w:val="00281773"/>
    <w:rsid w:val="00283203"/>
    <w:rsid w:val="002839CD"/>
    <w:rsid w:val="00283DBC"/>
    <w:rsid w:val="002849BC"/>
    <w:rsid w:val="00285CF1"/>
    <w:rsid w:val="00287437"/>
    <w:rsid w:val="00287FCD"/>
    <w:rsid w:val="00290219"/>
    <w:rsid w:val="002902DE"/>
    <w:rsid w:val="00291BF2"/>
    <w:rsid w:val="00294752"/>
    <w:rsid w:val="002947DA"/>
    <w:rsid w:val="0029756D"/>
    <w:rsid w:val="002A1203"/>
    <w:rsid w:val="002A3543"/>
    <w:rsid w:val="002A3F9F"/>
    <w:rsid w:val="002A5247"/>
    <w:rsid w:val="002A5BC0"/>
    <w:rsid w:val="002A67B8"/>
    <w:rsid w:val="002B3612"/>
    <w:rsid w:val="002B4304"/>
    <w:rsid w:val="002B78FB"/>
    <w:rsid w:val="002C0CBA"/>
    <w:rsid w:val="002C0FD6"/>
    <w:rsid w:val="002C153B"/>
    <w:rsid w:val="002C5192"/>
    <w:rsid w:val="002C5615"/>
    <w:rsid w:val="002C5825"/>
    <w:rsid w:val="002C59CD"/>
    <w:rsid w:val="002D0FBA"/>
    <w:rsid w:val="002D1705"/>
    <w:rsid w:val="002D1898"/>
    <w:rsid w:val="002D393C"/>
    <w:rsid w:val="002D453D"/>
    <w:rsid w:val="002D689D"/>
    <w:rsid w:val="002D6912"/>
    <w:rsid w:val="002E0299"/>
    <w:rsid w:val="002E2EE0"/>
    <w:rsid w:val="002E3EE9"/>
    <w:rsid w:val="002E4073"/>
    <w:rsid w:val="002E5AFE"/>
    <w:rsid w:val="002E5F89"/>
    <w:rsid w:val="002F098E"/>
    <w:rsid w:val="002F2C9D"/>
    <w:rsid w:val="002F7459"/>
    <w:rsid w:val="002F7D71"/>
    <w:rsid w:val="003000AC"/>
    <w:rsid w:val="003048B3"/>
    <w:rsid w:val="003067BD"/>
    <w:rsid w:val="00306D7A"/>
    <w:rsid w:val="00307E6C"/>
    <w:rsid w:val="00313086"/>
    <w:rsid w:val="00314F43"/>
    <w:rsid w:val="003173D8"/>
    <w:rsid w:val="00323F99"/>
    <w:rsid w:val="00332A5C"/>
    <w:rsid w:val="003335A8"/>
    <w:rsid w:val="00334121"/>
    <w:rsid w:val="00335D60"/>
    <w:rsid w:val="00336708"/>
    <w:rsid w:val="0033687F"/>
    <w:rsid w:val="00336D3C"/>
    <w:rsid w:val="0033704A"/>
    <w:rsid w:val="003370C8"/>
    <w:rsid w:val="00337183"/>
    <w:rsid w:val="00342009"/>
    <w:rsid w:val="0034317D"/>
    <w:rsid w:val="003431B9"/>
    <w:rsid w:val="00343929"/>
    <w:rsid w:val="003464EB"/>
    <w:rsid w:val="00346ABF"/>
    <w:rsid w:val="00346ADD"/>
    <w:rsid w:val="00347410"/>
    <w:rsid w:val="003511C4"/>
    <w:rsid w:val="003521E4"/>
    <w:rsid w:val="00352C12"/>
    <w:rsid w:val="00355023"/>
    <w:rsid w:val="003569C7"/>
    <w:rsid w:val="00356E8F"/>
    <w:rsid w:val="00357052"/>
    <w:rsid w:val="00360104"/>
    <w:rsid w:val="00361C70"/>
    <w:rsid w:val="003637C6"/>
    <w:rsid w:val="00364DF1"/>
    <w:rsid w:val="003665F2"/>
    <w:rsid w:val="00366F51"/>
    <w:rsid w:val="00367326"/>
    <w:rsid w:val="00370820"/>
    <w:rsid w:val="0037174D"/>
    <w:rsid w:val="00376183"/>
    <w:rsid w:val="0037766A"/>
    <w:rsid w:val="00380D17"/>
    <w:rsid w:val="0038208E"/>
    <w:rsid w:val="00382CA1"/>
    <w:rsid w:val="00383473"/>
    <w:rsid w:val="00387723"/>
    <w:rsid w:val="00391C85"/>
    <w:rsid w:val="00391E2E"/>
    <w:rsid w:val="00392A8E"/>
    <w:rsid w:val="00393646"/>
    <w:rsid w:val="003938C7"/>
    <w:rsid w:val="00395C34"/>
    <w:rsid w:val="00397A4E"/>
    <w:rsid w:val="003A287B"/>
    <w:rsid w:val="003A334A"/>
    <w:rsid w:val="003A36EC"/>
    <w:rsid w:val="003A4B2C"/>
    <w:rsid w:val="003B2CD9"/>
    <w:rsid w:val="003B3096"/>
    <w:rsid w:val="003B6323"/>
    <w:rsid w:val="003B6AB0"/>
    <w:rsid w:val="003B79DC"/>
    <w:rsid w:val="003C0967"/>
    <w:rsid w:val="003C1357"/>
    <w:rsid w:val="003C2C65"/>
    <w:rsid w:val="003C4204"/>
    <w:rsid w:val="003C6422"/>
    <w:rsid w:val="003C666C"/>
    <w:rsid w:val="003D0A14"/>
    <w:rsid w:val="003D16C1"/>
    <w:rsid w:val="003D516E"/>
    <w:rsid w:val="003D63BA"/>
    <w:rsid w:val="003E3470"/>
    <w:rsid w:val="003E347F"/>
    <w:rsid w:val="003E62E9"/>
    <w:rsid w:val="003F506D"/>
    <w:rsid w:val="003F66BF"/>
    <w:rsid w:val="003F78C0"/>
    <w:rsid w:val="0040029C"/>
    <w:rsid w:val="004009CA"/>
    <w:rsid w:val="004033D4"/>
    <w:rsid w:val="00406D29"/>
    <w:rsid w:val="004108BC"/>
    <w:rsid w:val="00414431"/>
    <w:rsid w:val="004173A9"/>
    <w:rsid w:val="00417D86"/>
    <w:rsid w:val="004255BC"/>
    <w:rsid w:val="00427846"/>
    <w:rsid w:val="00430AAE"/>
    <w:rsid w:val="00431646"/>
    <w:rsid w:val="00431866"/>
    <w:rsid w:val="004349DC"/>
    <w:rsid w:val="004447D2"/>
    <w:rsid w:val="004457F2"/>
    <w:rsid w:val="00447744"/>
    <w:rsid w:val="00450A73"/>
    <w:rsid w:val="00452FCC"/>
    <w:rsid w:val="00454CA2"/>
    <w:rsid w:val="00454F31"/>
    <w:rsid w:val="00457C26"/>
    <w:rsid w:val="00460290"/>
    <w:rsid w:val="00463AAE"/>
    <w:rsid w:val="00463FC4"/>
    <w:rsid w:val="00465248"/>
    <w:rsid w:val="00466938"/>
    <w:rsid w:val="004750F3"/>
    <w:rsid w:val="00475B15"/>
    <w:rsid w:val="00475F1F"/>
    <w:rsid w:val="00477810"/>
    <w:rsid w:val="004817CC"/>
    <w:rsid w:val="00481EE3"/>
    <w:rsid w:val="004825C9"/>
    <w:rsid w:val="00484134"/>
    <w:rsid w:val="00486006"/>
    <w:rsid w:val="00486AFF"/>
    <w:rsid w:val="00495FB6"/>
    <w:rsid w:val="004A2C99"/>
    <w:rsid w:val="004A4117"/>
    <w:rsid w:val="004A45D9"/>
    <w:rsid w:val="004A7E57"/>
    <w:rsid w:val="004B0CB4"/>
    <w:rsid w:val="004B2483"/>
    <w:rsid w:val="004B2C7F"/>
    <w:rsid w:val="004B5985"/>
    <w:rsid w:val="004B5C82"/>
    <w:rsid w:val="004B61E1"/>
    <w:rsid w:val="004B65D8"/>
    <w:rsid w:val="004B70BF"/>
    <w:rsid w:val="004B7B9D"/>
    <w:rsid w:val="004C288A"/>
    <w:rsid w:val="004C4B2F"/>
    <w:rsid w:val="004C4F1F"/>
    <w:rsid w:val="004C5128"/>
    <w:rsid w:val="004C55D9"/>
    <w:rsid w:val="004C5B1D"/>
    <w:rsid w:val="004C5DEE"/>
    <w:rsid w:val="004C6B08"/>
    <w:rsid w:val="004C6D6F"/>
    <w:rsid w:val="004D0BD5"/>
    <w:rsid w:val="004D0C66"/>
    <w:rsid w:val="004D2198"/>
    <w:rsid w:val="004D340B"/>
    <w:rsid w:val="004E3E5B"/>
    <w:rsid w:val="004E5700"/>
    <w:rsid w:val="004E665A"/>
    <w:rsid w:val="004E704E"/>
    <w:rsid w:val="004E7D84"/>
    <w:rsid w:val="004F019D"/>
    <w:rsid w:val="004F2F06"/>
    <w:rsid w:val="004F48E4"/>
    <w:rsid w:val="004F5405"/>
    <w:rsid w:val="004F56C7"/>
    <w:rsid w:val="005013CA"/>
    <w:rsid w:val="00503631"/>
    <w:rsid w:val="00503784"/>
    <w:rsid w:val="00504A16"/>
    <w:rsid w:val="00507196"/>
    <w:rsid w:val="00511158"/>
    <w:rsid w:val="00511EF0"/>
    <w:rsid w:val="005150A8"/>
    <w:rsid w:val="0051682A"/>
    <w:rsid w:val="00517B11"/>
    <w:rsid w:val="005206BA"/>
    <w:rsid w:val="00521F31"/>
    <w:rsid w:val="00523C81"/>
    <w:rsid w:val="00525BA5"/>
    <w:rsid w:val="00530100"/>
    <w:rsid w:val="0053297B"/>
    <w:rsid w:val="00550FFE"/>
    <w:rsid w:val="0055100F"/>
    <w:rsid w:val="00552FCA"/>
    <w:rsid w:val="00553955"/>
    <w:rsid w:val="00554EC4"/>
    <w:rsid w:val="005603CF"/>
    <w:rsid w:val="00564470"/>
    <w:rsid w:val="005646A0"/>
    <w:rsid w:val="0056667B"/>
    <w:rsid w:val="00572126"/>
    <w:rsid w:val="005722D9"/>
    <w:rsid w:val="00572A3E"/>
    <w:rsid w:val="00572D51"/>
    <w:rsid w:val="005773E6"/>
    <w:rsid w:val="00580B0B"/>
    <w:rsid w:val="00585AEB"/>
    <w:rsid w:val="00585B39"/>
    <w:rsid w:val="0058604F"/>
    <w:rsid w:val="00586FE7"/>
    <w:rsid w:val="00590687"/>
    <w:rsid w:val="00591E7F"/>
    <w:rsid w:val="00592101"/>
    <w:rsid w:val="00593CD0"/>
    <w:rsid w:val="005956F1"/>
    <w:rsid w:val="00595AB7"/>
    <w:rsid w:val="005971FA"/>
    <w:rsid w:val="00597EBB"/>
    <w:rsid w:val="005A1C48"/>
    <w:rsid w:val="005A2C2B"/>
    <w:rsid w:val="005A3A2C"/>
    <w:rsid w:val="005A475A"/>
    <w:rsid w:val="005A4A45"/>
    <w:rsid w:val="005B1986"/>
    <w:rsid w:val="005B3010"/>
    <w:rsid w:val="005C0B2A"/>
    <w:rsid w:val="005C0F65"/>
    <w:rsid w:val="005C20BA"/>
    <w:rsid w:val="005C5E6C"/>
    <w:rsid w:val="005C797C"/>
    <w:rsid w:val="005D045B"/>
    <w:rsid w:val="005D06D6"/>
    <w:rsid w:val="005D0A0C"/>
    <w:rsid w:val="005D10C6"/>
    <w:rsid w:val="005D2507"/>
    <w:rsid w:val="005D4671"/>
    <w:rsid w:val="005D6946"/>
    <w:rsid w:val="005D7B2E"/>
    <w:rsid w:val="005E04C2"/>
    <w:rsid w:val="005E0B74"/>
    <w:rsid w:val="005E342A"/>
    <w:rsid w:val="005E5BE6"/>
    <w:rsid w:val="005E6E4B"/>
    <w:rsid w:val="005F3D87"/>
    <w:rsid w:val="005F5150"/>
    <w:rsid w:val="005F5CA8"/>
    <w:rsid w:val="00602D80"/>
    <w:rsid w:val="006032C1"/>
    <w:rsid w:val="0061087A"/>
    <w:rsid w:val="006110DD"/>
    <w:rsid w:val="0061118A"/>
    <w:rsid w:val="00612FC7"/>
    <w:rsid w:val="006131C7"/>
    <w:rsid w:val="0061355C"/>
    <w:rsid w:val="00616A01"/>
    <w:rsid w:val="00616ADD"/>
    <w:rsid w:val="00617621"/>
    <w:rsid w:val="00622E1C"/>
    <w:rsid w:val="006231FB"/>
    <w:rsid w:val="00623A3F"/>
    <w:rsid w:val="0063215E"/>
    <w:rsid w:val="006321B0"/>
    <w:rsid w:val="00633B6C"/>
    <w:rsid w:val="00636CB0"/>
    <w:rsid w:val="00637D2C"/>
    <w:rsid w:val="00641578"/>
    <w:rsid w:val="00644F73"/>
    <w:rsid w:val="00645FDA"/>
    <w:rsid w:val="006546CC"/>
    <w:rsid w:val="00654D8C"/>
    <w:rsid w:val="00656334"/>
    <w:rsid w:val="00656996"/>
    <w:rsid w:val="00661344"/>
    <w:rsid w:val="006617A5"/>
    <w:rsid w:val="00662289"/>
    <w:rsid w:val="00662ABC"/>
    <w:rsid w:val="00663AF2"/>
    <w:rsid w:val="00666311"/>
    <w:rsid w:val="0066710D"/>
    <w:rsid w:val="0066752E"/>
    <w:rsid w:val="00672D3D"/>
    <w:rsid w:val="006744F2"/>
    <w:rsid w:val="00675DD4"/>
    <w:rsid w:val="00676789"/>
    <w:rsid w:val="00676DD1"/>
    <w:rsid w:val="00681446"/>
    <w:rsid w:val="00681734"/>
    <w:rsid w:val="00684388"/>
    <w:rsid w:val="00685029"/>
    <w:rsid w:val="006903EF"/>
    <w:rsid w:val="00691244"/>
    <w:rsid w:val="0069144D"/>
    <w:rsid w:val="00692190"/>
    <w:rsid w:val="006923FB"/>
    <w:rsid w:val="00692F2A"/>
    <w:rsid w:val="0069337F"/>
    <w:rsid w:val="0069465E"/>
    <w:rsid w:val="00694841"/>
    <w:rsid w:val="00694BFB"/>
    <w:rsid w:val="00695B63"/>
    <w:rsid w:val="00696C6B"/>
    <w:rsid w:val="006A021D"/>
    <w:rsid w:val="006A195F"/>
    <w:rsid w:val="006A1C60"/>
    <w:rsid w:val="006A2802"/>
    <w:rsid w:val="006A36B0"/>
    <w:rsid w:val="006A3F77"/>
    <w:rsid w:val="006A6CE1"/>
    <w:rsid w:val="006A7525"/>
    <w:rsid w:val="006B29B3"/>
    <w:rsid w:val="006B4D2A"/>
    <w:rsid w:val="006C1559"/>
    <w:rsid w:val="006C52D8"/>
    <w:rsid w:val="006C6E8F"/>
    <w:rsid w:val="006D021B"/>
    <w:rsid w:val="006D3CEC"/>
    <w:rsid w:val="006D630D"/>
    <w:rsid w:val="006E11A2"/>
    <w:rsid w:val="006E1643"/>
    <w:rsid w:val="006E6999"/>
    <w:rsid w:val="006F17D2"/>
    <w:rsid w:val="006F3DE5"/>
    <w:rsid w:val="006F4E8D"/>
    <w:rsid w:val="006F597B"/>
    <w:rsid w:val="00700A03"/>
    <w:rsid w:val="00700AE6"/>
    <w:rsid w:val="00702ED5"/>
    <w:rsid w:val="00703408"/>
    <w:rsid w:val="00703A98"/>
    <w:rsid w:val="00703BFE"/>
    <w:rsid w:val="007050CD"/>
    <w:rsid w:val="00705D22"/>
    <w:rsid w:val="00707861"/>
    <w:rsid w:val="007143FD"/>
    <w:rsid w:val="00716AD6"/>
    <w:rsid w:val="00720D43"/>
    <w:rsid w:val="00721580"/>
    <w:rsid w:val="007268BC"/>
    <w:rsid w:val="00727E4D"/>
    <w:rsid w:val="00730D36"/>
    <w:rsid w:val="00731CD8"/>
    <w:rsid w:val="007321FA"/>
    <w:rsid w:val="00733246"/>
    <w:rsid w:val="00733D94"/>
    <w:rsid w:val="007376AE"/>
    <w:rsid w:val="00741C79"/>
    <w:rsid w:val="00742674"/>
    <w:rsid w:val="00743067"/>
    <w:rsid w:val="00743723"/>
    <w:rsid w:val="00744DCE"/>
    <w:rsid w:val="00751158"/>
    <w:rsid w:val="007522B0"/>
    <w:rsid w:val="007528FB"/>
    <w:rsid w:val="007530A8"/>
    <w:rsid w:val="00753425"/>
    <w:rsid w:val="00754F80"/>
    <w:rsid w:val="00771DB7"/>
    <w:rsid w:val="00774196"/>
    <w:rsid w:val="00775526"/>
    <w:rsid w:val="00781158"/>
    <w:rsid w:val="007816DC"/>
    <w:rsid w:val="00781912"/>
    <w:rsid w:val="00782741"/>
    <w:rsid w:val="007836D2"/>
    <w:rsid w:val="00783C31"/>
    <w:rsid w:val="00784324"/>
    <w:rsid w:val="00784BB4"/>
    <w:rsid w:val="00787C71"/>
    <w:rsid w:val="00787F80"/>
    <w:rsid w:val="007905AD"/>
    <w:rsid w:val="007921B5"/>
    <w:rsid w:val="00792AC1"/>
    <w:rsid w:val="00793D1C"/>
    <w:rsid w:val="00796108"/>
    <w:rsid w:val="007962A6"/>
    <w:rsid w:val="007962D7"/>
    <w:rsid w:val="007963A0"/>
    <w:rsid w:val="007A0F8B"/>
    <w:rsid w:val="007A3E43"/>
    <w:rsid w:val="007A5EFA"/>
    <w:rsid w:val="007A630F"/>
    <w:rsid w:val="007B313F"/>
    <w:rsid w:val="007B7146"/>
    <w:rsid w:val="007B745F"/>
    <w:rsid w:val="007B77F8"/>
    <w:rsid w:val="007C0F18"/>
    <w:rsid w:val="007C22DC"/>
    <w:rsid w:val="007C4B54"/>
    <w:rsid w:val="007C716F"/>
    <w:rsid w:val="007D14DE"/>
    <w:rsid w:val="007D20C1"/>
    <w:rsid w:val="007D2E08"/>
    <w:rsid w:val="007D2E34"/>
    <w:rsid w:val="007D546E"/>
    <w:rsid w:val="007D6852"/>
    <w:rsid w:val="007E0585"/>
    <w:rsid w:val="007E20FC"/>
    <w:rsid w:val="007E28DC"/>
    <w:rsid w:val="007E6766"/>
    <w:rsid w:val="007E6B1F"/>
    <w:rsid w:val="007E774E"/>
    <w:rsid w:val="007F1536"/>
    <w:rsid w:val="007F2CF2"/>
    <w:rsid w:val="007F40A4"/>
    <w:rsid w:val="007F4C11"/>
    <w:rsid w:val="007F552F"/>
    <w:rsid w:val="007F5B23"/>
    <w:rsid w:val="007F61A6"/>
    <w:rsid w:val="0080301F"/>
    <w:rsid w:val="00803B52"/>
    <w:rsid w:val="008055C0"/>
    <w:rsid w:val="008114B8"/>
    <w:rsid w:val="00811BAD"/>
    <w:rsid w:val="00811FB3"/>
    <w:rsid w:val="00812129"/>
    <w:rsid w:val="00812C13"/>
    <w:rsid w:val="00813649"/>
    <w:rsid w:val="008174AA"/>
    <w:rsid w:val="00817FA5"/>
    <w:rsid w:val="008209B3"/>
    <w:rsid w:val="00823996"/>
    <w:rsid w:val="00825886"/>
    <w:rsid w:val="008263E6"/>
    <w:rsid w:val="008265BD"/>
    <w:rsid w:val="0082697E"/>
    <w:rsid w:val="00826EF9"/>
    <w:rsid w:val="00831B8B"/>
    <w:rsid w:val="00834330"/>
    <w:rsid w:val="00835B55"/>
    <w:rsid w:val="0083764F"/>
    <w:rsid w:val="00837678"/>
    <w:rsid w:val="008416CB"/>
    <w:rsid w:val="008419B6"/>
    <w:rsid w:val="0084298F"/>
    <w:rsid w:val="0084587E"/>
    <w:rsid w:val="008475D9"/>
    <w:rsid w:val="00847C6A"/>
    <w:rsid w:val="0085195A"/>
    <w:rsid w:val="00851D64"/>
    <w:rsid w:val="008531CF"/>
    <w:rsid w:val="0085327B"/>
    <w:rsid w:val="0085422F"/>
    <w:rsid w:val="008553CC"/>
    <w:rsid w:val="00855EBB"/>
    <w:rsid w:val="00860AD5"/>
    <w:rsid w:val="0086193C"/>
    <w:rsid w:val="00863B16"/>
    <w:rsid w:val="0086416E"/>
    <w:rsid w:val="00864331"/>
    <w:rsid w:val="0086467E"/>
    <w:rsid w:val="008707C6"/>
    <w:rsid w:val="00870B61"/>
    <w:rsid w:val="00874D07"/>
    <w:rsid w:val="0088009D"/>
    <w:rsid w:val="008806B5"/>
    <w:rsid w:val="00880800"/>
    <w:rsid w:val="00880AEE"/>
    <w:rsid w:val="0088151A"/>
    <w:rsid w:val="008823FF"/>
    <w:rsid w:val="00882CF8"/>
    <w:rsid w:val="00884094"/>
    <w:rsid w:val="008849B2"/>
    <w:rsid w:val="0089041A"/>
    <w:rsid w:val="00893030"/>
    <w:rsid w:val="008A000E"/>
    <w:rsid w:val="008A1C06"/>
    <w:rsid w:val="008A21E7"/>
    <w:rsid w:val="008B36EE"/>
    <w:rsid w:val="008C45B3"/>
    <w:rsid w:val="008C6033"/>
    <w:rsid w:val="008C700C"/>
    <w:rsid w:val="008D22CD"/>
    <w:rsid w:val="008D2DEB"/>
    <w:rsid w:val="008D2E48"/>
    <w:rsid w:val="008D44D0"/>
    <w:rsid w:val="008D4D89"/>
    <w:rsid w:val="008D4DA7"/>
    <w:rsid w:val="008D79BD"/>
    <w:rsid w:val="008E0AB2"/>
    <w:rsid w:val="008E0BA7"/>
    <w:rsid w:val="008E2A42"/>
    <w:rsid w:val="008E4E88"/>
    <w:rsid w:val="008F1321"/>
    <w:rsid w:val="008F57EA"/>
    <w:rsid w:val="009024AD"/>
    <w:rsid w:val="00904788"/>
    <w:rsid w:val="0090758F"/>
    <w:rsid w:val="00907692"/>
    <w:rsid w:val="00907FCA"/>
    <w:rsid w:val="009119C7"/>
    <w:rsid w:val="00912183"/>
    <w:rsid w:val="009135B4"/>
    <w:rsid w:val="00913D0F"/>
    <w:rsid w:val="00917B2F"/>
    <w:rsid w:val="00932486"/>
    <w:rsid w:val="00932A1A"/>
    <w:rsid w:val="0093335C"/>
    <w:rsid w:val="00936202"/>
    <w:rsid w:val="00940623"/>
    <w:rsid w:val="00945E2B"/>
    <w:rsid w:val="009463D5"/>
    <w:rsid w:val="0094738C"/>
    <w:rsid w:val="00951ECF"/>
    <w:rsid w:val="0095302F"/>
    <w:rsid w:val="009541B0"/>
    <w:rsid w:val="00956375"/>
    <w:rsid w:val="0095791B"/>
    <w:rsid w:val="00957988"/>
    <w:rsid w:val="00957F32"/>
    <w:rsid w:val="0096185C"/>
    <w:rsid w:val="00961D74"/>
    <w:rsid w:val="00962B89"/>
    <w:rsid w:val="00964484"/>
    <w:rsid w:val="00966BA4"/>
    <w:rsid w:val="009678FB"/>
    <w:rsid w:val="00967C73"/>
    <w:rsid w:val="00967F0D"/>
    <w:rsid w:val="00970434"/>
    <w:rsid w:val="00973F99"/>
    <w:rsid w:val="00976E4B"/>
    <w:rsid w:val="00983E39"/>
    <w:rsid w:val="009A0865"/>
    <w:rsid w:val="009A15C7"/>
    <w:rsid w:val="009A296E"/>
    <w:rsid w:val="009A3E02"/>
    <w:rsid w:val="009A4321"/>
    <w:rsid w:val="009B0854"/>
    <w:rsid w:val="009B22C6"/>
    <w:rsid w:val="009B6DDC"/>
    <w:rsid w:val="009B7A08"/>
    <w:rsid w:val="009C1687"/>
    <w:rsid w:val="009C28BD"/>
    <w:rsid w:val="009C29DB"/>
    <w:rsid w:val="009C34FD"/>
    <w:rsid w:val="009D0BC7"/>
    <w:rsid w:val="009D0DC7"/>
    <w:rsid w:val="009D19C9"/>
    <w:rsid w:val="009D2B71"/>
    <w:rsid w:val="009D33B3"/>
    <w:rsid w:val="009D4601"/>
    <w:rsid w:val="009D52CC"/>
    <w:rsid w:val="009D6513"/>
    <w:rsid w:val="009D706B"/>
    <w:rsid w:val="009E120B"/>
    <w:rsid w:val="009E4E3F"/>
    <w:rsid w:val="009E6314"/>
    <w:rsid w:val="009E72F8"/>
    <w:rsid w:val="009F352D"/>
    <w:rsid w:val="009F7F5A"/>
    <w:rsid w:val="00A0405D"/>
    <w:rsid w:val="00A10AFF"/>
    <w:rsid w:val="00A14CEF"/>
    <w:rsid w:val="00A14E00"/>
    <w:rsid w:val="00A15FA0"/>
    <w:rsid w:val="00A21709"/>
    <w:rsid w:val="00A2317B"/>
    <w:rsid w:val="00A23DFC"/>
    <w:rsid w:val="00A24178"/>
    <w:rsid w:val="00A26BAB"/>
    <w:rsid w:val="00A26CFA"/>
    <w:rsid w:val="00A30F0C"/>
    <w:rsid w:val="00A32A06"/>
    <w:rsid w:val="00A36F0B"/>
    <w:rsid w:val="00A376CB"/>
    <w:rsid w:val="00A37CA1"/>
    <w:rsid w:val="00A37D5F"/>
    <w:rsid w:val="00A37EB2"/>
    <w:rsid w:val="00A421EA"/>
    <w:rsid w:val="00A4294B"/>
    <w:rsid w:val="00A42E0C"/>
    <w:rsid w:val="00A465D0"/>
    <w:rsid w:val="00A53EE7"/>
    <w:rsid w:val="00A55600"/>
    <w:rsid w:val="00A5592E"/>
    <w:rsid w:val="00A56C37"/>
    <w:rsid w:val="00A6049A"/>
    <w:rsid w:val="00A61738"/>
    <w:rsid w:val="00A6228B"/>
    <w:rsid w:val="00A63792"/>
    <w:rsid w:val="00A672C6"/>
    <w:rsid w:val="00A7155E"/>
    <w:rsid w:val="00A715B6"/>
    <w:rsid w:val="00A71749"/>
    <w:rsid w:val="00A71B1E"/>
    <w:rsid w:val="00A74DA5"/>
    <w:rsid w:val="00A757C7"/>
    <w:rsid w:val="00A75962"/>
    <w:rsid w:val="00A75D5F"/>
    <w:rsid w:val="00A75ECE"/>
    <w:rsid w:val="00A76F6D"/>
    <w:rsid w:val="00A805A4"/>
    <w:rsid w:val="00A8192F"/>
    <w:rsid w:val="00A84EAD"/>
    <w:rsid w:val="00A85A50"/>
    <w:rsid w:val="00A85F44"/>
    <w:rsid w:val="00A87C72"/>
    <w:rsid w:val="00A91712"/>
    <w:rsid w:val="00A943EB"/>
    <w:rsid w:val="00A97123"/>
    <w:rsid w:val="00A97229"/>
    <w:rsid w:val="00AA122F"/>
    <w:rsid w:val="00AA151E"/>
    <w:rsid w:val="00AA1A3C"/>
    <w:rsid w:val="00AA38FE"/>
    <w:rsid w:val="00AA4F6E"/>
    <w:rsid w:val="00AA5E77"/>
    <w:rsid w:val="00AA6817"/>
    <w:rsid w:val="00AA6FB7"/>
    <w:rsid w:val="00AB0127"/>
    <w:rsid w:val="00AB7955"/>
    <w:rsid w:val="00AC002C"/>
    <w:rsid w:val="00AC4E38"/>
    <w:rsid w:val="00AC7A63"/>
    <w:rsid w:val="00AD02A6"/>
    <w:rsid w:val="00AD071A"/>
    <w:rsid w:val="00AD5C2B"/>
    <w:rsid w:val="00AD740D"/>
    <w:rsid w:val="00AD757D"/>
    <w:rsid w:val="00AD798C"/>
    <w:rsid w:val="00AE123C"/>
    <w:rsid w:val="00AE17EA"/>
    <w:rsid w:val="00AE3103"/>
    <w:rsid w:val="00AE7C1A"/>
    <w:rsid w:val="00AE7C51"/>
    <w:rsid w:val="00AF030E"/>
    <w:rsid w:val="00AF037B"/>
    <w:rsid w:val="00AF2642"/>
    <w:rsid w:val="00AF2F72"/>
    <w:rsid w:val="00AF3149"/>
    <w:rsid w:val="00AF3404"/>
    <w:rsid w:val="00AF6715"/>
    <w:rsid w:val="00AF7674"/>
    <w:rsid w:val="00B01D99"/>
    <w:rsid w:val="00B02773"/>
    <w:rsid w:val="00B03AFB"/>
    <w:rsid w:val="00B03B51"/>
    <w:rsid w:val="00B04CE5"/>
    <w:rsid w:val="00B101E7"/>
    <w:rsid w:val="00B112A4"/>
    <w:rsid w:val="00B11EF1"/>
    <w:rsid w:val="00B1259D"/>
    <w:rsid w:val="00B15634"/>
    <w:rsid w:val="00B17202"/>
    <w:rsid w:val="00B2096C"/>
    <w:rsid w:val="00B226E0"/>
    <w:rsid w:val="00B242AC"/>
    <w:rsid w:val="00B259DD"/>
    <w:rsid w:val="00B260D0"/>
    <w:rsid w:val="00B2660F"/>
    <w:rsid w:val="00B330B9"/>
    <w:rsid w:val="00B33819"/>
    <w:rsid w:val="00B3694C"/>
    <w:rsid w:val="00B4079A"/>
    <w:rsid w:val="00B40F05"/>
    <w:rsid w:val="00B41E13"/>
    <w:rsid w:val="00B45C28"/>
    <w:rsid w:val="00B47034"/>
    <w:rsid w:val="00B47F97"/>
    <w:rsid w:val="00B523BF"/>
    <w:rsid w:val="00B54623"/>
    <w:rsid w:val="00B56E8E"/>
    <w:rsid w:val="00B61386"/>
    <w:rsid w:val="00B64016"/>
    <w:rsid w:val="00B671EC"/>
    <w:rsid w:val="00B67587"/>
    <w:rsid w:val="00B728E5"/>
    <w:rsid w:val="00B74717"/>
    <w:rsid w:val="00B7549C"/>
    <w:rsid w:val="00B75DAB"/>
    <w:rsid w:val="00B7664B"/>
    <w:rsid w:val="00B77E0B"/>
    <w:rsid w:val="00B81F22"/>
    <w:rsid w:val="00B82043"/>
    <w:rsid w:val="00B84175"/>
    <w:rsid w:val="00B84392"/>
    <w:rsid w:val="00B87155"/>
    <w:rsid w:val="00B91391"/>
    <w:rsid w:val="00B91EDA"/>
    <w:rsid w:val="00B93D3F"/>
    <w:rsid w:val="00B941E6"/>
    <w:rsid w:val="00B94715"/>
    <w:rsid w:val="00B9567F"/>
    <w:rsid w:val="00B95D19"/>
    <w:rsid w:val="00BA1087"/>
    <w:rsid w:val="00BA637F"/>
    <w:rsid w:val="00BB28DD"/>
    <w:rsid w:val="00BB548F"/>
    <w:rsid w:val="00BB5BCF"/>
    <w:rsid w:val="00BB60C4"/>
    <w:rsid w:val="00BC0A6A"/>
    <w:rsid w:val="00BC5654"/>
    <w:rsid w:val="00BC5BD7"/>
    <w:rsid w:val="00BC6EB4"/>
    <w:rsid w:val="00BC728A"/>
    <w:rsid w:val="00BD0EC6"/>
    <w:rsid w:val="00BD3E68"/>
    <w:rsid w:val="00BD4415"/>
    <w:rsid w:val="00BD7772"/>
    <w:rsid w:val="00BE0B83"/>
    <w:rsid w:val="00BE0F8D"/>
    <w:rsid w:val="00BE1360"/>
    <w:rsid w:val="00BE38C2"/>
    <w:rsid w:val="00BE5D19"/>
    <w:rsid w:val="00BF0381"/>
    <w:rsid w:val="00BF2F63"/>
    <w:rsid w:val="00BF4CB4"/>
    <w:rsid w:val="00C03926"/>
    <w:rsid w:val="00C043F3"/>
    <w:rsid w:val="00C05D2E"/>
    <w:rsid w:val="00C05E43"/>
    <w:rsid w:val="00C12C7E"/>
    <w:rsid w:val="00C14339"/>
    <w:rsid w:val="00C14E9E"/>
    <w:rsid w:val="00C22B28"/>
    <w:rsid w:val="00C310B1"/>
    <w:rsid w:val="00C31537"/>
    <w:rsid w:val="00C338E7"/>
    <w:rsid w:val="00C33BF6"/>
    <w:rsid w:val="00C341F6"/>
    <w:rsid w:val="00C343F1"/>
    <w:rsid w:val="00C36A01"/>
    <w:rsid w:val="00C37A90"/>
    <w:rsid w:val="00C37BBD"/>
    <w:rsid w:val="00C44B4A"/>
    <w:rsid w:val="00C46B24"/>
    <w:rsid w:val="00C472B8"/>
    <w:rsid w:val="00C51D2A"/>
    <w:rsid w:val="00C525FE"/>
    <w:rsid w:val="00C54468"/>
    <w:rsid w:val="00C55941"/>
    <w:rsid w:val="00C577EA"/>
    <w:rsid w:val="00C60610"/>
    <w:rsid w:val="00C6222C"/>
    <w:rsid w:val="00C710A3"/>
    <w:rsid w:val="00C713A9"/>
    <w:rsid w:val="00C81C86"/>
    <w:rsid w:val="00C82EE5"/>
    <w:rsid w:val="00C842E8"/>
    <w:rsid w:val="00C851A7"/>
    <w:rsid w:val="00C87E34"/>
    <w:rsid w:val="00C93648"/>
    <w:rsid w:val="00C93E94"/>
    <w:rsid w:val="00C94290"/>
    <w:rsid w:val="00C96B19"/>
    <w:rsid w:val="00C9712F"/>
    <w:rsid w:val="00C97DF2"/>
    <w:rsid w:val="00CA38F7"/>
    <w:rsid w:val="00CA58BC"/>
    <w:rsid w:val="00CA5FA6"/>
    <w:rsid w:val="00CB11A0"/>
    <w:rsid w:val="00CB1D3F"/>
    <w:rsid w:val="00CB35BB"/>
    <w:rsid w:val="00CB39C0"/>
    <w:rsid w:val="00CB3E30"/>
    <w:rsid w:val="00CB4F49"/>
    <w:rsid w:val="00CB52D0"/>
    <w:rsid w:val="00CB5709"/>
    <w:rsid w:val="00CB5DA8"/>
    <w:rsid w:val="00CB68B2"/>
    <w:rsid w:val="00CB73B8"/>
    <w:rsid w:val="00CB7F29"/>
    <w:rsid w:val="00CC1EAD"/>
    <w:rsid w:val="00CC3A75"/>
    <w:rsid w:val="00CD7576"/>
    <w:rsid w:val="00CD7AD7"/>
    <w:rsid w:val="00CE0A75"/>
    <w:rsid w:val="00CE711D"/>
    <w:rsid w:val="00CE7D7F"/>
    <w:rsid w:val="00CF10FC"/>
    <w:rsid w:val="00CF3620"/>
    <w:rsid w:val="00CF5B0E"/>
    <w:rsid w:val="00CF6A88"/>
    <w:rsid w:val="00CF790D"/>
    <w:rsid w:val="00D01A1F"/>
    <w:rsid w:val="00D03388"/>
    <w:rsid w:val="00D03A13"/>
    <w:rsid w:val="00D11270"/>
    <w:rsid w:val="00D11C19"/>
    <w:rsid w:val="00D12163"/>
    <w:rsid w:val="00D12993"/>
    <w:rsid w:val="00D147AB"/>
    <w:rsid w:val="00D15510"/>
    <w:rsid w:val="00D1702B"/>
    <w:rsid w:val="00D178AD"/>
    <w:rsid w:val="00D210D9"/>
    <w:rsid w:val="00D220F7"/>
    <w:rsid w:val="00D22C88"/>
    <w:rsid w:val="00D22F43"/>
    <w:rsid w:val="00D23220"/>
    <w:rsid w:val="00D27A12"/>
    <w:rsid w:val="00D30801"/>
    <w:rsid w:val="00D36260"/>
    <w:rsid w:val="00D36534"/>
    <w:rsid w:val="00D3720B"/>
    <w:rsid w:val="00D3762E"/>
    <w:rsid w:val="00D405DA"/>
    <w:rsid w:val="00D406EB"/>
    <w:rsid w:val="00D41342"/>
    <w:rsid w:val="00D41399"/>
    <w:rsid w:val="00D42121"/>
    <w:rsid w:val="00D42BF0"/>
    <w:rsid w:val="00D42D1E"/>
    <w:rsid w:val="00D42FB6"/>
    <w:rsid w:val="00D50C65"/>
    <w:rsid w:val="00D518EF"/>
    <w:rsid w:val="00D5192F"/>
    <w:rsid w:val="00D51D41"/>
    <w:rsid w:val="00D52AAB"/>
    <w:rsid w:val="00D62182"/>
    <w:rsid w:val="00D6359E"/>
    <w:rsid w:val="00D6455C"/>
    <w:rsid w:val="00D646B3"/>
    <w:rsid w:val="00D648F5"/>
    <w:rsid w:val="00D65CB1"/>
    <w:rsid w:val="00D666E8"/>
    <w:rsid w:val="00D716C8"/>
    <w:rsid w:val="00D72ADE"/>
    <w:rsid w:val="00D73676"/>
    <w:rsid w:val="00D757C9"/>
    <w:rsid w:val="00D7691E"/>
    <w:rsid w:val="00D7777A"/>
    <w:rsid w:val="00D77E60"/>
    <w:rsid w:val="00D834E7"/>
    <w:rsid w:val="00D83F3A"/>
    <w:rsid w:val="00D843EE"/>
    <w:rsid w:val="00D85563"/>
    <w:rsid w:val="00D86819"/>
    <w:rsid w:val="00D870C2"/>
    <w:rsid w:val="00D90B1D"/>
    <w:rsid w:val="00D91686"/>
    <w:rsid w:val="00D916A7"/>
    <w:rsid w:val="00D95CDD"/>
    <w:rsid w:val="00D960D8"/>
    <w:rsid w:val="00D973B6"/>
    <w:rsid w:val="00DA0178"/>
    <w:rsid w:val="00DA0E2C"/>
    <w:rsid w:val="00DA14AE"/>
    <w:rsid w:val="00DA277D"/>
    <w:rsid w:val="00DA36AB"/>
    <w:rsid w:val="00DA3FF4"/>
    <w:rsid w:val="00DA4521"/>
    <w:rsid w:val="00DA4961"/>
    <w:rsid w:val="00DA5066"/>
    <w:rsid w:val="00DA6C69"/>
    <w:rsid w:val="00DA7670"/>
    <w:rsid w:val="00DA785E"/>
    <w:rsid w:val="00DA797B"/>
    <w:rsid w:val="00DB19F0"/>
    <w:rsid w:val="00DB23D8"/>
    <w:rsid w:val="00DB2E6E"/>
    <w:rsid w:val="00DB3336"/>
    <w:rsid w:val="00DB531D"/>
    <w:rsid w:val="00DB6CE6"/>
    <w:rsid w:val="00DC0D76"/>
    <w:rsid w:val="00DC17FC"/>
    <w:rsid w:val="00DC2328"/>
    <w:rsid w:val="00DC61DE"/>
    <w:rsid w:val="00DC753F"/>
    <w:rsid w:val="00DD04A5"/>
    <w:rsid w:val="00DD061F"/>
    <w:rsid w:val="00DD06AD"/>
    <w:rsid w:val="00DD1DA2"/>
    <w:rsid w:val="00DD4E71"/>
    <w:rsid w:val="00DD522D"/>
    <w:rsid w:val="00DD607A"/>
    <w:rsid w:val="00DE454E"/>
    <w:rsid w:val="00DE56D9"/>
    <w:rsid w:val="00DE5850"/>
    <w:rsid w:val="00DE6F4E"/>
    <w:rsid w:val="00DF01F7"/>
    <w:rsid w:val="00DF3073"/>
    <w:rsid w:val="00DF3C61"/>
    <w:rsid w:val="00DF3D40"/>
    <w:rsid w:val="00DF55C6"/>
    <w:rsid w:val="00DF690E"/>
    <w:rsid w:val="00E0220F"/>
    <w:rsid w:val="00E0272A"/>
    <w:rsid w:val="00E03510"/>
    <w:rsid w:val="00E04BEA"/>
    <w:rsid w:val="00E07BB9"/>
    <w:rsid w:val="00E100BD"/>
    <w:rsid w:val="00E105BE"/>
    <w:rsid w:val="00E12D34"/>
    <w:rsid w:val="00E13B9B"/>
    <w:rsid w:val="00E1555C"/>
    <w:rsid w:val="00E174FA"/>
    <w:rsid w:val="00E177C4"/>
    <w:rsid w:val="00E2041D"/>
    <w:rsid w:val="00E21AF9"/>
    <w:rsid w:val="00E22992"/>
    <w:rsid w:val="00E22D35"/>
    <w:rsid w:val="00E2449E"/>
    <w:rsid w:val="00E248CC"/>
    <w:rsid w:val="00E264FE"/>
    <w:rsid w:val="00E26623"/>
    <w:rsid w:val="00E2725D"/>
    <w:rsid w:val="00E31866"/>
    <w:rsid w:val="00E31B16"/>
    <w:rsid w:val="00E32453"/>
    <w:rsid w:val="00E326A2"/>
    <w:rsid w:val="00E352F5"/>
    <w:rsid w:val="00E35FDA"/>
    <w:rsid w:val="00E3752D"/>
    <w:rsid w:val="00E3758D"/>
    <w:rsid w:val="00E43FCF"/>
    <w:rsid w:val="00E51995"/>
    <w:rsid w:val="00E561A0"/>
    <w:rsid w:val="00E606CC"/>
    <w:rsid w:val="00E62775"/>
    <w:rsid w:val="00E63B18"/>
    <w:rsid w:val="00E649C1"/>
    <w:rsid w:val="00E649F7"/>
    <w:rsid w:val="00E656A3"/>
    <w:rsid w:val="00E6778A"/>
    <w:rsid w:val="00E67803"/>
    <w:rsid w:val="00E76E49"/>
    <w:rsid w:val="00E8135B"/>
    <w:rsid w:val="00E84DEC"/>
    <w:rsid w:val="00E85A8E"/>
    <w:rsid w:val="00E85FA1"/>
    <w:rsid w:val="00E86851"/>
    <w:rsid w:val="00E87D55"/>
    <w:rsid w:val="00E932E1"/>
    <w:rsid w:val="00E9389A"/>
    <w:rsid w:val="00EA0A25"/>
    <w:rsid w:val="00EA1259"/>
    <w:rsid w:val="00EA3756"/>
    <w:rsid w:val="00EA42BF"/>
    <w:rsid w:val="00EB1D61"/>
    <w:rsid w:val="00EB2F3A"/>
    <w:rsid w:val="00EB367C"/>
    <w:rsid w:val="00EB38A3"/>
    <w:rsid w:val="00EB4B82"/>
    <w:rsid w:val="00EB57D8"/>
    <w:rsid w:val="00EC0BD5"/>
    <w:rsid w:val="00EC304A"/>
    <w:rsid w:val="00EC4C60"/>
    <w:rsid w:val="00EC7A27"/>
    <w:rsid w:val="00ED082F"/>
    <w:rsid w:val="00ED4329"/>
    <w:rsid w:val="00ED45BB"/>
    <w:rsid w:val="00ED5BA5"/>
    <w:rsid w:val="00ED62C9"/>
    <w:rsid w:val="00EE2893"/>
    <w:rsid w:val="00EE3600"/>
    <w:rsid w:val="00EE4A04"/>
    <w:rsid w:val="00EE5CCF"/>
    <w:rsid w:val="00EE71B2"/>
    <w:rsid w:val="00EE72F2"/>
    <w:rsid w:val="00EE7766"/>
    <w:rsid w:val="00EF5D1F"/>
    <w:rsid w:val="00EF6E83"/>
    <w:rsid w:val="00F01311"/>
    <w:rsid w:val="00F040E5"/>
    <w:rsid w:val="00F04E06"/>
    <w:rsid w:val="00F0694E"/>
    <w:rsid w:val="00F07F1A"/>
    <w:rsid w:val="00F13856"/>
    <w:rsid w:val="00F14F0D"/>
    <w:rsid w:val="00F15A8D"/>
    <w:rsid w:val="00F16161"/>
    <w:rsid w:val="00F17F91"/>
    <w:rsid w:val="00F20F4F"/>
    <w:rsid w:val="00F214C8"/>
    <w:rsid w:val="00F243A2"/>
    <w:rsid w:val="00F24DB3"/>
    <w:rsid w:val="00F2605E"/>
    <w:rsid w:val="00F305E9"/>
    <w:rsid w:val="00F30657"/>
    <w:rsid w:val="00F316BD"/>
    <w:rsid w:val="00F316C1"/>
    <w:rsid w:val="00F320D0"/>
    <w:rsid w:val="00F322D0"/>
    <w:rsid w:val="00F33AA4"/>
    <w:rsid w:val="00F35AD1"/>
    <w:rsid w:val="00F407FE"/>
    <w:rsid w:val="00F40F52"/>
    <w:rsid w:val="00F42194"/>
    <w:rsid w:val="00F42699"/>
    <w:rsid w:val="00F43070"/>
    <w:rsid w:val="00F44F57"/>
    <w:rsid w:val="00F50721"/>
    <w:rsid w:val="00F51C72"/>
    <w:rsid w:val="00F53D30"/>
    <w:rsid w:val="00F53D76"/>
    <w:rsid w:val="00F54185"/>
    <w:rsid w:val="00F548F8"/>
    <w:rsid w:val="00F566AB"/>
    <w:rsid w:val="00F577D3"/>
    <w:rsid w:val="00F6140F"/>
    <w:rsid w:val="00F6584B"/>
    <w:rsid w:val="00F66930"/>
    <w:rsid w:val="00F66DC3"/>
    <w:rsid w:val="00F70737"/>
    <w:rsid w:val="00F708E5"/>
    <w:rsid w:val="00F71F22"/>
    <w:rsid w:val="00F71FEA"/>
    <w:rsid w:val="00F74130"/>
    <w:rsid w:val="00F75C73"/>
    <w:rsid w:val="00F75D80"/>
    <w:rsid w:val="00F75E77"/>
    <w:rsid w:val="00F76321"/>
    <w:rsid w:val="00F76AA8"/>
    <w:rsid w:val="00F80559"/>
    <w:rsid w:val="00F81274"/>
    <w:rsid w:val="00F81FD0"/>
    <w:rsid w:val="00F84B3A"/>
    <w:rsid w:val="00F851C4"/>
    <w:rsid w:val="00F8552F"/>
    <w:rsid w:val="00F8631C"/>
    <w:rsid w:val="00F90053"/>
    <w:rsid w:val="00F902AE"/>
    <w:rsid w:val="00F930C2"/>
    <w:rsid w:val="00F935CB"/>
    <w:rsid w:val="00F94136"/>
    <w:rsid w:val="00F96112"/>
    <w:rsid w:val="00F96CC2"/>
    <w:rsid w:val="00FA02F9"/>
    <w:rsid w:val="00FA0F16"/>
    <w:rsid w:val="00FA203B"/>
    <w:rsid w:val="00FA2275"/>
    <w:rsid w:val="00FA3044"/>
    <w:rsid w:val="00FA38CA"/>
    <w:rsid w:val="00FA4C33"/>
    <w:rsid w:val="00FB0E52"/>
    <w:rsid w:val="00FB1199"/>
    <w:rsid w:val="00FB161D"/>
    <w:rsid w:val="00FB4FC1"/>
    <w:rsid w:val="00FB66FC"/>
    <w:rsid w:val="00FC0E1A"/>
    <w:rsid w:val="00FC1BA1"/>
    <w:rsid w:val="00FC2596"/>
    <w:rsid w:val="00FC34DA"/>
    <w:rsid w:val="00FC4C7C"/>
    <w:rsid w:val="00FC58B9"/>
    <w:rsid w:val="00FC6256"/>
    <w:rsid w:val="00FC6E71"/>
    <w:rsid w:val="00FC7245"/>
    <w:rsid w:val="00FD1185"/>
    <w:rsid w:val="00FD2C61"/>
    <w:rsid w:val="00FD3526"/>
    <w:rsid w:val="00FD70F5"/>
    <w:rsid w:val="00FE3092"/>
    <w:rsid w:val="00FE631D"/>
    <w:rsid w:val="00FE7911"/>
    <w:rsid w:val="00FE7A1E"/>
    <w:rsid w:val="00FF0995"/>
    <w:rsid w:val="00FF13F3"/>
    <w:rsid w:val="00FF236E"/>
    <w:rsid w:val="00FF25DE"/>
    <w:rsid w:val="00FF29ED"/>
    <w:rsid w:val="00FF4600"/>
    <w:rsid w:val="00FF48E6"/>
    <w:rsid w:val="00FF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D6228A"/>
  <w15:chartTrackingRefBased/>
  <w15:docId w15:val="{9FE32D19-A2D5-4C9E-89B4-06DFD37C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總說明"/>
    <w:basedOn w:val="a"/>
    <w:pPr>
      <w:spacing w:before="480" w:after="720" w:line="560" w:lineRule="exact"/>
      <w:jc w:val="center"/>
    </w:pPr>
    <w:rPr>
      <w:rFonts w:eastAsia="華康粗圓體"/>
      <w:spacing w:val="200"/>
      <w:sz w:val="48"/>
    </w:rPr>
  </w:style>
  <w:style w:type="paragraph" w:styleId="a4">
    <w:name w:val="Normal Indent"/>
    <w:basedOn w:val="a"/>
    <w:pPr>
      <w:ind w:left="480"/>
    </w:pPr>
  </w:style>
  <w:style w:type="paragraph" w:customStyle="1" w:styleId="a5">
    <w:name w:val="文(首行縮)"/>
    <w:basedOn w:val="a"/>
    <w:pPr>
      <w:spacing w:after="60" w:line="560" w:lineRule="atLeast"/>
      <w:ind w:firstLine="652"/>
      <w:jc w:val="both"/>
    </w:pPr>
    <w:rPr>
      <w:rFonts w:eastAsia="華康楷書體W5"/>
      <w:spacing w:val="14"/>
      <w:sz w:val="30"/>
    </w:rPr>
  </w:style>
  <w:style w:type="paragraph" w:styleId="a6">
    <w:name w:val="header"/>
    <w:basedOn w:val="a"/>
    <w:pPr>
      <w:tabs>
        <w:tab w:val="center" w:pos="4153"/>
        <w:tab w:val="right" w:pos="8306"/>
      </w:tabs>
      <w:adjustRightInd w:val="0"/>
      <w:spacing w:line="360" w:lineRule="auto"/>
      <w:textAlignment w:val="baseline"/>
    </w:pPr>
    <w:rPr>
      <w:rFonts w:eastAsia="細明體"/>
      <w:kern w:val="0"/>
      <w:sz w:val="16"/>
    </w:rPr>
  </w:style>
  <w:style w:type="character" w:styleId="a7">
    <w:name w:val="page number"/>
    <w:basedOn w:val="a0"/>
  </w:style>
  <w:style w:type="paragraph" w:styleId="a8">
    <w:name w:val="Body Text Indent"/>
    <w:basedOn w:val="a"/>
    <w:pPr>
      <w:spacing w:line="560" w:lineRule="atLeast"/>
      <w:ind w:left="480" w:firstLine="840"/>
    </w:pPr>
    <w:rPr>
      <w:rFonts w:eastAsia="華康楷書體W5"/>
      <w:spacing w:val="10"/>
      <w:sz w:val="28"/>
    </w:rPr>
  </w:style>
  <w:style w:type="paragraph" w:customStyle="1" w:styleId="a9">
    <w:name w:val="標題一、"/>
    <w:basedOn w:val="a"/>
    <w:pPr>
      <w:spacing w:before="240" w:after="240" w:line="520" w:lineRule="atLeast"/>
    </w:pPr>
    <w:rPr>
      <w:rFonts w:eastAsia="華康中黑體"/>
      <w:spacing w:val="10"/>
      <w:sz w:val="32"/>
    </w:rPr>
  </w:style>
  <w:style w:type="paragraph" w:styleId="aa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customStyle="1" w:styleId="ab">
    <w:name w:val="壹、標題"/>
    <w:basedOn w:val="a"/>
    <w:pPr>
      <w:spacing w:before="480" w:after="480" w:line="560" w:lineRule="exact"/>
      <w:jc w:val="center"/>
    </w:pPr>
    <w:rPr>
      <w:rFonts w:eastAsia="華康楷書體W5"/>
      <w:b/>
      <w:spacing w:val="200"/>
      <w:sz w:val="56"/>
    </w:rPr>
  </w:style>
  <w:style w:type="paragraph" w:customStyle="1" w:styleId="ac">
    <w:name w:val="一、文(首行縮排)"/>
    <w:basedOn w:val="a8"/>
    <w:pPr>
      <w:spacing w:line="600" w:lineRule="atLeast"/>
      <w:ind w:left="369" w:firstLine="652"/>
      <w:jc w:val="both"/>
    </w:pPr>
    <w:rPr>
      <w:spacing w:val="14"/>
      <w:sz w:val="30"/>
    </w:rPr>
  </w:style>
  <w:style w:type="paragraph" w:customStyle="1" w:styleId="ad">
    <w:name w:val="標題(一)"/>
    <w:basedOn w:val="a"/>
    <w:pPr>
      <w:spacing w:before="120" w:after="120" w:line="560" w:lineRule="atLeast"/>
      <w:ind w:left="681" w:hanging="312"/>
      <w:jc w:val="both"/>
    </w:pPr>
    <w:rPr>
      <w:rFonts w:eastAsia="華康楷書體W5"/>
      <w:spacing w:val="10"/>
      <w:sz w:val="30"/>
    </w:rPr>
  </w:style>
  <w:style w:type="paragraph" w:customStyle="1" w:styleId="1">
    <w:name w:val="1.文凸排"/>
    <w:basedOn w:val="a"/>
    <w:pPr>
      <w:spacing w:line="600" w:lineRule="atLeast"/>
      <w:ind w:left="1020" w:hanging="340"/>
      <w:jc w:val="both"/>
    </w:pPr>
    <w:rPr>
      <w:rFonts w:eastAsia="華康楷書體W5"/>
      <w:spacing w:val="14"/>
      <w:sz w:val="30"/>
    </w:rPr>
  </w:style>
  <w:style w:type="paragraph" w:customStyle="1" w:styleId="10">
    <w:name w:val="(1)文凸排"/>
    <w:basedOn w:val="1"/>
    <w:pPr>
      <w:ind w:left="1361"/>
    </w:pPr>
  </w:style>
  <w:style w:type="paragraph" w:customStyle="1" w:styleId="ae">
    <w:name w:val="(一)文首行縮排"/>
    <w:basedOn w:val="ad"/>
    <w:pPr>
      <w:spacing w:before="0" w:after="0" w:line="600" w:lineRule="atLeast"/>
      <w:ind w:left="680" w:firstLine="641"/>
    </w:pPr>
  </w:style>
  <w:style w:type="paragraph" w:styleId="af">
    <w:name w:val="footer"/>
    <w:basedOn w:val="a"/>
    <w:link w:val="af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af1">
    <w:name w:val="標"/>
    <w:basedOn w:val="a"/>
    <w:pPr>
      <w:adjustRightInd w:val="0"/>
      <w:spacing w:before="120" w:line="560" w:lineRule="atLeast"/>
      <w:ind w:firstLine="840"/>
      <w:textAlignment w:val="baseline"/>
    </w:pPr>
    <w:rPr>
      <w:rFonts w:ascii="華康楷書體W5" w:eastAsia="華康楷書體W5"/>
      <w:b/>
      <w:spacing w:val="30"/>
      <w:kern w:val="0"/>
      <w:sz w:val="32"/>
    </w:rPr>
  </w:style>
  <w:style w:type="paragraph" w:customStyle="1" w:styleId="af2">
    <w:name w:val="(一)文凸排"/>
    <w:basedOn w:val="ad"/>
    <w:pPr>
      <w:spacing w:before="0" w:after="0" w:line="600" w:lineRule="atLeast"/>
    </w:pPr>
  </w:style>
  <w:style w:type="paragraph" w:customStyle="1" w:styleId="11">
    <w:name w:val="標題1."/>
    <w:basedOn w:val="1"/>
  </w:style>
  <w:style w:type="paragraph" w:customStyle="1" w:styleId="af3">
    <w:name w:val="一、文"/>
    <w:basedOn w:val="a"/>
    <w:pPr>
      <w:kinsoku w:val="0"/>
      <w:adjustRightInd w:val="0"/>
      <w:spacing w:line="540" w:lineRule="atLeast"/>
      <w:ind w:left="794" w:firstLine="737"/>
      <w:jc w:val="both"/>
      <w:textAlignment w:val="baseline"/>
    </w:pPr>
    <w:rPr>
      <w:rFonts w:eastAsia="華康楷書體W5"/>
      <w:spacing w:val="24"/>
      <w:kern w:val="0"/>
      <w:sz w:val="32"/>
    </w:rPr>
  </w:style>
  <w:style w:type="paragraph" w:customStyle="1" w:styleId="af4">
    <w:name w:val=""/>
    <w:basedOn w:val="a"/>
    <w:pPr>
      <w:widowControl/>
      <w:autoSpaceDE w:val="0"/>
      <w:autoSpaceDN w:val="0"/>
      <w:adjustRightInd w:val="0"/>
      <w:spacing w:line="520" w:lineRule="exact"/>
      <w:ind w:left="680" w:hanging="340"/>
      <w:jc w:val="both"/>
      <w:textAlignment w:val="bottom"/>
    </w:pPr>
    <w:rPr>
      <w:rFonts w:eastAsia="華康楷書體W5"/>
      <w:spacing w:val="30"/>
      <w:kern w:val="0"/>
      <w:sz w:val="30"/>
    </w:rPr>
  </w:style>
  <w:style w:type="paragraph" w:customStyle="1" w:styleId="af5">
    <w:name w:val=""/>
    <w:basedOn w:val="a"/>
    <w:pPr>
      <w:widowControl/>
      <w:autoSpaceDE w:val="0"/>
      <w:autoSpaceDN w:val="0"/>
      <w:adjustRightInd w:val="0"/>
      <w:spacing w:line="520" w:lineRule="exact"/>
      <w:ind w:left="1020" w:hanging="340"/>
      <w:jc w:val="both"/>
      <w:textAlignment w:val="bottom"/>
    </w:pPr>
    <w:rPr>
      <w:rFonts w:eastAsia="華康楷書體W5"/>
      <w:spacing w:val="-5"/>
      <w:kern w:val="0"/>
      <w:sz w:val="30"/>
    </w:rPr>
  </w:style>
  <w:style w:type="paragraph" w:customStyle="1" w:styleId="af6">
    <w:name w:val="文"/>
    <w:basedOn w:val="a"/>
    <w:pPr>
      <w:widowControl/>
      <w:autoSpaceDE w:val="0"/>
      <w:autoSpaceDN w:val="0"/>
      <w:adjustRightInd w:val="0"/>
      <w:spacing w:line="520" w:lineRule="exact"/>
      <w:ind w:left="340"/>
      <w:jc w:val="both"/>
      <w:textAlignment w:val="bottom"/>
    </w:pPr>
    <w:rPr>
      <w:rFonts w:eastAsia="華康楷書體W5"/>
      <w:spacing w:val="16"/>
      <w:kern w:val="0"/>
      <w:sz w:val="30"/>
    </w:rPr>
  </w:style>
  <w:style w:type="paragraph" w:customStyle="1" w:styleId="af7">
    <w:name w:val=""/>
    <w:basedOn w:val="a"/>
    <w:pPr>
      <w:widowControl/>
      <w:wordWrap w:val="0"/>
      <w:autoSpaceDE w:val="0"/>
      <w:autoSpaceDN w:val="0"/>
      <w:adjustRightInd w:val="0"/>
      <w:spacing w:before="240" w:after="240" w:line="520" w:lineRule="exact"/>
      <w:jc w:val="both"/>
      <w:textAlignment w:val="bottom"/>
    </w:pPr>
    <w:rPr>
      <w:rFonts w:ascii="華康楷書體W5" w:eastAsia="華康楷書體W5"/>
      <w:spacing w:val="30"/>
      <w:kern w:val="0"/>
      <w:sz w:val="30"/>
    </w:rPr>
  </w:style>
  <w:style w:type="paragraph" w:customStyle="1" w:styleId="af8">
    <w:name w:val="文"/>
    <w:basedOn w:val="af4"/>
    <w:pPr>
      <w:ind w:firstLine="0"/>
    </w:pPr>
  </w:style>
  <w:style w:type="paragraph" w:styleId="2">
    <w:name w:val="Body Text Indent 2"/>
    <w:basedOn w:val="a"/>
    <w:pPr>
      <w:snapToGrid w:val="0"/>
      <w:spacing w:line="560" w:lineRule="atLeast"/>
      <w:ind w:left="480"/>
    </w:pPr>
    <w:rPr>
      <w:rFonts w:eastAsia="華康楷書體W5"/>
      <w:sz w:val="32"/>
    </w:rPr>
  </w:style>
  <w:style w:type="paragraph" w:styleId="af9">
    <w:name w:val="Balloon Text"/>
    <w:basedOn w:val="a"/>
    <w:semiHidden/>
    <w:rsid w:val="006E11A2"/>
    <w:rPr>
      <w:rFonts w:ascii="Arial" w:hAnsi="Arial"/>
      <w:sz w:val="18"/>
      <w:szCs w:val="18"/>
    </w:rPr>
  </w:style>
  <w:style w:type="character" w:customStyle="1" w:styleId="af0">
    <w:name w:val="頁尾 字元"/>
    <w:link w:val="af"/>
    <w:uiPriority w:val="99"/>
    <w:rsid w:val="008823FF"/>
    <w:rPr>
      <w:kern w:val="2"/>
    </w:rPr>
  </w:style>
  <w:style w:type="paragraph" w:styleId="Web">
    <w:name w:val="Normal (Web)"/>
    <w:basedOn w:val="a"/>
    <w:uiPriority w:val="99"/>
    <w:unhideWhenUsed/>
    <w:rsid w:val="00C525F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fa">
    <w:name w:val="Table Grid"/>
    <w:basedOn w:val="a1"/>
    <w:rsid w:val="00EE71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0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14"/>
    </mc:Choice>
    <mc:Fallback>
      <c:style val="14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gradFill flip="none" rotWithShape="1">
          <a:gsLst>
            <a:gs pos="0">
              <a:schemeClr val="accent4">
                <a:lumMod val="5000"/>
                <a:lumOff val="95000"/>
              </a:schemeClr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c:spPr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圖1!$A$41:$C$41</c:f>
              <c:strCache>
                <c:ptCount val="3"/>
                <c:pt idx="0">
                  <c:v>實際數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134-4A7B-8272-5B7B0B4C338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134-4A7B-8272-5B7B0B4C338C}"/>
              </c:ext>
            </c:extLst>
          </c:dPt>
          <c:dLbls>
            <c:dLbl>
              <c:idx val="0"/>
              <c:layout>
                <c:manualLayout>
                  <c:x val="1.8492834026814609E-2"/>
                  <c:y val="-1.4125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5C60FBC8-7346-4F1D-92E6-7517B86DB1B1}" type="VALUE">
                      <a:rPr lang="en-US" altLang="zh-TW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numFmt formatCode="_(* #,##0.00_);_(* \(#,##0.00\);_(* &quot;-&quot;??_);_(@_)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134-4A7B-8272-5B7B0B4C338C}"/>
                </c:ext>
              </c:extLst>
            </c:dLbl>
            <c:dLbl>
              <c:idx val="1"/>
              <c:layout>
                <c:manualLayout>
                  <c:x val="2.0804438280166437E-2"/>
                  <c:y val="-1.2500000000000001E-2"/>
                </c:manualLayout>
              </c:layout>
              <c:tx>
                <c:rich>
                  <a:bodyPr/>
                  <a:lstStyle/>
                  <a:p>
                    <a:fld id="{658AC3E8-D80E-46ED-ADFD-85CCBBA14067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134-4A7B-8272-5B7B0B4C338C}"/>
                </c:ext>
              </c:extLst>
            </c:dLbl>
            <c:dLbl>
              <c:idx val="2"/>
              <c:layout>
                <c:manualLayout>
                  <c:x val="5.5363831948190946E-3"/>
                  <c:y val="-4.3055446194225723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6946CB35-1C26-4A4A-B098-3D95BC5323B2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numFmt formatCode="_(* #,##0.00_);_(* \(#,##0.00\);_(* &quot;-&quot;??_);_(@_)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134-4A7B-8272-5B7B0B4C338C}"/>
                </c:ext>
              </c:extLst>
            </c:dLbl>
            <c:numFmt formatCode="_(* #,##0.00_);_(* \(#,##0.00\);_(* &quot;-&quot;??_);_(@_)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圖1!$D$40:$F$40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賸餘</c:v>
                </c:pt>
              </c:strCache>
            </c:strRef>
          </c:cat>
          <c:val>
            <c:numRef>
              <c:f>圖1!$D$41:$F$41</c:f>
              <c:numCache>
                <c:formatCode>_(* #,###.00_);_(* \-#,###.00_);_(* ""_);_(@_)</c:formatCode>
                <c:ptCount val="3"/>
                <c:pt idx="0">
                  <c:v>12550.523992280001</c:v>
                </c:pt>
                <c:pt idx="1">
                  <c:v>12113.77637928</c:v>
                </c:pt>
                <c:pt idx="2" formatCode="_(* #,##0.00_);_(* \(#,##0.00\);_(* &quot;-&quot;??_);_(@_)">
                  <c:v>436.73761300000137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34-4A7B-8272-5B7B0B4C338C}"/>
            </c:ext>
          </c:extLst>
        </c:ser>
        <c:ser>
          <c:idx val="1"/>
          <c:order val="1"/>
          <c:tx>
            <c:strRef>
              <c:f>圖1!$A$42:$C$42</c:f>
              <c:strCache>
                <c:ptCount val="3"/>
                <c:pt idx="0">
                  <c:v>分配預算數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/>
              <a:srcRect/>
              <a:stretch>
                <a:fillRect/>
              </a:stretch>
            </a:blipFill>
          </c:spPr>
          <c:invertIfNegative val="0"/>
          <c:dLbls>
            <c:dLbl>
              <c:idx val="0"/>
              <c:layout>
                <c:manualLayout>
                  <c:x val="3.4751056603361474E-2"/>
                  <c:y val="-1.9444553805774277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E9542947-05F4-406E-9093-64F279E96804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134-4A7B-8272-5B7B0B4C338C}"/>
                </c:ext>
              </c:extLst>
            </c:dLbl>
            <c:dLbl>
              <c:idx val="1"/>
              <c:layout>
                <c:manualLayout>
                  <c:x val="3.8888828216861245E-2"/>
                  <c:y val="-8.3333333333333332E-3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382B5535-42A8-47C1-91AB-3DCFDC039E16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>
                      <a:defRPr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134-4A7B-8272-5B7B0B4C338C}"/>
                </c:ext>
              </c:extLst>
            </c:dLbl>
            <c:dLbl>
              <c:idx val="2"/>
              <c:layout>
                <c:manualLayout>
                  <c:x val="2.7739251040221916E-2"/>
                  <c:y val="-2.9166666666666743E-2"/>
                </c:manualLayout>
              </c:layout>
              <c:tx>
                <c:rich>
                  <a:bodyPr/>
                  <a:lstStyle/>
                  <a:p>
                    <a:fld id="{CF325A42-1316-4AC0-B366-617E2C5A439A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134-4A7B-8272-5B7B0B4C33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圖1!$D$40:$F$40</c:f>
              <c:strCache>
                <c:ptCount val="3"/>
                <c:pt idx="0">
                  <c:v>業務總收入</c:v>
                </c:pt>
                <c:pt idx="1">
                  <c:v>業務總支出</c:v>
                </c:pt>
                <c:pt idx="2">
                  <c:v>賸餘</c:v>
                </c:pt>
              </c:strCache>
            </c:strRef>
          </c:cat>
          <c:val>
            <c:numRef>
              <c:f>圖1!$D$42:$F$42</c:f>
              <c:numCache>
                <c:formatCode>_(* #,###.00_);_(* \-#,###.00_);_(* ""_);_(@_)</c:formatCode>
                <c:ptCount val="3"/>
                <c:pt idx="0">
                  <c:v>10146.64999</c:v>
                </c:pt>
                <c:pt idx="1">
                  <c:v>9914.7768699999997</c:v>
                </c:pt>
                <c:pt idx="2" formatCode="_(* #,##0.00_);_(* \(#,##0.00\);_(* &quot;-&quot;??_);_(@_)">
                  <c:v>231.8731200000002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134-4A7B-8272-5B7B0B4C33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4547951"/>
        <c:axId val="1"/>
        <c:axId val="0"/>
      </c:bar3DChart>
      <c:catAx>
        <c:axId val="22454795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cmpd="dbl"/>
        </c:spPr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tickMarkSkip val="1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_(* #,###.00_);_(* \-#,###.00_);_(* &quot;&quot;_);_(@_)" sourceLinked="1"/>
        <c:majorTickMark val="out"/>
        <c:minorTickMark val="none"/>
        <c:tickLblPos val="nextTo"/>
        <c:crossAx val="224547951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8525428083485721"/>
          <c:y val="0.16844907240991799"/>
          <c:w val="0.46437408375776446"/>
          <c:h val="0.67993431383306779"/>
        </c:manualLayout>
      </c:layout>
      <c:pie3DChart>
        <c:varyColors val="1"/>
        <c:ser>
          <c:idx val="0"/>
          <c:order val="0"/>
          <c:spPr>
            <a:gradFill>
              <a:gsLst>
                <a:gs pos="0">
                  <a:srgbClr val="FFC000">
                    <a:lumMod val="0"/>
                    <a:lumOff val="100000"/>
                  </a:srgbClr>
                </a:gs>
                <a:gs pos="0">
                  <a:srgbClr val="FFC000">
                    <a:lumMod val="0"/>
                    <a:lumOff val="100000"/>
                  </a:srgbClr>
                </a:gs>
                <a:gs pos="100000">
                  <a:srgbClr val="FFC000">
                    <a:lumMod val="100000"/>
                  </a:srgbClr>
                </a:gs>
              </a:gsLst>
              <a:path path="circle">
                <a:fillToRect l="100000" t="100000"/>
              </a:path>
            </a:gradFill>
            <a:ln w="12700"/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softEdge"/>
          </c:spPr>
          <c:dPt>
            <c:idx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10-4B90-8544-FC987FD5F691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10-4B90-8544-FC987FD5F691}"/>
              </c:ext>
            </c:extLst>
          </c:dPt>
          <c:dPt>
            <c:idx val="2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510-4B90-8544-FC987FD5F691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510-4B90-8544-FC987FD5F691}"/>
              </c:ext>
            </c:extLst>
          </c:dPt>
          <c:dPt>
            <c:idx val="4"/>
            <c:bubble3D val="0"/>
            <c:spPr>
              <a:gradFill>
                <a:gsLst>
                  <a:gs pos="0">
                    <a:srgbClr val="FFC000">
                      <a:lumMod val="0"/>
                      <a:lumOff val="100000"/>
                    </a:srgbClr>
                  </a:gs>
                  <a:gs pos="0">
                    <a:srgbClr val="FFC000">
                      <a:lumMod val="0"/>
                      <a:lumOff val="100000"/>
                    </a:srgbClr>
                  </a:gs>
                  <a:gs pos="100000">
                    <a:srgbClr val="FFC000">
                      <a:lumMod val="100000"/>
                    </a:srgbClr>
                  </a:gs>
                </a:gsLst>
                <a:path path="circle">
                  <a:fillToRect l="100000" t="100000"/>
                </a:path>
              </a:gra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510-4B90-8544-FC987FD5F691}"/>
              </c:ext>
            </c:extLst>
          </c:dPt>
          <c:dLbls>
            <c:dLbl>
              <c:idx val="0"/>
              <c:layout>
                <c:manualLayout>
                  <c:x val="3.5836327186581723E-2"/>
                  <c:y val="-3.33627694282415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27721730096238"/>
                      <c:h val="0.279917840074550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510-4B90-8544-FC987FD5F691}"/>
                </c:ext>
              </c:extLst>
            </c:dLbl>
            <c:dLbl>
              <c:idx val="1"/>
              <c:layout>
                <c:manualLayout>
                  <c:x val="0.11250546806649168"/>
                  <c:y val="-3.1095095197790829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52134"/>
                        <a:gd name="adj2" fmla="val 32394"/>
                      </a:avLst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03-C510-4B90-8544-FC987FD5F691}"/>
                </c:ext>
              </c:extLst>
            </c:dLbl>
            <c:dLbl>
              <c:idx val="2"/>
              <c:layout>
                <c:manualLayout>
                  <c:x val="-1.7918227724385082E-2"/>
                  <c:y val="4.11545093360456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743340947831921"/>
                      <c:h val="0.3975397680525090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C510-4B90-8544-FC987FD5F691}"/>
                </c:ext>
              </c:extLst>
            </c:dLbl>
            <c:dLbl>
              <c:idx val="3"/>
              <c:layout>
                <c:manualLayout>
                  <c:x val="-2.9175415216769512E-2"/>
                  <c:y val="4.81001989031005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9851113251664"/>
                      <c:h val="0.243438627417795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510-4B90-8544-FC987FD5F691}"/>
                </c:ext>
              </c:extLst>
            </c:dLbl>
            <c:dLbl>
              <c:idx val="4"/>
              <c:layout>
                <c:manualLayout>
                  <c:x val="0.1358739080077932"/>
                  <c:y val="-1.43221962119599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977321194225722"/>
                      <c:h val="0.170393358810604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510-4B90-8544-FC987FD5F691}"/>
                </c:ext>
              </c:extLst>
            </c:dLbl>
            <c:numFmt formatCode="0.0%" sourceLinked="0"/>
            <c:spPr>
              <a:noFill/>
              <a:ln cap="sq" cmpd="tri">
                <a:noFill/>
                <a:miter lim="800000"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圖2!$A$16:$A$20</c:f>
              <c:strCache>
                <c:ptCount val="5"/>
                <c:pt idx="0">
                  <c:v>不動產、廠房及設備</c:v>
                </c:pt>
                <c:pt idx="1">
                  <c:v>流動資產</c:v>
                </c:pt>
                <c:pt idx="2">
                  <c:v>投資、長期應收款、貸墊款及準備金</c:v>
                </c:pt>
                <c:pt idx="3">
                  <c:v>生物資產－非流動、無形資產及其他資產</c:v>
                </c:pt>
                <c:pt idx="4">
                  <c:v>投資性不動產</c:v>
                </c:pt>
              </c:strCache>
            </c:strRef>
          </c:cat>
          <c:val>
            <c:numRef>
              <c:f>圖2!$B$16:$B$20</c:f>
              <c:numCache>
                <c:formatCode>_(* #,##0.00_);_(* \(#,##0.00\);_(* "-"??_);_(@_)</c:formatCode>
                <c:ptCount val="5"/>
                <c:pt idx="0">
                  <c:v>22630.330755499999</c:v>
                </c:pt>
                <c:pt idx="1">
                  <c:v>20846.810045620001</c:v>
                </c:pt>
                <c:pt idx="2">
                  <c:v>17890.054976359999</c:v>
                </c:pt>
                <c:pt idx="3">
                  <c:v>7068.8418121200002</c:v>
                </c:pt>
                <c:pt idx="4">
                  <c:v>117.78528778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510-4B90-8544-FC987FD5F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7807151016063669"/>
          <c:y val="0.14483210673481411"/>
          <c:w val="0.51382368575086501"/>
          <c:h val="0.78654047138332828"/>
        </c:manualLayout>
      </c:layout>
      <c:pie3DChart>
        <c:varyColors val="1"/>
        <c:ser>
          <c:idx val="0"/>
          <c:order val="0"/>
          <c:spPr>
            <a:ln w="12700"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64D-432C-A655-2EE131405C28}"/>
              </c:ext>
            </c:extLst>
          </c:dPt>
          <c:dPt>
            <c:idx val="1"/>
            <c:bubble3D val="0"/>
            <c:spPr>
              <a:solidFill>
                <a:schemeClr val="accent1">
                  <a:tint val="70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64D-432C-A655-2EE131405C28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64D-432C-A655-2EE131405C28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64D-432C-A655-2EE131405C28}"/>
              </c:ext>
            </c:extLst>
          </c:dPt>
          <c:dPt>
            <c:idx val="4"/>
            <c:bubble3D val="0"/>
            <c:spPr>
              <a:solidFill>
                <a:schemeClr val="accent1">
                  <a:shade val="70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64D-432C-A655-2EE131405C28}"/>
              </c:ext>
            </c:extLst>
          </c:dPt>
          <c:dPt>
            <c:idx val="5"/>
            <c:bubble3D val="0"/>
            <c:spPr>
              <a:solidFill>
                <a:schemeClr val="accent6">
                  <a:lumMod val="50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64D-432C-A655-2EE131405C28}"/>
              </c:ext>
            </c:extLst>
          </c:dPt>
          <c:dLbls>
            <c:dLbl>
              <c:idx val="0"/>
              <c:layout>
                <c:manualLayout>
                  <c:x val="3.458735373339869E-2"/>
                  <c:y val="-3.95082266455365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4D-432C-A655-2EE131405C28}"/>
                </c:ext>
              </c:extLst>
            </c:dLbl>
            <c:dLbl>
              <c:idx val="1"/>
              <c:layout>
                <c:manualLayout>
                  <c:x val="0.18466416092774252"/>
                  <c:y val="-3.2422417786023274E-4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6E7FC0EA-4BEE-4A13-A510-B4A6BA2ACA7D}" type="CATEGORYNAME">
                      <a:rPr lang="zh-TW" altLang="en-US" sz="1050"/>
                      <a:pPr>
                        <a:defRPr sz="105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[類別名稱]</a:t>
                    </a:fld>
                    <a:endParaRPr lang="zh-TW" altLang="en-US" sz="1050"/>
                  </a:p>
                  <a:p>
                    <a:pPr>
                      <a:defRPr sz="105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en-US" altLang="zh-TW" sz="1050"/>
                      <a:t>26.6%</a:t>
                    </a:r>
                  </a:p>
                </c:rich>
              </c:tx>
              <c:numFmt formatCode="0%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64D-432C-A655-2EE131405C28}"/>
                </c:ext>
              </c:extLst>
            </c:dLbl>
            <c:dLbl>
              <c:idx val="2"/>
              <c:layout>
                <c:manualLayout>
                  <c:x val="-3.190936743189323E-2"/>
                  <c:y val="1.3400346821768508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1D5B7AD-4A28-43DB-9562-1ED887069E46}" type="CATEGORYNAME">
                      <a:rPr lang="zh-TW" altLang="en-US" sz="1050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[類別名稱]</a:t>
                    </a:fld>
                    <a:r>
                      <a:rPr lang="zh-TW" altLang="en-US" sz="105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5597E5E7-46F5-46D7-B41B-0AA82C1ED6AA}" type="PERCENTAGE">
                      <a:rPr lang="en-US" altLang="zh-TW" sz="1050" baseline="0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[百分比]</a:t>
                    </a:fld>
                    <a:endParaRPr lang="zh-TW" altLang="en-US" sz="105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9942024144339499"/>
                      <c:h val="0.2980352297901645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64D-432C-A655-2EE131405C28}"/>
                </c:ext>
              </c:extLst>
            </c:dLbl>
            <c:dLbl>
              <c:idx val="3"/>
              <c:layout>
                <c:manualLayout>
                  <c:x val="-4.9908193505606956E-2"/>
                  <c:y val="4.4998649065925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4D-432C-A655-2EE131405C28}"/>
                </c:ext>
              </c:extLst>
            </c:dLbl>
            <c:dLbl>
              <c:idx val="4"/>
              <c:layout>
                <c:manualLayout>
                  <c:x val="-1.3133701076963489E-2"/>
                  <c:y val="-2.41254447139472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4D-432C-A655-2EE131405C28}"/>
                </c:ext>
              </c:extLst>
            </c:dLbl>
            <c:dLbl>
              <c:idx val="5"/>
              <c:layout>
                <c:manualLayout>
                  <c:x val="0.10920785739771348"/>
                  <c:y val="-8.041917554423344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64D-432C-A655-2EE131405C28}"/>
                </c:ext>
              </c:extLst>
            </c:dLbl>
            <c:numFmt formatCode="0.0%" sourceLinked="0"/>
            <c:spPr>
              <a:noFill/>
              <a:ln w="9525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圖2!$A$23:$A$28</c:f>
              <c:strCache>
                <c:ptCount val="6"/>
                <c:pt idx="0">
                  <c:v>其他負債</c:v>
                </c:pt>
                <c:pt idx="1">
                  <c:v>基金</c:v>
                </c:pt>
                <c:pt idx="2">
                  <c:v>累積餘絀及淨值其他項目</c:v>
                </c:pt>
                <c:pt idx="3">
                  <c:v>流動負債</c:v>
                </c:pt>
                <c:pt idx="4">
                  <c:v>公積</c:v>
                </c:pt>
                <c:pt idx="5">
                  <c:v>長期負債</c:v>
                </c:pt>
              </c:strCache>
            </c:strRef>
          </c:cat>
          <c:val>
            <c:numRef>
              <c:f>圖2!$B$23:$B$28</c:f>
              <c:numCache>
                <c:formatCode>_(* #,##0.00_);_(* \(#,##0.00\);_(* "-"??_);_(@_)</c:formatCode>
                <c:ptCount val="6"/>
                <c:pt idx="0">
                  <c:v>26118.055960580001</c:v>
                </c:pt>
                <c:pt idx="1">
                  <c:v>18221.767820789999</c:v>
                </c:pt>
                <c:pt idx="2">
                  <c:v>13572.297636290001</c:v>
                </c:pt>
                <c:pt idx="3">
                  <c:v>4420.6631638299996</c:v>
                </c:pt>
                <c:pt idx="4">
                  <c:v>3443.9275917700002</c:v>
                </c:pt>
                <c:pt idx="5">
                  <c:v>2777.1107041199998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64D-432C-A655-2EE131405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rgbClr val="9999FF"/>
        </a:solidFill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圖3!$A$53:$C$53</c:f>
              <c:strCache>
                <c:ptCount val="3"/>
                <c:pt idx="0">
                  <c:v>實際數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-4.6816479400749065E-3"/>
                  <c:y val="-2.932551319648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67-435B-8782-F5813EBA5B34}"/>
                </c:ext>
              </c:extLst>
            </c:dLbl>
            <c:dLbl>
              <c:idx val="1"/>
              <c:layout>
                <c:manualLayout>
                  <c:x val="-7.0224719101123594E-3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67-435B-8782-F5813EBA5B34}"/>
                </c:ext>
              </c:extLst>
            </c:dLbl>
            <c:dLbl>
              <c:idx val="2"/>
              <c:layout>
                <c:manualLayout>
                  <c:x val="1.8726591760299539E-2"/>
                  <c:y val="-5.865102639296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67-435B-8782-F5813EBA5B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圖3!$D$52:$F$52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圖3!$D$53:$F$53</c:f>
              <c:numCache>
                <c:formatCode>_-* #,##0_-;\-* #,##0_-;_-* "-"??_-;_-@_-</c:formatCode>
                <c:ptCount val="3"/>
                <c:pt idx="0">
                  <c:v>43738746.295699999</c:v>
                </c:pt>
                <c:pt idx="1">
                  <c:v>43738612.357799999</c:v>
                </c:pt>
                <c:pt idx="2" formatCode="_(* #,###_);_(* \-#,###_);_(* &quot;&quot;_);_(@_)">
                  <c:v>133.93789999932051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67-435B-8782-F5813EBA5B34}"/>
            </c:ext>
          </c:extLst>
        </c:ser>
        <c:ser>
          <c:idx val="1"/>
          <c:order val="1"/>
          <c:tx>
            <c:strRef>
              <c:f>圖3!$A$54:$C$54</c:f>
              <c:strCache>
                <c:ptCount val="3"/>
                <c:pt idx="0">
                  <c:v>分配預算數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alphaModFix amt="85000"/>
              </a:blip>
              <a:srcRect/>
              <a:stretch>
                <a:fillRect/>
              </a:stretch>
            </a:blipFill>
            <a:ln>
              <a:solidFill>
                <a:schemeClr val="bg1"/>
              </a:solidFill>
            </a:ln>
          </c:spPr>
          <c:invertIfNegative val="0"/>
          <c:dLbls>
            <c:dLbl>
              <c:idx val="0"/>
              <c:layout>
                <c:manualLayout>
                  <c:x val="3.4925093632958801E-2"/>
                  <c:y val="-5.8678350690034714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67-435B-8782-F5813EBA5B34}"/>
                </c:ext>
              </c:extLst>
            </c:dLbl>
            <c:dLbl>
              <c:idx val="1"/>
              <c:layout>
                <c:manualLayout>
                  <c:x val="3.913857677902622E-2"/>
                  <c:y val="-5.9215360647587881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67-435B-8782-F5813EBA5B34}"/>
                </c:ext>
              </c:extLst>
            </c:dLbl>
            <c:dLbl>
              <c:idx val="2"/>
              <c:layout>
                <c:manualLayout>
                  <c:x val="2.8089887640449437E-2"/>
                  <c:y val="-5.37634408602150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767-435B-8782-F5813EBA5B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圖3!$D$52:$F$52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圖3!$D$54:$F$54</c:f>
              <c:numCache>
                <c:formatCode>_-* #,##0_-;\-* #,##0_-;_-* "-"??_-;_-@_-</c:formatCode>
                <c:ptCount val="3"/>
                <c:pt idx="0">
                  <c:v>44071444.299999997</c:v>
                </c:pt>
                <c:pt idx="1">
                  <c:v>44071416.200000003</c:v>
                </c:pt>
                <c:pt idx="2" formatCode="_(* #,###_);_(* \-#,###_);_(* &quot;&quot;_);_(@_)">
                  <c:v>28.099999994039536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767-435B-8782-F5813EBA5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154991"/>
        <c:axId val="1"/>
        <c:axId val="0"/>
      </c:bar3DChart>
      <c:catAx>
        <c:axId val="4861549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-* #,##0_-;\-* #,##0_-;_-* &quot;-&quot;??_-;_-@_-" sourceLinked="1"/>
        <c:majorTickMark val="out"/>
        <c:minorTickMark val="none"/>
        <c:tickLblPos val="nextTo"/>
        <c:crossAx val="486154991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7172284644194759"/>
          <c:y val="0.90036785942297748"/>
          <c:w val="0.2752808988764045"/>
          <c:h val="7.7712609970674487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gradFill flip="none" rotWithShape="1">
          <a:gsLst>
            <a:gs pos="6000">
              <a:srgbClr val="CCFF66"/>
            </a:gs>
            <a:gs pos="100000">
              <a:srgbClr val="99FF99"/>
            </a:gs>
          </a:gsLst>
          <a:path path="rect">
            <a:fillToRect r="100000" b="100000"/>
          </a:path>
          <a:tileRect l="-100000" t="-100000"/>
        </a:gradFill>
        <a:ln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圖4!$A$52:$C$52</c:f>
              <c:strCache>
                <c:ptCount val="3"/>
                <c:pt idx="0">
                  <c:v>實際數</c:v>
                </c:pt>
              </c:strCache>
            </c:strRef>
          </c:tx>
          <c:spPr>
            <a:solidFill>
              <a:srgbClr val="FFFF00">
                <a:alpha val="75000"/>
              </a:srgb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829654782116556E-3"/>
                  <c:y val="-2.7472527472527479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1236F9D7-3298-4DBC-9C00-388481D18777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94F-4AA5-81D0-45D50046EC85}"/>
                </c:ext>
              </c:extLst>
            </c:dLbl>
            <c:dLbl>
              <c:idx val="1"/>
              <c:layout>
                <c:manualLayout>
                  <c:x val="1.6977928692699439E-2"/>
                  <c:y val="-1.8315018315018316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4E6204DA-0897-482C-9A70-A1A722FBB269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94F-4AA5-81D0-45D50046EC85}"/>
                </c:ext>
              </c:extLst>
            </c:dLbl>
            <c:dLbl>
              <c:idx val="2"/>
              <c:layout>
                <c:manualLayout>
                  <c:x val="2.8296547821165816E-3"/>
                  <c:y val="-1.8315018315018316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B89AE3EF-25C8-4B6B-9D12-6B498B589620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94F-4AA5-81D0-45D50046EC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圖4!$D$51:$F$51</c:f>
              <c:strCache>
                <c:ptCount val="3"/>
                <c:pt idx="0">
                  <c:v>基金來源</c:v>
                </c:pt>
                <c:pt idx="1">
                  <c:v>基金用途</c:v>
                </c:pt>
                <c:pt idx="2">
                  <c:v>賸餘</c:v>
                </c:pt>
              </c:strCache>
            </c:strRef>
          </c:cat>
          <c:val>
            <c:numRef>
              <c:f>圖4!$D$52:$F$52</c:f>
              <c:numCache>
                <c:formatCode>_(* #,##0.00_);_(* \(#,##0.00\);_(* "-"??_);_(@_)</c:formatCode>
                <c:ptCount val="3"/>
                <c:pt idx="0">
                  <c:v>1686.7114260599999</c:v>
                </c:pt>
                <c:pt idx="1">
                  <c:v>1173.93874637</c:v>
                </c:pt>
                <c:pt idx="2" formatCode="#,##0.00_ ">
                  <c:v>512.7726796899999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4F-4AA5-81D0-45D50046EC85}"/>
            </c:ext>
          </c:extLst>
        </c:ser>
        <c:ser>
          <c:idx val="1"/>
          <c:order val="1"/>
          <c:tx>
            <c:strRef>
              <c:f>圖4!$A$53:$C$53</c:f>
              <c:strCache>
                <c:ptCount val="3"/>
                <c:pt idx="0">
                  <c:v>分配預算數</c:v>
                </c:pt>
              </c:strCache>
            </c:strRef>
          </c:tx>
          <c:spPr>
            <a:gradFill flip="none" rotWithShape="1">
              <a:gsLst>
                <a:gs pos="0">
                  <a:srgbClr val="7030A0">
                    <a:lumMod val="0"/>
                    <a:alpha val="74000"/>
                  </a:srgbClr>
                </a:gs>
                <a:gs pos="48000">
                  <a:srgbClr val="7030A0"/>
                </a:gs>
              </a:gsLst>
              <a:lin ang="16200000" scaled="1"/>
              <a:tileRect/>
            </a:gra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4.4755780739631656E-2"/>
                  <c:y val="-9.1066741657292935E-3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D739C2A7-F306-4206-850D-394B881BF98D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94F-4AA5-81D0-45D50046EC85}"/>
                </c:ext>
              </c:extLst>
            </c:dLbl>
            <c:dLbl>
              <c:idx val="1"/>
              <c:layout>
                <c:manualLayout>
                  <c:x val="3.3489075750081324E-2"/>
                  <c:y val="-9.1575091575091996E-3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53C6E2B0-BFF6-4D50-A710-DCB999D2EA35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94F-4AA5-81D0-45D50046EC85}"/>
                </c:ext>
              </c:extLst>
            </c:dLbl>
            <c:dLbl>
              <c:idx val="2"/>
              <c:layout>
                <c:manualLayout>
                  <c:x val="2.4681942346340729E-2"/>
                  <c:y val="-2.2845461624989183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2771CCF4-CD97-4E38-A538-61CA24420EEB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94F-4AA5-81D0-45D50046EC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圖4!$D$51:$F$51</c:f>
              <c:strCache>
                <c:ptCount val="3"/>
                <c:pt idx="0">
                  <c:v>基金來源</c:v>
                </c:pt>
                <c:pt idx="1">
                  <c:v>基金用途</c:v>
                </c:pt>
                <c:pt idx="2">
                  <c:v>賸餘</c:v>
                </c:pt>
              </c:strCache>
            </c:strRef>
          </c:cat>
          <c:val>
            <c:numRef>
              <c:f>圖4!$D$53:$F$53</c:f>
              <c:numCache>
                <c:formatCode>_(* #,##0.00_);_(* \(#,##0.00\);_(* "-"??_);_(@_)</c:formatCode>
                <c:ptCount val="3"/>
                <c:pt idx="0">
                  <c:v>1640.0279399999999</c:v>
                </c:pt>
                <c:pt idx="1">
                  <c:v>1060.7483199999999</c:v>
                </c:pt>
                <c:pt idx="2" formatCode="#,##0.00_ ">
                  <c:v>579.27962000000002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94F-4AA5-81D0-45D50046E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71881567"/>
        <c:axId val="1"/>
        <c:axId val="0"/>
      </c:bar3DChart>
      <c:catAx>
        <c:axId val="37188156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371881567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4571500075492927"/>
          <c:y val="0.15095974628390585"/>
          <c:w val="0.51382368575086501"/>
          <c:h val="0.78654047138332828"/>
        </c:manualLayout>
      </c:layout>
      <c:pie3DChart>
        <c:varyColors val="1"/>
        <c:ser>
          <c:idx val="0"/>
          <c:order val="0"/>
          <c:spPr>
            <a:ln w="12700"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6AD-46A6-A66E-365E5D6349B6}"/>
              </c:ext>
            </c:extLst>
          </c:dPt>
          <c:dPt>
            <c:idx val="1"/>
            <c:bubble3D val="0"/>
            <c:spPr>
              <a:solidFill>
                <a:schemeClr val="accent1">
                  <a:tint val="70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6AD-46A6-A66E-365E5D6349B6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6AD-46A6-A66E-365E5D6349B6}"/>
              </c:ext>
            </c:extLst>
          </c:dPt>
          <c:dPt>
            <c:idx val="3"/>
            <c:bubble3D val="0"/>
            <c:spPr>
              <a:solidFill>
                <a:schemeClr val="accent6">
                  <a:lumMod val="75000"/>
                </a:schemeClr>
              </a:solidFill>
              <a:ln w="12700"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matte">
                <a:contourClr>
                  <a:schemeClr val="bg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6AD-46A6-A66E-365E5D6349B6}"/>
              </c:ext>
            </c:extLst>
          </c:dPt>
          <c:dLbls>
            <c:dLbl>
              <c:idx val="0"/>
              <c:layout>
                <c:manualLayout>
                  <c:x val="5.0172467858262661E-2"/>
                  <c:y val="1.5197568389057751E-2"/>
                </c:manualLayout>
              </c:layout>
              <c:tx>
                <c:rich>
                  <a:bodyPr/>
                  <a:lstStyle/>
                  <a:p>
                    <a:fld id="{A42D08A8-753F-4A01-87E9-B85141D1E73A}" type="CATEGORYNAME">
                      <a:rPr lang="zh-TW" altLang="en-US"/>
                      <a:pPr/>
                      <a:t>[類別名稱]</a:t>
                    </a:fld>
                    <a:r>
                      <a:rPr lang="zh-TW" altLang="en-US" baseline="0"/>
                      <a:t>
</a:t>
                    </a:r>
                    <a:r>
                      <a:rPr lang="en-US" altLang="zh-TW" baseline="0"/>
                      <a:t>75.9%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6AD-46A6-A66E-365E5D6349B6}"/>
                </c:ext>
              </c:extLst>
            </c:dLbl>
            <c:dLbl>
              <c:idx val="1"/>
              <c:layout>
                <c:manualLayout>
                  <c:x val="-3.7629350893697081E-2"/>
                  <c:y val="1.01317122593718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AD-46A6-A66E-365E5D6349B6}"/>
                </c:ext>
              </c:extLst>
            </c:dLbl>
            <c:dLbl>
              <c:idx val="2"/>
              <c:layout>
                <c:manualLayout>
                  <c:x val="-1.8814675446848599E-2"/>
                  <c:y val="-1.013171225937183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1D5B7AD-4A28-43DB-9562-1ED887069E46}" type="CATEGORYNAME">
                      <a:rPr lang="zh-TW" altLang="en-US">
                        <a:solidFill>
                          <a:sysClr val="windowText" lastClr="000000"/>
                        </a:solidFill>
                      </a:rPr>
                      <a:pPr>
                        <a:defRPr sz="11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[類別名稱]</a:t>
                    </a:fld>
                    <a:r>
                      <a:rPr lang="zh-TW" altLang="en-US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5597E5E7-46F5-46D7-B41B-0AA82C1ED6AA}" type="PERCENTAGE">
                      <a:rPr lang="en-US" altLang="zh-TW" baseline="0">
                        <a:solidFill>
                          <a:sysClr val="windowText" lastClr="000000"/>
                        </a:solidFill>
                      </a:rPr>
                      <a:pPr>
                        <a:defRPr sz="11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[百分比]</a:t>
                    </a:fld>
                    <a:endParaRPr lang="zh-TW" alt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numFmt formatCode="0.0%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6AD-46A6-A66E-365E5D6349B6}"/>
                </c:ext>
              </c:extLst>
            </c:dLbl>
            <c:dLbl>
              <c:idx val="3"/>
              <c:layout>
                <c:manualLayout>
                  <c:x val="8.4666039510818442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AD-46A6-A66E-365E5D6349B6}"/>
                </c:ext>
              </c:extLst>
            </c:dLbl>
            <c:numFmt formatCode="0.0%" sourceLinked="0"/>
            <c:spPr>
              <a:noFill/>
              <a:ln w="9525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圖5!$A$23:$A$26</c:f>
              <c:strCache>
                <c:ptCount val="4"/>
                <c:pt idx="0">
                  <c:v>淨資產</c:v>
                </c:pt>
                <c:pt idx="1">
                  <c:v>其他負債</c:v>
                </c:pt>
                <c:pt idx="2">
                  <c:v>流動負債</c:v>
                </c:pt>
                <c:pt idx="3">
                  <c:v>長期負債</c:v>
                </c:pt>
              </c:strCache>
            </c:strRef>
          </c:cat>
          <c:val>
            <c:numRef>
              <c:f>圖5!$B$23:$B$26</c:f>
              <c:numCache>
                <c:formatCode>_(* #,##0.00_);_(* \(#,##0.00\);_(* "-"??_);_(@_)</c:formatCode>
                <c:ptCount val="4"/>
                <c:pt idx="0">
                  <c:v>10540.87686316</c:v>
                </c:pt>
                <c:pt idx="1">
                  <c:v>2048.6918682</c:v>
                </c:pt>
                <c:pt idx="2">
                  <c:v>1277.5800591300001</c:v>
                </c:pt>
                <c:pt idx="3">
                  <c:v>9.6463346600000008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6AD-46A6-A66E-365E5D6349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578955517919505"/>
          <c:y val="0.17215362151811547"/>
          <c:w val="0.53731086717661958"/>
          <c:h val="0.78565284156573756"/>
        </c:manualLayout>
      </c:layout>
      <c:pie3DChart>
        <c:varyColors val="1"/>
        <c:ser>
          <c:idx val="0"/>
          <c:order val="0"/>
          <c:spPr>
            <a:gradFill>
              <a:gsLst>
                <a:gs pos="0">
                  <a:srgbClr val="FFC000">
                    <a:lumMod val="0"/>
                    <a:lumOff val="100000"/>
                  </a:srgbClr>
                </a:gs>
                <a:gs pos="0">
                  <a:srgbClr val="FFC000">
                    <a:lumMod val="0"/>
                    <a:lumOff val="100000"/>
                  </a:srgbClr>
                </a:gs>
                <a:gs pos="100000">
                  <a:srgbClr val="FFC000">
                    <a:lumMod val="100000"/>
                  </a:srgbClr>
                </a:gs>
              </a:gsLst>
              <a:path path="circle">
                <a:fillToRect l="100000" t="100000"/>
              </a:path>
            </a:gradFill>
            <a:ln w="12700"/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softEdge"/>
          </c:spPr>
          <c:dPt>
            <c:idx val="0"/>
            <c:bubble3D val="0"/>
            <c:spPr>
              <a:solidFill>
                <a:srgbClr val="FFCCFF"/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4C-4261-91B6-13C214EC59C8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4C-4261-91B6-13C214EC59C8}"/>
              </c:ext>
            </c:extLst>
          </c:dPt>
          <c:dPt>
            <c:idx val="2"/>
            <c:bubble3D val="0"/>
            <c:spPr>
              <a:solidFill>
                <a:srgbClr val="FF66CC"/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54C-4261-91B6-13C214EC59C8}"/>
              </c:ext>
            </c:extLst>
          </c:dPt>
          <c:dPt>
            <c:idx val="3"/>
            <c:bubble3D val="0"/>
            <c:spPr>
              <a:solidFill>
                <a:srgbClr val="FF6699"/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54C-4261-91B6-13C214EC59C8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chemeClr val="lt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 contourW="12700" prstMaterial="softEdge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54C-4261-91B6-13C214EC59C8}"/>
              </c:ext>
            </c:extLst>
          </c:dPt>
          <c:dLbls>
            <c:dLbl>
              <c:idx val="0"/>
              <c:layout>
                <c:manualLayout>
                  <c:x val="5.546311702717693E-3"/>
                  <c:y val="-2.9535864978903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4C-4261-91B6-13C214EC59C8}"/>
                </c:ext>
              </c:extLst>
            </c:dLbl>
            <c:dLbl>
              <c:idx val="1"/>
              <c:layout>
                <c:manualLayout>
                  <c:x val="-3.0504714364947311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4C-4261-91B6-13C214EC59C8}"/>
                </c:ext>
              </c:extLst>
            </c:dLbl>
            <c:dLbl>
              <c:idx val="2"/>
              <c:layout>
                <c:manualLayout>
                  <c:x val="-8.8857577013399646E-3"/>
                  <c:y val="-2.47322834645669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25707970714187"/>
                      <c:h val="0.303162931556632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54C-4261-91B6-13C214EC59C8}"/>
                </c:ext>
              </c:extLst>
            </c:dLbl>
            <c:dLbl>
              <c:idx val="3"/>
              <c:layout>
                <c:manualLayout>
                  <c:x val="-1.6469678132338721E-2"/>
                  <c:y val="6.037149202503521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4C-4261-91B6-13C214EC59C8}"/>
                </c:ext>
              </c:extLst>
            </c:dLbl>
            <c:dLbl>
              <c:idx val="4"/>
              <c:layout>
                <c:manualLayout>
                  <c:x val="0.18025224478519133"/>
                  <c:y val="-1.7948516050878247E-2"/>
                </c:manualLayout>
              </c:layout>
              <c:tx>
                <c:rich>
                  <a:bodyPr/>
                  <a:lstStyle/>
                  <a:p>
                    <a:fld id="{97D425C7-5401-4D54-9B7C-5605357F0C74}" type="CATEGORYNAME">
                      <a:rPr lang="zh-TW" altLang="en-US"/>
                      <a:pPr/>
                      <a:t>[類別名稱]</a:t>
                    </a:fld>
                    <a:r>
                      <a:rPr lang="zh-TW" altLang="en-US" baseline="0"/>
                      <a:t>
</a:t>
                    </a:r>
                    <a:r>
                      <a:rPr lang="en-US" altLang="zh-TW" baseline="0"/>
                      <a:t>0.6%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81848321591379"/>
                      <c:h val="0.267265495659196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454C-4261-91B6-13C214EC59C8}"/>
                </c:ext>
              </c:extLst>
            </c:dLbl>
            <c:numFmt formatCode="0.0%" sourceLinked="0"/>
            <c:spPr>
              <a:noFill/>
              <a:ln cap="sq" cmpd="tri">
                <a:noFill/>
                <a:miter lim="800000"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圖5!$A$16:$A$20</c:f>
              <c:strCache>
                <c:ptCount val="5"/>
                <c:pt idx="0">
                  <c:v>流動資產</c:v>
                </c:pt>
                <c:pt idx="1">
                  <c:v>固定資產</c:v>
                </c:pt>
                <c:pt idx="2">
                  <c:v>長期貸墊款及準備金</c:v>
                </c:pt>
                <c:pt idx="3">
                  <c:v>長期投資</c:v>
                </c:pt>
                <c:pt idx="4">
                  <c:v>無形資產及其他資產</c:v>
                </c:pt>
              </c:strCache>
            </c:strRef>
          </c:cat>
          <c:val>
            <c:numRef>
              <c:f>圖5!$B$16:$B$20</c:f>
              <c:numCache>
                <c:formatCode>_(* #,##0.00_);_(* \(#,##0.00\);_(* "-"??_);_(@_)</c:formatCode>
                <c:ptCount val="5"/>
                <c:pt idx="0">
                  <c:v>6752.5533228200002</c:v>
                </c:pt>
                <c:pt idx="1">
                  <c:v>2516.1409131800001</c:v>
                </c:pt>
                <c:pt idx="2">
                  <c:v>2341.21191133</c:v>
                </c:pt>
                <c:pt idx="3">
                  <c:v>2175.3006511499998</c:v>
                </c:pt>
                <c:pt idx="4">
                  <c:v>91.588326670000001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4C-4261-91B6-13C214EC59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2">
            <a:lumMod val="75000"/>
            <a:alpha val="74000"/>
          </a:schemeClr>
        </a:solidFill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3.0555555555555555E-2"/>
          <c:y val="7.4280408542246976E-2"/>
          <c:w val="0.93888888888888888"/>
          <c:h val="0.7319405756731661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圖6!$A$53:$C$53</c:f>
              <c:strCache>
                <c:ptCount val="3"/>
                <c:pt idx="0">
                  <c:v>實際數</c:v>
                </c:pt>
              </c:strCache>
            </c:strRef>
          </c:tx>
          <c:spPr>
            <a:gradFill flip="none" rotWithShape="1">
              <a:gsLst>
                <a:gs pos="86000">
                  <a:srgbClr val="0070C0"/>
                </a:gs>
                <a:gs pos="0">
                  <a:schemeClr val="accent1">
                    <a:lumMod val="60000"/>
                    <a:lumOff val="40000"/>
                  </a:schemeClr>
                </a:gs>
              </a:gsLst>
              <a:lin ang="16200000" scaled="1"/>
              <a:tileRect/>
            </a:gradFill>
            <a:ln>
              <a:solidFill>
                <a:schemeClr val="bg1"/>
              </a:solidFill>
            </a:ln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416-4E40-85F8-B427D9573FE2}"/>
              </c:ext>
            </c:extLst>
          </c:dPt>
          <c:dLbls>
            <c:dLbl>
              <c:idx val="0"/>
              <c:layout>
                <c:manualLayout>
                  <c:x val="0"/>
                  <c:y val="-6.3492933856805506E-3"/>
                </c:manualLayout>
              </c:layout>
              <c:tx>
                <c:rich>
                  <a:bodyPr/>
                  <a:lstStyle/>
                  <a:p>
                    <a:fld id="{EB52F5EE-F8FA-4885-8BE3-E8C6F9179D62}" type="VALUE">
                      <a:rPr lang="en-US" altLang="zh-TW"/>
                      <a:pPr/>
                      <a:t>[值]</a:t>
                    </a:fld>
                    <a:endParaRPr lang="en-US" altLang="zh-TW"/>
                  </a:p>
                  <a:p>
                    <a:r>
                      <a:rPr lang="zh-TW" altLang="en-US"/>
                      <a:t>億元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416-4E40-85F8-B427D9573FE2}"/>
                </c:ext>
              </c:extLst>
            </c:dLbl>
            <c:dLbl>
              <c:idx val="1"/>
              <c:layout>
                <c:manualLayout>
                  <c:x val="5.5555555555556061E-3"/>
                  <c:y val="-4.642525533890436E-3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2010FE68-9D30-4C5D-96EC-11C9D2D9C576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416-4E40-85F8-B427D9573FE2}"/>
                </c:ext>
              </c:extLst>
            </c:dLbl>
            <c:dLbl>
              <c:idx val="2"/>
              <c:layout>
                <c:manualLayout>
                  <c:x val="5.5555555555555558E-3"/>
                  <c:y val="-1.3927576601671394E-2"/>
                </c:manualLayout>
              </c:layout>
              <c:tx>
                <c:rich>
                  <a:bodyPr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A43D21BB-32B0-42FD-852A-2E8B31F98080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416-4E40-85F8-B427D9573F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圖6!$D$52:$F$52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圖6!$D$53:$F$53</c:f>
              <c:numCache>
                <c:formatCode>_(* #,##0.00_);_(* \(#,##0.00\);_(* "-"??_);_(@_)</c:formatCode>
                <c:ptCount val="3"/>
                <c:pt idx="0">
                  <c:v>116.77877497999999</c:v>
                </c:pt>
                <c:pt idx="1">
                  <c:v>106.48540681</c:v>
                </c:pt>
                <c:pt idx="2" formatCode="_(* #,###.00_);_(* \-#,###.00_);_(* &quot;&quot;_);_(@_)">
                  <c:v>10.293368169999994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16-4E40-85F8-B427D9573FE2}"/>
            </c:ext>
          </c:extLst>
        </c:ser>
        <c:ser>
          <c:idx val="1"/>
          <c:order val="1"/>
          <c:tx>
            <c:strRef>
              <c:f>圖6!$A$54:$C$54</c:f>
              <c:strCache>
                <c:ptCount val="3"/>
                <c:pt idx="0">
                  <c:v>分配預算數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  <a:alpha val="90000"/>
              </a:scheme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1416-4E40-85F8-B427D9573FE2}"/>
              </c:ext>
            </c:extLst>
          </c:dPt>
          <c:dLbls>
            <c:dLbl>
              <c:idx val="0"/>
              <c:layout>
                <c:manualLayout>
                  <c:x val="1.1111111111111112E-2"/>
                  <c:y val="-1.8582896497269321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9785043A-7D32-4AE3-8FCF-7F44B4A8E777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1416-4E40-85F8-B427D9573FE2}"/>
                </c:ext>
              </c:extLst>
            </c:dLbl>
            <c:dLbl>
              <c:idx val="1"/>
              <c:layout>
                <c:manualLayout>
                  <c:x val="1.9444444444444445E-2"/>
                  <c:y val="-1.8570102135561789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054E428C-84A2-4C31-BB6E-18401A087D43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416-4E40-85F8-B427D9573FE2}"/>
                </c:ext>
              </c:extLst>
            </c:dLbl>
            <c:dLbl>
              <c:idx val="2"/>
              <c:layout>
                <c:manualLayout>
                  <c:x val="1.6666666666666566E-2"/>
                  <c:y val="-1.8570102135561744E-2"/>
                </c:manualLayout>
              </c:layout>
              <c:tx>
                <c:rich>
                  <a:bodyPr anchorCtr="0"/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fld id="{CB121064-4A24-4266-A618-810FB2FA78B3}" type="VALUE">
                      <a:rPr lang="en-US" altLang="zh-TW"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 b="0" i="0" u="none" strike="noStrike" kern="120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標楷體" panose="03000509000000000000" pitchFamily="65" charset="-120"/>
                          <a:cs typeface="Times New Roman" panose="02020603050405020304" pitchFamily="18" charset="0"/>
                        </a:defRPr>
                      </a:pPr>
                      <a:t>[值]</a:t>
                    </a:fld>
                    <a:endParaRPr lang="en-US" altLang="zh-TW">
                      <a:latin typeface="Times New Roman" panose="02020603050405020304" pitchFamily="18" charset="0"/>
                      <a:ea typeface="標楷體" panose="03000509000000000000" pitchFamily="65" charset="-120"/>
                      <a:cs typeface="Times New Roman" panose="02020603050405020304" pitchFamily="18" charset="0"/>
                    </a:endParaRP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defRPr>
                    </a:pPr>
                    <a:r>
                      <a:rPr lang="zh-TW" altLang="en-US"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標楷體" panose="03000509000000000000" pitchFamily="65" charset="-120"/>
                        <a:cs typeface="Times New Roman" panose="02020603050405020304" pitchFamily="18" charset="0"/>
                      </a:rPr>
                      <a:t>億元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1416-4E40-85F8-B427D9573F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ea typeface="標楷體" panose="03000509000000000000" pitchFamily="65" charset="-12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圖6!$D$52:$F$52</c:f>
              <c:strCache>
                <c:ptCount val="3"/>
                <c:pt idx="0">
                  <c:v> 基金來源 </c:v>
                </c:pt>
                <c:pt idx="1">
                  <c:v> 基金用途 </c:v>
                </c:pt>
                <c:pt idx="2">
                  <c:v> 賸餘 </c:v>
                </c:pt>
              </c:strCache>
            </c:strRef>
          </c:cat>
          <c:val>
            <c:numRef>
              <c:f>圖6!$D$54:$F$54</c:f>
              <c:numCache>
                <c:formatCode>_(* #,##0.00_);_(* \(#,##0.00\);_(* "-"??_);_(@_)</c:formatCode>
                <c:ptCount val="3"/>
                <c:pt idx="0">
                  <c:v>136.45606000000001</c:v>
                </c:pt>
                <c:pt idx="1">
                  <c:v>100.09932999999999</c:v>
                </c:pt>
                <c:pt idx="2" formatCode="_(* #,###.00_);_(* \-#,###.00_);_(* &quot;&quot;_);_(@_)">
                  <c:v>36.356730000000013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16-4E40-85F8-B427D9573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12734175"/>
        <c:axId val="1"/>
        <c:axId val="0"/>
      </c:bar3DChart>
      <c:catAx>
        <c:axId val="6127341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_(* #,##0.00_);_(* \(#,##0.00\);_(* &quot;-&quot;??_);_(@_)" sourceLinked="1"/>
        <c:majorTickMark val="out"/>
        <c:minorTickMark val="none"/>
        <c:tickLblPos val="nextTo"/>
        <c:crossAx val="612734175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A40D6-E24B-4A6A-92D7-5B1D3B04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8</Pages>
  <Words>555</Words>
  <Characters>3167</Characters>
  <Application>Microsoft Office Word</Application>
  <DocSecurity>0</DocSecurity>
  <Lines>26</Lines>
  <Paragraphs>7</Paragraphs>
  <ScaleCrop>false</ScaleCrop>
  <Company>行政院主計處第二局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甲、總說明</dc:title>
  <dc:subject/>
  <dc:creator>張育珍</dc:creator>
  <cp:keywords/>
  <dc:description/>
  <cp:lastModifiedBy>吳佳倫</cp:lastModifiedBy>
  <cp:revision>11</cp:revision>
  <cp:lastPrinted>2023-08-16T06:32:00Z</cp:lastPrinted>
  <dcterms:created xsi:type="dcterms:W3CDTF">2022-08-10T11:06:00Z</dcterms:created>
  <dcterms:modified xsi:type="dcterms:W3CDTF">2023-08-21T08:24:00Z</dcterms:modified>
</cp:coreProperties>
</file>