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5392" w14:textId="06B722CF" w:rsidR="00E81CF5" w:rsidRPr="008B16B1" w:rsidRDefault="005E2BB1" w:rsidP="002962A0">
      <w:pPr>
        <w:ind w:rightChars="-196" w:right="-549"/>
      </w:pPr>
      <w:r w:rsidRPr="008B16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26B075" wp14:editId="502C48F7">
                <wp:simplePos x="0" y="0"/>
                <wp:positionH relativeFrom="margin">
                  <wp:posOffset>79423</wp:posOffset>
                </wp:positionH>
                <wp:positionV relativeFrom="paragraph">
                  <wp:posOffset>226072</wp:posOffset>
                </wp:positionV>
                <wp:extent cx="3881587" cy="0"/>
                <wp:effectExtent l="0" t="0" r="0" b="0"/>
                <wp:wrapNone/>
                <wp:docPr id="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15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1BBB1" id="Line 48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25pt,17.8pt" to="31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" o:allowincell="f">
                <w10:wrap anchorx="margin"/>
              </v:line>
            </w:pict>
          </mc:Fallback>
        </mc:AlternateContent>
      </w:r>
      <w:r w:rsidRPr="008B16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8D038FB" wp14:editId="3FEA6D35">
                <wp:simplePos x="0" y="0"/>
                <wp:positionH relativeFrom="column">
                  <wp:posOffset>5186261</wp:posOffset>
                </wp:positionH>
                <wp:positionV relativeFrom="paragraph">
                  <wp:posOffset>226073</wp:posOffset>
                </wp:positionV>
                <wp:extent cx="931652" cy="0"/>
                <wp:effectExtent l="0" t="0" r="0" b="0"/>
                <wp:wrapNone/>
                <wp:docPr id="6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6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E83" id="Line 48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17.8pt" to="48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" o:allowincell="f"/>
            </w:pict>
          </mc:Fallback>
        </mc:AlternateContent>
      </w:r>
      <w:r w:rsidR="004E5B37" w:rsidRPr="008B16B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724C1F9D" wp14:editId="0B357F0F">
                <wp:simplePos x="0" y="0"/>
                <wp:positionH relativeFrom="column">
                  <wp:posOffset>3961130</wp:posOffset>
                </wp:positionH>
                <wp:positionV relativeFrom="paragraph">
                  <wp:posOffset>27305</wp:posOffset>
                </wp:positionV>
                <wp:extent cx="1224280" cy="360045"/>
                <wp:effectExtent l="9525" t="9525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004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98B6" w14:textId="77777777" w:rsidR="00C703C4" w:rsidRDefault="00C703C4" w:rsidP="0027662A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新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聞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稿</w:t>
                              </w:r>
                            </w:p>
                            <w:p w14:paraId="49DC6B10" w14:textId="77777777" w:rsidR="00C703C4" w:rsidRDefault="00C703C4" w:rsidP="007C44C5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1F9D" id="Group 2" o:spid="_x0000_s1026" style="position:absolute;left:0;text-align:left;margin-left:311.9pt;margin-top:2.15pt;width:96.4pt;height:28.3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" path="m,l,20000r20000,l20000,,,e">
                  <v:fill r:id="rId8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p w14:paraId="7ED198B6" w14:textId="77777777" w:rsidR="00C703C4" w:rsidRDefault="00C703C4" w:rsidP="0027662A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新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聞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稿</w:t>
                        </w:r>
                      </w:p>
                      <w:p w14:paraId="49DC6B10" w14:textId="77777777" w:rsidR="00C703C4" w:rsidRDefault="00C703C4" w:rsidP="007C44C5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E6BB1" w:rsidRPr="008B16B1">
        <w:tab/>
      </w:r>
    </w:p>
    <w:p w14:paraId="6D26E758" w14:textId="77777777" w:rsidR="00E81CF5" w:rsidRPr="008B16B1" w:rsidRDefault="00E81CF5" w:rsidP="004627D1">
      <w:pPr>
        <w:spacing w:beforeLines="50" w:before="120" w:after="120" w:line="360" w:lineRule="exact"/>
        <w:ind w:right="-550" w:firstLineChars="742" w:firstLine="3119"/>
        <w:rPr>
          <w:b/>
          <w:sz w:val="42"/>
        </w:rPr>
      </w:pPr>
      <w:r w:rsidRPr="008B16B1">
        <w:rPr>
          <w:b/>
          <w:sz w:val="42"/>
        </w:rPr>
        <w:t>行政院主計總處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127"/>
      </w:tblGrid>
      <w:tr w:rsidR="00E81CF5" w:rsidRPr="008B16B1" w14:paraId="78B81237" w14:textId="77777777" w:rsidTr="005E2BB1">
        <w:trPr>
          <w:trHeight w:hRule="exact" w:val="312"/>
        </w:trPr>
        <w:tc>
          <w:tcPr>
            <w:tcW w:w="5387" w:type="dxa"/>
          </w:tcPr>
          <w:p w14:paraId="08861CF9" w14:textId="77777777" w:rsidR="00E81CF5" w:rsidRPr="008B16B1" w:rsidRDefault="00E81CF5" w:rsidP="004C6A8B">
            <w:pPr>
              <w:spacing w:after="0" w:line="300" w:lineRule="exact"/>
              <w:rPr>
                <w:spacing w:val="6"/>
              </w:rPr>
            </w:pPr>
            <w:r w:rsidRPr="008B16B1">
              <w:rPr>
                <w:b/>
                <w:spacing w:val="6"/>
                <w:sz w:val="22"/>
              </w:rPr>
              <w:t>公務預算處、基金預算處</w:t>
            </w:r>
          </w:p>
        </w:tc>
        <w:tc>
          <w:tcPr>
            <w:tcW w:w="1984" w:type="dxa"/>
          </w:tcPr>
          <w:p w14:paraId="1C1235A1" w14:textId="77777777" w:rsidR="00E81CF5" w:rsidRPr="008B16B1" w:rsidRDefault="00146FC4" w:rsidP="00D866F1">
            <w:pPr>
              <w:spacing w:after="0" w:line="300" w:lineRule="exact"/>
              <w:ind w:firstLineChars="63" w:firstLine="114"/>
            </w:pPr>
            <w:r w:rsidRPr="008B16B1">
              <w:rPr>
                <w:b/>
                <w:spacing w:val="-20"/>
                <w:sz w:val="22"/>
              </w:rPr>
              <w:t>臺</w:t>
            </w:r>
            <w:r w:rsidR="00E81CF5" w:rsidRPr="008B16B1">
              <w:rPr>
                <w:b/>
                <w:spacing w:val="-20"/>
                <w:sz w:val="22"/>
              </w:rPr>
              <w:t>北市忠孝東路</w:t>
            </w:r>
            <w:r w:rsidR="00E81CF5" w:rsidRPr="008B16B1">
              <w:rPr>
                <w:b/>
                <w:spacing w:val="-20"/>
                <w:sz w:val="22"/>
              </w:rPr>
              <w:t>1</w:t>
            </w:r>
            <w:r w:rsidR="00E81CF5" w:rsidRPr="008B16B1">
              <w:rPr>
                <w:b/>
                <w:spacing w:val="-20"/>
                <w:sz w:val="22"/>
              </w:rPr>
              <w:t>段</w:t>
            </w:r>
            <w:r w:rsidR="00E81CF5" w:rsidRPr="008B16B1">
              <w:rPr>
                <w:b/>
                <w:spacing w:val="-20"/>
                <w:sz w:val="22"/>
              </w:rPr>
              <w:t>1</w:t>
            </w:r>
            <w:r w:rsidR="00E81CF5" w:rsidRPr="008B16B1">
              <w:rPr>
                <w:b/>
                <w:spacing w:val="-20"/>
                <w:sz w:val="22"/>
              </w:rPr>
              <w:t>號</w:t>
            </w:r>
          </w:p>
        </w:tc>
        <w:tc>
          <w:tcPr>
            <w:tcW w:w="2127" w:type="dxa"/>
          </w:tcPr>
          <w:p w14:paraId="01A02BAC" w14:textId="77777777" w:rsidR="00E81CF5" w:rsidRPr="008B16B1" w:rsidRDefault="00E81CF5" w:rsidP="004C6A8B">
            <w:pPr>
              <w:spacing w:after="0" w:line="300" w:lineRule="exact"/>
              <w:jc w:val="right"/>
            </w:pPr>
            <w:r w:rsidRPr="008B16B1">
              <w:rPr>
                <w:b/>
                <w:sz w:val="22"/>
              </w:rPr>
              <w:t>電話：</w:t>
            </w:r>
            <w:r w:rsidRPr="008B16B1">
              <w:rPr>
                <w:b/>
                <w:spacing w:val="-10"/>
                <w:sz w:val="22"/>
                <w:szCs w:val="22"/>
              </w:rPr>
              <w:t>(</w:t>
            </w:r>
            <w:r w:rsidRPr="008B16B1">
              <w:rPr>
                <w:b/>
                <w:sz w:val="22"/>
                <w:szCs w:val="22"/>
              </w:rPr>
              <w:t>02</w:t>
            </w:r>
            <w:r w:rsidRPr="008B16B1">
              <w:rPr>
                <w:b/>
                <w:spacing w:val="-10"/>
                <w:sz w:val="22"/>
                <w:szCs w:val="22"/>
              </w:rPr>
              <w:t>)</w:t>
            </w:r>
            <w:r w:rsidRPr="008B16B1">
              <w:rPr>
                <w:b/>
                <w:sz w:val="22"/>
                <w:szCs w:val="22"/>
              </w:rPr>
              <w:t>3356-6500</w:t>
            </w:r>
            <w:r w:rsidR="00650374" w:rsidRPr="008B16B1">
              <w:rPr>
                <w:b/>
                <w:sz w:val="20"/>
              </w:rPr>
              <w:t xml:space="preserve"> </w:t>
            </w:r>
          </w:p>
        </w:tc>
      </w:tr>
      <w:tr w:rsidR="00E81CF5" w:rsidRPr="008B16B1" w14:paraId="6C3BA57C" w14:textId="77777777" w:rsidTr="005E2BB1">
        <w:trPr>
          <w:trHeight w:hRule="exact" w:val="312"/>
        </w:trPr>
        <w:tc>
          <w:tcPr>
            <w:tcW w:w="5387" w:type="dxa"/>
          </w:tcPr>
          <w:p w14:paraId="489FB2AE" w14:textId="77777777" w:rsidR="00E81CF5" w:rsidRPr="008B16B1" w:rsidRDefault="004627D1" w:rsidP="004C6A8B">
            <w:pPr>
              <w:spacing w:after="0" w:line="300" w:lineRule="exact"/>
            </w:pPr>
            <w:r w:rsidRPr="008B16B1">
              <w:rPr>
                <w:b/>
                <w:spacing w:val="-20"/>
                <w:sz w:val="22"/>
              </w:rPr>
              <w:t>綜合規劃處、</w:t>
            </w:r>
            <w:r w:rsidR="00E81CF5" w:rsidRPr="008B16B1">
              <w:rPr>
                <w:b/>
                <w:spacing w:val="-20"/>
                <w:sz w:val="22"/>
              </w:rPr>
              <w:t>會計決算處、綜合統計處、國勢普查處、主計資訊處</w:t>
            </w:r>
          </w:p>
        </w:tc>
        <w:tc>
          <w:tcPr>
            <w:tcW w:w="1984" w:type="dxa"/>
          </w:tcPr>
          <w:p w14:paraId="31969567" w14:textId="77777777" w:rsidR="00E81CF5" w:rsidRPr="008B16B1" w:rsidRDefault="00146FC4" w:rsidP="00D866F1">
            <w:pPr>
              <w:spacing w:after="0" w:line="300" w:lineRule="exact"/>
              <w:ind w:firstLineChars="63" w:firstLine="126"/>
              <w:rPr>
                <w:spacing w:val="-10"/>
              </w:rPr>
            </w:pPr>
            <w:r w:rsidRPr="008B16B1">
              <w:rPr>
                <w:b/>
                <w:spacing w:val="-10"/>
                <w:sz w:val="22"/>
              </w:rPr>
              <w:t>臺</w:t>
            </w:r>
            <w:r w:rsidR="00E81CF5" w:rsidRPr="008B16B1">
              <w:rPr>
                <w:b/>
                <w:spacing w:val="-10"/>
                <w:sz w:val="22"/>
              </w:rPr>
              <w:t>北市廣州街</w:t>
            </w:r>
            <w:r w:rsidR="00E81CF5" w:rsidRPr="008B16B1">
              <w:rPr>
                <w:b/>
                <w:spacing w:val="-10"/>
                <w:sz w:val="22"/>
              </w:rPr>
              <w:t>2</w:t>
            </w:r>
            <w:r w:rsidR="00E81CF5" w:rsidRPr="008B16B1">
              <w:rPr>
                <w:b/>
                <w:spacing w:val="-10"/>
                <w:sz w:val="22"/>
              </w:rPr>
              <w:t>號</w:t>
            </w:r>
          </w:p>
        </w:tc>
        <w:tc>
          <w:tcPr>
            <w:tcW w:w="2127" w:type="dxa"/>
          </w:tcPr>
          <w:p w14:paraId="78EE623D" w14:textId="77777777" w:rsidR="00E81CF5" w:rsidRPr="008B16B1" w:rsidRDefault="00E81CF5" w:rsidP="004C6A8B">
            <w:pPr>
              <w:spacing w:after="0" w:line="300" w:lineRule="exact"/>
              <w:jc w:val="right"/>
            </w:pPr>
            <w:r w:rsidRPr="008B16B1">
              <w:rPr>
                <w:b/>
                <w:sz w:val="22"/>
              </w:rPr>
              <w:t>電話：</w:t>
            </w:r>
            <w:r w:rsidRPr="008B16B1">
              <w:rPr>
                <w:b/>
                <w:spacing w:val="-10"/>
                <w:sz w:val="22"/>
                <w:szCs w:val="22"/>
              </w:rPr>
              <w:t>(</w:t>
            </w:r>
            <w:r w:rsidRPr="008B16B1">
              <w:rPr>
                <w:b/>
                <w:sz w:val="22"/>
                <w:szCs w:val="22"/>
              </w:rPr>
              <w:t>02</w:t>
            </w:r>
            <w:r w:rsidRPr="008B16B1">
              <w:rPr>
                <w:b/>
                <w:spacing w:val="-10"/>
                <w:sz w:val="22"/>
                <w:szCs w:val="22"/>
              </w:rPr>
              <w:t>)</w:t>
            </w:r>
            <w:r w:rsidRPr="008B16B1">
              <w:rPr>
                <w:b/>
                <w:sz w:val="22"/>
                <w:szCs w:val="22"/>
              </w:rPr>
              <w:t>2380-3400</w:t>
            </w:r>
          </w:p>
        </w:tc>
      </w:tr>
      <w:tr w:rsidR="00E81CF5" w:rsidRPr="008B16B1" w14:paraId="0A08E1DD" w14:textId="77777777" w:rsidTr="005E2BB1">
        <w:trPr>
          <w:trHeight w:hRule="exact" w:val="312"/>
        </w:trPr>
        <w:tc>
          <w:tcPr>
            <w:tcW w:w="7371" w:type="dxa"/>
            <w:gridSpan w:val="2"/>
          </w:tcPr>
          <w:p w14:paraId="47487278" w14:textId="77777777" w:rsidR="00E81CF5" w:rsidRPr="008B16B1" w:rsidRDefault="00E81CF5" w:rsidP="004C6A8B">
            <w:pPr>
              <w:spacing w:after="0" w:line="300" w:lineRule="exact"/>
            </w:pPr>
            <w:r w:rsidRPr="008B16B1">
              <w:rPr>
                <w:b/>
                <w:sz w:val="22"/>
              </w:rPr>
              <w:t>網址</w:t>
            </w:r>
            <w:r w:rsidRPr="008B16B1">
              <w:rPr>
                <w:b/>
                <w:sz w:val="22"/>
              </w:rPr>
              <w:t>:http</w:t>
            </w:r>
            <w:r w:rsidR="006E6B5E" w:rsidRPr="008B16B1">
              <w:rPr>
                <w:b/>
                <w:sz w:val="22"/>
              </w:rPr>
              <w:t>s</w:t>
            </w:r>
            <w:r w:rsidRPr="008B16B1">
              <w:rPr>
                <w:b/>
                <w:sz w:val="22"/>
              </w:rPr>
              <w:t>://www.dgbas.gov.tw</w:t>
            </w:r>
          </w:p>
        </w:tc>
        <w:tc>
          <w:tcPr>
            <w:tcW w:w="2127" w:type="dxa"/>
          </w:tcPr>
          <w:p w14:paraId="415C3924" w14:textId="77777777" w:rsidR="00E81CF5" w:rsidRPr="008B16B1" w:rsidRDefault="00E81CF5" w:rsidP="00FD2AF1">
            <w:pPr>
              <w:spacing w:after="0" w:line="300" w:lineRule="exact"/>
              <w:jc w:val="right"/>
            </w:pPr>
            <w:r w:rsidRPr="008B16B1">
              <w:rPr>
                <w:b/>
                <w:sz w:val="22"/>
              </w:rPr>
              <w:t>傳真：</w:t>
            </w:r>
            <w:r w:rsidRPr="008B16B1">
              <w:rPr>
                <w:b/>
                <w:spacing w:val="-10"/>
                <w:sz w:val="22"/>
                <w:szCs w:val="22"/>
              </w:rPr>
              <w:t>(</w:t>
            </w:r>
            <w:r w:rsidRPr="008B16B1">
              <w:rPr>
                <w:b/>
                <w:sz w:val="22"/>
                <w:szCs w:val="22"/>
              </w:rPr>
              <w:t>02</w:t>
            </w:r>
            <w:r w:rsidRPr="008B16B1">
              <w:rPr>
                <w:b/>
                <w:spacing w:val="-10"/>
                <w:sz w:val="22"/>
                <w:szCs w:val="22"/>
              </w:rPr>
              <w:t>)</w:t>
            </w:r>
            <w:r w:rsidRPr="008B16B1">
              <w:rPr>
                <w:b/>
                <w:sz w:val="22"/>
                <w:szCs w:val="22"/>
              </w:rPr>
              <w:t>2380-350</w:t>
            </w:r>
            <w:r w:rsidR="00FD2AF1" w:rsidRPr="008B16B1">
              <w:rPr>
                <w:b/>
                <w:sz w:val="22"/>
                <w:szCs w:val="22"/>
              </w:rPr>
              <w:t>2</w:t>
            </w:r>
          </w:p>
        </w:tc>
      </w:tr>
    </w:tbl>
    <w:p w14:paraId="11CD8F37" w14:textId="362E6181" w:rsidR="008A496C" w:rsidRPr="008B16B1" w:rsidRDefault="004E5B37" w:rsidP="00543594">
      <w:pPr>
        <w:tabs>
          <w:tab w:val="left" w:pos="6240"/>
        </w:tabs>
        <w:wordWrap w:val="0"/>
        <w:spacing w:before="240" w:after="0" w:line="320" w:lineRule="exact"/>
        <w:ind w:rightChars="-60" w:right="-168"/>
        <w:jc w:val="right"/>
        <w:rPr>
          <w:b/>
          <w:spacing w:val="-4"/>
          <w:sz w:val="22"/>
        </w:rPr>
      </w:pPr>
      <w:r w:rsidRPr="008B16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65C331" wp14:editId="0D9F3649">
                <wp:simplePos x="0" y="0"/>
                <wp:positionH relativeFrom="column">
                  <wp:posOffset>79375</wp:posOffset>
                </wp:positionH>
                <wp:positionV relativeFrom="paragraph">
                  <wp:posOffset>109855</wp:posOffset>
                </wp:positionV>
                <wp:extent cx="6048000" cy="0"/>
                <wp:effectExtent l="0" t="0" r="0" b="0"/>
                <wp:wrapNone/>
                <wp:docPr id="4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1DE9" id="Line 4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8.65pt" to="482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" o:allowincell="f"/>
            </w:pict>
          </mc:Fallback>
        </mc:AlternateContent>
      </w:r>
      <w:r w:rsidR="00F307B4" w:rsidRPr="008B16B1">
        <w:rPr>
          <w:b/>
          <w:spacing w:val="-4"/>
          <w:sz w:val="22"/>
        </w:rPr>
        <w:t xml:space="preserve">          </w:t>
      </w:r>
      <w:r w:rsidR="008A496C" w:rsidRPr="008B16B1">
        <w:rPr>
          <w:b/>
          <w:spacing w:val="-4"/>
          <w:sz w:val="22"/>
        </w:rPr>
        <w:t>中華民國</w:t>
      </w:r>
      <w:r w:rsidR="008A496C" w:rsidRPr="008B16B1">
        <w:rPr>
          <w:b/>
          <w:spacing w:val="-4"/>
          <w:sz w:val="22"/>
        </w:rPr>
        <w:t>1</w:t>
      </w:r>
      <w:r w:rsidR="00B01C76" w:rsidRPr="008B16B1">
        <w:rPr>
          <w:b/>
          <w:spacing w:val="-4"/>
          <w:sz w:val="22"/>
        </w:rPr>
        <w:t>1</w:t>
      </w:r>
      <w:r w:rsidR="00B97A7D" w:rsidRPr="008B16B1">
        <w:rPr>
          <w:b/>
          <w:spacing w:val="-4"/>
          <w:sz w:val="22"/>
        </w:rPr>
        <w:t>3</w:t>
      </w:r>
      <w:r w:rsidR="008A496C" w:rsidRPr="008B16B1">
        <w:rPr>
          <w:b/>
          <w:spacing w:val="-4"/>
          <w:sz w:val="22"/>
        </w:rPr>
        <w:t>年</w:t>
      </w:r>
      <w:r w:rsidR="00B97A7D" w:rsidRPr="008B16B1">
        <w:rPr>
          <w:b/>
          <w:spacing w:val="-4"/>
          <w:sz w:val="22"/>
        </w:rPr>
        <w:t>2</w:t>
      </w:r>
      <w:r w:rsidR="008A496C" w:rsidRPr="008B16B1">
        <w:rPr>
          <w:b/>
          <w:spacing w:val="-4"/>
          <w:sz w:val="22"/>
        </w:rPr>
        <w:t>月</w:t>
      </w:r>
      <w:r w:rsidR="00B01C76" w:rsidRPr="008B16B1">
        <w:rPr>
          <w:b/>
          <w:spacing w:val="-4"/>
          <w:sz w:val="22"/>
        </w:rPr>
        <w:t>2</w:t>
      </w:r>
      <w:r w:rsidR="00B97A7D" w:rsidRPr="008B16B1">
        <w:rPr>
          <w:b/>
          <w:spacing w:val="-4"/>
          <w:sz w:val="22"/>
        </w:rPr>
        <w:t>9</w:t>
      </w:r>
      <w:r w:rsidR="008A496C" w:rsidRPr="008B16B1">
        <w:rPr>
          <w:b/>
          <w:spacing w:val="-4"/>
          <w:sz w:val="22"/>
        </w:rPr>
        <w:t>日下午</w:t>
      </w:r>
      <w:r w:rsidR="00011298" w:rsidRPr="008B16B1">
        <w:rPr>
          <w:b/>
          <w:spacing w:val="-4"/>
          <w:sz w:val="22"/>
        </w:rPr>
        <w:t>4</w:t>
      </w:r>
      <w:r w:rsidR="008A496C" w:rsidRPr="008B16B1">
        <w:rPr>
          <w:b/>
          <w:spacing w:val="-4"/>
          <w:sz w:val="22"/>
        </w:rPr>
        <w:t>時</w:t>
      </w:r>
      <w:r w:rsidR="00CE1420" w:rsidRPr="008B16B1">
        <w:rPr>
          <w:b/>
          <w:spacing w:val="-4"/>
          <w:sz w:val="22"/>
        </w:rPr>
        <w:t>30</w:t>
      </w:r>
      <w:r w:rsidR="00CE1420" w:rsidRPr="008B16B1">
        <w:rPr>
          <w:b/>
          <w:spacing w:val="-4"/>
          <w:sz w:val="22"/>
        </w:rPr>
        <w:t>分</w:t>
      </w:r>
      <w:r w:rsidR="008A496C" w:rsidRPr="008B16B1">
        <w:rPr>
          <w:b/>
          <w:spacing w:val="-4"/>
          <w:sz w:val="22"/>
        </w:rPr>
        <w:t>發布，並透過網際網路同步發送</w:t>
      </w:r>
    </w:p>
    <w:tbl>
      <w:tblPr>
        <w:tblW w:w="6154" w:type="dxa"/>
        <w:tblInd w:w="3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276"/>
        <w:gridCol w:w="1701"/>
        <w:gridCol w:w="1985"/>
      </w:tblGrid>
      <w:tr w:rsidR="008A496C" w:rsidRPr="008B16B1" w14:paraId="293C3EA1" w14:textId="77777777" w:rsidTr="003D74FC">
        <w:trPr>
          <w:trHeight w:hRule="exact" w:val="283"/>
        </w:trPr>
        <w:tc>
          <w:tcPr>
            <w:tcW w:w="1192" w:type="dxa"/>
            <w:vAlign w:val="center"/>
          </w:tcPr>
          <w:p w14:paraId="15FBDFBD" w14:textId="77777777" w:rsidR="008A496C" w:rsidRPr="008B16B1" w:rsidRDefault="008A496C" w:rsidP="00961CA2">
            <w:pPr>
              <w:spacing w:after="0" w:line="300" w:lineRule="exact"/>
              <w:ind w:rightChars="3" w:right="8"/>
              <w:jc w:val="distribute"/>
              <w:rPr>
                <w:b/>
                <w:sz w:val="22"/>
              </w:rPr>
            </w:pPr>
            <w:r w:rsidRPr="008B16B1">
              <w:rPr>
                <w:b/>
                <w:sz w:val="22"/>
              </w:rPr>
              <w:t>主辦單位：</w:t>
            </w:r>
          </w:p>
        </w:tc>
        <w:tc>
          <w:tcPr>
            <w:tcW w:w="4958" w:type="dxa"/>
            <w:gridSpan w:val="3"/>
            <w:vAlign w:val="center"/>
          </w:tcPr>
          <w:p w14:paraId="7AC31652" w14:textId="77777777" w:rsidR="008A496C" w:rsidRPr="008B16B1" w:rsidRDefault="008A496C" w:rsidP="00324044">
            <w:pPr>
              <w:spacing w:after="0" w:line="300" w:lineRule="exact"/>
              <w:ind w:right="300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4"/>
                <w:sz w:val="22"/>
              </w:rPr>
              <w:t>綜合統計處</w:t>
            </w:r>
          </w:p>
        </w:tc>
      </w:tr>
      <w:tr w:rsidR="008A496C" w:rsidRPr="008B16B1" w14:paraId="529B8850" w14:textId="77777777" w:rsidTr="003D74FC">
        <w:trPr>
          <w:trHeight w:hRule="exact" w:val="283"/>
        </w:trPr>
        <w:tc>
          <w:tcPr>
            <w:tcW w:w="1192" w:type="dxa"/>
            <w:vAlign w:val="center"/>
          </w:tcPr>
          <w:p w14:paraId="073B5D44" w14:textId="77777777" w:rsidR="008A496C" w:rsidRPr="008B16B1" w:rsidRDefault="008A496C" w:rsidP="00961CA2">
            <w:pPr>
              <w:spacing w:after="0" w:line="300" w:lineRule="exact"/>
              <w:ind w:rightChars="3" w:right="8"/>
              <w:jc w:val="distribute"/>
              <w:rPr>
                <w:b/>
                <w:spacing w:val="-20"/>
                <w:sz w:val="22"/>
              </w:rPr>
            </w:pPr>
            <w:r w:rsidRPr="008B16B1">
              <w:rPr>
                <w:b/>
                <w:spacing w:val="-20"/>
                <w:sz w:val="22"/>
              </w:rPr>
              <w:t>新聞聯繫人：</w:t>
            </w:r>
          </w:p>
        </w:tc>
        <w:tc>
          <w:tcPr>
            <w:tcW w:w="1276" w:type="dxa"/>
            <w:vAlign w:val="center"/>
          </w:tcPr>
          <w:p w14:paraId="0B75A4B7" w14:textId="77777777" w:rsidR="008A496C" w:rsidRPr="008B16B1" w:rsidRDefault="008A496C" w:rsidP="00961CA2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4"/>
                <w:sz w:val="22"/>
              </w:rPr>
              <w:t>國民所得科</w:t>
            </w:r>
          </w:p>
        </w:tc>
        <w:tc>
          <w:tcPr>
            <w:tcW w:w="1701" w:type="dxa"/>
            <w:vAlign w:val="center"/>
          </w:tcPr>
          <w:p w14:paraId="3B3CBDFF" w14:textId="77777777" w:rsidR="008A496C" w:rsidRPr="008B16B1" w:rsidRDefault="00A41F0E" w:rsidP="00DA46F7">
            <w:pPr>
              <w:spacing w:after="0" w:line="300" w:lineRule="exact"/>
              <w:ind w:rightChars="27" w:right="76"/>
              <w:rPr>
                <w:b/>
                <w:spacing w:val="-20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許志銘科長</w:t>
            </w:r>
          </w:p>
        </w:tc>
        <w:tc>
          <w:tcPr>
            <w:tcW w:w="1985" w:type="dxa"/>
            <w:vAlign w:val="center"/>
          </w:tcPr>
          <w:p w14:paraId="2451BE59" w14:textId="77777777" w:rsidR="008A496C" w:rsidRPr="008B16B1" w:rsidRDefault="008A496C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電話：</w:t>
            </w:r>
            <w:r w:rsidRPr="008B16B1">
              <w:rPr>
                <w:b/>
                <w:spacing w:val="-10"/>
                <w:sz w:val="22"/>
              </w:rPr>
              <w:t>(02)2380-3466</w:t>
            </w:r>
          </w:p>
          <w:p w14:paraId="6F002695" w14:textId="77777777" w:rsidR="00B8398E" w:rsidRPr="008B16B1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  <w:p w14:paraId="73D5228E" w14:textId="77777777" w:rsidR="00B8398E" w:rsidRPr="008B16B1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4"/>
                <w:sz w:val="22"/>
              </w:rPr>
            </w:pPr>
          </w:p>
        </w:tc>
      </w:tr>
      <w:tr w:rsidR="008A496C" w:rsidRPr="008B16B1" w14:paraId="30E7BF26" w14:textId="77777777" w:rsidTr="003D74FC">
        <w:trPr>
          <w:trHeight w:hRule="exact" w:val="283"/>
        </w:trPr>
        <w:tc>
          <w:tcPr>
            <w:tcW w:w="1192" w:type="dxa"/>
            <w:vAlign w:val="center"/>
          </w:tcPr>
          <w:p w14:paraId="33C9401A" w14:textId="77777777" w:rsidR="008A496C" w:rsidRPr="008B16B1" w:rsidRDefault="008A496C" w:rsidP="00324044">
            <w:pPr>
              <w:spacing w:after="0" w:line="300" w:lineRule="exact"/>
              <w:ind w:rightChars="27" w:right="76" w:firstLineChars="600" w:firstLine="1201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ACF385" w14:textId="77777777" w:rsidR="008A496C" w:rsidRPr="008B16B1" w:rsidRDefault="008A496C" w:rsidP="00961CA2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4"/>
                <w:sz w:val="22"/>
              </w:rPr>
              <w:t>經濟預測科</w:t>
            </w:r>
          </w:p>
        </w:tc>
        <w:tc>
          <w:tcPr>
            <w:tcW w:w="1701" w:type="dxa"/>
            <w:vAlign w:val="center"/>
          </w:tcPr>
          <w:p w14:paraId="6807197E" w14:textId="77777777" w:rsidR="008A496C" w:rsidRPr="008B16B1" w:rsidRDefault="003F6CA4" w:rsidP="00324044">
            <w:pPr>
              <w:spacing w:after="0" w:line="300" w:lineRule="exact"/>
              <w:ind w:rightChars="27" w:right="76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黃耀民</w:t>
            </w:r>
            <w:r w:rsidR="008A496C" w:rsidRPr="008B16B1">
              <w:rPr>
                <w:b/>
                <w:spacing w:val="-10"/>
                <w:sz w:val="22"/>
              </w:rPr>
              <w:t>科長</w:t>
            </w:r>
          </w:p>
        </w:tc>
        <w:tc>
          <w:tcPr>
            <w:tcW w:w="1985" w:type="dxa"/>
            <w:vAlign w:val="center"/>
          </w:tcPr>
          <w:p w14:paraId="7369F15A" w14:textId="77777777" w:rsidR="008A496C" w:rsidRPr="008B16B1" w:rsidRDefault="008A496C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電話：</w:t>
            </w:r>
            <w:r w:rsidRPr="008B16B1">
              <w:rPr>
                <w:b/>
                <w:spacing w:val="-10"/>
                <w:sz w:val="22"/>
              </w:rPr>
              <w:t>(02)2380-3487</w:t>
            </w:r>
          </w:p>
          <w:p w14:paraId="425D1031" w14:textId="77777777" w:rsidR="00B8398E" w:rsidRPr="008B16B1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  <w:p w14:paraId="07430371" w14:textId="77777777" w:rsidR="00B8398E" w:rsidRPr="008B16B1" w:rsidRDefault="00B8398E" w:rsidP="00961CA2">
            <w:pPr>
              <w:spacing w:after="0" w:line="300" w:lineRule="exact"/>
              <w:ind w:rightChars="50" w:right="140"/>
              <w:jc w:val="right"/>
              <w:rPr>
                <w:b/>
                <w:spacing w:val="-10"/>
                <w:sz w:val="22"/>
              </w:rPr>
            </w:pPr>
          </w:p>
        </w:tc>
      </w:tr>
      <w:tr w:rsidR="00BE1FD8" w:rsidRPr="008B16B1" w14:paraId="66D974F7" w14:textId="77777777" w:rsidTr="003D74FC">
        <w:trPr>
          <w:trHeight w:hRule="exact" w:val="283"/>
        </w:trPr>
        <w:tc>
          <w:tcPr>
            <w:tcW w:w="1192" w:type="dxa"/>
            <w:vAlign w:val="center"/>
          </w:tcPr>
          <w:p w14:paraId="459CD804" w14:textId="77777777" w:rsidR="00BE1FD8" w:rsidRPr="008B16B1" w:rsidRDefault="00BE1FD8" w:rsidP="00BE1FD8">
            <w:pPr>
              <w:spacing w:after="0" w:line="300" w:lineRule="exact"/>
              <w:ind w:rightChars="27" w:right="76" w:firstLineChars="600" w:firstLine="1201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1276" w:type="dxa"/>
          </w:tcPr>
          <w:p w14:paraId="2D17E8AC" w14:textId="77777777" w:rsidR="00BE1FD8" w:rsidRPr="008B16B1" w:rsidRDefault="00BE1FD8" w:rsidP="00BE1FD8">
            <w:pPr>
              <w:spacing w:after="0" w:line="300" w:lineRule="exact"/>
              <w:jc w:val="left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4"/>
                <w:sz w:val="22"/>
              </w:rPr>
              <w:t>產業關聯科</w:t>
            </w:r>
          </w:p>
        </w:tc>
        <w:tc>
          <w:tcPr>
            <w:tcW w:w="1701" w:type="dxa"/>
          </w:tcPr>
          <w:p w14:paraId="0945D273" w14:textId="77777777" w:rsidR="00BE1FD8" w:rsidRPr="008B16B1" w:rsidRDefault="002D2FE2" w:rsidP="00BE1FD8">
            <w:pPr>
              <w:spacing w:after="0" w:line="300" w:lineRule="exact"/>
              <w:ind w:rightChars="27" w:right="76"/>
              <w:rPr>
                <w:b/>
                <w:spacing w:val="-16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王怡程科長</w:t>
            </w:r>
          </w:p>
        </w:tc>
        <w:tc>
          <w:tcPr>
            <w:tcW w:w="1985" w:type="dxa"/>
          </w:tcPr>
          <w:p w14:paraId="56A72F96" w14:textId="77777777" w:rsidR="00BE1FD8" w:rsidRPr="008B16B1" w:rsidRDefault="00BE1FD8" w:rsidP="00BE1FD8">
            <w:pPr>
              <w:spacing w:after="0" w:line="300" w:lineRule="exact"/>
              <w:ind w:rightChars="50" w:right="140"/>
              <w:jc w:val="right"/>
              <w:rPr>
                <w:b/>
                <w:spacing w:val="-4"/>
                <w:sz w:val="22"/>
              </w:rPr>
            </w:pPr>
            <w:r w:rsidRPr="008B16B1">
              <w:rPr>
                <w:b/>
                <w:spacing w:val="-10"/>
                <w:sz w:val="22"/>
              </w:rPr>
              <w:t>電話：</w:t>
            </w:r>
            <w:r w:rsidRPr="008B16B1">
              <w:rPr>
                <w:b/>
                <w:spacing w:val="-10"/>
                <w:sz w:val="22"/>
              </w:rPr>
              <w:t>(02)2380-3504</w:t>
            </w:r>
          </w:p>
        </w:tc>
      </w:tr>
    </w:tbl>
    <w:p w14:paraId="3F692204" w14:textId="77777777" w:rsidR="00E81CF5" w:rsidRPr="008B16B1" w:rsidRDefault="00E81CF5" w:rsidP="009D19EC">
      <w:pPr>
        <w:spacing w:before="120" w:after="60" w:line="460" w:lineRule="exact"/>
        <w:jc w:val="center"/>
        <w:rPr>
          <w:b/>
          <w:sz w:val="36"/>
        </w:rPr>
      </w:pPr>
      <w:r w:rsidRPr="008B16B1">
        <w:rPr>
          <w:b/>
          <w:sz w:val="36"/>
        </w:rPr>
        <w:t>國民所得統計及國內經濟情勢展望</w:t>
      </w:r>
    </w:p>
    <w:p w14:paraId="3F4AB7B7" w14:textId="77777777" w:rsidR="00E81CF5" w:rsidRPr="008B16B1" w:rsidRDefault="00E81CF5" w:rsidP="00D91980">
      <w:pPr>
        <w:pStyle w:val="1"/>
        <w:spacing w:beforeLines="100" w:before="240" w:afterLines="20" w:after="48" w:line="440" w:lineRule="atLeast"/>
        <w:rPr>
          <w:rFonts w:ascii="Times New Roman" w:eastAsia="標楷體" w:hAnsi="Times New Roman"/>
          <w:sz w:val="32"/>
          <w:lang w:val="en-US" w:eastAsia="zh-TW"/>
        </w:rPr>
      </w:pPr>
      <w:r w:rsidRPr="008B16B1">
        <w:rPr>
          <w:rFonts w:ascii="Times New Roman" w:eastAsia="標楷體" w:hAnsi="Times New Roman"/>
          <w:sz w:val="32"/>
          <w:lang w:val="en-US" w:eastAsia="zh-TW"/>
        </w:rPr>
        <w:t>壹、摘要</w:t>
      </w:r>
    </w:p>
    <w:p w14:paraId="3076AD2A" w14:textId="77777777" w:rsidR="003B530F" w:rsidRPr="008B16B1" w:rsidRDefault="00E13304" w:rsidP="00C37339">
      <w:pPr>
        <w:widowControl/>
        <w:autoSpaceDE/>
        <w:autoSpaceDN/>
        <w:spacing w:beforeLines="20" w:before="48" w:afterLines="20" w:after="48" w:line="440" w:lineRule="atLeast"/>
        <w:ind w:firstLine="561"/>
        <w:rPr>
          <w:spacing w:val="4"/>
          <w:szCs w:val="28"/>
        </w:rPr>
      </w:pPr>
      <w:r w:rsidRPr="008B16B1">
        <w:rPr>
          <w:spacing w:val="4"/>
          <w:szCs w:val="28"/>
        </w:rPr>
        <w:t>行政院主計總處國民所得統計評審會於本</w:t>
      </w:r>
      <w:r w:rsidR="00011298" w:rsidRPr="008B16B1">
        <w:rPr>
          <w:spacing w:val="4"/>
          <w:szCs w:val="28"/>
        </w:rPr>
        <w:t>(</w:t>
      </w:r>
      <w:r w:rsidR="00B01C76" w:rsidRPr="008B16B1">
        <w:rPr>
          <w:spacing w:val="4"/>
          <w:szCs w:val="28"/>
        </w:rPr>
        <w:t>2</w:t>
      </w:r>
      <w:r w:rsidR="00B4318F" w:rsidRPr="008B16B1">
        <w:rPr>
          <w:spacing w:val="4"/>
          <w:szCs w:val="28"/>
        </w:rPr>
        <w:t>9</w:t>
      </w:r>
      <w:r w:rsidRPr="008B16B1">
        <w:rPr>
          <w:spacing w:val="4"/>
          <w:szCs w:val="28"/>
        </w:rPr>
        <w:t>)</w:t>
      </w:r>
      <w:r w:rsidRPr="008B16B1">
        <w:rPr>
          <w:spacing w:val="4"/>
          <w:szCs w:val="28"/>
        </w:rPr>
        <w:t>日下午</w:t>
      </w:r>
      <w:r w:rsidRPr="008B16B1">
        <w:rPr>
          <w:spacing w:val="4"/>
          <w:szCs w:val="28"/>
        </w:rPr>
        <w:t>2</w:t>
      </w:r>
      <w:r w:rsidRPr="008B16B1">
        <w:rPr>
          <w:spacing w:val="4"/>
          <w:szCs w:val="28"/>
        </w:rPr>
        <w:t>點召開，</w:t>
      </w:r>
      <w:r w:rsidRPr="008B16B1">
        <w:t>審議</w:t>
      </w:r>
      <w:r w:rsidR="00B4318F" w:rsidRPr="008B16B1">
        <w:t xml:space="preserve"> </w:t>
      </w:r>
      <w:r w:rsidR="00B01C76" w:rsidRPr="008B16B1">
        <w:t>11</w:t>
      </w:r>
      <w:r w:rsidR="008F5988" w:rsidRPr="008B16B1">
        <w:t>2</w:t>
      </w:r>
      <w:r w:rsidR="00AE03A9" w:rsidRPr="008B16B1">
        <w:t>年第</w:t>
      </w:r>
      <w:r w:rsidR="00AE03A9" w:rsidRPr="008B16B1">
        <w:t>3</w:t>
      </w:r>
      <w:r w:rsidR="00AE03A9" w:rsidRPr="008B16B1">
        <w:t>季</w:t>
      </w:r>
      <w:r w:rsidR="00B4318F" w:rsidRPr="008B16B1">
        <w:t>國民所得統計修正、</w:t>
      </w:r>
      <w:r w:rsidR="00AE03A9" w:rsidRPr="008B16B1">
        <w:t>第</w:t>
      </w:r>
      <w:r w:rsidR="00AE03A9" w:rsidRPr="008B16B1">
        <w:t>4</w:t>
      </w:r>
      <w:r w:rsidR="00AE03A9" w:rsidRPr="008B16B1">
        <w:t>季</w:t>
      </w:r>
      <w:r w:rsidR="00B4318F" w:rsidRPr="008B16B1">
        <w:t>初步統計，以</w:t>
      </w:r>
      <w:r w:rsidR="00AE03A9" w:rsidRPr="008B16B1">
        <w:t>及</w:t>
      </w:r>
      <w:r w:rsidR="00B01C76" w:rsidRPr="008B16B1">
        <w:t>11</w:t>
      </w:r>
      <w:r w:rsidR="008F5988" w:rsidRPr="008B16B1">
        <w:t>3</w:t>
      </w:r>
      <w:r w:rsidR="00AE03A9" w:rsidRPr="008B16B1">
        <w:t>年預測</w:t>
      </w:r>
      <w:r w:rsidR="00461658" w:rsidRPr="008B16B1">
        <w:t>等案</w:t>
      </w:r>
      <w:r w:rsidRPr="008B16B1">
        <w:rPr>
          <w:spacing w:val="4"/>
          <w:szCs w:val="28"/>
        </w:rPr>
        <w:t>，</w:t>
      </w:r>
      <w:r w:rsidRPr="008B16B1">
        <w:t>主要結果如次：</w:t>
      </w:r>
    </w:p>
    <w:p w14:paraId="53DDFB40" w14:textId="77777777" w:rsidR="00AE03A9" w:rsidRPr="008B16B1" w:rsidRDefault="00AE03A9" w:rsidP="00B4318F">
      <w:pPr>
        <w:pStyle w:val="2"/>
        <w:kinsoku/>
        <w:spacing w:beforeLines="20" w:before="48" w:afterLines="20" w:after="48" w:line="440" w:lineRule="atLeast"/>
        <w:ind w:left="561" w:hanging="561"/>
        <w:rPr>
          <w:rFonts w:ascii="Times New Roman" w:eastAsia="標楷體" w:hAnsi="Times New Roman"/>
          <w:spacing w:val="-2"/>
          <w:szCs w:val="28"/>
          <w:lang w:eastAsia="zh-TW"/>
        </w:rPr>
      </w:pPr>
      <w:r w:rsidRPr="008B16B1">
        <w:rPr>
          <w:rFonts w:ascii="Times New Roman" w:eastAsia="標楷體" w:hAnsi="Times New Roman"/>
          <w:spacing w:val="-2"/>
          <w:sz w:val="28"/>
          <w:szCs w:val="28"/>
          <w:lang w:val="en-US" w:eastAsia="zh-TW"/>
        </w:rPr>
        <w:t>一、</w:t>
      </w:r>
      <w:r w:rsidR="00B01C76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F51FC5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年第</w:t>
      </w:r>
      <w:r w:rsidR="00B4318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</w:t>
      </w: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</w:t>
      </w:r>
      <w:r w:rsidR="00B4318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初步統計</w:t>
      </w: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經濟成長率</w:t>
      </w:r>
      <w:r w:rsidR="00B4318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為</w:t>
      </w:r>
      <w:r w:rsidR="004D439D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</w:t>
      </w:r>
      <w:r w:rsidR="00B4318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4D439D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9</w:t>
      </w:r>
      <w:r w:rsidR="00B4318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，較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113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月</w:t>
      </w:r>
      <w:proofErr w:type="gramStart"/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概估數下</w:t>
      </w:r>
      <w:proofErr w:type="gramEnd"/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0.19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個百分點</w:t>
      </w:r>
      <w:r w:rsidR="00B948B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；第</w:t>
      </w:r>
      <w:r w:rsidR="00B948B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B948B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季經濟成長率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修正</w:t>
      </w:r>
      <w:r w:rsidR="00B948B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為</w:t>
      </w:r>
      <w:r w:rsidR="00A328A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2.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15</w:t>
      </w:r>
      <w:r w:rsidR="00B948B2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(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原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統計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為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2.32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6E44F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)</w:t>
      </w: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。</w:t>
      </w:r>
    </w:p>
    <w:p w14:paraId="05FC9BAC" w14:textId="77777777" w:rsidR="00AE03A9" w:rsidRPr="008B16B1" w:rsidRDefault="00B4318F" w:rsidP="00AE03A9">
      <w:pPr>
        <w:pStyle w:val="2"/>
        <w:kinsoku/>
        <w:spacing w:beforeLines="20" w:before="48" w:afterLines="20" w:after="48" w:line="440" w:lineRule="atLeast"/>
        <w:ind w:left="561" w:hanging="561"/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</w:pP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二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、</w:t>
      </w:r>
      <w:proofErr w:type="gramStart"/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併</w:t>
      </w:r>
      <w:proofErr w:type="gramEnd"/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計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112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年上半年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(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第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、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季經濟成長率分別為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-3.49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％、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1.41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)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112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全年經濟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成長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率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.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31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，較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113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月</w:t>
      </w:r>
      <w:proofErr w:type="gramStart"/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概估數</w:t>
      </w:r>
      <w:proofErr w:type="gramEnd"/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1.40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％下修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0.09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個百分點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，每人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GDP 3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萬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2,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4005B0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27</w:t>
      </w:r>
      <w:r w:rsidR="00CE45B7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美元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CPI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上漲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2.4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9</w:t>
      </w:r>
      <w:r w:rsidR="00524AE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。</w:t>
      </w:r>
    </w:p>
    <w:p w14:paraId="46ECCBA8" w14:textId="77777777" w:rsidR="00AE03A9" w:rsidRPr="008B16B1" w:rsidRDefault="00B4318F" w:rsidP="00AE03A9">
      <w:pPr>
        <w:pStyle w:val="2"/>
        <w:spacing w:beforeLines="20" w:before="48" w:afterLines="20" w:after="48" w:line="440" w:lineRule="atLeast"/>
        <w:ind w:left="561" w:hanging="561"/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</w:pPr>
      <w:r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三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、預測</w:t>
      </w:r>
      <w:r w:rsidR="001A63B1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B01C76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</w:t>
      </w:r>
      <w:r w:rsidR="00F51FC5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年經濟成長</w:t>
      </w:r>
      <w:r w:rsidR="00945E6B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3.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43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％，較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112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年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11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月預測</w:t>
      </w:r>
      <w:r w:rsidR="007F0A6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3.</w:t>
      </w:r>
      <w:r w:rsidR="007E6D7C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5</w:t>
      </w:r>
      <w:r w:rsidR="007F0A6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</w:t>
      </w:r>
      <w:r w:rsidR="00572BDC" w:rsidRPr="008B16B1">
        <w:rPr>
          <w:rFonts w:ascii="Times New Roman" w:eastAsia="標楷體" w:hAnsi="Times New Roman"/>
          <w:spacing w:val="-4"/>
          <w:sz w:val="28"/>
          <w:szCs w:val="28"/>
          <w:lang w:val="en-US" w:eastAsia="zh-HK"/>
        </w:rPr>
        <w:t>上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修</w:t>
      </w:r>
      <w:r w:rsidR="007F0A6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0.</w:t>
      </w:r>
      <w:r w:rsidR="001E33EA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0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8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個百分點；每人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GDP</w:t>
      </w:r>
      <w:r w:rsidR="00EE3B8C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 xml:space="preserve"> 3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萬</w:t>
      </w:r>
      <w:r w:rsidR="00CA5020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7F0A6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,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78</w:t>
      </w:r>
      <w:r w:rsidR="009F337F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3</w:t>
      </w:r>
      <w:r w:rsidR="00CE45B7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美元</w:t>
      </w:r>
      <w:r w:rsidR="00410276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，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CPI</w:t>
      </w:r>
      <w:r w:rsidR="00410276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上漲</w:t>
      </w:r>
      <w:r w:rsidR="007F0A63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1.</w:t>
      </w:r>
      <w:r w:rsidR="00BC48B8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85</w:t>
      </w:r>
      <w:r w:rsidR="00AE03A9" w:rsidRPr="008B16B1">
        <w:rPr>
          <w:rFonts w:ascii="Times New Roman" w:eastAsia="標楷體" w:hAnsi="Times New Roman"/>
          <w:spacing w:val="-4"/>
          <w:sz w:val="28"/>
          <w:szCs w:val="28"/>
          <w:lang w:val="en-US" w:eastAsia="zh-TW"/>
        </w:rPr>
        <w:t>％。</w:t>
      </w:r>
    </w:p>
    <w:p w14:paraId="054DD263" w14:textId="77777777" w:rsidR="007A1F3D" w:rsidRPr="008B16B1" w:rsidRDefault="00DD7AD5" w:rsidP="003C6F5C">
      <w:pPr>
        <w:keepNext/>
        <w:spacing w:beforeLines="100" w:before="240" w:afterLines="20" w:after="48" w:line="440" w:lineRule="atLeast"/>
        <w:outlineLvl w:val="0"/>
        <w:rPr>
          <w:b/>
          <w:kern w:val="52"/>
          <w:sz w:val="32"/>
        </w:rPr>
      </w:pPr>
      <w:r w:rsidRPr="008B16B1">
        <w:rPr>
          <w:b/>
          <w:kern w:val="52"/>
          <w:sz w:val="32"/>
        </w:rPr>
        <w:t>貳、國民所得統計及預測</w:t>
      </w:r>
    </w:p>
    <w:p w14:paraId="158CD817" w14:textId="77777777" w:rsidR="00D3094A" w:rsidRPr="008B16B1" w:rsidRDefault="00D3094A" w:rsidP="00D3094A">
      <w:pPr>
        <w:pStyle w:val="a7"/>
        <w:spacing w:beforeLines="20" w:before="48" w:line="440" w:lineRule="exact"/>
        <w:ind w:left="0" w:right="0" w:firstLine="0"/>
        <w:textAlignment w:val="bottom"/>
        <w:rPr>
          <w:rFonts w:ascii="Times New Roman" w:eastAsia="標楷體"/>
          <w:b/>
          <w:szCs w:val="28"/>
        </w:rPr>
      </w:pPr>
      <w:r w:rsidRPr="008B16B1">
        <w:rPr>
          <w:rFonts w:ascii="Times New Roman" w:eastAsia="標楷體"/>
          <w:b/>
          <w:szCs w:val="28"/>
        </w:rPr>
        <w:t>一、</w:t>
      </w:r>
      <w:r w:rsidR="004935AD" w:rsidRPr="008B16B1">
        <w:rPr>
          <w:rFonts w:ascii="Times New Roman" w:eastAsia="標楷體"/>
          <w:b/>
          <w:szCs w:val="28"/>
        </w:rPr>
        <w:t>112</w:t>
      </w:r>
      <w:r w:rsidR="004935AD" w:rsidRPr="008B16B1">
        <w:rPr>
          <w:rFonts w:ascii="Times New Roman" w:eastAsia="標楷體"/>
          <w:b/>
          <w:szCs w:val="28"/>
        </w:rPr>
        <w:t>年第</w:t>
      </w:r>
      <w:r w:rsidR="004935AD" w:rsidRPr="008B16B1">
        <w:rPr>
          <w:rFonts w:ascii="Times New Roman" w:eastAsia="標楷體"/>
          <w:b/>
          <w:szCs w:val="28"/>
        </w:rPr>
        <w:t>4</w:t>
      </w:r>
      <w:r w:rsidR="004935AD" w:rsidRPr="008B16B1">
        <w:rPr>
          <w:rFonts w:ascii="Times New Roman" w:eastAsia="標楷體"/>
          <w:b/>
          <w:szCs w:val="28"/>
        </w:rPr>
        <w:t>季及全年經濟成長初步統計</w:t>
      </w:r>
    </w:p>
    <w:p w14:paraId="574A9FB4" w14:textId="77777777" w:rsidR="004935AD" w:rsidRPr="008B16B1" w:rsidRDefault="004935AD" w:rsidP="004935AD">
      <w:pPr>
        <w:pStyle w:val="a6"/>
        <w:numPr>
          <w:ilvl w:val="0"/>
          <w:numId w:val="46"/>
        </w:numPr>
        <w:spacing w:before="0" w:afterLines="20" w:after="48" w:line="460" w:lineRule="exact"/>
        <w:ind w:left="845" w:hanging="567"/>
        <w:rPr>
          <w:bCs/>
        </w:rPr>
      </w:pPr>
      <w:r w:rsidRPr="008B16B1">
        <w:rPr>
          <w:bCs/>
        </w:rPr>
        <w:t>112</w:t>
      </w:r>
      <w:r w:rsidRPr="008B16B1">
        <w:rPr>
          <w:bCs/>
        </w:rPr>
        <w:t>年第</w:t>
      </w:r>
      <w:r w:rsidRPr="008B16B1">
        <w:rPr>
          <w:bCs/>
        </w:rPr>
        <w:t>4</w:t>
      </w:r>
      <w:r w:rsidRPr="008B16B1">
        <w:rPr>
          <w:bCs/>
        </w:rPr>
        <w:t>季</w:t>
      </w:r>
      <w:r w:rsidRPr="008B16B1">
        <w:rPr>
          <w:bCs/>
        </w:rPr>
        <w:t>GDP</w:t>
      </w:r>
      <w:r w:rsidRPr="008B16B1">
        <w:rPr>
          <w:bCs/>
        </w:rPr>
        <w:t>表現</w:t>
      </w:r>
    </w:p>
    <w:p w14:paraId="64DDA2D1" w14:textId="77777777" w:rsidR="004935AD" w:rsidRPr="008B16B1" w:rsidRDefault="004935AD" w:rsidP="004935AD">
      <w:pPr>
        <w:pStyle w:val="a6"/>
        <w:spacing w:before="0" w:afterLines="20" w:after="48" w:line="460" w:lineRule="exact"/>
        <w:ind w:left="845" w:firstLineChars="202" w:firstLine="566"/>
        <w:rPr>
          <w:szCs w:val="28"/>
        </w:rPr>
      </w:pPr>
      <w:r w:rsidRPr="008B16B1">
        <w:rPr>
          <w:szCs w:val="28"/>
        </w:rPr>
        <w:t>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季初步統計實質</w:t>
      </w:r>
      <w:r w:rsidRPr="008B16B1">
        <w:rPr>
          <w:szCs w:val="28"/>
        </w:rPr>
        <w:t>GDP</w:t>
      </w:r>
      <w:r w:rsidRPr="008B16B1">
        <w:rPr>
          <w:szCs w:val="28"/>
        </w:rPr>
        <w:t>較</w:t>
      </w:r>
      <w:r w:rsidRPr="008B16B1">
        <w:rPr>
          <w:szCs w:val="28"/>
        </w:rPr>
        <w:t>111</w:t>
      </w:r>
      <w:r w:rsidRPr="008B16B1">
        <w:rPr>
          <w:szCs w:val="28"/>
        </w:rPr>
        <w:t>年同季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yoy</w:t>
      </w:r>
      <w:proofErr w:type="spellEnd"/>
      <w:r w:rsidRPr="008B16B1">
        <w:rPr>
          <w:szCs w:val="28"/>
        </w:rPr>
        <w:t>)</w:t>
      </w:r>
      <w:r w:rsidRPr="008B16B1">
        <w:rPr>
          <w:szCs w:val="28"/>
        </w:rPr>
        <w:t>成長</w:t>
      </w:r>
      <w:r w:rsidRPr="008B16B1">
        <w:rPr>
          <w:szCs w:val="28"/>
        </w:rPr>
        <w:t>4.93</w:t>
      </w:r>
      <w:r w:rsidRPr="008B16B1">
        <w:rPr>
          <w:szCs w:val="28"/>
        </w:rPr>
        <w:t>％，較</w:t>
      </w:r>
      <w:r w:rsidRPr="008B16B1">
        <w:rPr>
          <w:szCs w:val="28"/>
        </w:rPr>
        <w:t>113</w:t>
      </w:r>
      <w:r w:rsidRPr="008B16B1">
        <w:rPr>
          <w:szCs w:val="28"/>
        </w:rPr>
        <w:t>年</w:t>
      </w:r>
      <w:r w:rsidRPr="008B16B1">
        <w:rPr>
          <w:szCs w:val="28"/>
        </w:rPr>
        <w:t>1</w:t>
      </w:r>
      <w:r w:rsidRPr="008B16B1">
        <w:rPr>
          <w:szCs w:val="28"/>
        </w:rPr>
        <w:t>月</w:t>
      </w:r>
      <w:proofErr w:type="gramStart"/>
      <w:r w:rsidRPr="008B16B1">
        <w:rPr>
          <w:szCs w:val="28"/>
        </w:rPr>
        <w:t>概估數</w:t>
      </w:r>
      <w:proofErr w:type="gramEnd"/>
      <w:r w:rsidRPr="008B16B1">
        <w:rPr>
          <w:szCs w:val="28"/>
        </w:rPr>
        <w:t>5.12</w:t>
      </w:r>
      <w:r w:rsidRPr="008B16B1">
        <w:rPr>
          <w:szCs w:val="28"/>
        </w:rPr>
        <w:t>％減少</w:t>
      </w:r>
      <w:r w:rsidRPr="008B16B1">
        <w:rPr>
          <w:szCs w:val="28"/>
        </w:rPr>
        <w:t>0.19</w:t>
      </w:r>
      <w:r w:rsidRPr="008B16B1">
        <w:rPr>
          <w:szCs w:val="28"/>
        </w:rPr>
        <w:t>個百分點，較</w:t>
      </w:r>
      <w:r w:rsidRPr="008B16B1">
        <w:rPr>
          <w:szCs w:val="28"/>
        </w:rPr>
        <w:t>112</w:t>
      </w:r>
      <w:r w:rsidRPr="008B16B1">
        <w:rPr>
          <w:szCs w:val="28"/>
        </w:rPr>
        <w:t>年</w:t>
      </w:r>
      <w:r w:rsidRPr="008B16B1">
        <w:rPr>
          <w:szCs w:val="28"/>
        </w:rPr>
        <w:t>11</w:t>
      </w:r>
      <w:r w:rsidRPr="008B16B1">
        <w:rPr>
          <w:szCs w:val="28"/>
        </w:rPr>
        <w:t>月預測數</w:t>
      </w:r>
      <w:r w:rsidRPr="008B16B1">
        <w:rPr>
          <w:szCs w:val="28"/>
        </w:rPr>
        <w:t>5.22</w:t>
      </w:r>
      <w:r w:rsidRPr="008B16B1">
        <w:rPr>
          <w:szCs w:val="28"/>
        </w:rPr>
        <w:t>％減少</w:t>
      </w:r>
      <w:r w:rsidRPr="008B16B1">
        <w:rPr>
          <w:szCs w:val="28"/>
        </w:rPr>
        <w:t>0.29</w:t>
      </w:r>
      <w:r w:rsidRPr="008B16B1">
        <w:rPr>
          <w:szCs w:val="28"/>
        </w:rPr>
        <w:t>個百分點；經季節調整後對上季成長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saqr</w:t>
      </w:r>
      <w:proofErr w:type="spellEnd"/>
      <w:r w:rsidRPr="008B16B1">
        <w:rPr>
          <w:szCs w:val="28"/>
        </w:rPr>
        <w:t>)</w:t>
      </w:r>
      <w:r w:rsidR="00185333" w:rsidRPr="008B16B1">
        <w:rPr>
          <w:color w:val="000000"/>
          <w:szCs w:val="28"/>
        </w:rPr>
        <w:t>2.34</w:t>
      </w:r>
      <w:r w:rsidRPr="008B16B1">
        <w:rPr>
          <w:szCs w:val="28"/>
        </w:rPr>
        <w:t>％，折算年率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saar</w:t>
      </w:r>
      <w:proofErr w:type="spellEnd"/>
      <w:r w:rsidRPr="008B16B1">
        <w:rPr>
          <w:szCs w:val="28"/>
        </w:rPr>
        <w:t>)</w:t>
      </w:r>
      <w:r w:rsidRPr="008B16B1">
        <w:rPr>
          <w:szCs w:val="28"/>
        </w:rPr>
        <w:t>為</w:t>
      </w:r>
      <w:r w:rsidR="00185333" w:rsidRPr="008B16B1">
        <w:rPr>
          <w:szCs w:val="28"/>
        </w:rPr>
        <w:t>9.70</w:t>
      </w:r>
      <w:r w:rsidRPr="008B16B1">
        <w:rPr>
          <w:szCs w:val="28"/>
        </w:rPr>
        <w:t>％。</w:t>
      </w:r>
    </w:p>
    <w:p w14:paraId="25BC1161" w14:textId="77777777" w:rsidR="004935AD" w:rsidRPr="008B16B1" w:rsidRDefault="004935AD" w:rsidP="004935AD">
      <w:pPr>
        <w:pStyle w:val="a6"/>
        <w:spacing w:before="0" w:afterLines="20" w:after="48" w:line="460" w:lineRule="exact"/>
        <w:rPr>
          <w:szCs w:val="28"/>
        </w:rPr>
      </w:pPr>
    </w:p>
    <w:p w14:paraId="3AF38DD5" w14:textId="77777777" w:rsidR="004935AD" w:rsidRPr="008B16B1" w:rsidRDefault="004935AD" w:rsidP="004935AD">
      <w:pPr>
        <w:pStyle w:val="a6"/>
        <w:spacing w:beforeLines="20" w:before="48" w:afterLines="20" w:after="48" w:line="440" w:lineRule="atLeast"/>
        <w:ind w:left="0"/>
        <w:rPr>
          <w:color w:val="FF0000"/>
          <w:szCs w:val="28"/>
        </w:rPr>
      </w:pPr>
    </w:p>
    <w:p w14:paraId="2C94E4D2" w14:textId="02FF3A43" w:rsidR="004935AD" w:rsidRPr="008B16B1" w:rsidRDefault="004E5B37" w:rsidP="004935AD">
      <w:pPr>
        <w:pStyle w:val="a6"/>
        <w:spacing w:beforeLines="20" w:before="48" w:afterLines="20" w:after="48" w:line="440" w:lineRule="atLeast"/>
        <w:ind w:left="0" w:firstLineChars="50" w:firstLine="140"/>
        <w:rPr>
          <w:b/>
          <w:szCs w:val="28"/>
        </w:rPr>
      </w:pPr>
      <w:r w:rsidRPr="008B16B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FE2410" wp14:editId="0C4D0D2D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5904865" cy="2531110"/>
            <wp:effectExtent l="0" t="0" r="0" b="0"/>
            <wp:wrapSquare wrapText="bothSides"/>
            <wp:docPr id="3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07DB" w14:textId="77777777" w:rsidR="004935AD" w:rsidRPr="008B16B1" w:rsidRDefault="004935AD" w:rsidP="004935AD">
      <w:pPr>
        <w:pStyle w:val="a6"/>
        <w:spacing w:beforeLines="20" w:before="48" w:afterLines="20" w:after="48" w:line="440" w:lineRule="atLeast"/>
        <w:ind w:left="0" w:firstLineChars="50" w:firstLine="140"/>
        <w:rPr>
          <w:b/>
          <w:szCs w:val="28"/>
        </w:rPr>
      </w:pPr>
      <w:r w:rsidRPr="008B16B1">
        <w:rPr>
          <w:b/>
          <w:szCs w:val="28"/>
        </w:rPr>
        <w:t>1.</w:t>
      </w:r>
      <w:r w:rsidRPr="008B16B1">
        <w:rPr>
          <w:b/>
          <w:szCs w:val="28"/>
        </w:rPr>
        <w:t>外需方面</w:t>
      </w:r>
    </w:p>
    <w:p w14:paraId="130945E9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(1)</w:t>
      </w:r>
      <w:r w:rsidRPr="008B16B1">
        <w:rPr>
          <w:szCs w:val="28"/>
        </w:rPr>
        <w:t>隨人工智慧、高效能運算等新興應用商機活絡，加上</w:t>
      </w:r>
      <w:proofErr w:type="gramStart"/>
      <w:r w:rsidRPr="008B16B1">
        <w:rPr>
          <w:szCs w:val="28"/>
        </w:rPr>
        <w:t>傳產貨類</w:t>
      </w:r>
      <w:proofErr w:type="gramEnd"/>
      <w:r w:rsidRPr="008B16B1">
        <w:rPr>
          <w:szCs w:val="28"/>
        </w:rPr>
        <w:t>出口減幅收斂，</w:t>
      </w:r>
      <w:r w:rsidRPr="008B16B1">
        <w:rPr>
          <w:szCs w:val="28"/>
        </w:rPr>
        <w:t>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季按美元計價商品出口轉為年增</w:t>
      </w:r>
      <w:r w:rsidRPr="008B16B1">
        <w:rPr>
          <w:szCs w:val="28"/>
        </w:rPr>
        <w:t>3.33</w:t>
      </w:r>
      <w:r w:rsidRPr="008B16B1">
        <w:rPr>
          <w:szCs w:val="28"/>
        </w:rPr>
        <w:t>％</w:t>
      </w:r>
      <w:r w:rsidRPr="008B16B1">
        <w:rPr>
          <w:szCs w:val="28"/>
        </w:rPr>
        <w:t>(</w:t>
      </w:r>
      <w:r w:rsidRPr="008B16B1">
        <w:rPr>
          <w:szCs w:val="28"/>
        </w:rPr>
        <w:t>以新臺幣計價增</w:t>
      </w:r>
      <w:r w:rsidRPr="008B16B1">
        <w:rPr>
          <w:szCs w:val="28"/>
        </w:rPr>
        <w:t>5.12</w:t>
      </w:r>
      <w:r w:rsidRPr="008B16B1">
        <w:rPr>
          <w:szCs w:val="28"/>
        </w:rPr>
        <w:t>％</w:t>
      </w:r>
      <w:r w:rsidRPr="008B16B1">
        <w:rPr>
          <w:szCs w:val="28"/>
        </w:rPr>
        <w:t>)</w:t>
      </w:r>
      <w:r w:rsidRPr="008B16B1">
        <w:rPr>
          <w:szCs w:val="28"/>
        </w:rPr>
        <w:t>，來</w:t>
      </w:r>
      <w:proofErr w:type="gramStart"/>
      <w:r w:rsidRPr="008B16B1">
        <w:rPr>
          <w:szCs w:val="28"/>
        </w:rPr>
        <w:t>臺</w:t>
      </w:r>
      <w:proofErr w:type="gramEnd"/>
      <w:r w:rsidRPr="008B16B1">
        <w:rPr>
          <w:szCs w:val="28"/>
        </w:rPr>
        <w:t>旅客大幅回升亦</w:t>
      </w:r>
      <w:proofErr w:type="gramStart"/>
      <w:r w:rsidRPr="008B16B1">
        <w:rPr>
          <w:szCs w:val="28"/>
        </w:rPr>
        <w:t>挹</w:t>
      </w:r>
      <w:proofErr w:type="gramEnd"/>
      <w:r w:rsidRPr="008B16B1">
        <w:rPr>
          <w:szCs w:val="28"/>
        </w:rPr>
        <w:t>注服務輸出，惟三角貿易及航運服務持續走緩，</w:t>
      </w:r>
      <w:proofErr w:type="gramStart"/>
      <w:r w:rsidRPr="008B16B1">
        <w:rPr>
          <w:szCs w:val="28"/>
        </w:rPr>
        <w:t>併計經</w:t>
      </w:r>
      <w:proofErr w:type="gramEnd"/>
      <w:r w:rsidRPr="008B16B1">
        <w:rPr>
          <w:szCs w:val="28"/>
        </w:rPr>
        <w:t>所有權調整之商品及服務並剔除物價因素後，商品及服務輸出成長</w:t>
      </w:r>
      <w:r w:rsidRPr="008B16B1">
        <w:rPr>
          <w:szCs w:val="28"/>
        </w:rPr>
        <w:t>3.72</w:t>
      </w:r>
      <w:r w:rsidRPr="008B16B1">
        <w:rPr>
          <w:szCs w:val="28"/>
        </w:rPr>
        <w:t>％。</w:t>
      </w:r>
    </w:p>
    <w:p w14:paraId="65CBBDF4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(2)</w:t>
      </w:r>
      <w:r w:rsidRPr="008B16B1">
        <w:rPr>
          <w:szCs w:val="28"/>
        </w:rPr>
        <w:t>進口方面，由於半導體設備購置緊縮與廠商備料仍呈保守，</w:t>
      </w:r>
      <w:r w:rsidRPr="008B16B1">
        <w:rPr>
          <w:szCs w:val="28"/>
        </w:rPr>
        <w:t>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季按美元計價商品進口年減</w:t>
      </w:r>
      <w:r w:rsidRPr="008B16B1">
        <w:rPr>
          <w:szCs w:val="28"/>
        </w:rPr>
        <w:t>11.50</w:t>
      </w:r>
      <w:r w:rsidRPr="008B16B1">
        <w:rPr>
          <w:szCs w:val="28"/>
        </w:rPr>
        <w:t>％</w:t>
      </w:r>
      <w:r w:rsidRPr="008B16B1">
        <w:rPr>
          <w:szCs w:val="28"/>
        </w:rPr>
        <w:t>(</w:t>
      </w:r>
      <w:r w:rsidRPr="008B16B1">
        <w:rPr>
          <w:szCs w:val="28"/>
        </w:rPr>
        <w:t>以新臺幣計價減</w:t>
      </w:r>
      <w:r w:rsidRPr="008B16B1">
        <w:rPr>
          <w:szCs w:val="28"/>
        </w:rPr>
        <w:t>9.95</w:t>
      </w:r>
      <w:r w:rsidRPr="008B16B1">
        <w:rPr>
          <w:szCs w:val="28"/>
        </w:rPr>
        <w:t>％</w:t>
      </w:r>
      <w:r w:rsidRPr="008B16B1">
        <w:rPr>
          <w:szCs w:val="28"/>
        </w:rPr>
        <w:t>)</w:t>
      </w:r>
      <w:r w:rsidRPr="008B16B1">
        <w:rPr>
          <w:szCs w:val="28"/>
        </w:rPr>
        <w:t>，惟服務輸入隨國人出國增加而持續擴增，</w:t>
      </w:r>
      <w:proofErr w:type="gramStart"/>
      <w:r w:rsidRPr="008B16B1">
        <w:rPr>
          <w:szCs w:val="28"/>
        </w:rPr>
        <w:t>併計經</w:t>
      </w:r>
      <w:proofErr w:type="gramEnd"/>
      <w:r w:rsidRPr="008B16B1">
        <w:rPr>
          <w:szCs w:val="28"/>
        </w:rPr>
        <w:t>所有權調整之商品及服務並剔除物價因素後，商品及服務輸入負成長</w:t>
      </w:r>
      <w:r w:rsidRPr="008B16B1">
        <w:rPr>
          <w:szCs w:val="28"/>
        </w:rPr>
        <w:t>4.48</w:t>
      </w:r>
      <w:r w:rsidRPr="008B16B1">
        <w:rPr>
          <w:szCs w:val="28"/>
        </w:rPr>
        <w:t>％。</w:t>
      </w:r>
    </w:p>
    <w:p w14:paraId="54433053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02" w:left="762" w:hangingChars="170" w:hanging="476"/>
        <w:textAlignment w:val="auto"/>
      </w:pPr>
      <w:r w:rsidRPr="008B16B1">
        <w:rPr>
          <w:szCs w:val="28"/>
        </w:rPr>
        <w:t>(3)</w:t>
      </w:r>
      <w:r w:rsidRPr="008B16B1">
        <w:t>輸出與輸入相抵，國外淨需求對經濟成長貢獻</w:t>
      </w:r>
      <w:r w:rsidRPr="008B16B1">
        <w:t>4.95</w:t>
      </w:r>
      <w:r w:rsidRPr="008B16B1">
        <w:t>個百分點。</w:t>
      </w:r>
    </w:p>
    <w:p w14:paraId="30A1D591" w14:textId="77777777" w:rsidR="004935AD" w:rsidRPr="008B16B1" w:rsidRDefault="004935AD" w:rsidP="004935AD">
      <w:pPr>
        <w:pStyle w:val="a6"/>
        <w:spacing w:beforeLines="20" w:before="48" w:afterLines="20" w:after="48" w:line="440" w:lineRule="atLeast"/>
        <w:ind w:left="0" w:firstLineChars="50" w:firstLine="140"/>
        <w:rPr>
          <w:b/>
          <w:szCs w:val="28"/>
        </w:rPr>
      </w:pPr>
      <w:r w:rsidRPr="008B16B1">
        <w:rPr>
          <w:b/>
          <w:szCs w:val="28"/>
        </w:rPr>
        <w:t>2.</w:t>
      </w:r>
      <w:r w:rsidRPr="008B16B1">
        <w:rPr>
          <w:b/>
          <w:szCs w:val="28"/>
        </w:rPr>
        <w:t>內需方面</w:t>
      </w:r>
    </w:p>
    <w:p w14:paraId="4B8AE75A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(1)112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季民間消費實質成長</w:t>
      </w:r>
      <w:r w:rsidRPr="008B16B1">
        <w:rPr>
          <w:szCs w:val="28"/>
        </w:rPr>
        <w:t>5.07</w:t>
      </w:r>
      <w:r w:rsidR="00CE45B7" w:rsidRPr="008B16B1">
        <w:rPr>
          <w:szCs w:val="28"/>
        </w:rPr>
        <w:t>％</w:t>
      </w:r>
      <w:r w:rsidRPr="008B16B1">
        <w:rPr>
          <w:szCs w:val="28"/>
        </w:rPr>
        <w:t>，對經濟成長貢獻</w:t>
      </w:r>
      <w:r w:rsidRPr="008B16B1">
        <w:rPr>
          <w:szCs w:val="28"/>
        </w:rPr>
        <w:t>2.39</w:t>
      </w:r>
      <w:r w:rsidRPr="008B16B1">
        <w:rPr>
          <w:szCs w:val="28"/>
        </w:rPr>
        <w:t>個百分點。</w:t>
      </w:r>
    </w:p>
    <w:p w14:paraId="2ADA5312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93" w:hangingChars="96" w:hanging="269"/>
        <w:textAlignment w:val="auto"/>
        <w:rPr>
          <w:szCs w:val="28"/>
        </w:rPr>
      </w:pPr>
      <w:r w:rsidRPr="008B16B1">
        <w:rPr>
          <w:rFonts w:ascii="新細明體" w:eastAsia="新細明體" w:hAnsi="新細明體" w:cs="新細明體" w:hint="eastAsia"/>
          <w:szCs w:val="28"/>
        </w:rPr>
        <w:t>①</w:t>
      </w:r>
      <w:r w:rsidRPr="008B16B1">
        <w:rPr>
          <w:szCs w:val="28"/>
        </w:rPr>
        <w:t>國人在國內之消費：歲末節慶推升民眾消費動能，加上自用小客車與機車買氣持續上升，</w:t>
      </w:r>
      <w:r w:rsidRPr="008B16B1">
        <w:rPr>
          <w:szCs w:val="28"/>
        </w:rPr>
        <w:t>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季零售業、餐飲業營業額分別年增</w:t>
      </w:r>
      <w:r w:rsidRPr="008B16B1">
        <w:rPr>
          <w:szCs w:val="28"/>
        </w:rPr>
        <w:t>4.42</w:t>
      </w:r>
      <w:r w:rsidRPr="008B16B1">
        <w:rPr>
          <w:szCs w:val="28"/>
        </w:rPr>
        <w:t>％及</w:t>
      </w:r>
      <w:r w:rsidRPr="008B16B1">
        <w:rPr>
          <w:szCs w:val="28"/>
        </w:rPr>
        <w:t>8.88</w:t>
      </w:r>
      <w:r w:rsidRPr="008B16B1">
        <w:rPr>
          <w:szCs w:val="28"/>
        </w:rPr>
        <w:t>％，陸空客運、旅遊、休閒娛樂等相關服務消費亦持續增溫，加上股市交易活絡，及國人國外消費明顯擴增，綜計各項消費並剔除來</w:t>
      </w:r>
      <w:proofErr w:type="gramStart"/>
      <w:r w:rsidRPr="008B16B1">
        <w:rPr>
          <w:szCs w:val="28"/>
        </w:rPr>
        <w:t>臺</w:t>
      </w:r>
      <w:proofErr w:type="gramEnd"/>
      <w:r w:rsidRPr="008B16B1">
        <w:rPr>
          <w:szCs w:val="28"/>
        </w:rPr>
        <w:t>旅客消費及物價因素後，第</w:t>
      </w:r>
      <w:r w:rsidRPr="008B16B1">
        <w:rPr>
          <w:szCs w:val="28"/>
        </w:rPr>
        <w:t>4</w:t>
      </w:r>
      <w:r w:rsidRPr="008B16B1">
        <w:rPr>
          <w:szCs w:val="28"/>
        </w:rPr>
        <w:t>季國人在國內之消費成長</w:t>
      </w:r>
      <w:r w:rsidRPr="008B16B1">
        <w:rPr>
          <w:szCs w:val="28"/>
        </w:rPr>
        <w:t>0.81</w:t>
      </w:r>
      <w:r w:rsidRPr="008B16B1">
        <w:rPr>
          <w:szCs w:val="28"/>
        </w:rPr>
        <w:t>％。</w:t>
      </w:r>
    </w:p>
    <w:p w14:paraId="14B1982F" w14:textId="77777777" w:rsidR="00C35BD4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70" w:left="896" w:hangingChars="150" w:hanging="420"/>
        <w:textAlignment w:val="auto"/>
        <w:rPr>
          <w:color w:val="FF0000"/>
          <w:szCs w:val="28"/>
        </w:rPr>
      </w:pPr>
      <w:r w:rsidRPr="008B16B1">
        <w:rPr>
          <w:szCs w:val="28"/>
        </w:rPr>
        <w:lastRenderedPageBreak/>
        <w:t xml:space="preserve"> </w:t>
      </w:r>
      <w:r w:rsidRPr="008B16B1">
        <w:rPr>
          <w:rFonts w:ascii="新細明體" w:eastAsia="新細明體" w:hAnsi="新細明體" w:cs="新細明體" w:hint="eastAsia"/>
          <w:szCs w:val="28"/>
        </w:rPr>
        <w:t>②</w:t>
      </w:r>
      <w:r w:rsidRPr="008B16B1">
        <w:rPr>
          <w:szCs w:val="28"/>
        </w:rPr>
        <w:t>國人在國外之消費：跨境旅遊熱潮持續帶動國人出國人次提升，第</w:t>
      </w:r>
      <w:r w:rsidRPr="008B16B1">
        <w:rPr>
          <w:szCs w:val="28"/>
        </w:rPr>
        <w:t>4</w:t>
      </w:r>
      <w:r w:rsidRPr="008B16B1">
        <w:rPr>
          <w:szCs w:val="28"/>
        </w:rPr>
        <w:t>季國人在國外消費成長</w:t>
      </w:r>
      <w:r w:rsidRPr="008B16B1">
        <w:rPr>
          <w:szCs w:val="28"/>
        </w:rPr>
        <w:t>3.5</w:t>
      </w:r>
      <w:r w:rsidRPr="008B16B1">
        <w:rPr>
          <w:szCs w:val="28"/>
        </w:rPr>
        <w:t>倍；但旅行支出</w:t>
      </w:r>
      <w:r w:rsidRPr="008B16B1">
        <w:rPr>
          <w:szCs w:val="28"/>
        </w:rPr>
        <w:t>(</w:t>
      </w:r>
      <w:r w:rsidRPr="008B16B1">
        <w:rPr>
          <w:szCs w:val="28"/>
        </w:rPr>
        <w:t>屬於服務輸入</w:t>
      </w:r>
      <w:r w:rsidRPr="008B16B1">
        <w:rPr>
          <w:szCs w:val="28"/>
        </w:rPr>
        <w:t>)</w:t>
      </w:r>
      <w:r w:rsidRPr="008B16B1">
        <w:rPr>
          <w:szCs w:val="28"/>
        </w:rPr>
        <w:t>同步增加，不影響整體</w:t>
      </w:r>
      <w:r w:rsidRPr="008B16B1">
        <w:rPr>
          <w:szCs w:val="28"/>
        </w:rPr>
        <w:t>GDP</w:t>
      </w:r>
      <w:r w:rsidRPr="008B16B1">
        <w:rPr>
          <w:szCs w:val="28"/>
        </w:rPr>
        <w:t>。</w:t>
      </w:r>
    </w:p>
    <w:p w14:paraId="7C27F0DA" w14:textId="77777777" w:rsidR="004935AD" w:rsidRPr="008B16B1" w:rsidRDefault="003E6F6F" w:rsidP="003E6F6F">
      <w:pPr>
        <w:pStyle w:val="a6"/>
        <w:widowControl/>
        <w:kinsoku/>
        <w:overflowPunct/>
        <w:autoSpaceDE/>
        <w:autoSpaceDN/>
        <w:adjustRightInd/>
        <w:spacing w:beforeLines="50" w:before="120" w:after="0" w:line="440" w:lineRule="exact"/>
        <w:ind w:leftChars="235" w:left="1134" w:hangingChars="170" w:hanging="476"/>
        <w:jc w:val="center"/>
        <w:textAlignment w:val="auto"/>
        <w:rPr>
          <w:b/>
        </w:rPr>
      </w:pPr>
      <w:r w:rsidRPr="008B16B1">
        <w:rPr>
          <w:b/>
        </w:rPr>
        <w:t>民間消費實質</w:t>
      </w:r>
      <w:proofErr w:type="gramStart"/>
      <w:r w:rsidRPr="008B16B1">
        <w:rPr>
          <w:b/>
        </w:rPr>
        <w:t>成長率－依國人</w:t>
      </w:r>
      <w:proofErr w:type="gramEnd"/>
      <w:r w:rsidRPr="008B16B1">
        <w:rPr>
          <w:b/>
        </w:rPr>
        <w:t>在國內外消費</w:t>
      </w:r>
    </w:p>
    <w:tbl>
      <w:tblPr>
        <w:tblpPr w:leftFromText="180" w:rightFromText="180" w:vertAnchor="text" w:horzAnchor="margin" w:tblpXSpec="center" w:tblpY="249"/>
        <w:tblOverlap w:val="never"/>
        <w:tblW w:w="893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2"/>
        <w:gridCol w:w="1560"/>
        <w:gridCol w:w="851"/>
        <w:gridCol w:w="852"/>
        <w:gridCol w:w="851"/>
        <w:gridCol w:w="851"/>
        <w:gridCol w:w="850"/>
        <w:gridCol w:w="993"/>
        <w:gridCol w:w="850"/>
        <w:gridCol w:w="851"/>
      </w:tblGrid>
      <w:tr w:rsidR="004935AD" w:rsidRPr="008B16B1" w14:paraId="3FCE12C6" w14:textId="77777777" w:rsidTr="009B3902">
        <w:trPr>
          <w:gridBefore w:val="1"/>
          <w:wBefore w:w="422" w:type="dxa"/>
          <w:trHeight w:val="227"/>
        </w:trPr>
        <w:tc>
          <w:tcPr>
            <w:tcW w:w="1560" w:type="dxa"/>
            <w:tcBorders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234FDAB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100" w:afterAutospacing="1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986CB0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32824AF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</w:tcPr>
          <w:p w14:paraId="4614368C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07D850F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A664F04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1F219A2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39" w:right="109"/>
              <w:jc w:val="right"/>
              <w:rPr>
                <w:sz w:val="18"/>
                <w:szCs w:val="18"/>
              </w:rPr>
            </w:pPr>
            <w:r w:rsidRPr="008B16B1">
              <w:rPr>
                <w:sz w:val="18"/>
                <w:szCs w:val="18"/>
              </w:rPr>
              <w:t>單位：％</w:t>
            </w:r>
          </w:p>
        </w:tc>
      </w:tr>
      <w:tr w:rsidR="004935AD" w:rsidRPr="008B16B1" w14:paraId="44F2BD33" w14:textId="77777777" w:rsidTr="009B3902">
        <w:trPr>
          <w:trHeight w:val="454"/>
        </w:trPr>
        <w:tc>
          <w:tcPr>
            <w:tcW w:w="198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B3153D" w14:textId="77777777" w:rsidR="004935AD" w:rsidRPr="008B16B1" w:rsidRDefault="004935AD" w:rsidP="009B3902">
            <w:pPr>
              <w:widowControl/>
              <w:kinsoku/>
              <w:wordWrap w:val="0"/>
              <w:overflowPunct/>
              <w:autoSpaceDE/>
              <w:adjustRightInd/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</w:p>
          <w:p w14:paraId="7442B7CC" w14:textId="77777777" w:rsidR="004935AD" w:rsidRPr="008B16B1" w:rsidRDefault="004935AD" w:rsidP="009B3902">
            <w:pPr>
              <w:spacing w:after="0" w:line="240" w:lineRule="auto"/>
              <w:jc w:val="right"/>
              <w:rPr>
                <w:color w:val="FF0000"/>
                <w:sz w:val="22"/>
                <w:szCs w:val="22"/>
              </w:rPr>
            </w:pPr>
            <w:r w:rsidRPr="008B16B1">
              <w:rPr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209DE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109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14DC3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110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0E995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111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38EDFEB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112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51FA51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CFCB99C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697AC0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796F2F1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935AD" w:rsidRPr="008B16B1" w14:paraId="09B2BAE4" w14:textId="77777777" w:rsidTr="009B3902">
        <w:trPr>
          <w:trHeight w:val="397"/>
        </w:trPr>
        <w:tc>
          <w:tcPr>
            <w:tcW w:w="19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512977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08F33" w14:textId="77777777" w:rsidR="004935AD" w:rsidRPr="008B16B1" w:rsidRDefault="004935AD" w:rsidP="009B39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2709E" w14:textId="77777777" w:rsidR="004935AD" w:rsidRPr="008B16B1" w:rsidRDefault="004935AD" w:rsidP="009B39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7361D" w14:textId="77777777" w:rsidR="004935AD" w:rsidRPr="008B16B1" w:rsidRDefault="004935AD" w:rsidP="009B39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3D2C6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(p)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9C068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CD744C1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7553F7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Q3(r)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22F8E1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Q4(p)</w:t>
            </w:r>
          </w:p>
        </w:tc>
      </w:tr>
      <w:tr w:rsidR="004935AD" w:rsidRPr="008B16B1" w14:paraId="4917B076" w14:textId="77777777" w:rsidTr="009B3902">
        <w:trPr>
          <w:trHeight w:val="510"/>
        </w:trPr>
        <w:tc>
          <w:tcPr>
            <w:tcW w:w="1982" w:type="dxa"/>
            <w:gridSpan w:val="2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B86691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民間消費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54382D2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-2.55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9FE8A54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DA2C4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3.75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A0269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8.32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B3B60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6.41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1CBC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12.94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3A5CE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9.28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C83C3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5.07 </w:t>
            </w:r>
          </w:p>
        </w:tc>
      </w:tr>
      <w:tr w:rsidR="004935AD" w:rsidRPr="008B16B1" w14:paraId="47700155" w14:textId="77777777" w:rsidTr="009B3902">
        <w:trPr>
          <w:trHeight w:val="510"/>
        </w:trPr>
        <w:tc>
          <w:tcPr>
            <w:tcW w:w="1982" w:type="dxa"/>
            <w:gridSpan w:val="2"/>
            <w:tcBorders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D96E25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leftChars="-8" w:left="-22" w:firstLineChars="11" w:firstLine="24"/>
              <w:jc w:val="left"/>
              <w:rPr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 xml:space="preserve">  </w:t>
            </w:r>
            <w:r w:rsidRPr="008B16B1">
              <w:rPr>
                <w:bCs/>
                <w:sz w:val="22"/>
                <w:szCs w:val="22"/>
              </w:rPr>
              <w:t>國人在國內消費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633BA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2.90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75F4A167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E0D28C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3.37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FFA0E83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3.88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70BA6A2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3.42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04762F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8.23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36C10B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3.45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A987FE9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0.81 </w:t>
            </w:r>
          </w:p>
        </w:tc>
      </w:tr>
      <w:tr w:rsidR="004935AD" w:rsidRPr="008B16B1" w14:paraId="4C16EF51" w14:textId="77777777" w:rsidTr="009B3902">
        <w:trPr>
          <w:trHeight w:val="510"/>
        </w:trPr>
        <w:tc>
          <w:tcPr>
            <w:tcW w:w="19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F0051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  </w:t>
            </w:r>
            <w:r w:rsidRPr="008B16B1">
              <w:rPr>
                <w:sz w:val="22"/>
                <w:szCs w:val="22"/>
              </w:rPr>
              <w:t>國人在國外消費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9008D83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-85.77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541B6F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-63.05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5156D3D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119.38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20C7D87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649.34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43858A6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934.30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0AD790D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1,384.60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A09A9AA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729.54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FBE8C3D" w14:textId="77777777" w:rsidR="004935AD" w:rsidRPr="008B16B1" w:rsidRDefault="004935AD" w:rsidP="009B3902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 xml:space="preserve">346.60 </w:t>
            </w:r>
          </w:p>
        </w:tc>
      </w:tr>
    </w:tbl>
    <w:p w14:paraId="26E7CEEB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Lines="50" w:before="120" w:after="0" w:line="440" w:lineRule="exact"/>
        <w:ind w:left="0"/>
        <w:textAlignment w:val="auto"/>
        <w:rPr>
          <w:szCs w:val="28"/>
        </w:rPr>
      </w:pPr>
    </w:p>
    <w:p w14:paraId="25F9D4B4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20" w:after="48" w:line="43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(2)</w:t>
      </w:r>
      <w:r w:rsidRPr="008B16B1">
        <w:rPr>
          <w:szCs w:val="28"/>
        </w:rPr>
        <w:t>政府消費成長</w:t>
      </w:r>
      <w:r w:rsidRPr="008B16B1">
        <w:rPr>
          <w:szCs w:val="28"/>
        </w:rPr>
        <w:t>0.02</w:t>
      </w:r>
      <w:r w:rsidRPr="008B16B1">
        <w:rPr>
          <w:szCs w:val="28"/>
        </w:rPr>
        <w:t>％，對經濟成長貢獻</w:t>
      </w:r>
      <w:r w:rsidRPr="008B16B1">
        <w:rPr>
          <w:szCs w:val="28"/>
        </w:rPr>
        <w:t>0.01</w:t>
      </w:r>
      <w:r w:rsidRPr="008B16B1">
        <w:rPr>
          <w:szCs w:val="28"/>
        </w:rPr>
        <w:t>個百分點。</w:t>
      </w:r>
    </w:p>
    <w:p w14:paraId="7C61D43B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40" w:after="96" w:line="43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(3)</w:t>
      </w:r>
      <w:r w:rsidRPr="008B16B1">
        <w:rPr>
          <w:szCs w:val="28"/>
        </w:rPr>
        <w:t>資本形成方面，航空業者</w:t>
      </w:r>
      <w:proofErr w:type="gramStart"/>
      <w:r w:rsidRPr="008B16B1">
        <w:rPr>
          <w:szCs w:val="28"/>
        </w:rPr>
        <w:t>為應跨境</w:t>
      </w:r>
      <w:proofErr w:type="gramEnd"/>
      <w:r w:rsidRPr="008B16B1">
        <w:rPr>
          <w:szCs w:val="28"/>
        </w:rPr>
        <w:t>旅遊需求積極擴增運力，加上營業用客車及船舶購置增加，推升運輸工具投資成長，惟企業製造活動投資動能續保守，加上基數較高，</w:t>
      </w:r>
      <w:r w:rsidRPr="008B16B1">
        <w:rPr>
          <w:szCs w:val="28"/>
        </w:rPr>
        <w:t>112</w:t>
      </w:r>
      <w:r w:rsidRPr="008B16B1">
        <w:rPr>
          <w:szCs w:val="28"/>
        </w:rPr>
        <w:t>年第</w:t>
      </w:r>
      <w:r w:rsidRPr="008B16B1">
        <w:rPr>
          <w:szCs w:val="28"/>
        </w:rPr>
        <w:t>4</w:t>
      </w:r>
      <w:r w:rsidRPr="008B16B1">
        <w:rPr>
          <w:szCs w:val="28"/>
        </w:rPr>
        <w:t>季新臺幣計價資本設備進口年減</w:t>
      </w:r>
      <w:r w:rsidRPr="008B16B1">
        <w:rPr>
          <w:szCs w:val="28"/>
        </w:rPr>
        <w:t>27.</w:t>
      </w:r>
      <w:r w:rsidR="00A00655" w:rsidRPr="008B16B1">
        <w:rPr>
          <w:szCs w:val="28"/>
        </w:rPr>
        <w:t>88</w:t>
      </w:r>
      <w:r w:rsidRPr="008B16B1">
        <w:rPr>
          <w:szCs w:val="28"/>
        </w:rPr>
        <w:t>％，國內製造業投資財生產量亦減</w:t>
      </w:r>
      <w:r w:rsidR="00185333" w:rsidRPr="008B16B1">
        <w:rPr>
          <w:szCs w:val="28"/>
        </w:rPr>
        <w:t>1.15</w:t>
      </w:r>
      <w:r w:rsidRPr="008B16B1">
        <w:rPr>
          <w:szCs w:val="28"/>
        </w:rPr>
        <w:t>％，機械設備投資持續縮減，</w:t>
      </w:r>
      <w:proofErr w:type="gramStart"/>
      <w:r w:rsidRPr="008B16B1">
        <w:rPr>
          <w:szCs w:val="28"/>
        </w:rPr>
        <w:t>併</w:t>
      </w:r>
      <w:proofErr w:type="gramEnd"/>
      <w:r w:rsidRPr="008B16B1">
        <w:rPr>
          <w:szCs w:val="28"/>
        </w:rPr>
        <w:t>計各項並剔除物價因素後，資本形成</w:t>
      </w:r>
      <w:r w:rsidRPr="008B16B1">
        <w:rPr>
          <w:szCs w:val="28"/>
        </w:rPr>
        <w:t>(</w:t>
      </w:r>
      <w:r w:rsidRPr="008B16B1">
        <w:rPr>
          <w:szCs w:val="28"/>
        </w:rPr>
        <w:t>包含政府、公營與民間固定投資以及存貨變動</w:t>
      </w:r>
      <w:r w:rsidRPr="008B16B1">
        <w:rPr>
          <w:szCs w:val="28"/>
        </w:rPr>
        <w:t>)</w:t>
      </w:r>
      <w:r w:rsidRPr="008B16B1">
        <w:rPr>
          <w:szCs w:val="28"/>
        </w:rPr>
        <w:t>實質負成長</w:t>
      </w:r>
      <w:r w:rsidRPr="008B16B1">
        <w:rPr>
          <w:szCs w:val="28"/>
        </w:rPr>
        <w:t>9.06</w:t>
      </w:r>
      <w:r w:rsidRPr="008B16B1">
        <w:rPr>
          <w:szCs w:val="28"/>
        </w:rPr>
        <w:t>％，</w:t>
      </w:r>
      <w:r w:rsidR="00731CD4">
        <w:rPr>
          <w:rFonts w:hint="eastAsia"/>
          <w:spacing w:val="-2"/>
          <w:szCs w:val="28"/>
        </w:rPr>
        <w:t>抑低</w:t>
      </w:r>
      <w:r w:rsidRPr="008B16B1">
        <w:rPr>
          <w:spacing w:val="-2"/>
          <w:szCs w:val="28"/>
        </w:rPr>
        <w:t>經濟成長</w:t>
      </w:r>
      <w:r w:rsidRPr="008B16B1">
        <w:rPr>
          <w:spacing w:val="-2"/>
          <w:szCs w:val="28"/>
        </w:rPr>
        <w:t>2.41</w:t>
      </w:r>
      <w:r w:rsidRPr="008B16B1">
        <w:rPr>
          <w:spacing w:val="-2"/>
          <w:szCs w:val="28"/>
        </w:rPr>
        <w:t>個百分點。</w:t>
      </w:r>
    </w:p>
    <w:p w14:paraId="5017C947" w14:textId="77777777" w:rsidR="004935AD" w:rsidRPr="008B16B1" w:rsidRDefault="004935AD" w:rsidP="004935AD">
      <w:pPr>
        <w:pStyle w:val="a6"/>
        <w:widowControl/>
        <w:kinsoku/>
        <w:overflowPunct/>
        <w:autoSpaceDE/>
        <w:autoSpaceDN/>
        <w:adjustRightInd/>
        <w:spacing w:before="0" w:afterLines="40" w:after="96" w:line="430" w:lineRule="exact"/>
        <w:ind w:leftChars="102" w:left="608" w:hangingChars="115" w:hanging="322"/>
        <w:textAlignment w:val="auto"/>
        <w:rPr>
          <w:szCs w:val="28"/>
        </w:rPr>
      </w:pPr>
      <w:r w:rsidRPr="008B16B1">
        <w:rPr>
          <w:szCs w:val="28"/>
        </w:rPr>
        <w:t>(4)</w:t>
      </w:r>
      <w:proofErr w:type="gramStart"/>
      <w:r w:rsidRPr="008B16B1">
        <w:rPr>
          <w:szCs w:val="28"/>
        </w:rPr>
        <w:t>併</w:t>
      </w:r>
      <w:proofErr w:type="gramEnd"/>
      <w:r w:rsidRPr="008B16B1">
        <w:rPr>
          <w:szCs w:val="28"/>
        </w:rPr>
        <w:t>計前述各項結果，第</w:t>
      </w:r>
      <w:r w:rsidRPr="008B16B1">
        <w:rPr>
          <w:szCs w:val="28"/>
        </w:rPr>
        <w:t>4</w:t>
      </w:r>
      <w:r w:rsidRPr="008B16B1">
        <w:rPr>
          <w:szCs w:val="28"/>
        </w:rPr>
        <w:t>季國內需求負成長</w:t>
      </w:r>
      <w:r w:rsidRPr="008B16B1">
        <w:rPr>
          <w:szCs w:val="28"/>
        </w:rPr>
        <w:t>0.02</w:t>
      </w:r>
      <w:r w:rsidRPr="008B16B1">
        <w:rPr>
          <w:szCs w:val="28"/>
        </w:rPr>
        <w:t>％，對經濟成長負貢獻</w:t>
      </w:r>
      <w:r w:rsidRPr="008B16B1">
        <w:rPr>
          <w:szCs w:val="28"/>
        </w:rPr>
        <w:t>0.01</w:t>
      </w:r>
      <w:r w:rsidRPr="008B16B1">
        <w:rPr>
          <w:szCs w:val="28"/>
        </w:rPr>
        <w:t>個百分點。</w:t>
      </w:r>
    </w:p>
    <w:p w14:paraId="3B918DB9" w14:textId="77777777" w:rsidR="00D3094A" w:rsidRPr="008B16B1" w:rsidRDefault="00D3094A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59F6BF62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6A18EFE3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59B7B6C6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77EBA590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263B8B23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55558113" w14:textId="77777777" w:rsidR="004935AD" w:rsidRPr="008B16B1" w:rsidRDefault="004935AD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4C459B0E" w14:textId="77777777" w:rsidR="009B3902" w:rsidRPr="008B16B1" w:rsidRDefault="009B3902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zCs w:val="28"/>
        </w:rPr>
      </w:pPr>
    </w:p>
    <w:p w14:paraId="255A4A2B" w14:textId="77777777" w:rsidR="004935AD" w:rsidRPr="008B16B1" w:rsidRDefault="004935AD" w:rsidP="009B3902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="0"/>
        <w:textAlignment w:val="auto"/>
        <w:rPr>
          <w:szCs w:val="28"/>
        </w:rPr>
      </w:pPr>
    </w:p>
    <w:p w14:paraId="13DC248C" w14:textId="77777777" w:rsidR="00D3094A" w:rsidRPr="008B16B1" w:rsidRDefault="00D3094A" w:rsidP="00C35BD4">
      <w:pPr>
        <w:pStyle w:val="a6"/>
        <w:widowControl/>
        <w:kinsoku/>
        <w:overflowPunct/>
        <w:autoSpaceDE/>
        <w:autoSpaceDN/>
        <w:adjustRightInd/>
        <w:spacing w:beforeLines="100" w:before="240" w:afterLines="40" w:after="96" w:line="430" w:lineRule="exact"/>
        <w:ind w:leftChars="252" w:left="922" w:hangingChars="77" w:hanging="216"/>
        <w:jc w:val="center"/>
        <w:textAlignment w:val="auto"/>
        <w:rPr>
          <w:szCs w:val="28"/>
        </w:rPr>
      </w:pPr>
      <w:r w:rsidRPr="008B16B1">
        <w:rPr>
          <w:b/>
          <w:bCs/>
          <w:szCs w:val="28"/>
        </w:rPr>
        <w:lastRenderedPageBreak/>
        <w:t>GDP</w:t>
      </w:r>
      <w:r w:rsidRPr="008B16B1">
        <w:rPr>
          <w:b/>
          <w:bCs/>
          <w:szCs w:val="28"/>
        </w:rPr>
        <w:t>主要支出連鎖實質成長率及貢獻</w:t>
      </w:r>
    </w:p>
    <w:p w14:paraId="7F72C8ED" w14:textId="77777777" w:rsidR="00D3094A" w:rsidRPr="008B16B1" w:rsidRDefault="00D3094A" w:rsidP="00D3094A">
      <w:pPr>
        <w:pStyle w:val="a6"/>
        <w:spacing w:before="0" w:after="0" w:line="180" w:lineRule="exact"/>
        <w:ind w:leftChars="410" w:left="1148" w:rightChars="-200" w:right="-560"/>
        <w:jc w:val="right"/>
        <w:rPr>
          <w:szCs w:val="28"/>
        </w:rPr>
      </w:pPr>
      <w:r w:rsidRPr="008B16B1">
        <w:rPr>
          <w:sz w:val="18"/>
          <w:szCs w:val="28"/>
        </w:rPr>
        <w:t>單位：％；百分點</w:t>
      </w:r>
    </w:p>
    <w:tbl>
      <w:tblPr>
        <w:tblW w:w="5466" w:type="pct"/>
        <w:jc w:val="center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32"/>
        <w:gridCol w:w="314"/>
        <w:gridCol w:w="419"/>
        <w:gridCol w:w="628"/>
        <w:gridCol w:w="104"/>
        <w:gridCol w:w="733"/>
        <w:gridCol w:w="209"/>
        <w:gridCol w:w="548"/>
        <w:gridCol w:w="709"/>
        <w:gridCol w:w="732"/>
        <w:gridCol w:w="104"/>
        <w:gridCol w:w="628"/>
        <w:gridCol w:w="419"/>
        <w:gridCol w:w="314"/>
        <w:gridCol w:w="733"/>
        <w:gridCol w:w="6"/>
      </w:tblGrid>
      <w:tr w:rsidR="004935AD" w:rsidRPr="008B16B1" w14:paraId="6FEFA8F0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32388" w14:textId="77777777" w:rsidR="004935AD" w:rsidRPr="008B16B1" w:rsidRDefault="004935AD" w:rsidP="000108E4">
            <w:pPr>
              <w:pStyle w:val="a6"/>
              <w:spacing w:before="0" w:line="0" w:lineRule="atLeast"/>
              <w:ind w:leftChars="50" w:left="140"/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706ED" w14:textId="77777777" w:rsidR="004935AD" w:rsidRPr="008B16B1" w:rsidRDefault="004935AD" w:rsidP="000108E4">
            <w:pPr>
              <w:spacing w:line="0" w:lineRule="atLeas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111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188F0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F4D09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B10AF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4BEF2E" w14:textId="77777777" w:rsidR="004935AD" w:rsidRPr="008B16B1" w:rsidRDefault="004935AD" w:rsidP="000108E4">
            <w:pPr>
              <w:spacing w:line="0" w:lineRule="atLeas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112</w:t>
            </w:r>
            <w:r w:rsidRPr="008B16B1">
              <w:rPr>
                <w:sz w:val="22"/>
                <w:szCs w:val="22"/>
              </w:rPr>
              <w:t>年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38DE2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0506C63C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935AD" w:rsidRPr="008B16B1" w14:paraId="1525DFE7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0E16B" w14:textId="77777777" w:rsidR="004935AD" w:rsidRPr="008B16B1" w:rsidRDefault="004935AD" w:rsidP="000108E4">
            <w:pPr>
              <w:pStyle w:val="a6"/>
              <w:spacing w:before="0" w:line="0" w:lineRule="atLeast"/>
              <w:ind w:left="2"/>
              <w:rPr>
                <w:sz w:val="22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A4CE" w14:textId="77777777" w:rsidR="004935AD" w:rsidRPr="008B16B1" w:rsidRDefault="004935AD" w:rsidP="000108E4">
            <w:pPr>
              <w:pStyle w:val="a6"/>
              <w:spacing w:before="0" w:line="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51FE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Q1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7156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Q2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1D804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Q3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013F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A806" w14:textId="77777777" w:rsidR="004935AD" w:rsidRPr="008B16B1" w:rsidRDefault="004935AD" w:rsidP="000108E4">
            <w:pPr>
              <w:spacing w:line="0" w:lineRule="atLeast"/>
              <w:jc w:val="center"/>
              <w:rPr>
                <w:sz w:val="20"/>
              </w:rPr>
            </w:pPr>
            <w:r w:rsidRPr="008B16B1">
              <w:rPr>
                <w:sz w:val="22"/>
                <w:szCs w:val="22"/>
              </w:rPr>
              <w:t>(p)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7DBBA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Q1 ))))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3779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Q2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E130A" w14:textId="77777777" w:rsidR="004935AD" w:rsidRPr="008B16B1" w:rsidRDefault="004935AD" w:rsidP="000108E4">
            <w:pPr>
              <w:spacing w:line="0" w:lineRule="atLeast"/>
              <w:ind w:rightChars="-24" w:right="-67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Q3(r)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3D7107" w14:textId="77777777" w:rsidR="004935AD" w:rsidRPr="008B16B1" w:rsidRDefault="004935AD" w:rsidP="000108E4">
            <w:pPr>
              <w:spacing w:line="0" w:lineRule="atLeast"/>
              <w:ind w:rightChars="-24" w:right="-67"/>
              <w:jc w:val="center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Q4(p)</w:t>
            </w:r>
          </w:p>
        </w:tc>
      </w:tr>
      <w:tr w:rsidR="004935AD" w:rsidRPr="008B16B1" w14:paraId="3E5417CC" w14:textId="77777777" w:rsidTr="000108E4">
        <w:trPr>
          <w:trHeight w:hRule="exact" w:val="284"/>
          <w:jc w:val="center"/>
        </w:trPr>
        <w:tc>
          <w:tcPr>
            <w:tcW w:w="283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B69E5" w14:textId="77777777" w:rsidR="004935AD" w:rsidRPr="008B16B1" w:rsidRDefault="004935AD" w:rsidP="000108E4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2" w:type="dxa"/>
            <w:gridSpan w:val="1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5EA733E" w14:textId="77777777" w:rsidR="004935AD" w:rsidRPr="008B16B1" w:rsidRDefault="004935AD" w:rsidP="000108E4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8B16B1">
              <w:rPr>
                <w:sz w:val="22"/>
                <w:szCs w:val="22"/>
                <w:u w:val="single"/>
              </w:rPr>
              <w:t>對上年同期成長率</w:t>
            </w:r>
            <w:r w:rsidRPr="008B16B1">
              <w:rPr>
                <w:sz w:val="22"/>
                <w:szCs w:val="22"/>
                <w:u w:val="single"/>
              </w:rPr>
              <w:t xml:space="preserve"> (</w:t>
            </w:r>
            <w:proofErr w:type="spellStart"/>
            <w:r w:rsidRPr="008B16B1">
              <w:rPr>
                <w:sz w:val="22"/>
                <w:szCs w:val="22"/>
                <w:u w:val="single"/>
              </w:rPr>
              <w:t>yoy</w:t>
            </w:r>
            <w:proofErr w:type="spellEnd"/>
            <w:r w:rsidRPr="008B16B1">
              <w:rPr>
                <w:sz w:val="22"/>
                <w:szCs w:val="22"/>
                <w:u w:val="single"/>
              </w:rPr>
              <w:t xml:space="preserve">) </w:t>
            </w:r>
          </w:p>
        </w:tc>
      </w:tr>
      <w:tr w:rsidR="004935AD" w:rsidRPr="008B16B1" w14:paraId="0431F6AF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1B3C4" w14:textId="77777777" w:rsidR="004935AD" w:rsidRPr="008B16B1" w:rsidRDefault="004935AD" w:rsidP="000108E4">
            <w:pPr>
              <w:spacing w:line="240" w:lineRule="exact"/>
              <w:ind w:leftChars="50" w:left="141" w:right="880" w:hanging="1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>GDP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6FA4B0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2.59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B1E44A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33CC26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CFC219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3.98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FA2AFF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F469E6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336D9D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-3.49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A50B8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1.41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5D4D91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98F66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4.93</w:t>
            </w:r>
          </w:p>
        </w:tc>
      </w:tr>
      <w:tr w:rsidR="004935AD" w:rsidRPr="008B16B1" w14:paraId="50DF2BE1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15791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 xml:space="preserve">  </w:t>
            </w:r>
            <w:r w:rsidRPr="008B16B1">
              <w:rPr>
                <w:b/>
                <w:bCs/>
                <w:sz w:val="22"/>
              </w:rPr>
              <w:t>國內需求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9190DC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4.24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13326D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2652CB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6.28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E714DE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4.62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BC7A16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488466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01067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16341B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1.87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7DD65B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0.50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393318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-0.02</w:t>
            </w:r>
          </w:p>
        </w:tc>
      </w:tr>
      <w:tr w:rsidR="004935AD" w:rsidRPr="008B16B1" w14:paraId="23E6B9B9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346E9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民間消費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EE408E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D36387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0.67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222AE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DD5377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7.77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BE802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246B4B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8.32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D9020A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6.41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D40B14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12.94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DD099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9.28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C6C7A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5.07</w:t>
            </w:r>
          </w:p>
        </w:tc>
      </w:tr>
      <w:tr w:rsidR="004935AD" w:rsidRPr="008B16B1" w14:paraId="67F595CD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FB670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政府消費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9B6C46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4.83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39A45F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07BE43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EDC0C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3.41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B098D1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76ED3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5766D6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3.59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B500B3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8CC28E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4A2EE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0.02</w:t>
            </w:r>
          </w:p>
        </w:tc>
      </w:tr>
      <w:tr w:rsidR="004935AD" w:rsidRPr="008B16B1" w14:paraId="026221D1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0C37F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資本形成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DD8B9C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E5CBF1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9.31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71AE7F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E419AB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5D929D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727AC6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1"/>
                <w:szCs w:val="21"/>
              </w:rPr>
            </w:pPr>
            <w:r w:rsidRPr="008B16B1">
              <w:rPr>
                <w:bCs/>
                <w:sz w:val="21"/>
                <w:szCs w:val="21"/>
              </w:rPr>
              <w:t>-10.30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80E7A6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-4.70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E7BCDF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-13.82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98535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-13.18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4C1302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-9.06</w:t>
            </w:r>
          </w:p>
        </w:tc>
      </w:tr>
      <w:tr w:rsidR="004935AD" w:rsidRPr="008B16B1" w14:paraId="76ABCF8A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7FEE2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  </w:t>
            </w:r>
            <w:r w:rsidRPr="008B16B1">
              <w:rPr>
                <w:bCs/>
                <w:sz w:val="22"/>
              </w:rPr>
              <w:t>固定投資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2B9E12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7.78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00020E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8.84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FA227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11.42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08269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5.65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5BC302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908A8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-8.69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71F63F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-2.64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4BBFF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-7.55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711605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-11.85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0AAE1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-12.24</w:t>
            </w:r>
          </w:p>
        </w:tc>
      </w:tr>
      <w:tr w:rsidR="004935AD" w:rsidRPr="008B16B1" w14:paraId="7FF5EB6A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E947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　　</w:t>
            </w: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民間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D13244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7.71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63AFA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9.43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55771A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11.22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6B05D3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6F5451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6.27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A67BCE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1"/>
                <w:szCs w:val="21"/>
              </w:rPr>
            </w:pPr>
            <w:r w:rsidRPr="008B16B1">
              <w:rPr>
                <w:bCs/>
                <w:sz w:val="21"/>
                <w:szCs w:val="21"/>
              </w:rPr>
              <w:t>-11.60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C78D7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-3.96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A8ADF0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-10.28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99FBD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-13.97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A60003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-18.42</w:t>
            </w:r>
          </w:p>
        </w:tc>
      </w:tr>
      <w:tr w:rsidR="004935AD" w:rsidRPr="008B16B1" w14:paraId="3A50AD7F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537BF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　　</w:t>
            </w: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政府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848662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6.01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C833F0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216DC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227EA9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8.14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0605EA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C1D044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03A7BE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EAF16E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7.44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0F075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998A0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7.24</w:t>
            </w:r>
          </w:p>
        </w:tc>
      </w:tr>
      <w:tr w:rsidR="004935AD" w:rsidRPr="008B16B1" w14:paraId="79ABD0A6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CA625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　　</w:t>
            </w: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公營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1EBE7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12.74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87CEF8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5.59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BFF1A1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35.04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99AA3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27.40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623FE7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DE5BFB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10.48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1F8E15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21.51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3EA9FB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10.28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AFE6E7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-5.44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DE0F1D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17.53</w:t>
            </w:r>
          </w:p>
        </w:tc>
      </w:tr>
      <w:tr w:rsidR="004935AD" w:rsidRPr="008B16B1" w14:paraId="51B9BADE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06BF0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  </w:t>
            </w:r>
            <w:r w:rsidRPr="008B16B1">
              <w:rPr>
                <w:bCs/>
                <w:sz w:val="22"/>
              </w:rPr>
              <w:t>存貨變動</w:t>
            </w:r>
            <w:r w:rsidRPr="008B16B1">
              <w:rPr>
                <w:bCs/>
                <w:sz w:val="22"/>
              </w:rPr>
              <w:t>(</w:t>
            </w:r>
            <w:r w:rsidRPr="008B16B1">
              <w:rPr>
                <w:bCs/>
                <w:sz w:val="22"/>
              </w:rPr>
              <w:t>名目</w:t>
            </w:r>
            <w:r w:rsidRPr="008B16B1">
              <w:rPr>
                <w:bCs/>
                <w:sz w:val="22"/>
              </w:rPr>
              <w:t>,</w:t>
            </w:r>
            <w:r w:rsidRPr="008B16B1">
              <w:rPr>
                <w:bCs/>
                <w:sz w:val="22"/>
              </w:rPr>
              <w:t>億元</w:t>
            </w:r>
            <w:r w:rsidRPr="008B16B1">
              <w:rPr>
                <w:bCs/>
                <w:sz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E9A4F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C69615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387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1C8B58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716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BE9C5C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-333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25632A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E2CB3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1"/>
                <w:szCs w:val="21"/>
              </w:rPr>
            </w:pPr>
            <w:r w:rsidRPr="008B16B1">
              <w:rPr>
                <w:bCs/>
                <w:sz w:val="21"/>
                <w:szCs w:val="21"/>
              </w:rPr>
              <w:t>-1,077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9B224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-67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C7EA5E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1AE896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-508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D9CDD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-73</w:t>
            </w:r>
          </w:p>
        </w:tc>
      </w:tr>
      <w:tr w:rsidR="004935AD" w:rsidRPr="008B16B1" w14:paraId="338BA6B3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2BEB9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 xml:space="preserve">  </w:t>
            </w:r>
            <w:r w:rsidRPr="008B16B1">
              <w:rPr>
                <w:b/>
                <w:bCs/>
                <w:sz w:val="22"/>
              </w:rPr>
              <w:t>國外淨需求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9BA48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202FF3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06DC9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A4887D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B90CCF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D1371C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01920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D4CC89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B97C0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D8644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--</w:t>
            </w:r>
          </w:p>
        </w:tc>
      </w:tr>
      <w:tr w:rsidR="004935AD" w:rsidRPr="008B16B1" w14:paraId="520F2A40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6EFA1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輸出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6A3BBB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655F9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8.82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610938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4F83E9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1.73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286089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-6.71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0350C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93DF12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-11.86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59348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-7.75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40938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6796C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3.72</w:t>
            </w:r>
          </w:p>
        </w:tc>
      </w:tr>
      <w:tr w:rsidR="004935AD" w:rsidRPr="008B16B1" w14:paraId="5B987899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4C5AC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</w:t>
            </w:r>
            <w:r w:rsidRPr="008B16B1">
              <w:rPr>
                <w:bCs/>
                <w:sz w:val="22"/>
              </w:rPr>
              <w:t>輸入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FB02AF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4.32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6CB9D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8.96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21655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E3968F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B7D761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7285BC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-5.73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2567C4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-4.79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AEB4B9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-9.03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C0EEB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921E1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-4.48</w:t>
            </w:r>
          </w:p>
        </w:tc>
      </w:tr>
      <w:tr w:rsidR="004935AD" w:rsidRPr="008B16B1" w14:paraId="1D344054" w14:textId="77777777" w:rsidTr="000108E4">
        <w:trPr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75A2E" w14:textId="77777777" w:rsidR="004935AD" w:rsidRPr="008B16B1" w:rsidRDefault="004935AD" w:rsidP="000108E4">
            <w:pPr>
              <w:spacing w:line="0" w:lineRule="atLeast"/>
              <w:ind w:leftChars="50" w:left="141" w:hang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32" w:type="dxa"/>
            <w:gridSpan w:val="1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92B4CF5" w14:textId="77777777" w:rsidR="004935AD" w:rsidRPr="008B16B1" w:rsidRDefault="004935AD" w:rsidP="000108E4">
            <w:pPr>
              <w:spacing w:line="0" w:lineRule="atLeast"/>
              <w:jc w:val="center"/>
              <w:rPr>
                <w:sz w:val="22"/>
                <w:szCs w:val="28"/>
                <w:u w:val="single"/>
              </w:rPr>
            </w:pPr>
            <w:r w:rsidRPr="008B16B1">
              <w:rPr>
                <w:sz w:val="22"/>
                <w:szCs w:val="28"/>
                <w:u w:val="single"/>
              </w:rPr>
              <w:t>對經濟成長</w:t>
            </w:r>
            <w:r w:rsidRPr="008B16B1">
              <w:rPr>
                <w:sz w:val="22"/>
                <w:szCs w:val="28"/>
                <w:u w:val="single"/>
              </w:rPr>
              <w:t>(</w:t>
            </w:r>
            <w:proofErr w:type="spellStart"/>
            <w:r w:rsidRPr="008B16B1">
              <w:rPr>
                <w:sz w:val="22"/>
                <w:szCs w:val="28"/>
                <w:u w:val="single"/>
              </w:rPr>
              <w:t>yoy</w:t>
            </w:r>
            <w:proofErr w:type="spellEnd"/>
            <w:r w:rsidRPr="008B16B1">
              <w:rPr>
                <w:sz w:val="22"/>
                <w:szCs w:val="28"/>
                <w:u w:val="single"/>
              </w:rPr>
              <w:t>)</w:t>
            </w:r>
            <w:r w:rsidRPr="008B16B1">
              <w:rPr>
                <w:sz w:val="22"/>
                <w:szCs w:val="28"/>
                <w:u w:val="single"/>
              </w:rPr>
              <w:t>貢獻</w:t>
            </w:r>
          </w:p>
        </w:tc>
      </w:tr>
      <w:tr w:rsidR="004935AD" w:rsidRPr="008B16B1" w14:paraId="0D952204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48A83" w14:textId="77777777" w:rsidR="004935AD" w:rsidRPr="008B16B1" w:rsidRDefault="004935AD" w:rsidP="000108E4">
            <w:pPr>
              <w:spacing w:line="240" w:lineRule="exact"/>
              <w:ind w:leftChars="50" w:left="141" w:right="880" w:hanging="1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>GDP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92C60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2.59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AC4509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8556EE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8D566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3.98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38CB9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E74AB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29C17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-3.49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EEF50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1.41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3AD36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FCBEEC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4.93</w:t>
            </w:r>
          </w:p>
        </w:tc>
      </w:tr>
      <w:tr w:rsidR="004935AD" w:rsidRPr="008B16B1" w14:paraId="68D0E4A3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6AA61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 xml:space="preserve">  </w:t>
            </w:r>
            <w:r w:rsidRPr="008B16B1">
              <w:rPr>
                <w:b/>
                <w:bCs/>
                <w:sz w:val="22"/>
              </w:rPr>
              <w:t>國內需求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B03043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DC45AB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2.74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0D8D79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5.33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D30BF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3.99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07F4D0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EBB3C9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010636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FC1DAF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1.64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F9A49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0.44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2B5E6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-0.01</w:t>
            </w:r>
          </w:p>
        </w:tc>
      </w:tr>
      <w:tr w:rsidR="004935AD" w:rsidRPr="008B16B1" w14:paraId="08331E73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037E7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    </w:t>
            </w:r>
            <w:r w:rsidRPr="008B16B1">
              <w:rPr>
                <w:sz w:val="22"/>
              </w:rPr>
              <w:t>民間消費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4CD67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1.68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1A60C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FF50F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D0EC4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3.36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404C7D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67271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3.80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8B172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2.99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0407C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5.72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AAA07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3DA491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2.39</w:t>
            </w:r>
          </w:p>
        </w:tc>
      </w:tr>
      <w:tr w:rsidR="004935AD" w:rsidRPr="008B16B1" w14:paraId="73AE560F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3D781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    </w:t>
            </w:r>
            <w:r w:rsidRPr="008B16B1">
              <w:rPr>
                <w:sz w:val="22"/>
              </w:rPr>
              <w:t>政府消費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0F2C6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0.66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F2762A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FF940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DEACB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0.48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8945F4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17806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A6D5C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0.44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264EB2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49DC3D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6E909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0.01</w:t>
            </w:r>
          </w:p>
        </w:tc>
      </w:tr>
      <w:tr w:rsidR="004935AD" w:rsidRPr="008B16B1" w14:paraId="4D18B828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86FDE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    </w:t>
            </w:r>
            <w:r w:rsidRPr="008B16B1">
              <w:rPr>
                <w:sz w:val="22"/>
              </w:rPr>
              <w:t>資本形成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58593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6343F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2.42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34037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7511A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332A9B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A5322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1822B9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-1.31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CEC10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-4.12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BD10C5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D2DA9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-2.41</w:t>
            </w:r>
          </w:p>
        </w:tc>
      </w:tr>
      <w:tr w:rsidR="004935AD" w:rsidRPr="008B16B1" w14:paraId="526C9D22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DC68D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      </w:t>
            </w:r>
            <w:r w:rsidRPr="008B16B1">
              <w:rPr>
                <w:bCs/>
                <w:sz w:val="22"/>
              </w:rPr>
              <w:t>固定投資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96D7E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E59A1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455A17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4208A7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1.60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6D5D4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19F9F3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ACE76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378C5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D0F534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F984E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-3.38</w:t>
            </w:r>
          </w:p>
        </w:tc>
      </w:tr>
      <w:tr w:rsidR="004935AD" w:rsidRPr="008B16B1" w14:paraId="6E1C6C8A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50E13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Cs/>
                <w:sz w:val="22"/>
              </w:rPr>
            </w:pPr>
            <w:r w:rsidRPr="008B16B1">
              <w:rPr>
                <w:bCs/>
                <w:sz w:val="22"/>
              </w:rPr>
              <w:t xml:space="preserve">　　　</w:t>
            </w:r>
            <w:r w:rsidRPr="008B16B1">
              <w:rPr>
                <w:bCs/>
                <w:sz w:val="22"/>
              </w:rPr>
              <w:t xml:space="preserve">  </w:t>
            </w:r>
            <w:r w:rsidRPr="008B16B1">
              <w:rPr>
                <w:sz w:val="22"/>
              </w:rPr>
              <w:t>民間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89B7E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1.71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602FC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A165EA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73A19B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1.06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AF859C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49986F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DB200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-0.94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694B4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7A5B6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4117E0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-4.04</w:t>
            </w:r>
          </w:p>
        </w:tc>
      </w:tr>
      <w:tr w:rsidR="004935AD" w:rsidRPr="008B16B1" w14:paraId="7395F80D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CEB75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　　　</w:t>
            </w: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政府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A61D51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639FC8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98864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63379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0.21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587CB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B6334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D9213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DC750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8267E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AD90B5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0.30</w:t>
            </w:r>
          </w:p>
        </w:tc>
      </w:tr>
      <w:tr w:rsidR="004935AD" w:rsidRPr="008B16B1" w14:paraId="67C069B0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01EF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　　　</w:t>
            </w: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公營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09075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6C56F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506BC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43F11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085990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04BD9C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EDE73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0.20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CC90A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D66F25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872D0C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0.36</w:t>
            </w:r>
          </w:p>
        </w:tc>
      </w:tr>
      <w:tr w:rsidR="004935AD" w:rsidRPr="008B16B1" w14:paraId="76E4DB7C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36778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bCs/>
                <w:sz w:val="22"/>
              </w:rPr>
              <w:t xml:space="preserve">      </w:t>
            </w:r>
            <w:r w:rsidRPr="008B16B1">
              <w:rPr>
                <w:bCs/>
                <w:sz w:val="22"/>
              </w:rPr>
              <w:t>存貨變動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C53AF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-0.74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73DD6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0.17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02E50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11856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-1.46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CD286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2930B9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30B7E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-0.58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E0B481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-1.97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1D8B4C2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9B1E4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0.97</w:t>
            </w:r>
          </w:p>
        </w:tc>
      </w:tr>
      <w:tr w:rsidR="004935AD" w:rsidRPr="008B16B1" w14:paraId="72955E5C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51A82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b/>
                <w:bCs/>
                <w:sz w:val="22"/>
              </w:rPr>
            </w:pPr>
            <w:r w:rsidRPr="008B16B1">
              <w:rPr>
                <w:b/>
                <w:bCs/>
                <w:sz w:val="22"/>
              </w:rPr>
              <w:t xml:space="preserve">  </w:t>
            </w:r>
            <w:r w:rsidRPr="008B16B1">
              <w:rPr>
                <w:b/>
                <w:bCs/>
                <w:sz w:val="22"/>
              </w:rPr>
              <w:t>國外淨需求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896CDC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-1.05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625D3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9EA06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-1.84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7B992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B061C9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-3.26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A44153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0.28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16AD6CF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-5.60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ABF8BE1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-0.23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16617E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1.71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4B082C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/>
                <w:bCs/>
                <w:sz w:val="22"/>
                <w:szCs w:val="22"/>
              </w:rPr>
            </w:pPr>
            <w:r w:rsidRPr="008B16B1">
              <w:rPr>
                <w:b/>
                <w:bCs/>
                <w:sz w:val="22"/>
                <w:szCs w:val="22"/>
              </w:rPr>
              <w:t>4.95</w:t>
            </w:r>
          </w:p>
        </w:tc>
      </w:tr>
      <w:tr w:rsidR="004935AD" w:rsidRPr="008B16B1" w14:paraId="5A996E33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1E25C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    </w:t>
            </w:r>
            <w:r w:rsidRPr="008B16B1">
              <w:rPr>
                <w:sz w:val="22"/>
              </w:rPr>
              <w:t>輸出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65D5D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1.14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C95A9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5.45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A5499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06086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7DB86E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-4.39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19195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EE267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-8.35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45EFA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-5.42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108C140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-0.98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EA8266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2.29</w:t>
            </w:r>
          </w:p>
        </w:tc>
      </w:tr>
      <w:tr w:rsidR="004935AD" w:rsidRPr="008B16B1" w14:paraId="1CFFBED7" w14:textId="77777777" w:rsidTr="000108E4">
        <w:trPr>
          <w:gridAfter w:val="1"/>
          <w:wAfter w:w="6" w:type="dxa"/>
          <w:trHeight w:hRule="exact" w:val="284"/>
          <w:jc w:val="center"/>
        </w:trPr>
        <w:tc>
          <w:tcPr>
            <w:tcW w:w="283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590FD" w14:textId="77777777" w:rsidR="004935AD" w:rsidRPr="008B16B1" w:rsidRDefault="004935AD" w:rsidP="000108E4">
            <w:pPr>
              <w:spacing w:line="240" w:lineRule="exact"/>
              <w:ind w:leftChars="50" w:left="141" w:hanging="1"/>
              <w:jc w:val="left"/>
              <w:rPr>
                <w:sz w:val="22"/>
              </w:rPr>
            </w:pPr>
            <w:r w:rsidRPr="008B16B1">
              <w:rPr>
                <w:sz w:val="22"/>
              </w:rPr>
              <w:t xml:space="preserve">    </w:t>
            </w:r>
            <w:r w:rsidRPr="008B16B1">
              <w:rPr>
                <w:sz w:val="22"/>
              </w:rPr>
              <w:t>輸入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381A6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2.18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25A52E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E2B9EF8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4.70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A7E604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D3FF82D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A20D0B4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-3.30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F37AFB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2C1D71C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-5.19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166248A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949407" w14:textId="77777777" w:rsidR="004935AD" w:rsidRPr="008B16B1" w:rsidRDefault="004935AD" w:rsidP="000108E4">
            <w:pPr>
              <w:spacing w:line="240" w:lineRule="exact"/>
              <w:ind w:rightChars="-27" w:right="-76"/>
              <w:jc w:val="right"/>
              <w:rPr>
                <w:bCs/>
                <w:sz w:val="22"/>
                <w:szCs w:val="22"/>
              </w:rPr>
            </w:pPr>
            <w:r w:rsidRPr="008B16B1">
              <w:rPr>
                <w:bCs/>
                <w:sz w:val="22"/>
                <w:szCs w:val="22"/>
              </w:rPr>
              <w:t>-2.66</w:t>
            </w:r>
          </w:p>
        </w:tc>
      </w:tr>
    </w:tbl>
    <w:p w14:paraId="1A48FFF8" w14:textId="77777777" w:rsidR="00D3094A" w:rsidRPr="008B16B1" w:rsidRDefault="004935AD" w:rsidP="004935AD">
      <w:pPr>
        <w:pStyle w:val="a7"/>
        <w:autoSpaceDE w:val="0"/>
        <w:autoSpaceDN w:val="0"/>
        <w:spacing w:afterLines="20" w:after="48" w:line="260" w:lineRule="atLeast"/>
        <w:ind w:leftChars="-253" w:left="-708" w:right="0" w:firstLine="0"/>
        <w:jc w:val="left"/>
        <w:textAlignment w:val="bottom"/>
        <w:rPr>
          <w:rFonts w:ascii="Times New Roman" w:eastAsia="標楷體"/>
          <w:kern w:val="32"/>
          <w:sz w:val="20"/>
        </w:rPr>
      </w:pPr>
      <w:r w:rsidRPr="008B16B1">
        <w:rPr>
          <w:rFonts w:ascii="Times New Roman" w:eastAsia="標楷體"/>
          <w:kern w:val="32"/>
          <w:sz w:val="20"/>
        </w:rPr>
        <w:t xml:space="preserve">  </w:t>
      </w:r>
      <w:proofErr w:type="gramStart"/>
      <w:r w:rsidRPr="008B16B1">
        <w:rPr>
          <w:rFonts w:ascii="Times New Roman" w:eastAsia="標楷體"/>
          <w:kern w:val="32"/>
          <w:sz w:val="20"/>
        </w:rPr>
        <w:t>註</w:t>
      </w:r>
      <w:proofErr w:type="gramEnd"/>
      <w:r w:rsidRPr="008B16B1">
        <w:rPr>
          <w:rFonts w:ascii="Times New Roman" w:eastAsia="標楷體"/>
          <w:kern w:val="32"/>
          <w:sz w:val="20"/>
        </w:rPr>
        <w:t>：資本形成包含政府、公營與民間固定投資，以及存貨變動。</w:t>
      </w:r>
    </w:p>
    <w:p w14:paraId="7D9099F7" w14:textId="77777777" w:rsidR="009B3902" w:rsidRPr="008B16B1" w:rsidRDefault="009B3902" w:rsidP="004935AD">
      <w:pPr>
        <w:pStyle w:val="a6"/>
        <w:spacing w:beforeLines="20" w:before="48" w:afterLines="20" w:after="48" w:line="440" w:lineRule="atLeast"/>
        <w:ind w:left="0" w:firstLineChars="50" w:firstLine="140"/>
      </w:pPr>
    </w:p>
    <w:p w14:paraId="2F6FA6DF" w14:textId="77777777" w:rsidR="007D03EB" w:rsidRPr="008B16B1" w:rsidRDefault="005C7E87" w:rsidP="009939FC">
      <w:pPr>
        <w:pStyle w:val="a6"/>
        <w:spacing w:beforeLines="120" w:before="288" w:afterLines="20" w:after="48" w:line="340" w:lineRule="atLeast"/>
        <w:ind w:left="0" w:firstLineChars="50" w:firstLine="140"/>
        <w:rPr>
          <w:b/>
          <w:szCs w:val="28"/>
        </w:rPr>
      </w:pPr>
      <w:r w:rsidRPr="008B16B1">
        <w:rPr>
          <w:b/>
          <w:szCs w:val="28"/>
        </w:rPr>
        <w:t>3.</w:t>
      </w:r>
      <w:r w:rsidR="007D03EB" w:rsidRPr="008B16B1">
        <w:rPr>
          <w:b/>
          <w:szCs w:val="28"/>
        </w:rPr>
        <w:t>生產方面</w:t>
      </w:r>
    </w:p>
    <w:p w14:paraId="69618284" w14:textId="77777777" w:rsidR="004935AD" w:rsidRPr="008B16B1" w:rsidRDefault="005C7E87" w:rsidP="005C7E87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36" w:left="725" w:hangingChars="123" w:hanging="344"/>
        <w:textAlignment w:val="auto"/>
        <w:rPr>
          <w:color w:val="000000"/>
          <w:spacing w:val="-6"/>
          <w:szCs w:val="28"/>
        </w:rPr>
      </w:pPr>
      <w:r w:rsidRPr="008B16B1">
        <w:rPr>
          <w:color w:val="000000"/>
          <w:szCs w:val="28"/>
        </w:rPr>
        <w:t>(1)</w:t>
      </w:r>
      <w:r w:rsidR="00797CDD" w:rsidRPr="008B16B1">
        <w:rPr>
          <w:color w:val="000000"/>
          <w:szCs w:val="28"/>
        </w:rPr>
        <w:t>農業因農產品及畜產品產量減少，第</w:t>
      </w:r>
      <w:r w:rsidR="00797CDD" w:rsidRPr="008B16B1">
        <w:rPr>
          <w:color w:val="000000"/>
          <w:szCs w:val="28"/>
        </w:rPr>
        <w:t>4</w:t>
      </w:r>
      <w:r w:rsidR="00797CDD" w:rsidRPr="008B16B1">
        <w:rPr>
          <w:color w:val="000000"/>
          <w:szCs w:val="28"/>
        </w:rPr>
        <w:t>季實質毛額負成長</w:t>
      </w:r>
      <w:r w:rsidR="00797CDD" w:rsidRPr="008B16B1">
        <w:rPr>
          <w:color w:val="000000"/>
          <w:szCs w:val="28"/>
        </w:rPr>
        <w:t>4.47</w:t>
      </w:r>
      <w:r w:rsidR="00797CDD" w:rsidRPr="008B16B1">
        <w:rPr>
          <w:color w:val="000000"/>
          <w:szCs w:val="28"/>
        </w:rPr>
        <w:t>％，對經濟成長負貢獻</w:t>
      </w:r>
      <w:r w:rsidR="00797CDD" w:rsidRPr="008B16B1">
        <w:rPr>
          <w:color w:val="000000"/>
          <w:szCs w:val="28"/>
        </w:rPr>
        <w:t>0.06</w:t>
      </w:r>
      <w:r w:rsidR="00797CDD" w:rsidRPr="008B16B1">
        <w:rPr>
          <w:color w:val="000000"/>
          <w:szCs w:val="28"/>
        </w:rPr>
        <w:t>個百分點</w:t>
      </w:r>
      <w:r w:rsidR="004935AD" w:rsidRPr="008B16B1">
        <w:rPr>
          <w:color w:val="000000"/>
          <w:szCs w:val="28"/>
        </w:rPr>
        <w:t>。</w:t>
      </w:r>
    </w:p>
    <w:p w14:paraId="5CD8E30F" w14:textId="77777777" w:rsidR="004935AD" w:rsidRPr="008B16B1" w:rsidRDefault="005C7E87" w:rsidP="005C7E87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45" w:left="725" w:hangingChars="119" w:hanging="319"/>
        <w:textAlignment w:val="auto"/>
        <w:rPr>
          <w:color w:val="000000"/>
          <w:spacing w:val="-6"/>
          <w:szCs w:val="28"/>
        </w:rPr>
      </w:pPr>
      <w:r w:rsidRPr="008B16B1">
        <w:rPr>
          <w:color w:val="000000"/>
          <w:spacing w:val="-6"/>
          <w:szCs w:val="28"/>
        </w:rPr>
        <w:t>(2)</w:t>
      </w:r>
      <w:r w:rsidR="00797CDD" w:rsidRPr="008B16B1">
        <w:rPr>
          <w:szCs w:val="28"/>
        </w:rPr>
        <w:t>工業實質負成長</w:t>
      </w:r>
      <w:r w:rsidR="00797CDD" w:rsidRPr="008B16B1">
        <w:rPr>
          <w:szCs w:val="28"/>
        </w:rPr>
        <w:t>0.48</w:t>
      </w:r>
      <w:r w:rsidR="00797CDD" w:rsidRPr="008B16B1">
        <w:rPr>
          <w:szCs w:val="28"/>
        </w:rPr>
        <w:t>％，主因全球經濟成長平緩，產業鏈持續調整庫存，惟雲端資訊服務及人工智慧等需求擴增，加以國際品牌新機訂單</w:t>
      </w:r>
      <w:proofErr w:type="gramStart"/>
      <w:r w:rsidR="00797CDD" w:rsidRPr="008B16B1">
        <w:rPr>
          <w:szCs w:val="28"/>
        </w:rPr>
        <w:t>挹</w:t>
      </w:r>
      <w:proofErr w:type="gramEnd"/>
      <w:r w:rsidR="00797CDD" w:rsidRPr="008B16B1">
        <w:rPr>
          <w:szCs w:val="28"/>
        </w:rPr>
        <w:t>注，推升相關電子產品生產動能，抵銷部分減幅，第</w:t>
      </w:r>
      <w:r w:rsidR="00797CDD" w:rsidRPr="008B16B1">
        <w:rPr>
          <w:szCs w:val="28"/>
        </w:rPr>
        <w:t>4</w:t>
      </w:r>
      <w:r w:rsidR="00797CDD" w:rsidRPr="008B16B1">
        <w:rPr>
          <w:szCs w:val="28"/>
        </w:rPr>
        <w:t>季製造業生產指數負成長</w:t>
      </w:r>
      <w:r w:rsidR="00797CDD" w:rsidRPr="008B16B1">
        <w:rPr>
          <w:szCs w:val="28"/>
        </w:rPr>
        <w:t>2.59</w:t>
      </w:r>
      <w:r w:rsidR="00797CDD" w:rsidRPr="008B16B1">
        <w:rPr>
          <w:szCs w:val="28"/>
        </w:rPr>
        <w:t>％，</w:t>
      </w:r>
      <w:proofErr w:type="gramStart"/>
      <w:r w:rsidR="00797CDD" w:rsidRPr="008B16B1">
        <w:rPr>
          <w:szCs w:val="28"/>
        </w:rPr>
        <w:t>併</w:t>
      </w:r>
      <w:proofErr w:type="gramEnd"/>
      <w:r w:rsidR="00797CDD" w:rsidRPr="008B16B1">
        <w:rPr>
          <w:szCs w:val="28"/>
        </w:rPr>
        <w:t>計三角貿易及研發後，製造業實質毛額負成長</w:t>
      </w:r>
      <w:r w:rsidR="00797CDD" w:rsidRPr="008B16B1">
        <w:rPr>
          <w:szCs w:val="28"/>
        </w:rPr>
        <w:t>0.03</w:t>
      </w:r>
      <w:r w:rsidR="00797CDD" w:rsidRPr="008B16B1">
        <w:rPr>
          <w:szCs w:val="28"/>
        </w:rPr>
        <w:t>％，對經濟成長負貢獻</w:t>
      </w:r>
      <w:r w:rsidR="00797CDD" w:rsidRPr="008B16B1">
        <w:rPr>
          <w:szCs w:val="28"/>
        </w:rPr>
        <w:t>0.03</w:t>
      </w:r>
      <w:r w:rsidR="00797CDD" w:rsidRPr="008B16B1">
        <w:rPr>
          <w:szCs w:val="28"/>
        </w:rPr>
        <w:t>個百分點</w:t>
      </w:r>
      <w:r w:rsidR="004935AD" w:rsidRPr="008B16B1">
        <w:rPr>
          <w:szCs w:val="28"/>
        </w:rPr>
        <w:t>。</w:t>
      </w:r>
    </w:p>
    <w:p w14:paraId="078B9FE1" w14:textId="77777777" w:rsidR="004935AD" w:rsidRPr="008B16B1" w:rsidRDefault="005C7E87" w:rsidP="005C7E87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44" w:left="709" w:hangingChars="114" w:hanging="306"/>
        <w:textAlignment w:val="auto"/>
        <w:rPr>
          <w:szCs w:val="28"/>
        </w:rPr>
      </w:pPr>
      <w:r w:rsidRPr="008B16B1">
        <w:rPr>
          <w:color w:val="000000"/>
          <w:spacing w:val="-6"/>
          <w:szCs w:val="28"/>
        </w:rPr>
        <w:lastRenderedPageBreak/>
        <w:t>(3)</w:t>
      </w:r>
      <w:r w:rsidR="004935AD" w:rsidRPr="008B16B1">
        <w:rPr>
          <w:color w:val="000000"/>
          <w:spacing w:val="-2"/>
          <w:szCs w:val="28"/>
        </w:rPr>
        <w:t>服</w:t>
      </w:r>
      <w:r w:rsidR="00797CDD" w:rsidRPr="008B16B1">
        <w:rPr>
          <w:color w:val="000000"/>
          <w:spacing w:val="-2"/>
          <w:szCs w:val="28"/>
        </w:rPr>
        <w:t>務業方面，批發業受惠雲端資訊服務及人工智慧商機，帶動相關產品出貨動能，第</w:t>
      </w:r>
      <w:r w:rsidR="00797CDD" w:rsidRPr="008B16B1">
        <w:rPr>
          <w:color w:val="000000"/>
          <w:spacing w:val="-2"/>
          <w:szCs w:val="28"/>
        </w:rPr>
        <w:t>4</w:t>
      </w:r>
      <w:r w:rsidR="00797CDD" w:rsidRPr="008B16B1">
        <w:rPr>
          <w:color w:val="000000"/>
          <w:spacing w:val="-2"/>
          <w:szCs w:val="28"/>
        </w:rPr>
        <w:t>季營業額轉為年增</w:t>
      </w:r>
      <w:r w:rsidR="00797CDD" w:rsidRPr="008B16B1">
        <w:rPr>
          <w:color w:val="000000"/>
          <w:spacing w:val="-2"/>
          <w:szCs w:val="28"/>
        </w:rPr>
        <w:t>0.17</w:t>
      </w:r>
      <w:r w:rsidR="00797CDD" w:rsidRPr="008B16B1">
        <w:rPr>
          <w:color w:val="000000"/>
          <w:spacing w:val="-2"/>
          <w:szCs w:val="28"/>
        </w:rPr>
        <w:t>％；</w:t>
      </w:r>
      <w:proofErr w:type="gramStart"/>
      <w:r w:rsidR="00797CDD" w:rsidRPr="008B16B1">
        <w:rPr>
          <w:color w:val="000000"/>
          <w:spacing w:val="-2"/>
          <w:szCs w:val="28"/>
        </w:rPr>
        <w:t>併</w:t>
      </w:r>
      <w:proofErr w:type="gramEnd"/>
      <w:r w:rsidR="00797CDD" w:rsidRPr="008B16B1">
        <w:rPr>
          <w:color w:val="000000"/>
          <w:spacing w:val="-2"/>
          <w:szCs w:val="28"/>
        </w:rPr>
        <w:t>計零售業</w:t>
      </w:r>
      <w:r w:rsidR="00797CDD" w:rsidRPr="008B16B1">
        <w:rPr>
          <w:color w:val="000000"/>
          <w:spacing w:val="-2"/>
          <w:szCs w:val="28"/>
        </w:rPr>
        <w:t>(</w:t>
      </w:r>
      <w:r w:rsidR="00797CDD" w:rsidRPr="008B16B1">
        <w:rPr>
          <w:color w:val="000000"/>
          <w:spacing w:val="-2"/>
          <w:szCs w:val="28"/>
        </w:rPr>
        <w:t>營業額增</w:t>
      </w:r>
      <w:r w:rsidR="00797CDD" w:rsidRPr="008B16B1">
        <w:rPr>
          <w:color w:val="000000"/>
          <w:spacing w:val="-2"/>
          <w:szCs w:val="28"/>
        </w:rPr>
        <w:t>4.42</w:t>
      </w:r>
      <w:r w:rsidR="00797CDD" w:rsidRPr="008B16B1">
        <w:rPr>
          <w:color w:val="000000"/>
          <w:spacing w:val="-2"/>
          <w:szCs w:val="28"/>
        </w:rPr>
        <w:t>％</w:t>
      </w:r>
      <w:r w:rsidR="00797CDD" w:rsidRPr="008B16B1">
        <w:rPr>
          <w:color w:val="000000"/>
          <w:spacing w:val="-2"/>
          <w:szCs w:val="28"/>
        </w:rPr>
        <w:t>)</w:t>
      </w:r>
      <w:r w:rsidR="00797CDD" w:rsidRPr="008B16B1">
        <w:rPr>
          <w:color w:val="000000"/>
          <w:spacing w:val="-2"/>
          <w:szCs w:val="28"/>
        </w:rPr>
        <w:t>並剔除物價因素後，批發及零售業實質毛額成長</w:t>
      </w:r>
      <w:r w:rsidR="00797CDD" w:rsidRPr="008B16B1">
        <w:rPr>
          <w:color w:val="000000"/>
          <w:spacing w:val="-2"/>
          <w:szCs w:val="28"/>
        </w:rPr>
        <w:t>3.86</w:t>
      </w:r>
      <w:r w:rsidR="00797CDD" w:rsidRPr="008B16B1">
        <w:rPr>
          <w:color w:val="000000"/>
          <w:spacing w:val="-2"/>
          <w:szCs w:val="28"/>
        </w:rPr>
        <w:t>％，對經濟成長貢獻</w:t>
      </w:r>
      <w:r w:rsidR="00797CDD" w:rsidRPr="008B16B1">
        <w:rPr>
          <w:color w:val="000000"/>
          <w:spacing w:val="-2"/>
          <w:szCs w:val="28"/>
        </w:rPr>
        <w:t>0.64</w:t>
      </w:r>
      <w:r w:rsidR="00797CDD" w:rsidRPr="008B16B1">
        <w:rPr>
          <w:color w:val="000000"/>
          <w:spacing w:val="-2"/>
          <w:szCs w:val="28"/>
        </w:rPr>
        <w:t>個百分點；運輸及倉儲業雖因國內製造生產活動減緩，抑低貨運需求，但出遊人潮持續增加，陸上及航空客運量均大幅成長，第</w:t>
      </w:r>
      <w:r w:rsidR="00797CDD" w:rsidRPr="008B16B1">
        <w:rPr>
          <w:color w:val="000000"/>
          <w:spacing w:val="-2"/>
          <w:szCs w:val="28"/>
        </w:rPr>
        <w:t>4</w:t>
      </w:r>
      <w:r w:rsidR="00797CDD" w:rsidRPr="008B16B1">
        <w:rPr>
          <w:color w:val="000000"/>
          <w:spacing w:val="-2"/>
          <w:szCs w:val="28"/>
        </w:rPr>
        <w:t>季運輸及倉儲業實質毛額成長</w:t>
      </w:r>
      <w:r w:rsidR="00797CDD" w:rsidRPr="008B16B1">
        <w:rPr>
          <w:color w:val="000000"/>
          <w:spacing w:val="-2"/>
          <w:szCs w:val="28"/>
        </w:rPr>
        <w:t>21.19</w:t>
      </w:r>
      <w:r w:rsidR="00797CDD" w:rsidRPr="008B16B1">
        <w:rPr>
          <w:color w:val="000000"/>
          <w:spacing w:val="-2"/>
          <w:szCs w:val="28"/>
        </w:rPr>
        <w:t>％，對經濟成長貢獻</w:t>
      </w:r>
      <w:r w:rsidR="00797CDD" w:rsidRPr="008B16B1">
        <w:rPr>
          <w:color w:val="000000"/>
          <w:spacing w:val="-2"/>
          <w:szCs w:val="28"/>
        </w:rPr>
        <w:t>0.90</w:t>
      </w:r>
      <w:r w:rsidR="00797CDD" w:rsidRPr="008B16B1">
        <w:rPr>
          <w:color w:val="000000"/>
          <w:spacing w:val="-2"/>
          <w:szCs w:val="28"/>
        </w:rPr>
        <w:t>個百分點；住宿及餐飲業因民眾出遊消費活絡，加以國外旅客持續回流，第</w:t>
      </w:r>
      <w:r w:rsidR="00797CDD" w:rsidRPr="008B16B1">
        <w:rPr>
          <w:color w:val="000000"/>
          <w:spacing w:val="-2"/>
          <w:szCs w:val="28"/>
        </w:rPr>
        <w:t>4</w:t>
      </w:r>
      <w:r w:rsidR="00797CDD" w:rsidRPr="008B16B1">
        <w:rPr>
          <w:color w:val="000000"/>
          <w:spacing w:val="-2"/>
          <w:szCs w:val="28"/>
        </w:rPr>
        <w:t>季餐飲業營業額增</w:t>
      </w:r>
      <w:r w:rsidR="00797CDD" w:rsidRPr="008B16B1">
        <w:rPr>
          <w:color w:val="000000"/>
          <w:spacing w:val="-2"/>
          <w:szCs w:val="28"/>
        </w:rPr>
        <w:t>8.88</w:t>
      </w:r>
      <w:r w:rsidR="00797CDD" w:rsidRPr="008B16B1">
        <w:rPr>
          <w:color w:val="000000"/>
          <w:spacing w:val="-2"/>
          <w:szCs w:val="28"/>
        </w:rPr>
        <w:t>％，觀光旅館總營收增</w:t>
      </w:r>
      <w:r w:rsidR="00797CDD" w:rsidRPr="008B16B1">
        <w:rPr>
          <w:color w:val="000000"/>
          <w:spacing w:val="-2"/>
          <w:szCs w:val="28"/>
        </w:rPr>
        <w:t>13.83</w:t>
      </w:r>
      <w:r w:rsidR="00797CDD" w:rsidRPr="008B16B1">
        <w:rPr>
          <w:color w:val="000000"/>
          <w:spacing w:val="-2"/>
          <w:szCs w:val="28"/>
        </w:rPr>
        <w:t>％，住宿及餐飲業實質毛額成長</w:t>
      </w:r>
      <w:r w:rsidR="00797CDD" w:rsidRPr="008B16B1">
        <w:rPr>
          <w:color w:val="000000"/>
          <w:spacing w:val="-2"/>
          <w:szCs w:val="28"/>
        </w:rPr>
        <w:t>8.62</w:t>
      </w:r>
      <w:r w:rsidR="00797CDD" w:rsidRPr="008B16B1">
        <w:rPr>
          <w:color w:val="000000"/>
          <w:spacing w:val="-2"/>
          <w:szCs w:val="28"/>
        </w:rPr>
        <w:t>％，對經濟成長貢獻</w:t>
      </w:r>
      <w:r w:rsidR="00797CDD" w:rsidRPr="008B16B1">
        <w:rPr>
          <w:color w:val="000000"/>
          <w:spacing w:val="-2"/>
          <w:szCs w:val="28"/>
        </w:rPr>
        <w:t>0.22</w:t>
      </w:r>
      <w:r w:rsidR="00797CDD" w:rsidRPr="008B16B1">
        <w:rPr>
          <w:color w:val="000000"/>
          <w:spacing w:val="-2"/>
          <w:szCs w:val="28"/>
        </w:rPr>
        <w:t>個百分點；金融保險業部分，金融機構利息收支淨額減</w:t>
      </w:r>
      <w:r w:rsidR="00797CDD" w:rsidRPr="008B16B1">
        <w:rPr>
          <w:color w:val="000000"/>
          <w:spacing w:val="-2"/>
          <w:szCs w:val="28"/>
        </w:rPr>
        <w:t>5.73</w:t>
      </w:r>
      <w:r w:rsidR="00797CDD" w:rsidRPr="008B16B1">
        <w:rPr>
          <w:color w:val="000000"/>
          <w:spacing w:val="-2"/>
          <w:szCs w:val="28"/>
        </w:rPr>
        <w:t>％，惟手續費收入增</w:t>
      </w:r>
      <w:r w:rsidR="00797CDD" w:rsidRPr="008B16B1">
        <w:rPr>
          <w:color w:val="000000"/>
          <w:spacing w:val="-2"/>
          <w:szCs w:val="28"/>
        </w:rPr>
        <w:t>20.72</w:t>
      </w:r>
      <w:r w:rsidR="00797CDD" w:rsidRPr="008B16B1">
        <w:rPr>
          <w:color w:val="000000"/>
          <w:spacing w:val="-2"/>
          <w:szCs w:val="28"/>
        </w:rPr>
        <w:t>％，加以股市交易熱絡，證券期貨業營收增</w:t>
      </w:r>
      <w:r w:rsidR="00797CDD" w:rsidRPr="008B16B1">
        <w:rPr>
          <w:color w:val="000000"/>
          <w:spacing w:val="-2"/>
          <w:szCs w:val="28"/>
        </w:rPr>
        <w:t>27.76</w:t>
      </w:r>
      <w:r w:rsidR="00797CDD" w:rsidRPr="008B16B1">
        <w:rPr>
          <w:color w:val="000000"/>
          <w:spacing w:val="-2"/>
          <w:szCs w:val="28"/>
        </w:rPr>
        <w:t>％，</w:t>
      </w:r>
      <w:proofErr w:type="gramStart"/>
      <w:r w:rsidR="00797CDD" w:rsidRPr="008B16B1">
        <w:rPr>
          <w:color w:val="000000"/>
          <w:spacing w:val="-2"/>
          <w:szCs w:val="28"/>
        </w:rPr>
        <w:t>併</w:t>
      </w:r>
      <w:proofErr w:type="gramEnd"/>
      <w:r w:rsidR="00797CDD" w:rsidRPr="008B16B1">
        <w:rPr>
          <w:color w:val="000000"/>
          <w:spacing w:val="-2"/>
          <w:szCs w:val="28"/>
        </w:rPr>
        <w:t>計保險服務及投信投顧經理費等資料，第</w:t>
      </w:r>
      <w:r w:rsidR="00797CDD" w:rsidRPr="008B16B1">
        <w:rPr>
          <w:color w:val="000000"/>
          <w:spacing w:val="-2"/>
          <w:szCs w:val="28"/>
        </w:rPr>
        <w:t>4</w:t>
      </w:r>
      <w:r w:rsidR="00797CDD" w:rsidRPr="008B16B1">
        <w:rPr>
          <w:color w:val="000000"/>
          <w:spacing w:val="-2"/>
          <w:szCs w:val="28"/>
        </w:rPr>
        <w:t>季實質毛額成長</w:t>
      </w:r>
      <w:r w:rsidR="00797CDD" w:rsidRPr="008B16B1">
        <w:rPr>
          <w:color w:val="000000"/>
          <w:spacing w:val="-2"/>
          <w:szCs w:val="28"/>
        </w:rPr>
        <w:t>11.96</w:t>
      </w:r>
      <w:r w:rsidR="00797CDD" w:rsidRPr="008B16B1">
        <w:rPr>
          <w:color w:val="000000"/>
          <w:spacing w:val="-2"/>
          <w:szCs w:val="28"/>
        </w:rPr>
        <w:t>％，對經濟成長貢獻</w:t>
      </w:r>
      <w:r w:rsidR="00797CDD" w:rsidRPr="008B16B1">
        <w:rPr>
          <w:color w:val="000000"/>
          <w:spacing w:val="-2"/>
          <w:szCs w:val="28"/>
        </w:rPr>
        <w:t>0.68</w:t>
      </w:r>
      <w:r w:rsidR="00797CDD" w:rsidRPr="008B16B1">
        <w:rPr>
          <w:color w:val="000000"/>
          <w:spacing w:val="-2"/>
          <w:szCs w:val="28"/>
        </w:rPr>
        <w:t>個百分點</w:t>
      </w:r>
      <w:r w:rsidR="004935AD" w:rsidRPr="008B16B1">
        <w:rPr>
          <w:szCs w:val="28"/>
        </w:rPr>
        <w:t>。</w:t>
      </w:r>
    </w:p>
    <w:p w14:paraId="12811DA8" w14:textId="77777777" w:rsidR="005C7E87" w:rsidRPr="008B16B1" w:rsidRDefault="005C7E87" w:rsidP="005C7E87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144" w:left="718" w:hangingChars="114" w:hanging="315"/>
        <w:textAlignment w:val="auto"/>
        <w:rPr>
          <w:spacing w:val="-2"/>
          <w:szCs w:val="28"/>
        </w:rPr>
      </w:pPr>
    </w:p>
    <w:p w14:paraId="7E5B823B" w14:textId="77777777" w:rsidR="00C459CB" w:rsidRPr="008B16B1" w:rsidRDefault="00C459CB" w:rsidP="00C459CB">
      <w:pPr>
        <w:snapToGrid w:val="0"/>
        <w:spacing w:after="0" w:line="300" w:lineRule="exact"/>
        <w:ind w:leftChars="220" w:left="924" w:hangingChars="110" w:hanging="308"/>
        <w:jc w:val="center"/>
        <w:rPr>
          <w:b/>
          <w:szCs w:val="28"/>
        </w:rPr>
      </w:pPr>
      <w:r w:rsidRPr="008B16B1">
        <w:rPr>
          <w:b/>
          <w:bCs/>
          <w:szCs w:val="28"/>
        </w:rPr>
        <w:t>GDP</w:t>
      </w:r>
      <w:r w:rsidRPr="008B16B1">
        <w:rPr>
          <w:b/>
          <w:szCs w:val="28"/>
        </w:rPr>
        <w:t>主要業別連鎖實質成長率及貢獻</w:t>
      </w:r>
    </w:p>
    <w:tbl>
      <w:tblPr>
        <w:tblW w:w="98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 w:rsidR="00797CDD" w:rsidRPr="008B16B1" w14:paraId="7141DDDC" w14:textId="77777777" w:rsidTr="00DC5CBD">
        <w:trPr>
          <w:trHeight w:val="288"/>
          <w:jc w:val="center"/>
        </w:trPr>
        <w:tc>
          <w:tcPr>
            <w:tcW w:w="9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073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B16B1">
              <w:rPr>
                <w:color w:val="000000"/>
                <w:sz w:val="18"/>
                <w:szCs w:val="18"/>
              </w:rPr>
              <w:t>單位：％；百分點</w:t>
            </w:r>
          </w:p>
        </w:tc>
      </w:tr>
      <w:tr w:rsidR="00797CDD" w:rsidRPr="008B16B1" w14:paraId="67C1B734" w14:textId="77777777" w:rsidTr="00DC5CBD">
        <w:trPr>
          <w:trHeight w:hRule="exact" w:val="288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3E0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FE5FC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111</w:t>
            </w:r>
            <w:r w:rsidRPr="008B16B1"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193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36507CB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112</w:t>
            </w:r>
            <w:r w:rsidRPr="008B16B1">
              <w:rPr>
                <w:color w:val="000000"/>
                <w:sz w:val="22"/>
                <w:szCs w:val="22"/>
              </w:rPr>
              <w:t>年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C7C1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CDD" w:rsidRPr="008B16B1" w14:paraId="5AA12307" w14:textId="77777777" w:rsidTr="00DC5CBD">
        <w:trPr>
          <w:trHeight w:hRule="exact" w:val="288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23DB" w14:textId="77777777" w:rsidR="00797CDD" w:rsidRPr="008B16B1" w:rsidRDefault="00797CDD" w:rsidP="00DC5CBD">
            <w:pPr>
              <w:widowControl/>
              <w:kinsoku/>
              <w:overflowPunct/>
              <w:autoSpaceDE/>
              <w:autoSpaceDN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337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45A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2D6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B8A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08F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85A0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(p)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38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ADFF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FA90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Q3(r)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358C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B16B1">
              <w:rPr>
                <w:color w:val="000000"/>
                <w:sz w:val="22"/>
                <w:szCs w:val="22"/>
              </w:rPr>
              <w:t>Q4(p)</w:t>
            </w:r>
          </w:p>
        </w:tc>
      </w:tr>
      <w:tr w:rsidR="00797CDD" w:rsidRPr="008B16B1" w14:paraId="10F6330D" w14:textId="77777777" w:rsidTr="00DC5CBD">
        <w:trPr>
          <w:trHeight w:hRule="exact" w:val="273"/>
          <w:jc w:val="center"/>
        </w:trPr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C9BCD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5ED3F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  <w:r w:rsidRPr="008B16B1">
              <w:rPr>
                <w:color w:val="000000"/>
                <w:sz w:val="20"/>
                <w:szCs w:val="22"/>
                <w:u w:val="single"/>
              </w:rPr>
              <w:t>對上年同期成長率</w:t>
            </w:r>
            <w:r w:rsidRPr="008B16B1">
              <w:rPr>
                <w:color w:val="000000"/>
                <w:sz w:val="20"/>
                <w:szCs w:val="22"/>
                <w:u w:val="single"/>
              </w:rPr>
              <w:t xml:space="preserve"> (</w:t>
            </w:r>
            <w:proofErr w:type="spellStart"/>
            <w:r w:rsidRPr="008B16B1">
              <w:rPr>
                <w:color w:val="000000"/>
                <w:sz w:val="20"/>
                <w:szCs w:val="22"/>
                <w:u w:val="single"/>
              </w:rPr>
              <w:t>yoy</w:t>
            </w:r>
            <w:proofErr w:type="spellEnd"/>
            <w:r w:rsidRPr="008B16B1">
              <w:rPr>
                <w:color w:val="000000"/>
                <w:sz w:val="20"/>
                <w:szCs w:val="22"/>
                <w:u w:val="single"/>
              </w:rPr>
              <w:t>)</w:t>
            </w:r>
          </w:p>
        </w:tc>
      </w:tr>
      <w:tr w:rsidR="00797CDD" w:rsidRPr="008B16B1" w14:paraId="24166243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11336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GDP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EE647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2.59</w:t>
            </w:r>
          </w:p>
        </w:tc>
        <w:tc>
          <w:tcPr>
            <w:tcW w:w="811" w:type="dxa"/>
            <w:noWrap/>
            <w:vAlign w:val="center"/>
            <w:hideMark/>
          </w:tcPr>
          <w:p w14:paraId="5A9105D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3.84</w:t>
            </w:r>
          </w:p>
        </w:tc>
        <w:tc>
          <w:tcPr>
            <w:tcW w:w="811" w:type="dxa"/>
            <w:noWrap/>
            <w:vAlign w:val="center"/>
            <w:hideMark/>
          </w:tcPr>
          <w:p w14:paraId="0899F66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3.48</w:t>
            </w:r>
          </w:p>
        </w:tc>
        <w:tc>
          <w:tcPr>
            <w:tcW w:w="811" w:type="dxa"/>
            <w:noWrap/>
            <w:vAlign w:val="center"/>
            <w:hideMark/>
          </w:tcPr>
          <w:p w14:paraId="158F8DF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3.98</w:t>
            </w:r>
          </w:p>
        </w:tc>
        <w:tc>
          <w:tcPr>
            <w:tcW w:w="811" w:type="dxa"/>
            <w:noWrap/>
            <w:vAlign w:val="center"/>
            <w:hideMark/>
          </w:tcPr>
          <w:p w14:paraId="3F45F27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-0.68</w:t>
            </w:r>
          </w:p>
        </w:tc>
        <w:tc>
          <w:tcPr>
            <w:tcW w:w="811" w:type="dxa"/>
            <w:vAlign w:val="center"/>
            <w:hideMark/>
          </w:tcPr>
          <w:p w14:paraId="79732F0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1.31</w:t>
            </w:r>
          </w:p>
        </w:tc>
        <w:tc>
          <w:tcPr>
            <w:tcW w:w="811" w:type="dxa"/>
            <w:vAlign w:val="center"/>
            <w:hideMark/>
          </w:tcPr>
          <w:p w14:paraId="52E0B03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-3.49</w:t>
            </w:r>
          </w:p>
        </w:tc>
        <w:tc>
          <w:tcPr>
            <w:tcW w:w="811" w:type="dxa"/>
            <w:vAlign w:val="center"/>
          </w:tcPr>
          <w:p w14:paraId="10D4BAC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1.41</w:t>
            </w:r>
          </w:p>
        </w:tc>
        <w:tc>
          <w:tcPr>
            <w:tcW w:w="811" w:type="dxa"/>
            <w:vAlign w:val="center"/>
          </w:tcPr>
          <w:p w14:paraId="4C0ED9E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2.15</w:t>
            </w:r>
          </w:p>
        </w:tc>
        <w:tc>
          <w:tcPr>
            <w:tcW w:w="812" w:type="dxa"/>
            <w:vAlign w:val="center"/>
          </w:tcPr>
          <w:p w14:paraId="70CA832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4.93</w:t>
            </w:r>
          </w:p>
        </w:tc>
      </w:tr>
      <w:tr w:rsidR="00797CDD" w:rsidRPr="008B16B1" w14:paraId="0B34F790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C457D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農業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69BE9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-4.97</w:t>
            </w:r>
          </w:p>
        </w:tc>
        <w:tc>
          <w:tcPr>
            <w:tcW w:w="811" w:type="dxa"/>
            <w:noWrap/>
            <w:vAlign w:val="center"/>
            <w:hideMark/>
          </w:tcPr>
          <w:p w14:paraId="0FC1CCF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0.37</w:t>
            </w:r>
          </w:p>
        </w:tc>
        <w:tc>
          <w:tcPr>
            <w:tcW w:w="811" w:type="dxa"/>
            <w:noWrap/>
            <w:vAlign w:val="center"/>
            <w:hideMark/>
          </w:tcPr>
          <w:p w14:paraId="18E13AA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-5.02</w:t>
            </w:r>
          </w:p>
        </w:tc>
        <w:tc>
          <w:tcPr>
            <w:tcW w:w="811" w:type="dxa"/>
            <w:noWrap/>
            <w:vAlign w:val="center"/>
            <w:hideMark/>
          </w:tcPr>
          <w:p w14:paraId="1395175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-6.94</w:t>
            </w:r>
          </w:p>
        </w:tc>
        <w:tc>
          <w:tcPr>
            <w:tcW w:w="811" w:type="dxa"/>
            <w:noWrap/>
            <w:vAlign w:val="center"/>
            <w:hideMark/>
          </w:tcPr>
          <w:p w14:paraId="59ACBD7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-7.79</w:t>
            </w:r>
          </w:p>
        </w:tc>
        <w:tc>
          <w:tcPr>
            <w:tcW w:w="811" w:type="dxa"/>
            <w:vAlign w:val="center"/>
            <w:hideMark/>
          </w:tcPr>
          <w:p w14:paraId="52EE6BA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0.92</w:t>
            </w:r>
          </w:p>
        </w:tc>
        <w:tc>
          <w:tcPr>
            <w:tcW w:w="811" w:type="dxa"/>
            <w:vAlign w:val="center"/>
            <w:hideMark/>
          </w:tcPr>
          <w:p w14:paraId="1FA4E08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-3.45</w:t>
            </w:r>
          </w:p>
        </w:tc>
        <w:tc>
          <w:tcPr>
            <w:tcW w:w="811" w:type="dxa"/>
            <w:vAlign w:val="center"/>
          </w:tcPr>
          <w:p w14:paraId="134756D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8.18</w:t>
            </w:r>
          </w:p>
        </w:tc>
        <w:tc>
          <w:tcPr>
            <w:tcW w:w="811" w:type="dxa"/>
            <w:vAlign w:val="center"/>
          </w:tcPr>
          <w:p w14:paraId="32DC4DB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4.47</w:t>
            </w:r>
          </w:p>
        </w:tc>
        <w:tc>
          <w:tcPr>
            <w:tcW w:w="812" w:type="dxa"/>
            <w:vAlign w:val="center"/>
          </w:tcPr>
          <w:p w14:paraId="489EB28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-4.47</w:t>
            </w:r>
          </w:p>
        </w:tc>
      </w:tr>
      <w:tr w:rsidR="00797CDD" w:rsidRPr="008B16B1" w14:paraId="574A29C8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09FA1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工業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CC600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1.80</w:t>
            </w:r>
          </w:p>
        </w:tc>
        <w:tc>
          <w:tcPr>
            <w:tcW w:w="811" w:type="dxa"/>
            <w:noWrap/>
            <w:vAlign w:val="center"/>
            <w:hideMark/>
          </w:tcPr>
          <w:p w14:paraId="2A8DE42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6.71</w:t>
            </w:r>
          </w:p>
        </w:tc>
        <w:tc>
          <w:tcPr>
            <w:tcW w:w="811" w:type="dxa"/>
            <w:noWrap/>
            <w:vAlign w:val="center"/>
            <w:hideMark/>
          </w:tcPr>
          <w:p w14:paraId="2076C20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2.98</w:t>
            </w:r>
          </w:p>
        </w:tc>
        <w:tc>
          <w:tcPr>
            <w:tcW w:w="811" w:type="dxa"/>
            <w:noWrap/>
            <w:vAlign w:val="center"/>
            <w:hideMark/>
          </w:tcPr>
          <w:p w14:paraId="06FE44D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2.31</w:t>
            </w:r>
          </w:p>
        </w:tc>
        <w:tc>
          <w:tcPr>
            <w:tcW w:w="811" w:type="dxa"/>
            <w:noWrap/>
            <w:vAlign w:val="center"/>
            <w:hideMark/>
          </w:tcPr>
          <w:p w14:paraId="63A290D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-4.18</w:t>
            </w:r>
          </w:p>
        </w:tc>
        <w:tc>
          <w:tcPr>
            <w:tcW w:w="811" w:type="dxa"/>
            <w:vAlign w:val="center"/>
            <w:hideMark/>
          </w:tcPr>
          <w:p w14:paraId="6E9C5C0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-6.41</w:t>
            </w:r>
          </w:p>
        </w:tc>
        <w:tc>
          <w:tcPr>
            <w:tcW w:w="811" w:type="dxa"/>
            <w:vAlign w:val="center"/>
            <w:hideMark/>
          </w:tcPr>
          <w:p w14:paraId="7F8462E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-11.53</w:t>
            </w:r>
          </w:p>
        </w:tc>
        <w:tc>
          <w:tcPr>
            <w:tcW w:w="811" w:type="dxa"/>
            <w:vAlign w:val="center"/>
          </w:tcPr>
          <w:p w14:paraId="14D2D4E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-9.01</w:t>
            </w:r>
          </w:p>
        </w:tc>
        <w:tc>
          <w:tcPr>
            <w:tcW w:w="811" w:type="dxa"/>
            <w:vAlign w:val="center"/>
          </w:tcPr>
          <w:p w14:paraId="773EFA3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-4.80</w:t>
            </w:r>
          </w:p>
        </w:tc>
        <w:tc>
          <w:tcPr>
            <w:tcW w:w="812" w:type="dxa"/>
            <w:vAlign w:val="center"/>
          </w:tcPr>
          <w:p w14:paraId="4612B8D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-0.48</w:t>
            </w:r>
          </w:p>
        </w:tc>
      </w:tr>
      <w:tr w:rsidR="00797CDD" w:rsidRPr="008B16B1" w14:paraId="39F12BFC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31CC6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製造業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7B50B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1.76</w:t>
            </w:r>
          </w:p>
        </w:tc>
        <w:tc>
          <w:tcPr>
            <w:tcW w:w="811" w:type="dxa"/>
            <w:noWrap/>
            <w:vAlign w:val="center"/>
            <w:hideMark/>
          </w:tcPr>
          <w:p w14:paraId="6DD4CA1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7.05</w:t>
            </w:r>
          </w:p>
        </w:tc>
        <w:tc>
          <w:tcPr>
            <w:tcW w:w="811" w:type="dxa"/>
            <w:noWrap/>
            <w:vAlign w:val="center"/>
            <w:hideMark/>
          </w:tcPr>
          <w:p w14:paraId="175971A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3.15</w:t>
            </w:r>
          </w:p>
        </w:tc>
        <w:tc>
          <w:tcPr>
            <w:tcW w:w="811" w:type="dxa"/>
            <w:noWrap/>
            <w:vAlign w:val="center"/>
            <w:hideMark/>
          </w:tcPr>
          <w:p w14:paraId="5D69EE6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2.09</w:t>
            </w:r>
          </w:p>
        </w:tc>
        <w:tc>
          <w:tcPr>
            <w:tcW w:w="811" w:type="dxa"/>
            <w:noWrap/>
            <w:vAlign w:val="center"/>
            <w:hideMark/>
          </w:tcPr>
          <w:p w14:paraId="43EBE45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-4.50</w:t>
            </w:r>
          </w:p>
        </w:tc>
        <w:tc>
          <w:tcPr>
            <w:tcW w:w="811" w:type="dxa"/>
            <w:vAlign w:val="center"/>
            <w:hideMark/>
          </w:tcPr>
          <w:p w14:paraId="4BA3F8A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-6.66</w:t>
            </w:r>
          </w:p>
        </w:tc>
        <w:tc>
          <w:tcPr>
            <w:tcW w:w="811" w:type="dxa"/>
            <w:vAlign w:val="center"/>
            <w:hideMark/>
          </w:tcPr>
          <w:p w14:paraId="6C86319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-12.36</w:t>
            </w:r>
          </w:p>
        </w:tc>
        <w:tc>
          <w:tcPr>
            <w:tcW w:w="811" w:type="dxa"/>
            <w:vAlign w:val="center"/>
          </w:tcPr>
          <w:p w14:paraId="73289C4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-9.92</w:t>
            </w:r>
          </w:p>
        </w:tc>
        <w:tc>
          <w:tcPr>
            <w:tcW w:w="811" w:type="dxa"/>
            <w:vAlign w:val="center"/>
          </w:tcPr>
          <w:p w14:paraId="77FF714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-4.61</w:t>
            </w:r>
          </w:p>
        </w:tc>
        <w:tc>
          <w:tcPr>
            <w:tcW w:w="812" w:type="dxa"/>
            <w:vAlign w:val="center"/>
          </w:tcPr>
          <w:p w14:paraId="1DAABBB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-0.03</w:t>
            </w:r>
          </w:p>
        </w:tc>
      </w:tr>
      <w:tr w:rsidR="00797CDD" w:rsidRPr="008B16B1" w14:paraId="25594936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3132B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營建工程業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73A45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0.66</w:t>
            </w:r>
          </w:p>
        </w:tc>
        <w:tc>
          <w:tcPr>
            <w:tcW w:w="811" w:type="dxa"/>
            <w:noWrap/>
            <w:vAlign w:val="center"/>
            <w:hideMark/>
          </w:tcPr>
          <w:p w14:paraId="5573B1C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3.26</w:t>
            </w:r>
          </w:p>
        </w:tc>
        <w:tc>
          <w:tcPr>
            <w:tcW w:w="811" w:type="dxa"/>
            <w:noWrap/>
            <w:vAlign w:val="center"/>
            <w:hideMark/>
          </w:tcPr>
          <w:p w14:paraId="5278373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0.49</w:t>
            </w:r>
          </w:p>
        </w:tc>
        <w:tc>
          <w:tcPr>
            <w:tcW w:w="811" w:type="dxa"/>
            <w:noWrap/>
            <w:vAlign w:val="center"/>
            <w:hideMark/>
          </w:tcPr>
          <w:p w14:paraId="68EC53C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2.68</w:t>
            </w:r>
          </w:p>
        </w:tc>
        <w:tc>
          <w:tcPr>
            <w:tcW w:w="811" w:type="dxa"/>
            <w:noWrap/>
            <w:vAlign w:val="center"/>
            <w:hideMark/>
          </w:tcPr>
          <w:p w14:paraId="4D5829E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-4.46</w:t>
            </w:r>
          </w:p>
        </w:tc>
        <w:tc>
          <w:tcPr>
            <w:tcW w:w="811" w:type="dxa"/>
            <w:vAlign w:val="center"/>
            <w:hideMark/>
          </w:tcPr>
          <w:p w14:paraId="4A4D615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-5.12</w:t>
            </w:r>
          </w:p>
        </w:tc>
        <w:tc>
          <w:tcPr>
            <w:tcW w:w="811" w:type="dxa"/>
            <w:vAlign w:val="center"/>
            <w:hideMark/>
          </w:tcPr>
          <w:p w14:paraId="159CCE5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-5.45</w:t>
            </w:r>
          </w:p>
        </w:tc>
        <w:tc>
          <w:tcPr>
            <w:tcW w:w="811" w:type="dxa"/>
            <w:vAlign w:val="center"/>
          </w:tcPr>
          <w:p w14:paraId="3BA53AE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-4.32</w:t>
            </w:r>
          </w:p>
        </w:tc>
        <w:tc>
          <w:tcPr>
            <w:tcW w:w="811" w:type="dxa"/>
            <w:vAlign w:val="center"/>
          </w:tcPr>
          <w:p w14:paraId="4CD23C9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-6.90</w:t>
            </w:r>
          </w:p>
        </w:tc>
        <w:tc>
          <w:tcPr>
            <w:tcW w:w="812" w:type="dxa"/>
            <w:vAlign w:val="center"/>
          </w:tcPr>
          <w:p w14:paraId="386C147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-3.46</w:t>
            </w:r>
          </w:p>
        </w:tc>
      </w:tr>
      <w:tr w:rsidR="00797CDD" w:rsidRPr="008B16B1" w14:paraId="5EF4ED2F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D5A506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服務業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CCAF9E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2.55</w:t>
            </w:r>
          </w:p>
        </w:tc>
        <w:tc>
          <w:tcPr>
            <w:tcW w:w="811" w:type="dxa"/>
            <w:noWrap/>
            <w:vAlign w:val="center"/>
            <w:hideMark/>
          </w:tcPr>
          <w:p w14:paraId="51E0CF6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2.47</w:t>
            </w:r>
          </w:p>
        </w:tc>
        <w:tc>
          <w:tcPr>
            <w:tcW w:w="811" w:type="dxa"/>
            <w:noWrap/>
            <w:vAlign w:val="center"/>
            <w:hideMark/>
          </w:tcPr>
          <w:p w14:paraId="38828C9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3.26</w:t>
            </w:r>
          </w:p>
        </w:tc>
        <w:tc>
          <w:tcPr>
            <w:tcW w:w="811" w:type="dxa"/>
            <w:noWrap/>
            <w:vAlign w:val="center"/>
            <w:hideMark/>
          </w:tcPr>
          <w:p w14:paraId="03598B8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4.31</w:t>
            </w:r>
          </w:p>
        </w:tc>
        <w:tc>
          <w:tcPr>
            <w:tcW w:w="811" w:type="dxa"/>
            <w:noWrap/>
            <w:vAlign w:val="center"/>
            <w:hideMark/>
          </w:tcPr>
          <w:p w14:paraId="1D4B674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0.40</w:t>
            </w:r>
          </w:p>
        </w:tc>
        <w:tc>
          <w:tcPr>
            <w:tcW w:w="811" w:type="dxa"/>
            <w:vAlign w:val="center"/>
            <w:hideMark/>
          </w:tcPr>
          <w:p w14:paraId="70C509F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4.51</w:t>
            </w:r>
          </w:p>
        </w:tc>
        <w:tc>
          <w:tcPr>
            <w:tcW w:w="811" w:type="dxa"/>
            <w:vAlign w:val="center"/>
            <w:hideMark/>
          </w:tcPr>
          <w:p w14:paraId="521B60E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0.66</w:t>
            </w:r>
          </w:p>
        </w:tc>
        <w:tc>
          <w:tcPr>
            <w:tcW w:w="811" w:type="dxa"/>
            <w:vAlign w:val="center"/>
          </w:tcPr>
          <w:p w14:paraId="7F607B2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5.74</w:t>
            </w:r>
          </w:p>
        </w:tc>
        <w:tc>
          <w:tcPr>
            <w:tcW w:w="811" w:type="dxa"/>
            <w:vAlign w:val="center"/>
          </w:tcPr>
          <w:p w14:paraId="3361FBE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5.10</w:t>
            </w:r>
          </w:p>
        </w:tc>
        <w:tc>
          <w:tcPr>
            <w:tcW w:w="812" w:type="dxa"/>
            <w:vAlign w:val="center"/>
          </w:tcPr>
          <w:p w14:paraId="5108F03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6.50</w:t>
            </w:r>
          </w:p>
        </w:tc>
      </w:tr>
      <w:tr w:rsidR="00797CDD" w:rsidRPr="008B16B1" w14:paraId="4E6382E4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53C178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批發及零售業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1D5FDF7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0.97</w:t>
            </w:r>
          </w:p>
        </w:tc>
        <w:tc>
          <w:tcPr>
            <w:tcW w:w="811" w:type="dxa"/>
            <w:noWrap/>
            <w:vAlign w:val="center"/>
            <w:hideMark/>
          </w:tcPr>
          <w:p w14:paraId="020C223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3.69</w:t>
            </w:r>
          </w:p>
        </w:tc>
        <w:tc>
          <w:tcPr>
            <w:tcW w:w="811" w:type="dxa"/>
            <w:noWrap/>
            <w:vAlign w:val="center"/>
            <w:hideMark/>
          </w:tcPr>
          <w:p w14:paraId="2689268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3.41</w:t>
            </w:r>
          </w:p>
        </w:tc>
        <w:tc>
          <w:tcPr>
            <w:tcW w:w="811" w:type="dxa"/>
            <w:noWrap/>
            <w:vAlign w:val="center"/>
            <w:hideMark/>
          </w:tcPr>
          <w:p w14:paraId="769778E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1.51</w:t>
            </w:r>
          </w:p>
        </w:tc>
        <w:tc>
          <w:tcPr>
            <w:tcW w:w="811" w:type="dxa"/>
            <w:noWrap/>
            <w:vAlign w:val="center"/>
            <w:hideMark/>
          </w:tcPr>
          <w:p w14:paraId="2C0757A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-4.13</w:t>
            </w:r>
          </w:p>
        </w:tc>
        <w:tc>
          <w:tcPr>
            <w:tcW w:w="811" w:type="dxa"/>
            <w:vAlign w:val="center"/>
            <w:hideMark/>
          </w:tcPr>
          <w:p w14:paraId="30BA214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-0.46</w:t>
            </w:r>
          </w:p>
        </w:tc>
        <w:tc>
          <w:tcPr>
            <w:tcW w:w="811" w:type="dxa"/>
            <w:vAlign w:val="center"/>
            <w:hideMark/>
          </w:tcPr>
          <w:p w14:paraId="6F9C179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-7.01</w:t>
            </w:r>
          </w:p>
        </w:tc>
        <w:tc>
          <w:tcPr>
            <w:tcW w:w="811" w:type="dxa"/>
            <w:vAlign w:val="center"/>
          </w:tcPr>
          <w:p w14:paraId="52427B9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1.03</w:t>
            </w:r>
          </w:p>
        </w:tc>
        <w:tc>
          <w:tcPr>
            <w:tcW w:w="811" w:type="dxa"/>
            <w:vAlign w:val="center"/>
          </w:tcPr>
          <w:p w14:paraId="5B8C011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0.73</w:t>
            </w:r>
          </w:p>
        </w:tc>
        <w:tc>
          <w:tcPr>
            <w:tcW w:w="812" w:type="dxa"/>
            <w:vAlign w:val="center"/>
          </w:tcPr>
          <w:p w14:paraId="2512696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3.86</w:t>
            </w:r>
          </w:p>
        </w:tc>
      </w:tr>
      <w:tr w:rsidR="00797CDD" w:rsidRPr="008B16B1" w14:paraId="252037AC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A14E2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運輸及倉儲業</w:t>
            </w:r>
          </w:p>
        </w:tc>
        <w:tc>
          <w:tcPr>
            <w:tcW w:w="81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40FD0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6.15</w:t>
            </w:r>
          </w:p>
        </w:tc>
        <w:tc>
          <w:tcPr>
            <w:tcW w:w="811" w:type="dxa"/>
            <w:noWrap/>
            <w:vAlign w:val="center"/>
          </w:tcPr>
          <w:p w14:paraId="4D379F8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-3.01</w:t>
            </w:r>
          </w:p>
        </w:tc>
        <w:tc>
          <w:tcPr>
            <w:tcW w:w="811" w:type="dxa"/>
            <w:noWrap/>
            <w:vAlign w:val="center"/>
          </w:tcPr>
          <w:p w14:paraId="69EEE6E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1.30</w:t>
            </w:r>
          </w:p>
        </w:tc>
        <w:tc>
          <w:tcPr>
            <w:tcW w:w="811" w:type="dxa"/>
            <w:noWrap/>
            <w:vAlign w:val="center"/>
          </w:tcPr>
          <w:p w14:paraId="0D1D6AB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16.27</w:t>
            </w:r>
          </w:p>
        </w:tc>
        <w:tc>
          <w:tcPr>
            <w:tcW w:w="811" w:type="dxa"/>
            <w:noWrap/>
            <w:vAlign w:val="center"/>
          </w:tcPr>
          <w:p w14:paraId="3C92A6F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10.87</w:t>
            </w:r>
          </w:p>
        </w:tc>
        <w:tc>
          <w:tcPr>
            <w:tcW w:w="811" w:type="dxa"/>
            <w:vAlign w:val="center"/>
          </w:tcPr>
          <w:p w14:paraId="611B76E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27.58</w:t>
            </w:r>
          </w:p>
        </w:tc>
        <w:tc>
          <w:tcPr>
            <w:tcW w:w="811" w:type="dxa"/>
            <w:vAlign w:val="center"/>
          </w:tcPr>
          <w:p w14:paraId="75ADE98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26.26</w:t>
            </w:r>
          </w:p>
        </w:tc>
        <w:tc>
          <w:tcPr>
            <w:tcW w:w="811" w:type="dxa"/>
            <w:vAlign w:val="center"/>
          </w:tcPr>
          <w:p w14:paraId="2BE4461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36.56</w:t>
            </w:r>
          </w:p>
        </w:tc>
        <w:tc>
          <w:tcPr>
            <w:tcW w:w="811" w:type="dxa"/>
            <w:vAlign w:val="center"/>
          </w:tcPr>
          <w:p w14:paraId="6F62CCB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27.53</w:t>
            </w:r>
          </w:p>
        </w:tc>
        <w:tc>
          <w:tcPr>
            <w:tcW w:w="812" w:type="dxa"/>
            <w:vAlign w:val="center"/>
          </w:tcPr>
          <w:p w14:paraId="3C5507F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21.19</w:t>
            </w:r>
          </w:p>
        </w:tc>
      </w:tr>
      <w:tr w:rsidR="00797CDD" w:rsidRPr="008B16B1" w14:paraId="1D9244A7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04954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住宿及餐飲業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DEBB4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14.41</w:t>
            </w:r>
          </w:p>
        </w:tc>
        <w:tc>
          <w:tcPr>
            <w:tcW w:w="811" w:type="dxa"/>
            <w:noWrap/>
            <w:vAlign w:val="center"/>
            <w:hideMark/>
          </w:tcPr>
          <w:p w14:paraId="3DC446E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0.87</w:t>
            </w:r>
          </w:p>
        </w:tc>
        <w:tc>
          <w:tcPr>
            <w:tcW w:w="811" w:type="dxa"/>
            <w:noWrap/>
            <w:vAlign w:val="center"/>
            <w:hideMark/>
          </w:tcPr>
          <w:p w14:paraId="2DE0BBC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13.59</w:t>
            </w:r>
          </w:p>
        </w:tc>
        <w:tc>
          <w:tcPr>
            <w:tcW w:w="811" w:type="dxa"/>
            <w:noWrap/>
            <w:vAlign w:val="center"/>
            <w:hideMark/>
          </w:tcPr>
          <w:p w14:paraId="21915D9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45.01</w:t>
            </w:r>
          </w:p>
        </w:tc>
        <w:tc>
          <w:tcPr>
            <w:tcW w:w="811" w:type="dxa"/>
            <w:noWrap/>
            <w:vAlign w:val="center"/>
            <w:hideMark/>
          </w:tcPr>
          <w:p w14:paraId="60BF896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6.11</w:t>
            </w:r>
          </w:p>
        </w:tc>
        <w:tc>
          <w:tcPr>
            <w:tcW w:w="811" w:type="dxa"/>
            <w:vAlign w:val="center"/>
            <w:hideMark/>
          </w:tcPr>
          <w:p w14:paraId="2F07D6D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17.00</w:t>
            </w:r>
          </w:p>
        </w:tc>
        <w:tc>
          <w:tcPr>
            <w:tcW w:w="811" w:type="dxa"/>
            <w:vAlign w:val="center"/>
            <w:hideMark/>
          </w:tcPr>
          <w:p w14:paraId="5AC9D17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14.12</w:t>
            </w:r>
          </w:p>
        </w:tc>
        <w:tc>
          <w:tcPr>
            <w:tcW w:w="811" w:type="dxa"/>
            <w:vAlign w:val="center"/>
          </w:tcPr>
          <w:p w14:paraId="0B74C60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35.96</w:t>
            </w:r>
          </w:p>
        </w:tc>
        <w:tc>
          <w:tcPr>
            <w:tcW w:w="811" w:type="dxa"/>
            <w:vAlign w:val="center"/>
          </w:tcPr>
          <w:p w14:paraId="19DCC1B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13.53</w:t>
            </w:r>
          </w:p>
        </w:tc>
        <w:tc>
          <w:tcPr>
            <w:tcW w:w="812" w:type="dxa"/>
            <w:vAlign w:val="center"/>
          </w:tcPr>
          <w:p w14:paraId="44FF9F6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8.62</w:t>
            </w:r>
          </w:p>
        </w:tc>
      </w:tr>
      <w:tr w:rsidR="00797CDD" w:rsidRPr="008B16B1" w14:paraId="77EBE793" w14:textId="77777777" w:rsidTr="00DC5CBD">
        <w:trPr>
          <w:trHeight w:hRule="exact"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606A2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金融及保險業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D5F9F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-4.11</w:t>
            </w:r>
          </w:p>
        </w:tc>
        <w:tc>
          <w:tcPr>
            <w:tcW w:w="811" w:type="dxa"/>
            <w:noWrap/>
            <w:vAlign w:val="center"/>
            <w:hideMark/>
          </w:tcPr>
          <w:p w14:paraId="2BE36CB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2.37</w:t>
            </w:r>
          </w:p>
        </w:tc>
        <w:tc>
          <w:tcPr>
            <w:tcW w:w="811" w:type="dxa"/>
            <w:noWrap/>
            <w:vAlign w:val="center"/>
            <w:hideMark/>
          </w:tcPr>
          <w:p w14:paraId="4ECEAF9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-2.86</w:t>
            </w:r>
          </w:p>
        </w:tc>
        <w:tc>
          <w:tcPr>
            <w:tcW w:w="811" w:type="dxa"/>
            <w:noWrap/>
            <w:vAlign w:val="center"/>
            <w:hideMark/>
          </w:tcPr>
          <w:p w14:paraId="6A3292D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-5.86</w:t>
            </w:r>
          </w:p>
        </w:tc>
        <w:tc>
          <w:tcPr>
            <w:tcW w:w="811" w:type="dxa"/>
            <w:noWrap/>
            <w:vAlign w:val="center"/>
            <w:hideMark/>
          </w:tcPr>
          <w:p w14:paraId="31387B5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-9.82</w:t>
            </w:r>
          </w:p>
        </w:tc>
        <w:tc>
          <w:tcPr>
            <w:tcW w:w="811" w:type="dxa"/>
            <w:vAlign w:val="center"/>
            <w:hideMark/>
          </w:tcPr>
          <w:p w14:paraId="5EE01FF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3.60</w:t>
            </w:r>
          </w:p>
        </w:tc>
        <w:tc>
          <w:tcPr>
            <w:tcW w:w="811" w:type="dxa"/>
            <w:vAlign w:val="center"/>
            <w:hideMark/>
          </w:tcPr>
          <w:p w14:paraId="5736B6B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-4.38</w:t>
            </w:r>
          </w:p>
        </w:tc>
        <w:tc>
          <w:tcPr>
            <w:tcW w:w="811" w:type="dxa"/>
            <w:vAlign w:val="center"/>
          </w:tcPr>
          <w:p w14:paraId="690BA97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2.86</w:t>
            </w:r>
          </w:p>
        </w:tc>
        <w:tc>
          <w:tcPr>
            <w:tcW w:w="811" w:type="dxa"/>
            <w:vAlign w:val="center"/>
          </w:tcPr>
          <w:p w14:paraId="7F7071F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4.65</w:t>
            </w:r>
          </w:p>
        </w:tc>
        <w:tc>
          <w:tcPr>
            <w:tcW w:w="812" w:type="dxa"/>
            <w:vAlign w:val="center"/>
          </w:tcPr>
          <w:p w14:paraId="17D23FF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11.96</w:t>
            </w:r>
          </w:p>
        </w:tc>
      </w:tr>
      <w:tr w:rsidR="00797CDD" w:rsidRPr="008B16B1" w14:paraId="654F82FB" w14:textId="77777777" w:rsidTr="00DC5CBD">
        <w:trPr>
          <w:trHeight w:hRule="exact" w:val="273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FE93D" w14:textId="77777777" w:rsidR="00797CDD" w:rsidRPr="008B16B1" w:rsidRDefault="00797CDD" w:rsidP="00DC5CBD">
            <w:pPr>
              <w:widowControl/>
              <w:kinsoku/>
              <w:overflowPunct/>
              <w:autoSpaceDE/>
              <w:autoSpaceDN/>
              <w:snapToGrid w:val="0"/>
              <w:spacing w:after="0" w:line="240" w:lineRule="auto"/>
              <w:rPr>
                <w:sz w:val="20"/>
                <w:szCs w:val="22"/>
                <w:u w:val="single"/>
              </w:rPr>
            </w:pPr>
          </w:p>
        </w:tc>
        <w:tc>
          <w:tcPr>
            <w:tcW w:w="81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43A64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2"/>
                <w:u w:val="single"/>
              </w:rPr>
            </w:pPr>
            <w:r w:rsidRPr="008B16B1">
              <w:rPr>
                <w:color w:val="000000"/>
                <w:sz w:val="20"/>
                <w:szCs w:val="22"/>
                <w:u w:val="single"/>
              </w:rPr>
              <w:t>對經濟成長</w:t>
            </w:r>
            <w:r w:rsidRPr="008B16B1">
              <w:rPr>
                <w:color w:val="000000"/>
                <w:sz w:val="20"/>
                <w:szCs w:val="22"/>
                <w:u w:val="single"/>
              </w:rPr>
              <w:t>(</w:t>
            </w:r>
            <w:proofErr w:type="spellStart"/>
            <w:r w:rsidRPr="008B16B1">
              <w:rPr>
                <w:color w:val="000000"/>
                <w:sz w:val="20"/>
                <w:szCs w:val="22"/>
                <w:u w:val="single"/>
              </w:rPr>
              <w:t>yoy</w:t>
            </w:r>
            <w:proofErr w:type="spellEnd"/>
            <w:r w:rsidRPr="008B16B1">
              <w:rPr>
                <w:color w:val="000000"/>
                <w:sz w:val="20"/>
                <w:szCs w:val="22"/>
                <w:u w:val="single"/>
              </w:rPr>
              <w:t>)</w:t>
            </w:r>
            <w:r w:rsidRPr="008B16B1">
              <w:rPr>
                <w:color w:val="000000"/>
                <w:sz w:val="20"/>
                <w:szCs w:val="22"/>
                <w:u w:val="single"/>
              </w:rPr>
              <w:t>貢獻</w:t>
            </w:r>
          </w:p>
        </w:tc>
      </w:tr>
      <w:tr w:rsidR="00797CDD" w:rsidRPr="008B16B1" w14:paraId="1A4E631A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60BB1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GDP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5338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65E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5BE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FA0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450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3C68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410A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-3.49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051F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C63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17F5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4.93</w:t>
            </w:r>
          </w:p>
        </w:tc>
      </w:tr>
      <w:tr w:rsidR="00797CDD" w:rsidRPr="008B16B1" w14:paraId="5F31F720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3CAF0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農業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30CB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C71C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66F5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AE48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CF8A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66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22D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EDF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343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A02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-0.06</w:t>
            </w:r>
          </w:p>
        </w:tc>
      </w:tr>
      <w:tr w:rsidR="00797CDD" w:rsidRPr="008B16B1" w14:paraId="68717DBB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E26E7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工業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50EB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27ED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9ABD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242E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E668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-1.57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EAC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-2.41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30B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-4.24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5E9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-3.45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6DF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-1.95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600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-0.13</w:t>
            </w:r>
          </w:p>
        </w:tc>
      </w:tr>
      <w:tr w:rsidR="00797CDD" w:rsidRPr="008B16B1" w14:paraId="7221245F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F152D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製造業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2D44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64BB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2.32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252A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91DC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8C1C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-1.51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984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-2.29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C35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-4.16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D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-3.45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752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-1.65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8CB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-0.03</w:t>
            </w:r>
          </w:p>
        </w:tc>
      </w:tr>
      <w:tr w:rsidR="00797CDD" w:rsidRPr="008B16B1" w14:paraId="30A745B5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7D380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營建工程業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C98D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0B15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0683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9F6D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07F0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54A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A44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F8F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D64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E38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-0.13</w:t>
            </w:r>
          </w:p>
        </w:tc>
      </w:tr>
      <w:tr w:rsidR="00797CDD" w:rsidRPr="008B16B1" w14:paraId="66E38FF6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C29F98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服務業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5D86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AC72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6C25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1.94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A4CA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BCD0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6DE1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2.76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FCE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0.43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404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22D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3.00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0CB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8B16B1">
              <w:rPr>
                <w:b/>
                <w:sz w:val="22"/>
                <w:szCs w:val="22"/>
              </w:rPr>
              <w:t>4.09</w:t>
            </w:r>
          </w:p>
        </w:tc>
      </w:tr>
      <w:tr w:rsidR="00797CDD" w:rsidRPr="008B16B1" w14:paraId="38E578D0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316B525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批發及零售業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0320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CB58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CB43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B6AD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E9C6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64F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95D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-1.16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92B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941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DCA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0.64</w:t>
            </w:r>
          </w:p>
        </w:tc>
      </w:tr>
      <w:tr w:rsidR="00797CDD" w:rsidRPr="008B16B1" w14:paraId="6F9BC182" w14:textId="77777777" w:rsidTr="00DC5CBD">
        <w:trPr>
          <w:trHeight w:val="255"/>
          <w:jc w:val="center"/>
        </w:trPr>
        <w:tc>
          <w:tcPr>
            <w:tcW w:w="1759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58995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運輸及倉儲業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0111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BD7A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DBA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3D2D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D346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8EF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6602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314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F60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1.06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AC8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0.90</w:t>
            </w:r>
          </w:p>
        </w:tc>
      </w:tr>
      <w:tr w:rsidR="00797CDD" w:rsidRPr="008B16B1" w14:paraId="69D8CDE0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5B8BD7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住宿及餐飲業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109B6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0.29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27D37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8ED93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0.25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EEFCC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0.76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64A9C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0.12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D2DDD6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0.40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9535B4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0.34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3A27D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0.70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180B3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0.34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35D8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0.22</w:t>
            </w:r>
          </w:p>
        </w:tc>
      </w:tr>
      <w:tr w:rsidR="00797CDD" w:rsidRPr="008B16B1" w14:paraId="36F73CE3" w14:textId="77777777" w:rsidTr="00DC5CBD">
        <w:trPr>
          <w:trHeight w:val="255"/>
          <w:jc w:val="center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FA8B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 xml:space="preserve">　金融及保險業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E7D1C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D29A7A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D052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3C546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7FEBEF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AFFD8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6015E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-0.28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F75C0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5114D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5ACE9" w14:textId="77777777" w:rsidR="00797CDD" w:rsidRPr="008B16B1" w:rsidRDefault="00797CDD" w:rsidP="00DC5CBD">
            <w:pPr>
              <w:widowControl/>
              <w:kinsoku/>
              <w:overflowPunct/>
              <w:autoSpaceDE/>
              <w:snapToGrid w:val="0"/>
              <w:spacing w:after="0" w:line="240" w:lineRule="auto"/>
              <w:jc w:val="right"/>
              <w:rPr>
                <w:sz w:val="22"/>
                <w:szCs w:val="22"/>
              </w:rPr>
            </w:pPr>
            <w:r w:rsidRPr="008B16B1">
              <w:rPr>
                <w:sz w:val="22"/>
                <w:szCs w:val="22"/>
              </w:rPr>
              <w:t>0.68</w:t>
            </w:r>
          </w:p>
        </w:tc>
      </w:tr>
    </w:tbl>
    <w:p w14:paraId="45E7ACED" w14:textId="77777777" w:rsidR="005C7E87" w:rsidRPr="008B16B1" w:rsidRDefault="005C7E87" w:rsidP="00A964B5">
      <w:pPr>
        <w:pStyle w:val="a7"/>
        <w:autoSpaceDE w:val="0"/>
        <w:autoSpaceDN w:val="0"/>
        <w:spacing w:beforeLines="80" w:before="192" w:line="440" w:lineRule="exact"/>
        <w:ind w:left="0" w:right="0" w:firstLine="0"/>
        <w:textAlignment w:val="bottom"/>
        <w:rPr>
          <w:rFonts w:ascii="Times New Roman" w:eastAsia="標楷體"/>
          <w:b/>
          <w:szCs w:val="28"/>
        </w:rPr>
      </w:pPr>
    </w:p>
    <w:p w14:paraId="63E1DF7B" w14:textId="77777777" w:rsidR="005C7E87" w:rsidRPr="008B16B1" w:rsidRDefault="005C7E87" w:rsidP="005C7E87">
      <w:pPr>
        <w:pStyle w:val="a6"/>
        <w:spacing w:beforeLines="20" w:before="48" w:afterLines="20" w:after="48" w:line="440" w:lineRule="atLeast"/>
        <w:ind w:left="0" w:firstLineChars="50" w:firstLine="140"/>
      </w:pPr>
    </w:p>
    <w:p w14:paraId="6B475449" w14:textId="77777777" w:rsidR="005C7E87" w:rsidRPr="008B16B1" w:rsidRDefault="005C7E87" w:rsidP="005C7E87">
      <w:pPr>
        <w:pStyle w:val="a6"/>
        <w:spacing w:beforeLines="20" w:before="48" w:afterLines="20" w:after="48" w:line="440" w:lineRule="atLeast"/>
        <w:ind w:left="0" w:firstLineChars="50" w:firstLine="140"/>
      </w:pPr>
      <w:r w:rsidRPr="008B16B1">
        <w:lastRenderedPageBreak/>
        <w:t>(</w:t>
      </w:r>
      <w:r w:rsidRPr="008B16B1">
        <w:t>二</w:t>
      </w:r>
      <w:r w:rsidRPr="008B16B1">
        <w:t>) 112</w:t>
      </w:r>
      <w:r w:rsidRPr="008B16B1">
        <w:t>年經濟成長初步統計</w:t>
      </w:r>
    </w:p>
    <w:p w14:paraId="2A797639" w14:textId="77777777" w:rsidR="005C7E87" w:rsidRPr="008B16B1" w:rsidRDefault="005C7E87" w:rsidP="005C7E87">
      <w:pPr>
        <w:pStyle w:val="a6"/>
        <w:widowControl/>
        <w:kinsoku/>
        <w:overflowPunct/>
        <w:autoSpaceDE/>
        <w:autoSpaceDN/>
        <w:adjustRightInd/>
        <w:spacing w:before="0" w:afterLines="20" w:after="48" w:line="460" w:lineRule="exact"/>
        <w:ind w:leftChars="252" w:left="922" w:hangingChars="77" w:hanging="216"/>
        <w:textAlignment w:val="auto"/>
        <w:rPr>
          <w:szCs w:val="28"/>
        </w:rPr>
      </w:pPr>
      <w:r w:rsidRPr="008B16B1">
        <w:rPr>
          <w:szCs w:val="28"/>
        </w:rPr>
        <w:t>1.112</w:t>
      </w:r>
      <w:r w:rsidRPr="008B16B1">
        <w:rPr>
          <w:szCs w:val="28"/>
        </w:rPr>
        <w:t>年第</w:t>
      </w:r>
      <w:r w:rsidRPr="008B16B1">
        <w:rPr>
          <w:szCs w:val="28"/>
        </w:rPr>
        <w:t>3</w:t>
      </w:r>
      <w:r w:rsidRPr="008B16B1">
        <w:rPr>
          <w:szCs w:val="28"/>
        </w:rPr>
        <w:t>季經濟成長率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yoy</w:t>
      </w:r>
      <w:proofErr w:type="spellEnd"/>
      <w:r w:rsidRPr="008B16B1">
        <w:rPr>
          <w:szCs w:val="28"/>
        </w:rPr>
        <w:t>)</w:t>
      </w:r>
      <w:r w:rsidRPr="008B16B1">
        <w:rPr>
          <w:szCs w:val="28"/>
        </w:rPr>
        <w:t>修正為</w:t>
      </w:r>
      <w:r w:rsidRPr="008B16B1">
        <w:rPr>
          <w:szCs w:val="28"/>
        </w:rPr>
        <w:t>2.15</w:t>
      </w:r>
      <w:r w:rsidRPr="008B16B1">
        <w:rPr>
          <w:szCs w:val="28"/>
        </w:rPr>
        <w:t>％，較</w:t>
      </w:r>
      <w:proofErr w:type="gramStart"/>
      <w:r w:rsidR="002266A9" w:rsidRPr="008B16B1">
        <w:rPr>
          <w:szCs w:val="28"/>
        </w:rPr>
        <w:t>112</w:t>
      </w:r>
      <w:r w:rsidRPr="008B16B1">
        <w:rPr>
          <w:szCs w:val="28"/>
        </w:rPr>
        <w:t>年</w:t>
      </w:r>
      <w:r w:rsidRPr="008B16B1">
        <w:rPr>
          <w:szCs w:val="28"/>
        </w:rPr>
        <w:t>11</w:t>
      </w:r>
      <w:r w:rsidRPr="008B16B1">
        <w:rPr>
          <w:szCs w:val="28"/>
        </w:rPr>
        <w:t>月初估數</w:t>
      </w:r>
      <w:proofErr w:type="gramEnd"/>
      <w:r w:rsidRPr="008B16B1">
        <w:rPr>
          <w:szCs w:val="28"/>
        </w:rPr>
        <w:t>2.32</w:t>
      </w:r>
      <w:r w:rsidRPr="008B16B1">
        <w:rPr>
          <w:szCs w:val="28"/>
        </w:rPr>
        <w:t>％下修</w:t>
      </w:r>
      <w:r w:rsidRPr="008B16B1">
        <w:rPr>
          <w:szCs w:val="28"/>
        </w:rPr>
        <w:t>0.17</w:t>
      </w:r>
      <w:r w:rsidRPr="008B16B1">
        <w:rPr>
          <w:szCs w:val="28"/>
        </w:rPr>
        <w:t>個百分點，主要係依據經濟部「製造業投資及營運概況調查」等投資相關調查、中央銀行國際收支帳、各級政府會計報告等最新資料修正；經季節調整後對上季成長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saqr</w:t>
      </w:r>
      <w:proofErr w:type="spellEnd"/>
      <w:r w:rsidRPr="008B16B1">
        <w:rPr>
          <w:szCs w:val="28"/>
        </w:rPr>
        <w:t>)</w:t>
      </w:r>
      <w:r w:rsidR="00797CDD" w:rsidRPr="008B16B1">
        <w:rPr>
          <w:szCs w:val="28"/>
        </w:rPr>
        <w:t>1.91</w:t>
      </w:r>
      <w:r w:rsidRPr="008B16B1">
        <w:rPr>
          <w:szCs w:val="28"/>
        </w:rPr>
        <w:t>％，折算年率</w:t>
      </w:r>
      <w:r w:rsidRPr="008B16B1">
        <w:rPr>
          <w:szCs w:val="28"/>
        </w:rPr>
        <w:t>(</w:t>
      </w:r>
      <w:proofErr w:type="spellStart"/>
      <w:r w:rsidRPr="008B16B1">
        <w:rPr>
          <w:szCs w:val="28"/>
        </w:rPr>
        <w:t>saar</w:t>
      </w:r>
      <w:proofErr w:type="spellEnd"/>
      <w:r w:rsidRPr="008B16B1">
        <w:rPr>
          <w:szCs w:val="28"/>
        </w:rPr>
        <w:t>)</w:t>
      </w:r>
      <w:r w:rsidRPr="008B16B1">
        <w:rPr>
          <w:szCs w:val="28"/>
        </w:rPr>
        <w:t>為</w:t>
      </w:r>
      <w:r w:rsidR="00797CDD" w:rsidRPr="008B16B1">
        <w:rPr>
          <w:szCs w:val="28"/>
        </w:rPr>
        <w:t>7.87</w:t>
      </w:r>
      <w:r w:rsidRPr="008B16B1">
        <w:rPr>
          <w:szCs w:val="28"/>
        </w:rPr>
        <w:t>％。</w:t>
      </w:r>
    </w:p>
    <w:p w14:paraId="10B92C5F" w14:textId="77777777" w:rsidR="005C7E87" w:rsidRPr="008B16B1" w:rsidRDefault="005C7E87" w:rsidP="00C74531">
      <w:pPr>
        <w:pStyle w:val="a6"/>
        <w:widowControl/>
        <w:kinsoku/>
        <w:overflowPunct/>
        <w:autoSpaceDE/>
        <w:autoSpaceDN/>
        <w:adjustRightInd/>
        <w:spacing w:before="0" w:afterLines="20" w:after="48" w:line="460" w:lineRule="exact"/>
        <w:ind w:leftChars="252" w:left="922" w:hangingChars="77" w:hanging="216"/>
        <w:textAlignment w:val="auto"/>
        <w:rPr>
          <w:szCs w:val="28"/>
        </w:rPr>
      </w:pPr>
      <w:r w:rsidRPr="008B16B1">
        <w:rPr>
          <w:szCs w:val="28"/>
        </w:rPr>
        <w:t>2.112</w:t>
      </w:r>
      <w:r w:rsidRPr="008B16B1">
        <w:rPr>
          <w:szCs w:val="28"/>
        </w:rPr>
        <w:t>年下半年經濟成長</w:t>
      </w:r>
      <w:r w:rsidRPr="008B16B1">
        <w:rPr>
          <w:szCs w:val="28"/>
        </w:rPr>
        <w:t>3.55</w:t>
      </w:r>
      <w:r w:rsidRPr="008B16B1">
        <w:rPr>
          <w:szCs w:val="28"/>
        </w:rPr>
        <w:t>％，</w:t>
      </w:r>
      <w:proofErr w:type="gramStart"/>
      <w:r w:rsidRPr="008B16B1">
        <w:rPr>
          <w:szCs w:val="28"/>
        </w:rPr>
        <w:t>併</w:t>
      </w:r>
      <w:proofErr w:type="gramEnd"/>
      <w:r w:rsidRPr="008B16B1">
        <w:rPr>
          <w:szCs w:val="28"/>
        </w:rPr>
        <w:t>計上半年負成長</w:t>
      </w:r>
      <w:r w:rsidRPr="008B16B1">
        <w:rPr>
          <w:szCs w:val="28"/>
        </w:rPr>
        <w:t>1.04</w:t>
      </w:r>
      <w:r w:rsidRPr="008B16B1">
        <w:rPr>
          <w:szCs w:val="28"/>
        </w:rPr>
        <w:t>％</w:t>
      </w:r>
      <w:r w:rsidRPr="008B16B1">
        <w:rPr>
          <w:szCs w:val="28"/>
        </w:rPr>
        <w:t>(</w:t>
      </w:r>
      <w:r w:rsidRPr="008B16B1">
        <w:rPr>
          <w:szCs w:val="28"/>
        </w:rPr>
        <w:t>第</w:t>
      </w:r>
      <w:r w:rsidRPr="008B16B1">
        <w:rPr>
          <w:szCs w:val="28"/>
        </w:rPr>
        <w:t>1</w:t>
      </w:r>
      <w:r w:rsidRPr="008B16B1">
        <w:rPr>
          <w:szCs w:val="28"/>
        </w:rPr>
        <w:t>季</w:t>
      </w:r>
      <w:r w:rsidRPr="008B16B1">
        <w:rPr>
          <w:szCs w:val="28"/>
        </w:rPr>
        <w:t>-3.49</w:t>
      </w:r>
      <w:r w:rsidRPr="008B16B1">
        <w:rPr>
          <w:szCs w:val="28"/>
        </w:rPr>
        <w:t>％、第</w:t>
      </w:r>
      <w:r w:rsidRPr="008B16B1">
        <w:rPr>
          <w:szCs w:val="28"/>
        </w:rPr>
        <w:t>2</w:t>
      </w:r>
      <w:r w:rsidRPr="008B16B1">
        <w:rPr>
          <w:szCs w:val="28"/>
        </w:rPr>
        <w:t>季</w:t>
      </w:r>
      <w:r w:rsidRPr="008B16B1">
        <w:rPr>
          <w:szCs w:val="28"/>
        </w:rPr>
        <w:t>1.41</w:t>
      </w:r>
      <w:r w:rsidRPr="008B16B1">
        <w:rPr>
          <w:szCs w:val="28"/>
        </w:rPr>
        <w:t>％</w:t>
      </w:r>
      <w:r w:rsidRPr="008B16B1">
        <w:rPr>
          <w:szCs w:val="28"/>
        </w:rPr>
        <w:t>)</w:t>
      </w:r>
      <w:r w:rsidRPr="008B16B1">
        <w:rPr>
          <w:szCs w:val="28"/>
        </w:rPr>
        <w:t>，</w:t>
      </w:r>
      <w:r w:rsidRPr="008B16B1">
        <w:rPr>
          <w:szCs w:val="28"/>
        </w:rPr>
        <w:t>112</w:t>
      </w:r>
      <w:r w:rsidRPr="008B16B1">
        <w:rPr>
          <w:szCs w:val="28"/>
        </w:rPr>
        <w:t>年經濟成長率為</w:t>
      </w:r>
      <w:r w:rsidRPr="008B16B1">
        <w:rPr>
          <w:szCs w:val="28"/>
        </w:rPr>
        <w:t>1.31</w:t>
      </w:r>
      <w:r w:rsidRPr="008B16B1">
        <w:rPr>
          <w:szCs w:val="28"/>
        </w:rPr>
        <w:t>％，較</w:t>
      </w:r>
      <w:r w:rsidR="002266A9" w:rsidRPr="008B16B1">
        <w:rPr>
          <w:szCs w:val="28"/>
        </w:rPr>
        <w:t>113</w:t>
      </w:r>
      <w:r w:rsidRPr="008B16B1">
        <w:rPr>
          <w:szCs w:val="28"/>
        </w:rPr>
        <w:t>年</w:t>
      </w:r>
      <w:r w:rsidRPr="008B16B1">
        <w:rPr>
          <w:szCs w:val="28"/>
        </w:rPr>
        <w:t>1</w:t>
      </w:r>
      <w:r w:rsidRPr="008B16B1">
        <w:rPr>
          <w:szCs w:val="28"/>
        </w:rPr>
        <w:t>月</w:t>
      </w:r>
      <w:proofErr w:type="gramStart"/>
      <w:r w:rsidRPr="008B16B1">
        <w:rPr>
          <w:szCs w:val="28"/>
        </w:rPr>
        <w:t>概估數</w:t>
      </w:r>
      <w:proofErr w:type="gramEnd"/>
      <w:r w:rsidRPr="008B16B1">
        <w:rPr>
          <w:szCs w:val="28"/>
        </w:rPr>
        <w:t>1.40</w:t>
      </w:r>
      <w:r w:rsidRPr="008B16B1">
        <w:rPr>
          <w:szCs w:val="28"/>
        </w:rPr>
        <w:t>％減少</w:t>
      </w:r>
      <w:r w:rsidRPr="008B16B1">
        <w:rPr>
          <w:szCs w:val="28"/>
        </w:rPr>
        <w:t>0.09</w:t>
      </w:r>
      <w:r w:rsidRPr="008B16B1">
        <w:rPr>
          <w:szCs w:val="28"/>
        </w:rPr>
        <w:t>個百分點，較</w:t>
      </w:r>
      <w:r w:rsidR="002266A9" w:rsidRPr="008B16B1">
        <w:rPr>
          <w:szCs w:val="28"/>
        </w:rPr>
        <w:t>112</w:t>
      </w:r>
      <w:r w:rsidRPr="008B16B1">
        <w:rPr>
          <w:szCs w:val="28"/>
        </w:rPr>
        <w:t>年</w:t>
      </w:r>
      <w:r w:rsidRPr="008B16B1">
        <w:rPr>
          <w:szCs w:val="28"/>
        </w:rPr>
        <w:t>11</w:t>
      </w:r>
      <w:r w:rsidRPr="008B16B1">
        <w:rPr>
          <w:szCs w:val="28"/>
        </w:rPr>
        <w:t>月預測數</w:t>
      </w:r>
      <w:r w:rsidRPr="008B16B1">
        <w:rPr>
          <w:szCs w:val="28"/>
        </w:rPr>
        <w:t>1.42</w:t>
      </w:r>
      <w:r w:rsidRPr="008B16B1">
        <w:rPr>
          <w:szCs w:val="28"/>
        </w:rPr>
        <w:t>％減少</w:t>
      </w:r>
      <w:r w:rsidRPr="008B16B1">
        <w:rPr>
          <w:szCs w:val="28"/>
        </w:rPr>
        <w:t>0.11</w:t>
      </w:r>
      <w:r w:rsidRPr="008B16B1">
        <w:rPr>
          <w:szCs w:val="28"/>
        </w:rPr>
        <w:t>個百分點。</w:t>
      </w:r>
    </w:p>
    <w:p w14:paraId="2AE7ECD0" w14:textId="77777777" w:rsidR="00940E49" w:rsidRPr="008B16B1" w:rsidRDefault="00DE607D" w:rsidP="00A964B5">
      <w:pPr>
        <w:pStyle w:val="a7"/>
        <w:autoSpaceDE w:val="0"/>
        <w:autoSpaceDN w:val="0"/>
        <w:spacing w:beforeLines="80" w:before="192" w:line="440" w:lineRule="exact"/>
        <w:ind w:left="0" w:right="0" w:firstLine="0"/>
        <w:textAlignment w:val="bottom"/>
        <w:rPr>
          <w:rFonts w:ascii="Times New Roman" w:eastAsia="標楷體"/>
          <w:b/>
          <w:szCs w:val="28"/>
        </w:rPr>
      </w:pPr>
      <w:r w:rsidRPr="008B16B1">
        <w:rPr>
          <w:rFonts w:ascii="Times New Roman" w:eastAsia="標楷體"/>
          <w:b/>
          <w:szCs w:val="28"/>
        </w:rPr>
        <w:t>二</w:t>
      </w:r>
      <w:r w:rsidR="00940E49" w:rsidRPr="008B16B1">
        <w:rPr>
          <w:rFonts w:ascii="Times New Roman" w:eastAsia="標楷體"/>
          <w:b/>
          <w:szCs w:val="28"/>
        </w:rPr>
        <w:t>、</w:t>
      </w:r>
      <w:r w:rsidRPr="008B16B1">
        <w:rPr>
          <w:rFonts w:ascii="Times New Roman" w:eastAsia="標楷體"/>
          <w:b/>
          <w:szCs w:val="28"/>
        </w:rPr>
        <w:t>113</w:t>
      </w:r>
      <w:r w:rsidRPr="008B16B1">
        <w:rPr>
          <w:rFonts w:ascii="Times New Roman" w:eastAsia="標楷體"/>
          <w:b/>
          <w:szCs w:val="28"/>
        </w:rPr>
        <w:t>年經濟展望</w:t>
      </w:r>
    </w:p>
    <w:p w14:paraId="1E74B929" w14:textId="77777777" w:rsidR="00940E49" w:rsidRPr="008B16B1" w:rsidRDefault="00940E49" w:rsidP="00C35BD4">
      <w:pPr>
        <w:pStyle w:val="a6"/>
        <w:spacing w:before="0" w:afterLines="20" w:after="48" w:line="440" w:lineRule="atLeast"/>
        <w:ind w:left="0" w:firstLineChars="50" w:firstLine="140"/>
        <w:rPr>
          <w:b/>
          <w:szCs w:val="28"/>
        </w:rPr>
      </w:pPr>
      <w:r w:rsidRPr="008B16B1">
        <w:rPr>
          <w:b/>
          <w:szCs w:val="28"/>
        </w:rPr>
        <w:t>(</w:t>
      </w:r>
      <w:proofErr w:type="gramStart"/>
      <w:r w:rsidRPr="008B16B1">
        <w:rPr>
          <w:b/>
          <w:szCs w:val="28"/>
        </w:rPr>
        <w:t>一</w:t>
      </w:r>
      <w:proofErr w:type="gramEnd"/>
      <w:r w:rsidRPr="008B16B1">
        <w:rPr>
          <w:b/>
          <w:szCs w:val="28"/>
        </w:rPr>
        <w:t>)</w:t>
      </w:r>
      <w:r w:rsidR="008C54AF" w:rsidRPr="008B16B1">
        <w:rPr>
          <w:b/>
          <w:szCs w:val="28"/>
        </w:rPr>
        <w:t>國際情勢</w:t>
      </w:r>
    </w:p>
    <w:p w14:paraId="7EF02C50" w14:textId="77777777" w:rsidR="00465018" w:rsidRPr="008B16B1" w:rsidRDefault="000961EF" w:rsidP="00DE607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2" w:left="824" w:hangingChars="72" w:hanging="202"/>
        <w:textAlignment w:val="auto"/>
        <w:rPr>
          <w:szCs w:val="28"/>
        </w:rPr>
      </w:pPr>
      <w:r w:rsidRPr="008B16B1">
        <w:rPr>
          <w:szCs w:val="28"/>
        </w:rPr>
        <w:t>1.</w:t>
      </w:r>
      <w:r w:rsidR="00DE607D" w:rsidRPr="008B16B1">
        <w:rPr>
          <w:szCs w:val="28"/>
        </w:rPr>
        <w:t>根據標普全球</w:t>
      </w:r>
      <w:r w:rsidR="00DE607D" w:rsidRPr="008B16B1">
        <w:rPr>
          <w:szCs w:val="28"/>
        </w:rPr>
        <w:t>(S&amp;P Global)2</w:t>
      </w:r>
      <w:r w:rsidR="00DE607D" w:rsidRPr="008B16B1">
        <w:rPr>
          <w:szCs w:val="28"/>
        </w:rPr>
        <w:t>月最新預測資料，</w:t>
      </w:r>
      <w:bookmarkStart w:id="0" w:name="_Hlk151324938"/>
      <w:r w:rsidR="00DE607D" w:rsidRPr="008B16B1">
        <w:rPr>
          <w:szCs w:val="28"/>
        </w:rPr>
        <w:t>雖高利率環境仍約制投資及消費需求，惟隨通膨壓力持續舒緩，各國當前緊縮貨幣政策可望逐漸放鬆，有助改善經濟前景，</w:t>
      </w:r>
      <w:bookmarkEnd w:id="0"/>
      <w:r w:rsidR="00DE607D" w:rsidRPr="008B16B1">
        <w:rPr>
          <w:szCs w:val="28"/>
        </w:rPr>
        <w:t>預測</w:t>
      </w:r>
      <w:r w:rsidR="00DE607D" w:rsidRPr="008B16B1">
        <w:rPr>
          <w:szCs w:val="28"/>
        </w:rPr>
        <w:t>113</w:t>
      </w:r>
      <w:r w:rsidR="00DE607D" w:rsidRPr="008B16B1">
        <w:rPr>
          <w:szCs w:val="28"/>
        </w:rPr>
        <w:t>年全球經濟成長</w:t>
      </w:r>
      <w:r w:rsidR="00DE607D" w:rsidRPr="008B16B1">
        <w:rPr>
          <w:szCs w:val="28"/>
        </w:rPr>
        <w:t>2.5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較</w:t>
      </w:r>
      <w:r w:rsidR="00DE607D" w:rsidRPr="008B16B1">
        <w:rPr>
          <w:szCs w:val="28"/>
        </w:rPr>
        <w:t>112</w:t>
      </w:r>
      <w:r w:rsidR="00DE607D" w:rsidRPr="008B16B1">
        <w:rPr>
          <w:szCs w:val="28"/>
        </w:rPr>
        <w:t>年</w:t>
      </w:r>
      <w:r w:rsidR="00DE607D" w:rsidRPr="008B16B1">
        <w:rPr>
          <w:szCs w:val="28"/>
        </w:rPr>
        <w:t>11</w:t>
      </w:r>
      <w:r w:rsidR="00DE607D" w:rsidRPr="008B16B1">
        <w:rPr>
          <w:szCs w:val="28"/>
        </w:rPr>
        <w:t>月預測上修</w:t>
      </w:r>
      <w:r w:rsidR="00DE607D" w:rsidRPr="008B16B1">
        <w:rPr>
          <w:szCs w:val="28"/>
        </w:rPr>
        <w:t>0.2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，其中先進及新興經濟體分別成長</w:t>
      </w:r>
      <w:r w:rsidR="00DE607D" w:rsidRPr="008B16B1">
        <w:rPr>
          <w:szCs w:val="28"/>
        </w:rPr>
        <w:t>1.6</w:t>
      </w:r>
      <w:r w:rsidR="00DE607D" w:rsidRPr="008B16B1">
        <w:rPr>
          <w:szCs w:val="28"/>
        </w:rPr>
        <w:t>％及</w:t>
      </w:r>
      <w:r w:rsidR="00DE607D" w:rsidRPr="008B16B1">
        <w:rPr>
          <w:szCs w:val="28"/>
        </w:rPr>
        <w:t>3.9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  <w:lang w:eastAsia="zh-HK"/>
        </w:rPr>
        <w:t>上修</w:t>
      </w:r>
      <w:r w:rsidR="00DE607D" w:rsidRPr="008B16B1">
        <w:rPr>
          <w:szCs w:val="28"/>
          <w:lang w:eastAsia="zh-HK"/>
        </w:rPr>
        <w:t>0.</w:t>
      </w:r>
      <w:r w:rsidR="00DE607D" w:rsidRPr="008B16B1">
        <w:rPr>
          <w:szCs w:val="28"/>
        </w:rPr>
        <w:t>5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  <w:lang w:eastAsia="zh-HK"/>
        </w:rPr>
        <w:t>及持平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。</w:t>
      </w:r>
    </w:p>
    <w:p w14:paraId="5EE0F1C5" w14:textId="77777777" w:rsidR="00F17163" w:rsidRPr="008B16B1" w:rsidRDefault="00465018" w:rsidP="00803112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spacing w:val="-8"/>
          <w:szCs w:val="28"/>
        </w:rPr>
      </w:pPr>
      <w:r w:rsidRPr="008B16B1">
        <w:rPr>
          <w:szCs w:val="28"/>
        </w:rPr>
        <w:t>2.</w:t>
      </w:r>
      <w:r w:rsidR="00DE607D" w:rsidRPr="008B16B1">
        <w:rPr>
          <w:szCs w:val="28"/>
        </w:rPr>
        <w:t>美國就業市場持續熱絡，加上通膨漸次降溫，可望支撐消費力道，預測</w:t>
      </w:r>
      <w:r w:rsidR="00DE607D" w:rsidRPr="008B16B1">
        <w:rPr>
          <w:szCs w:val="28"/>
        </w:rPr>
        <w:t>113</w:t>
      </w:r>
      <w:r w:rsidR="00DE607D" w:rsidRPr="008B16B1">
        <w:rPr>
          <w:szCs w:val="28"/>
        </w:rPr>
        <w:t>年經濟持續穩健成長</w:t>
      </w:r>
      <w:r w:rsidR="00DE607D" w:rsidRPr="008B16B1">
        <w:rPr>
          <w:szCs w:val="28"/>
        </w:rPr>
        <w:t>2.4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上修</w:t>
      </w:r>
      <w:r w:rsidR="00DE607D" w:rsidRPr="008B16B1">
        <w:rPr>
          <w:szCs w:val="28"/>
        </w:rPr>
        <w:t>1.0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。</w:t>
      </w:r>
    </w:p>
    <w:p w14:paraId="76A80461" w14:textId="77777777" w:rsidR="00F17163" w:rsidRPr="008B16B1" w:rsidRDefault="00F17163" w:rsidP="00C630D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8B16B1">
        <w:rPr>
          <w:spacing w:val="-8"/>
          <w:szCs w:val="28"/>
        </w:rPr>
        <w:t>3.</w:t>
      </w:r>
      <w:r w:rsidR="00DE607D" w:rsidRPr="008B16B1">
        <w:rPr>
          <w:szCs w:val="28"/>
        </w:rPr>
        <w:t>歐洲受外需疲弱影響，加上高利率環境致消費趨於謹慎及投資不振，經濟前景</w:t>
      </w:r>
      <w:proofErr w:type="gramStart"/>
      <w:r w:rsidR="00DE607D" w:rsidRPr="008B16B1">
        <w:rPr>
          <w:szCs w:val="28"/>
        </w:rPr>
        <w:t>仍淡，惟通</w:t>
      </w:r>
      <w:proofErr w:type="gramEnd"/>
      <w:r w:rsidR="00DE607D" w:rsidRPr="008B16B1">
        <w:rPr>
          <w:szCs w:val="28"/>
        </w:rPr>
        <w:t>膨壓力已漸舒緩，下半年啟動降息，景氣</w:t>
      </w:r>
      <w:r w:rsidR="00AC4002" w:rsidRPr="008B16B1">
        <w:rPr>
          <w:szCs w:val="28"/>
        </w:rPr>
        <w:t>將</w:t>
      </w:r>
      <w:r w:rsidR="00DE607D" w:rsidRPr="008B16B1">
        <w:rPr>
          <w:szCs w:val="28"/>
        </w:rPr>
        <w:t>緩步回升。</w:t>
      </w:r>
      <w:r w:rsidR="00DE607D" w:rsidRPr="008B16B1">
        <w:t>預測</w:t>
      </w:r>
      <w:r w:rsidR="00DE607D" w:rsidRPr="008B16B1">
        <w:rPr>
          <w:szCs w:val="28"/>
        </w:rPr>
        <w:t>113</w:t>
      </w:r>
      <w:r w:rsidR="00DE607D" w:rsidRPr="008B16B1">
        <w:rPr>
          <w:szCs w:val="28"/>
        </w:rPr>
        <w:t>年德國、法國與英國分別</w:t>
      </w:r>
      <w:r w:rsidR="00DE607D" w:rsidRPr="008B16B1">
        <w:rPr>
          <w:szCs w:val="28"/>
          <w:lang w:eastAsia="zh-HK"/>
        </w:rPr>
        <w:t>成長</w:t>
      </w:r>
      <w:r w:rsidR="00DE607D" w:rsidRPr="008B16B1">
        <w:rPr>
          <w:szCs w:val="28"/>
        </w:rPr>
        <w:t>0.2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下修</w:t>
      </w:r>
      <w:r w:rsidR="00DE607D" w:rsidRPr="008B16B1">
        <w:rPr>
          <w:szCs w:val="28"/>
        </w:rPr>
        <w:t>0.3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、</w:t>
      </w:r>
      <w:r w:rsidR="00DE607D" w:rsidRPr="008B16B1">
        <w:rPr>
          <w:szCs w:val="28"/>
        </w:rPr>
        <w:t>0.5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上修</w:t>
      </w:r>
      <w:r w:rsidR="00DE607D" w:rsidRPr="008B16B1">
        <w:rPr>
          <w:szCs w:val="28"/>
        </w:rPr>
        <w:t>0.1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及</w:t>
      </w:r>
      <w:r w:rsidR="00DE607D" w:rsidRPr="008B16B1">
        <w:rPr>
          <w:szCs w:val="28"/>
        </w:rPr>
        <w:t>0.0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上修</w:t>
      </w:r>
      <w:r w:rsidR="00DE607D" w:rsidRPr="008B16B1">
        <w:rPr>
          <w:szCs w:val="28"/>
        </w:rPr>
        <w:t>0.1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。</w:t>
      </w:r>
    </w:p>
    <w:p w14:paraId="26BCFA12" w14:textId="77777777" w:rsidR="00F17163" w:rsidRPr="008B16B1" w:rsidRDefault="00F17163" w:rsidP="00DE607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13" w:left="794" w:hangingChars="75" w:hanging="198"/>
        <w:textAlignment w:val="auto"/>
        <w:rPr>
          <w:spacing w:val="-8"/>
          <w:szCs w:val="28"/>
        </w:rPr>
      </w:pPr>
      <w:r w:rsidRPr="008B16B1">
        <w:rPr>
          <w:spacing w:val="-8"/>
          <w:szCs w:val="28"/>
        </w:rPr>
        <w:t>4.</w:t>
      </w:r>
      <w:r w:rsidR="00DE607D" w:rsidRPr="008B16B1">
        <w:rPr>
          <w:szCs w:val="28"/>
        </w:rPr>
        <w:t>中國大陸在擴張財政政策刺激下，內需逐漸回溫，惟</w:t>
      </w:r>
      <w:proofErr w:type="gramStart"/>
      <w:r w:rsidR="00DE607D" w:rsidRPr="008B16B1">
        <w:rPr>
          <w:szCs w:val="28"/>
        </w:rPr>
        <w:t>外需仍疲</w:t>
      </w:r>
      <w:proofErr w:type="gramEnd"/>
      <w:r w:rsidR="00DE607D" w:rsidRPr="008B16B1">
        <w:rPr>
          <w:szCs w:val="28"/>
        </w:rPr>
        <w:t>，加上</w:t>
      </w:r>
      <w:r w:rsidR="00DE607D" w:rsidRPr="008B16B1">
        <w:rPr>
          <w:szCs w:val="28"/>
          <w:lang w:eastAsia="zh-HK"/>
        </w:rPr>
        <w:t>房地產持續低迷，且政策刺激效果遞減</w:t>
      </w:r>
      <w:r w:rsidR="00DE607D" w:rsidRPr="008B16B1">
        <w:rPr>
          <w:szCs w:val="28"/>
        </w:rPr>
        <w:t>，</w:t>
      </w:r>
      <w:r w:rsidR="00DE607D" w:rsidRPr="008B16B1">
        <w:rPr>
          <w:szCs w:val="28"/>
          <w:lang w:eastAsia="zh-HK"/>
        </w:rPr>
        <w:t>經濟成長步調放緩</w:t>
      </w:r>
      <w:r w:rsidR="00DE607D" w:rsidRPr="008B16B1">
        <w:rPr>
          <w:szCs w:val="28"/>
        </w:rPr>
        <w:t>，預測</w:t>
      </w:r>
      <w:r w:rsidR="00DE607D" w:rsidRPr="008B16B1">
        <w:rPr>
          <w:szCs w:val="28"/>
        </w:rPr>
        <w:t>113</w:t>
      </w:r>
      <w:r w:rsidR="00DE607D" w:rsidRPr="008B16B1">
        <w:rPr>
          <w:szCs w:val="28"/>
        </w:rPr>
        <w:t>年成長</w:t>
      </w:r>
      <w:r w:rsidR="00DE607D" w:rsidRPr="008B16B1">
        <w:rPr>
          <w:szCs w:val="28"/>
        </w:rPr>
        <w:t>4.7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  <w:lang w:eastAsia="zh-HK"/>
        </w:rPr>
        <w:t>持平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。</w:t>
      </w:r>
    </w:p>
    <w:p w14:paraId="3AD24FB1" w14:textId="77777777" w:rsidR="00C74531" w:rsidRPr="008B16B1" w:rsidRDefault="00F17163" w:rsidP="00C74531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2" w:left="794" w:hangingChars="65" w:hanging="172"/>
        <w:textAlignment w:val="auto"/>
        <w:rPr>
          <w:szCs w:val="28"/>
        </w:rPr>
      </w:pPr>
      <w:r w:rsidRPr="008B16B1">
        <w:rPr>
          <w:spacing w:val="-8"/>
          <w:szCs w:val="28"/>
        </w:rPr>
        <w:t>5.</w:t>
      </w:r>
      <w:proofErr w:type="gramStart"/>
      <w:r w:rsidR="00DE607D" w:rsidRPr="008B16B1">
        <w:rPr>
          <w:szCs w:val="28"/>
        </w:rPr>
        <w:t>標普全球</w:t>
      </w:r>
      <w:proofErr w:type="gramEnd"/>
      <w:r w:rsidR="00DE607D" w:rsidRPr="008B16B1">
        <w:t>另預測</w:t>
      </w:r>
      <w:r w:rsidR="00DE607D" w:rsidRPr="008B16B1">
        <w:rPr>
          <w:szCs w:val="28"/>
        </w:rPr>
        <w:t>113</w:t>
      </w:r>
      <w:r w:rsidR="00DE607D" w:rsidRPr="008B16B1">
        <w:rPr>
          <w:szCs w:val="28"/>
        </w:rPr>
        <w:t>年南韓成長</w:t>
      </w:r>
      <w:r w:rsidR="00DE607D" w:rsidRPr="008B16B1">
        <w:rPr>
          <w:szCs w:val="28"/>
        </w:rPr>
        <w:t>2.3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  <w:lang w:eastAsia="zh-HK"/>
        </w:rPr>
        <w:t>上修</w:t>
      </w:r>
      <w:r w:rsidR="00DE607D" w:rsidRPr="008B16B1">
        <w:rPr>
          <w:szCs w:val="28"/>
        </w:rPr>
        <w:t>0.1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、新加坡成長</w:t>
      </w:r>
      <w:r w:rsidR="00DE607D" w:rsidRPr="008B16B1">
        <w:rPr>
          <w:szCs w:val="28"/>
        </w:rPr>
        <w:t>2.4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</w:rPr>
        <w:t>上修</w:t>
      </w:r>
      <w:r w:rsidR="00DE607D" w:rsidRPr="008B16B1">
        <w:rPr>
          <w:szCs w:val="28"/>
        </w:rPr>
        <w:t>0.1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、香港成長</w:t>
      </w:r>
      <w:r w:rsidR="00DE607D" w:rsidRPr="008B16B1">
        <w:rPr>
          <w:szCs w:val="28"/>
        </w:rPr>
        <w:t>2.8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  <w:lang w:eastAsia="zh-HK"/>
        </w:rPr>
        <w:t>下修</w:t>
      </w:r>
      <w:r w:rsidR="00DE607D" w:rsidRPr="008B16B1">
        <w:rPr>
          <w:szCs w:val="28"/>
        </w:rPr>
        <w:t>0.4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、日本成長</w:t>
      </w:r>
      <w:r w:rsidR="00DE607D" w:rsidRPr="008B16B1">
        <w:rPr>
          <w:szCs w:val="28"/>
        </w:rPr>
        <w:t>0.7</w:t>
      </w:r>
      <w:r w:rsidR="00DE607D" w:rsidRPr="008B16B1">
        <w:rPr>
          <w:szCs w:val="28"/>
        </w:rPr>
        <w:t>％</w:t>
      </w:r>
      <w:r w:rsidR="00DE607D" w:rsidRPr="008B16B1">
        <w:rPr>
          <w:szCs w:val="28"/>
        </w:rPr>
        <w:t>(</w:t>
      </w:r>
      <w:r w:rsidR="00DE607D" w:rsidRPr="008B16B1">
        <w:rPr>
          <w:szCs w:val="28"/>
          <w:lang w:eastAsia="zh-HK"/>
        </w:rPr>
        <w:t>下</w:t>
      </w:r>
      <w:r w:rsidR="00DE607D" w:rsidRPr="008B16B1">
        <w:rPr>
          <w:szCs w:val="28"/>
        </w:rPr>
        <w:t>修</w:t>
      </w:r>
      <w:r w:rsidR="00DE607D" w:rsidRPr="008B16B1">
        <w:rPr>
          <w:szCs w:val="28"/>
        </w:rPr>
        <w:t>0.4</w:t>
      </w:r>
      <w:r w:rsidR="00DE607D" w:rsidRPr="008B16B1">
        <w:rPr>
          <w:szCs w:val="28"/>
        </w:rPr>
        <w:t>個百分點</w:t>
      </w:r>
      <w:r w:rsidR="00DE607D" w:rsidRPr="008B16B1">
        <w:rPr>
          <w:szCs w:val="28"/>
        </w:rPr>
        <w:t>)</w:t>
      </w:r>
      <w:r w:rsidR="00DE607D" w:rsidRPr="008B16B1">
        <w:rPr>
          <w:szCs w:val="28"/>
        </w:rPr>
        <w:t>。</w:t>
      </w:r>
    </w:p>
    <w:p w14:paraId="31481A42" w14:textId="1D931898" w:rsidR="00CF766A" w:rsidRPr="008B16B1" w:rsidRDefault="004E5B37" w:rsidP="005E2BB1">
      <w:pPr>
        <w:pStyle w:val="a6"/>
        <w:spacing w:beforeLines="120" w:before="288" w:afterLines="20" w:after="48" w:line="440" w:lineRule="atLeast"/>
        <w:ind w:left="0" w:firstLineChars="50" w:firstLine="140"/>
        <w:rPr>
          <w:b/>
        </w:rPr>
      </w:pPr>
      <w:r w:rsidRPr="003812C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BA5DFD" wp14:editId="7D5E03F4">
            <wp:simplePos x="0" y="0"/>
            <wp:positionH relativeFrom="column">
              <wp:posOffset>362585</wp:posOffset>
            </wp:positionH>
            <wp:positionV relativeFrom="paragraph">
              <wp:posOffset>-86995</wp:posOffset>
            </wp:positionV>
            <wp:extent cx="5535930" cy="2673350"/>
            <wp:effectExtent l="0" t="0" r="0" b="0"/>
            <wp:wrapTopAndBottom/>
            <wp:docPr id="355" name="全球經濟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球經濟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84" w:rsidRPr="008B16B1">
        <w:t xml:space="preserve"> </w:t>
      </w:r>
      <w:r w:rsidR="008C54AF" w:rsidRPr="008B16B1">
        <w:rPr>
          <w:b/>
        </w:rPr>
        <w:t>(</w:t>
      </w:r>
      <w:r w:rsidR="008C54AF" w:rsidRPr="008B16B1">
        <w:rPr>
          <w:b/>
        </w:rPr>
        <w:t>二</w:t>
      </w:r>
      <w:r w:rsidR="00D772C7" w:rsidRPr="008B16B1">
        <w:rPr>
          <w:b/>
        </w:rPr>
        <w:t>)</w:t>
      </w:r>
      <w:r w:rsidR="00602CD6" w:rsidRPr="008B16B1">
        <w:rPr>
          <w:b/>
        </w:rPr>
        <w:t>11</w:t>
      </w:r>
      <w:r w:rsidR="00334EB8" w:rsidRPr="008B16B1">
        <w:rPr>
          <w:b/>
        </w:rPr>
        <w:t>3</w:t>
      </w:r>
      <w:r w:rsidR="003C6F5C" w:rsidRPr="008B16B1">
        <w:rPr>
          <w:b/>
        </w:rPr>
        <w:t>年國內經濟預測</w:t>
      </w:r>
    </w:p>
    <w:p w14:paraId="36243177" w14:textId="77777777" w:rsidR="0020773C" w:rsidRPr="008B16B1" w:rsidRDefault="00614BB9" w:rsidP="005E6679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textAlignment w:val="auto"/>
        <w:rPr>
          <w:b/>
          <w:szCs w:val="28"/>
        </w:rPr>
      </w:pPr>
      <w:r w:rsidRPr="008B16B1">
        <w:rPr>
          <w:b/>
          <w:szCs w:val="28"/>
        </w:rPr>
        <w:t>1</w:t>
      </w:r>
      <w:r w:rsidR="00B5136A" w:rsidRPr="008B16B1">
        <w:rPr>
          <w:b/>
          <w:szCs w:val="28"/>
        </w:rPr>
        <w:t>.</w:t>
      </w:r>
      <w:r w:rsidR="00635A6B" w:rsidRPr="008B16B1">
        <w:rPr>
          <w:b/>
          <w:szCs w:val="28"/>
        </w:rPr>
        <w:t>對外貿易</w:t>
      </w:r>
    </w:p>
    <w:p w14:paraId="258A73C1" w14:textId="77777777" w:rsidR="003E7BAA" w:rsidRPr="008B16B1" w:rsidRDefault="00B56A39" w:rsidP="00A35F10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szCs w:val="28"/>
        </w:rPr>
      </w:pPr>
      <w:r w:rsidRPr="008B16B1">
        <w:rPr>
          <w:szCs w:val="28"/>
        </w:rPr>
        <w:t>(1)</w:t>
      </w:r>
      <w:r w:rsidR="00DE607D" w:rsidRPr="008B16B1">
        <w:rPr>
          <w:noProof/>
          <w:szCs w:val="28"/>
        </w:rPr>
        <w:t>國際貨幣基金</w:t>
      </w:r>
      <w:r w:rsidR="00DE607D" w:rsidRPr="008B16B1">
        <w:rPr>
          <w:noProof/>
          <w:szCs w:val="28"/>
        </w:rPr>
        <w:t>(IMF)1</w:t>
      </w:r>
      <w:r w:rsidR="00DE607D" w:rsidRPr="008B16B1">
        <w:rPr>
          <w:noProof/>
          <w:szCs w:val="28"/>
        </w:rPr>
        <w:t>月預測</w:t>
      </w:r>
      <w:r w:rsidR="00DE607D" w:rsidRPr="008B16B1">
        <w:rPr>
          <w:noProof/>
          <w:szCs w:val="28"/>
        </w:rPr>
        <w:t>113</w:t>
      </w:r>
      <w:r w:rsidR="00DE607D" w:rsidRPr="008B16B1">
        <w:rPr>
          <w:noProof/>
          <w:szCs w:val="28"/>
        </w:rPr>
        <w:t>年世界貿易量由</w:t>
      </w:r>
      <w:r w:rsidR="00DE607D" w:rsidRPr="008B16B1">
        <w:rPr>
          <w:noProof/>
          <w:szCs w:val="28"/>
        </w:rPr>
        <w:t>112</w:t>
      </w:r>
      <w:r w:rsidR="00DE607D" w:rsidRPr="008B16B1">
        <w:rPr>
          <w:noProof/>
          <w:szCs w:val="28"/>
        </w:rPr>
        <w:t>年之成長</w:t>
      </w:r>
      <w:r w:rsidR="00DE607D" w:rsidRPr="008B16B1">
        <w:rPr>
          <w:noProof/>
          <w:szCs w:val="28"/>
        </w:rPr>
        <w:t>0.4</w:t>
      </w:r>
      <w:r w:rsidR="00DE607D" w:rsidRPr="008B16B1">
        <w:rPr>
          <w:noProof/>
          <w:szCs w:val="28"/>
        </w:rPr>
        <w:t>％回升至</w:t>
      </w:r>
      <w:r w:rsidR="00DE607D" w:rsidRPr="008B16B1">
        <w:rPr>
          <w:noProof/>
          <w:szCs w:val="28"/>
        </w:rPr>
        <w:t>3.3</w:t>
      </w:r>
      <w:r w:rsidR="00DE607D" w:rsidRPr="008B16B1">
        <w:rPr>
          <w:noProof/>
          <w:szCs w:val="28"/>
        </w:rPr>
        <w:t>％，全球終端商品消費逐漸回溫，加上人工智慧、高效能運算及車用電子等新興科技應用商機</w:t>
      </w:r>
      <w:r w:rsidR="00A119C4" w:rsidRPr="008B16B1">
        <w:rPr>
          <w:noProof/>
          <w:szCs w:val="28"/>
        </w:rPr>
        <w:t>持續擴展</w:t>
      </w:r>
      <w:r w:rsidR="00DE607D" w:rsidRPr="008B16B1">
        <w:rPr>
          <w:noProof/>
          <w:szCs w:val="28"/>
        </w:rPr>
        <w:t>，出口動能可望回升，預測商品出口</w:t>
      </w:r>
      <w:r w:rsidR="00DE607D" w:rsidRPr="008B16B1">
        <w:rPr>
          <w:noProof/>
          <w:szCs w:val="28"/>
        </w:rPr>
        <w:t>4,590</w:t>
      </w:r>
      <w:r w:rsidR="00DE607D" w:rsidRPr="008B16B1">
        <w:rPr>
          <w:noProof/>
          <w:szCs w:val="28"/>
        </w:rPr>
        <w:t>億美元，年增</w:t>
      </w:r>
      <w:r w:rsidR="00DE607D" w:rsidRPr="008B16B1">
        <w:rPr>
          <w:noProof/>
          <w:szCs w:val="28"/>
        </w:rPr>
        <w:t>6.1</w:t>
      </w:r>
      <w:r w:rsidR="00675497" w:rsidRPr="008B16B1">
        <w:rPr>
          <w:noProof/>
          <w:szCs w:val="28"/>
        </w:rPr>
        <w:t>4</w:t>
      </w:r>
      <w:r w:rsidR="00DE607D" w:rsidRPr="008B16B1">
        <w:rPr>
          <w:noProof/>
          <w:szCs w:val="28"/>
        </w:rPr>
        <w:t>％；來臺旅客回溫挹注服務輸出，併計商品與服務並剔除物價因素後，輸出實質成長</w:t>
      </w:r>
      <w:r w:rsidR="00DE607D" w:rsidRPr="008B16B1">
        <w:t>5</w:t>
      </w:r>
      <w:r w:rsidR="00DE607D" w:rsidRPr="008B16B1">
        <w:rPr>
          <w:szCs w:val="28"/>
        </w:rPr>
        <w:t>.</w:t>
      </w:r>
      <w:r w:rsidR="004E0A6A" w:rsidRPr="008B16B1">
        <w:t>90</w:t>
      </w:r>
      <w:r w:rsidR="00DE607D" w:rsidRPr="008B16B1">
        <w:rPr>
          <w:noProof/>
          <w:szCs w:val="28"/>
        </w:rPr>
        <w:t>％</w:t>
      </w:r>
      <w:r w:rsidR="00DE607D" w:rsidRPr="008B16B1">
        <w:rPr>
          <w:noProof/>
          <w:szCs w:val="28"/>
        </w:rPr>
        <w:t>(</w:t>
      </w:r>
      <w:r w:rsidR="00DE607D" w:rsidRPr="008B16B1">
        <w:rPr>
          <w:noProof/>
          <w:szCs w:val="28"/>
        </w:rPr>
        <w:t>較</w:t>
      </w:r>
      <w:r w:rsidR="00DE607D" w:rsidRPr="008B16B1">
        <w:rPr>
          <w:noProof/>
          <w:szCs w:val="28"/>
        </w:rPr>
        <w:t>112</w:t>
      </w:r>
      <w:r w:rsidR="00DE607D" w:rsidRPr="008B16B1">
        <w:rPr>
          <w:noProof/>
          <w:szCs w:val="28"/>
        </w:rPr>
        <w:t>年</w:t>
      </w:r>
      <w:r w:rsidR="00DE607D" w:rsidRPr="008B16B1">
        <w:rPr>
          <w:noProof/>
          <w:szCs w:val="28"/>
        </w:rPr>
        <w:t>11</w:t>
      </w:r>
      <w:r w:rsidR="00DE607D" w:rsidRPr="008B16B1">
        <w:rPr>
          <w:noProof/>
          <w:szCs w:val="28"/>
        </w:rPr>
        <w:t>月預測下修</w:t>
      </w:r>
      <w:r w:rsidR="00DE607D" w:rsidRPr="008B16B1">
        <w:t>1</w:t>
      </w:r>
      <w:r w:rsidR="00DE607D" w:rsidRPr="008B16B1">
        <w:rPr>
          <w:szCs w:val="28"/>
        </w:rPr>
        <w:t>.</w:t>
      </w:r>
      <w:r w:rsidR="00DE607D" w:rsidRPr="008B16B1">
        <w:t>2</w:t>
      </w:r>
      <w:r w:rsidR="004E0A6A" w:rsidRPr="008B16B1">
        <w:t>0</w:t>
      </w:r>
      <w:r w:rsidR="00DE607D" w:rsidRPr="008B16B1">
        <w:rPr>
          <w:noProof/>
          <w:szCs w:val="28"/>
        </w:rPr>
        <w:t>個百分點</w:t>
      </w:r>
      <w:r w:rsidR="00DE607D" w:rsidRPr="008B16B1">
        <w:rPr>
          <w:noProof/>
          <w:szCs w:val="28"/>
        </w:rPr>
        <w:t>)</w:t>
      </w:r>
      <w:r w:rsidR="00801269" w:rsidRPr="008B16B1">
        <w:rPr>
          <w:szCs w:val="28"/>
        </w:rPr>
        <w:t>。</w:t>
      </w:r>
    </w:p>
    <w:p w14:paraId="4B877E91" w14:textId="77777777" w:rsidR="00CB661D" w:rsidRPr="008B16B1" w:rsidRDefault="00F21CA5" w:rsidP="00DE607D">
      <w:pPr>
        <w:pStyle w:val="a6"/>
        <w:kinsoku/>
        <w:spacing w:beforeLines="20" w:before="48" w:after="0" w:line="440" w:lineRule="exact"/>
        <w:ind w:leftChars="287" w:left="1132" w:hangingChars="117" w:hanging="328"/>
        <w:rPr>
          <w:szCs w:val="28"/>
        </w:rPr>
      </w:pPr>
      <w:r w:rsidRPr="008B16B1">
        <w:rPr>
          <w:szCs w:val="28"/>
        </w:rPr>
        <w:t>(</w:t>
      </w:r>
      <w:r w:rsidR="0058299D" w:rsidRPr="008B16B1">
        <w:rPr>
          <w:szCs w:val="28"/>
        </w:rPr>
        <w:t>2</w:t>
      </w:r>
      <w:r w:rsidRPr="008B16B1">
        <w:rPr>
          <w:szCs w:val="28"/>
        </w:rPr>
        <w:t>)</w:t>
      </w:r>
      <w:r w:rsidR="00DE607D" w:rsidRPr="008B16B1">
        <w:rPr>
          <w:spacing w:val="-2"/>
          <w:szCs w:val="28"/>
        </w:rPr>
        <w:t>輸入部分，受出口及投資引申需求影響，</w:t>
      </w:r>
      <w:r w:rsidR="002266A9" w:rsidRPr="008B16B1">
        <w:rPr>
          <w:spacing w:val="-2"/>
          <w:szCs w:val="28"/>
        </w:rPr>
        <w:t>113</w:t>
      </w:r>
      <w:r w:rsidR="00DE607D" w:rsidRPr="008B16B1">
        <w:rPr>
          <w:spacing w:val="-2"/>
          <w:szCs w:val="28"/>
        </w:rPr>
        <w:t>年商品進口</w:t>
      </w:r>
      <w:r w:rsidR="00DE607D" w:rsidRPr="008B16B1">
        <w:rPr>
          <w:spacing w:val="-2"/>
          <w:szCs w:val="28"/>
        </w:rPr>
        <w:t>3,73</w:t>
      </w:r>
      <w:r w:rsidR="00675497" w:rsidRPr="008B16B1">
        <w:rPr>
          <w:spacing w:val="-2"/>
          <w:szCs w:val="28"/>
        </w:rPr>
        <w:t>3</w:t>
      </w:r>
      <w:r w:rsidR="00DE607D" w:rsidRPr="008B16B1">
        <w:rPr>
          <w:spacing w:val="-2"/>
          <w:szCs w:val="28"/>
        </w:rPr>
        <w:t>億美元，年增</w:t>
      </w:r>
      <w:r w:rsidR="00DE607D" w:rsidRPr="008B16B1">
        <w:rPr>
          <w:spacing w:val="-2"/>
          <w:szCs w:val="28"/>
        </w:rPr>
        <w:t>6.2</w:t>
      </w:r>
      <w:r w:rsidR="00675497" w:rsidRPr="008B16B1">
        <w:rPr>
          <w:spacing w:val="-2"/>
          <w:szCs w:val="28"/>
        </w:rPr>
        <w:t>3</w:t>
      </w:r>
      <w:r w:rsidR="00DE607D" w:rsidRPr="008B16B1">
        <w:rPr>
          <w:spacing w:val="-2"/>
          <w:szCs w:val="28"/>
        </w:rPr>
        <w:t>％；至於服務貿易，國人出國持續復甦，旅行支出有望回復至</w:t>
      </w:r>
      <w:proofErr w:type="gramStart"/>
      <w:r w:rsidR="00DE607D" w:rsidRPr="008B16B1">
        <w:rPr>
          <w:spacing w:val="-2"/>
          <w:szCs w:val="28"/>
        </w:rPr>
        <w:t>疫情前</w:t>
      </w:r>
      <w:proofErr w:type="gramEnd"/>
      <w:r w:rsidR="00DE607D" w:rsidRPr="008B16B1">
        <w:rPr>
          <w:spacing w:val="-2"/>
          <w:szCs w:val="28"/>
        </w:rPr>
        <w:t>水準。</w:t>
      </w:r>
      <w:proofErr w:type="gramStart"/>
      <w:r w:rsidR="00DE607D" w:rsidRPr="008B16B1">
        <w:rPr>
          <w:spacing w:val="-2"/>
          <w:szCs w:val="28"/>
        </w:rPr>
        <w:t>併</w:t>
      </w:r>
      <w:proofErr w:type="gramEnd"/>
      <w:r w:rsidR="00DE607D" w:rsidRPr="008B16B1">
        <w:rPr>
          <w:spacing w:val="-2"/>
          <w:szCs w:val="28"/>
        </w:rPr>
        <w:t>計商品與服務並剔除物價因素後，輸入實質成長</w:t>
      </w:r>
      <w:r w:rsidR="00DE607D" w:rsidRPr="008B16B1">
        <w:rPr>
          <w:spacing w:val="-2"/>
        </w:rPr>
        <w:t>6</w:t>
      </w:r>
      <w:r w:rsidR="00DE607D" w:rsidRPr="008B16B1">
        <w:rPr>
          <w:spacing w:val="-2"/>
          <w:szCs w:val="28"/>
        </w:rPr>
        <w:t>.</w:t>
      </w:r>
      <w:r w:rsidR="004E0A6A" w:rsidRPr="008B16B1">
        <w:rPr>
          <w:spacing w:val="-2"/>
        </w:rPr>
        <w:t>24</w:t>
      </w:r>
      <w:r w:rsidR="00DE607D" w:rsidRPr="008B16B1">
        <w:rPr>
          <w:spacing w:val="-2"/>
          <w:szCs w:val="28"/>
        </w:rPr>
        <w:t>％</w:t>
      </w:r>
      <w:r w:rsidR="00DE607D" w:rsidRPr="008B16B1">
        <w:rPr>
          <w:spacing w:val="-2"/>
          <w:szCs w:val="28"/>
        </w:rPr>
        <w:t>(</w:t>
      </w:r>
      <w:r w:rsidR="00DE607D" w:rsidRPr="008B16B1">
        <w:rPr>
          <w:spacing w:val="-2"/>
          <w:szCs w:val="28"/>
        </w:rPr>
        <w:t>下修</w:t>
      </w:r>
      <w:r w:rsidR="00DE607D" w:rsidRPr="008B16B1">
        <w:rPr>
          <w:spacing w:val="-2"/>
        </w:rPr>
        <w:t>2</w:t>
      </w:r>
      <w:r w:rsidR="00DE607D" w:rsidRPr="008B16B1">
        <w:rPr>
          <w:spacing w:val="-2"/>
          <w:szCs w:val="28"/>
        </w:rPr>
        <w:t>.</w:t>
      </w:r>
      <w:r w:rsidR="00DE607D" w:rsidRPr="008B16B1">
        <w:rPr>
          <w:spacing w:val="-2"/>
        </w:rPr>
        <w:t>4</w:t>
      </w:r>
      <w:r w:rsidR="004E0A6A" w:rsidRPr="008B16B1">
        <w:rPr>
          <w:spacing w:val="-2"/>
        </w:rPr>
        <w:t>6</w:t>
      </w:r>
      <w:r w:rsidR="00DE607D" w:rsidRPr="008B16B1">
        <w:rPr>
          <w:spacing w:val="-2"/>
          <w:szCs w:val="28"/>
        </w:rPr>
        <w:t>個百分點</w:t>
      </w:r>
      <w:r w:rsidR="00DE607D" w:rsidRPr="008B16B1">
        <w:rPr>
          <w:spacing w:val="-2"/>
          <w:szCs w:val="28"/>
        </w:rPr>
        <w:t>)</w:t>
      </w:r>
      <w:r w:rsidR="00801269" w:rsidRPr="008B16B1">
        <w:rPr>
          <w:szCs w:val="28"/>
        </w:rPr>
        <w:t>。</w:t>
      </w:r>
    </w:p>
    <w:tbl>
      <w:tblPr>
        <w:tblW w:w="8188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332"/>
        <w:gridCol w:w="1063"/>
        <w:gridCol w:w="1063"/>
        <w:gridCol w:w="992"/>
        <w:gridCol w:w="1205"/>
        <w:gridCol w:w="1205"/>
        <w:gridCol w:w="1173"/>
        <w:gridCol w:w="8"/>
      </w:tblGrid>
      <w:tr w:rsidR="000177D6" w:rsidRPr="008B16B1" w14:paraId="6F8EF171" w14:textId="77777777" w:rsidTr="00292C54">
        <w:trPr>
          <w:trHeight w:val="397"/>
        </w:trPr>
        <w:tc>
          <w:tcPr>
            <w:tcW w:w="8188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0F5725" w14:textId="77777777" w:rsidR="002A6E9C" w:rsidRPr="008B16B1" w:rsidRDefault="002A6E9C" w:rsidP="00A35F10">
            <w:pPr>
              <w:kinsoku/>
              <w:snapToGrid w:val="0"/>
              <w:spacing w:before="40" w:after="40" w:line="240" w:lineRule="atLeast"/>
              <w:jc w:val="center"/>
              <w:rPr>
                <w:b/>
                <w:sz w:val="26"/>
                <w:szCs w:val="26"/>
              </w:rPr>
            </w:pPr>
            <w:r w:rsidRPr="008B16B1">
              <w:rPr>
                <w:b/>
                <w:sz w:val="26"/>
                <w:szCs w:val="26"/>
              </w:rPr>
              <w:t>商品及服務貿易</w:t>
            </w:r>
          </w:p>
        </w:tc>
      </w:tr>
      <w:tr w:rsidR="000177D6" w:rsidRPr="008B16B1" w14:paraId="2C97E927" w14:textId="77777777" w:rsidTr="00292C54">
        <w:trPr>
          <w:gridBefore w:val="1"/>
          <w:gridAfter w:val="1"/>
          <w:wBefore w:w="147" w:type="dxa"/>
          <w:wAfter w:w="8" w:type="dxa"/>
        </w:trPr>
        <w:tc>
          <w:tcPr>
            <w:tcW w:w="133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1756F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3070E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海關商品貿易年增率</w:t>
            </w:r>
          </w:p>
          <w:p w14:paraId="4A8274DC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按美元計算，％</w:t>
            </w:r>
            <w:r w:rsidRPr="008B16B1">
              <w:rPr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EE6C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海關商品</w:t>
            </w:r>
          </w:p>
          <w:p w14:paraId="22CC5830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出超金額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FF0B3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pacing w:val="-6"/>
                <w:sz w:val="22"/>
              </w:rPr>
            </w:pPr>
            <w:r w:rsidRPr="008B16B1">
              <w:rPr>
                <w:spacing w:val="-6"/>
                <w:sz w:val="22"/>
              </w:rPr>
              <w:t>商品服務貿易實質成長率</w:t>
            </w:r>
          </w:p>
          <w:p w14:paraId="3FA1AC8A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pacing w:val="-6"/>
                <w:sz w:val="22"/>
              </w:rPr>
            </w:pPr>
            <w:r w:rsidRPr="008B16B1">
              <w:rPr>
                <w:spacing w:val="-6"/>
                <w:sz w:val="22"/>
              </w:rPr>
              <w:t>(</w:t>
            </w:r>
            <w:r w:rsidRPr="008B16B1">
              <w:rPr>
                <w:spacing w:val="-6"/>
                <w:sz w:val="22"/>
              </w:rPr>
              <w:t>按新臺幣計算，％</w:t>
            </w:r>
            <w:r w:rsidRPr="008B16B1">
              <w:rPr>
                <w:spacing w:val="-6"/>
                <w:sz w:val="22"/>
              </w:rPr>
              <w:t>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864F5BC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商品服務</w:t>
            </w:r>
          </w:p>
          <w:p w14:paraId="143411B4" w14:textId="77777777" w:rsidR="002A6E9C" w:rsidRPr="008B16B1" w:rsidRDefault="002A6E9C" w:rsidP="00081EBD">
            <w:pPr>
              <w:kinsoku/>
              <w:snapToGrid w:val="0"/>
              <w:spacing w:after="4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貿易順差</w:t>
            </w:r>
          </w:p>
        </w:tc>
      </w:tr>
      <w:tr w:rsidR="000177D6" w:rsidRPr="008B16B1" w14:paraId="26DF8801" w14:textId="77777777" w:rsidTr="00292C54">
        <w:trPr>
          <w:gridBefore w:val="1"/>
          <w:gridAfter w:val="1"/>
          <w:wBefore w:w="147" w:type="dxa"/>
          <w:wAfter w:w="8" w:type="dxa"/>
          <w:trHeight w:hRule="exact" w:val="340"/>
        </w:trPr>
        <w:tc>
          <w:tcPr>
            <w:tcW w:w="1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850F0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</w:pP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5E3E0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8B16B1">
              <w:rPr>
                <w:sz w:val="22"/>
              </w:rPr>
              <w:t>出口總值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3D64C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8B16B1">
              <w:rPr>
                <w:sz w:val="22"/>
              </w:rPr>
              <w:t>進口總值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11E37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億美元</w:t>
            </w:r>
            <w:r w:rsidRPr="008B16B1">
              <w:rPr>
                <w:sz w:val="22"/>
              </w:rPr>
              <w:t>)</w:t>
            </w:r>
          </w:p>
        </w:tc>
        <w:tc>
          <w:tcPr>
            <w:tcW w:w="12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10084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8B16B1">
              <w:rPr>
                <w:sz w:val="22"/>
              </w:rPr>
              <w:t>輸出</w:t>
            </w:r>
          </w:p>
        </w:tc>
        <w:tc>
          <w:tcPr>
            <w:tcW w:w="12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8DAE4F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</w:pPr>
            <w:r w:rsidRPr="008B16B1">
              <w:rPr>
                <w:sz w:val="22"/>
              </w:rPr>
              <w:t>輸入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4C4D3" w14:textId="77777777" w:rsidR="002A6E9C" w:rsidRPr="008B16B1" w:rsidRDefault="002A6E9C" w:rsidP="00081EBD">
            <w:pPr>
              <w:kinsoku/>
              <w:snapToGrid w:val="0"/>
              <w:spacing w:after="0" w:line="240" w:lineRule="atLeas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億美元</w:t>
            </w:r>
            <w:r w:rsidRPr="008B16B1">
              <w:rPr>
                <w:sz w:val="22"/>
              </w:rPr>
              <w:t>)</w:t>
            </w:r>
          </w:p>
        </w:tc>
      </w:tr>
      <w:tr w:rsidR="000177D6" w:rsidRPr="008B16B1" w14:paraId="7B55681F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14E6D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109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5DDA910D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4.85</w:t>
            </w:r>
          </w:p>
        </w:tc>
        <w:tc>
          <w:tcPr>
            <w:tcW w:w="1063" w:type="dxa"/>
            <w:shd w:val="clear" w:color="auto" w:fill="auto"/>
          </w:tcPr>
          <w:p w14:paraId="24FB7751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0.17</w:t>
            </w:r>
          </w:p>
        </w:tc>
        <w:tc>
          <w:tcPr>
            <w:tcW w:w="992" w:type="dxa"/>
            <w:shd w:val="clear" w:color="auto" w:fill="auto"/>
          </w:tcPr>
          <w:p w14:paraId="5E1D1EDD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590</w:t>
            </w:r>
          </w:p>
        </w:tc>
        <w:tc>
          <w:tcPr>
            <w:tcW w:w="1205" w:type="dxa"/>
            <w:shd w:val="clear" w:color="auto" w:fill="auto"/>
          </w:tcPr>
          <w:p w14:paraId="1E35E638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1.19</w:t>
            </w:r>
          </w:p>
        </w:tc>
        <w:tc>
          <w:tcPr>
            <w:tcW w:w="1205" w:type="dxa"/>
            <w:shd w:val="clear" w:color="auto" w:fill="auto"/>
          </w:tcPr>
          <w:p w14:paraId="14CDB555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-3.54</w:t>
            </w:r>
          </w:p>
        </w:tc>
        <w:tc>
          <w:tcPr>
            <w:tcW w:w="1173" w:type="dxa"/>
            <w:shd w:val="clear" w:color="auto" w:fill="auto"/>
          </w:tcPr>
          <w:p w14:paraId="32B24031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921</w:t>
            </w:r>
          </w:p>
        </w:tc>
      </w:tr>
      <w:tr w:rsidR="00292C54" w:rsidRPr="008B16B1" w14:paraId="59AC5C65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862A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110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093E529B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29.34</w:t>
            </w:r>
          </w:p>
        </w:tc>
        <w:tc>
          <w:tcPr>
            <w:tcW w:w="1063" w:type="dxa"/>
            <w:shd w:val="clear" w:color="auto" w:fill="auto"/>
          </w:tcPr>
          <w:p w14:paraId="36F3A9E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33.48</w:t>
            </w:r>
          </w:p>
        </w:tc>
        <w:tc>
          <w:tcPr>
            <w:tcW w:w="992" w:type="dxa"/>
            <w:shd w:val="clear" w:color="auto" w:fill="auto"/>
          </w:tcPr>
          <w:p w14:paraId="3CCAA39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644</w:t>
            </w:r>
          </w:p>
        </w:tc>
        <w:tc>
          <w:tcPr>
            <w:tcW w:w="1205" w:type="dxa"/>
            <w:shd w:val="clear" w:color="auto" w:fill="auto"/>
          </w:tcPr>
          <w:p w14:paraId="44F3B8EB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15.17</w:t>
            </w:r>
          </w:p>
        </w:tc>
        <w:tc>
          <w:tcPr>
            <w:tcW w:w="1205" w:type="dxa"/>
            <w:shd w:val="clear" w:color="auto" w:fill="auto"/>
          </w:tcPr>
          <w:p w14:paraId="5509E50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15.46</w:t>
            </w:r>
          </w:p>
        </w:tc>
        <w:tc>
          <w:tcPr>
            <w:tcW w:w="1173" w:type="dxa"/>
            <w:shd w:val="clear" w:color="auto" w:fill="auto"/>
          </w:tcPr>
          <w:p w14:paraId="77A3958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1,098</w:t>
            </w:r>
          </w:p>
        </w:tc>
      </w:tr>
      <w:tr w:rsidR="00292C54" w:rsidRPr="008B16B1" w14:paraId="6FF66890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16E6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111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68D430F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7.40</w:t>
            </w:r>
          </w:p>
        </w:tc>
        <w:tc>
          <w:tcPr>
            <w:tcW w:w="1063" w:type="dxa"/>
            <w:shd w:val="clear" w:color="auto" w:fill="auto"/>
          </w:tcPr>
          <w:p w14:paraId="2F684B21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12.08</w:t>
            </w:r>
          </w:p>
        </w:tc>
        <w:tc>
          <w:tcPr>
            <w:tcW w:w="992" w:type="dxa"/>
            <w:shd w:val="clear" w:color="auto" w:fill="auto"/>
          </w:tcPr>
          <w:p w14:paraId="4F16F612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513</w:t>
            </w:r>
          </w:p>
        </w:tc>
        <w:tc>
          <w:tcPr>
            <w:tcW w:w="1205" w:type="dxa"/>
            <w:shd w:val="clear" w:color="auto" w:fill="auto"/>
          </w:tcPr>
          <w:p w14:paraId="3EEAFC8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1.75</w:t>
            </w:r>
          </w:p>
        </w:tc>
        <w:tc>
          <w:tcPr>
            <w:tcW w:w="1205" w:type="dxa"/>
            <w:shd w:val="clear" w:color="auto" w:fill="auto"/>
          </w:tcPr>
          <w:p w14:paraId="57E5FD9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4.32</w:t>
            </w:r>
          </w:p>
        </w:tc>
        <w:tc>
          <w:tcPr>
            <w:tcW w:w="1173" w:type="dxa"/>
            <w:shd w:val="clear" w:color="auto" w:fill="auto"/>
          </w:tcPr>
          <w:p w14:paraId="2D3F499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939</w:t>
            </w:r>
          </w:p>
        </w:tc>
      </w:tr>
      <w:tr w:rsidR="00292C54" w:rsidRPr="008B16B1" w14:paraId="746E5C3B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6462F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112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008F6C3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-9.80</w:t>
            </w:r>
          </w:p>
        </w:tc>
        <w:tc>
          <w:tcPr>
            <w:tcW w:w="1063" w:type="dxa"/>
            <w:shd w:val="clear" w:color="auto" w:fill="auto"/>
          </w:tcPr>
          <w:p w14:paraId="193840F8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-17.90</w:t>
            </w:r>
          </w:p>
        </w:tc>
        <w:tc>
          <w:tcPr>
            <w:tcW w:w="992" w:type="dxa"/>
            <w:shd w:val="clear" w:color="auto" w:fill="auto"/>
          </w:tcPr>
          <w:p w14:paraId="1E2137A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810</w:t>
            </w:r>
          </w:p>
        </w:tc>
        <w:tc>
          <w:tcPr>
            <w:tcW w:w="1205" w:type="dxa"/>
            <w:shd w:val="clear" w:color="auto" w:fill="auto"/>
          </w:tcPr>
          <w:p w14:paraId="7B609A34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-4.32</w:t>
            </w:r>
          </w:p>
        </w:tc>
        <w:tc>
          <w:tcPr>
            <w:tcW w:w="1205" w:type="dxa"/>
            <w:shd w:val="clear" w:color="auto" w:fill="auto"/>
          </w:tcPr>
          <w:p w14:paraId="4408BC9B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-5.73</w:t>
            </w:r>
          </w:p>
        </w:tc>
        <w:tc>
          <w:tcPr>
            <w:tcW w:w="1173" w:type="dxa"/>
            <w:shd w:val="clear" w:color="auto" w:fill="auto"/>
          </w:tcPr>
          <w:p w14:paraId="1E386459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967</w:t>
            </w:r>
          </w:p>
        </w:tc>
      </w:tr>
      <w:tr w:rsidR="00292C54" w:rsidRPr="008B16B1" w14:paraId="7379CA4D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5429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1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386857C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-19.20</w:t>
            </w:r>
          </w:p>
        </w:tc>
        <w:tc>
          <w:tcPr>
            <w:tcW w:w="1063" w:type="dxa"/>
            <w:shd w:val="clear" w:color="auto" w:fill="auto"/>
          </w:tcPr>
          <w:p w14:paraId="15FC1442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-15.87</w:t>
            </w:r>
          </w:p>
        </w:tc>
        <w:tc>
          <w:tcPr>
            <w:tcW w:w="992" w:type="dxa"/>
            <w:shd w:val="clear" w:color="auto" w:fill="auto"/>
          </w:tcPr>
          <w:p w14:paraId="02A1ECD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90</w:t>
            </w:r>
          </w:p>
        </w:tc>
        <w:tc>
          <w:tcPr>
            <w:tcW w:w="1205" w:type="dxa"/>
            <w:shd w:val="clear" w:color="auto" w:fill="auto"/>
          </w:tcPr>
          <w:p w14:paraId="1907A4D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-11.86</w:t>
            </w:r>
          </w:p>
        </w:tc>
        <w:tc>
          <w:tcPr>
            <w:tcW w:w="1205" w:type="dxa"/>
            <w:shd w:val="clear" w:color="auto" w:fill="auto"/>
          </w:tcPr>
          <w:p w14:paraId="554A759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-4.79</w:t>
            </w:r>
          </w:p>
        </w:tc>
        <w:tc>
          <w:tcPr>
            <w:tcW w:w="1173" w:type="dxa"/>
            <w:shd w:val="clear" w:color="auto" w:fill="auto"/>
          </w:tcPr>
          <w:p w14:paraId="248DEAEA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126</w:t>
            </w:r>
          </w:p>
        </w:tc>
      </w:tr>
      <w:tr w:rsidR="00292C54" w:rsidRPr="008B16B1" w14:paraId="27CBC041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2EE2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2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628608BB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-16.97</w:t>
            </w:r>
          </w:p>
        </w:tc>
        <w:tc>
          <w:tcPr>
            <w:tcW w:w="1063" w:type="dxa"/>
            <w:shd w:val="clear" w:color="auto" w:fill="auto"/>
          </w:tcPr>
          <w:p w14:paraId="4B09D63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-24.28</w:t>
            </w:r>
          </w:p>
        </w:tc>
        <w:tc>
          <w:tcPr>
            <w:tcW w:w="992" w:type="dxa"/>
            <w:shd w:val="clear" w:color="auto" w:fill="auto"/>
          </w:tcPr>
          <w:p w14:paraId="536C8FA4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178</w:t>
            </w:r>
          </w:p>
        </w:tc>
        <w:tc>
          <w:tcPr>
            <w:tcW w:w="1205" w:type="dxa"/>
            <w:shd w:val="clear" w:color="auto" w:fill="auto"/>
          </w:tcPr>
          <w:p w14:paraId="06CF6A3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-7.75</w:t>
            </w:r>
          </w:p>
        </w:tc>
        <w:tc>
          <w:tcPr>
            <w:tcW w:w="1205" w:type="dxa"/>
            <w:shd w:val="clear" w:color="auto" w:fill="auto"/>
          </w:tcPr>
          <w:p w14:paraId="5E2B499A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-9.03</w:t>
            </w:r>
          </w:p>
        </w:tc>
        <w:tc>
          <w:tcPr>
            <w:tcW w:w="1173" w:type="dxa"/>
            <w:shd w:val="clear" w:color="auto" w:fill="auto"/>
          </w:tcPr>
          <w:p w14:paraId="3DB36F9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223</w:t>
            </w:r>
          </w:p>
        </w:tc>
      </w:tr>
      <w:tr w:rsidR="00292C54" w:rsidRPr="008B16B1" w14:paraId="1B5C6061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B4864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3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(r)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363508CF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-5.09</w:t>
            </w:r>
          </w:p>
        </w:tc>
        <w:tc>
          <w:tcPr>
            <w:tcW w:w="1063" w:type="dxa"/>
            <w:shd w:val="clear" w:color="auto" w:fill="auto"/>
          </w:tcPr>
          <w:p w14:paraId="2B9FB6E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-19.08</w:t>
            </w:r>
          </w:p>
        </w:tc>
        <w:tc>
          <w:tcPr>
            <w:tcW w:w="992" w:type="dxa"/>
            <w:shd w:val="clear" w:color="auto" w:fill="auto"/>
          </w:tcPr>
          <w:p w14:paraId="2939981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274</w:t>
            </w:r>
          </w:p>
        </w:tc>
        <w:tc>
          <w:tcPr>
            <w:tcW w:w="1205" w:type="dxa"/>
            <w:shd w:val="clear" w:color="auto" w:fill="auto"/>
          </w:tcPr>
          <w:p w14:paraId="218D473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-1.41</w:t>
            </w:r>
          </w:p>
        </w:tc>
        <w:tc>
          <w:tcPr>
            <w:tcW w:w="1205" w:type="dxa"/>
            <w:shd w:val="clear" w:color="auto" w:fill="auto"/>
          </w:tcPr>
          <w:p w14:paraId="43F2933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-4.62</w:t>
            </w:r>
          </w:p>
        </w:tc>
        <w:tc>
          <w:tcPr>
            <w:tcW w:w="1173" w:type="dxa"/>
            <w:shd w:val="clear" w:color="auto" w:fill="auto"/>
          </w:tcPr>
          <w:p w14:paraId="4C05F38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303</w:t>
            </w:r>
          </w:p>
        </w:tc>
      </w:tr>
      <w:tr w:rsidR="00292C54" w:rsidRPr="008B16B1" w14:paraId="15FF196E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A3704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4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514D5CC2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3.33</w:t>
            </w:r>
          </w:p>
        </w:tc>
        <w:tc>
          <w:tcPr>
            <w:tcW w:w="1063" w:type="dxa"/>
            <w:shd w:val="clear" w:color="auto" w:fill="auto"/>
          </w:tcPr>
          <w:p w14:paraId="1FEC632F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-11.50</w:t>
            </w:r>
          </w:p>
        </w:tc>
        <w:tc>
          <w:tcPr>
            <w:tcW w:w="992" w:type="dxa"/>
            <w:shd w:val="clear" w:color="auto" w:fill="auto"/>
          </w:tcPr>
          <w:p w14:paraId="4AA5BA58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268</w:t>
            </w:r>
          </w:p>
        </w:tc>
        <w:tc>
          <w:tcPr>
            <w:tcW w:w="1205" w:type="dxa"/>
            <w:shd w:val="clear" w:color="auto" w:fill="auto"/>
          </w:tcPr>
          <w:p w14:paraId="52EAAB9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3.72</w:t>
            </w:r>
          </w:p>
        </w:tc>
        <w:tc>
          <w:tcPr>
            <w:tcW w:w="1205" w:type="dxa"/>
            <w:shd w:val="clear" w:color="auto" w:fill="auto"/>
          </w:tcPr>
          <w:p w14:paraId="0FC6AA9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-4.48</w:t>
            </w:r>
          </w:p>
        </w:tc>
        <w:tc>
          <w:tcPr>
            <w:tcW w:w="1173" w:type="dxa"/>
            <w:shd w:val="clear" w:color="auto" w:fill="auto"/>
          </w:tcPr>
          <w:p w14:paraId="538AFC55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315</w:t>
            </w:r>
          </w:p>
        </w:tc>
      </w:tr>
      <w:tr w:rsidR="00292C54" w:rsidRPr="008B16B1" w14:paraId="4C703802" w14:textId="77777777" w:rsidTr="00292C54">
        <w:trPr>
          <w:gridBefore w:val="1"/>
          <w:gridAfter w:val="1"/>
          <w:wBefore w:w="147" w:type="dxa"/>
          <w:wAfter w:w="8" w:type="dxa"/>
          <w:trHeight w:hRule="exact" w:val="312"/>
        </w:trPr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E8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113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(f)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55CE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6.14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3BF9D02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B23D0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856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5DC3AD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5.90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CCA295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6.24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62A0C346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="22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1,048</w:t>
            </w:r>
          </w:p>
        </w:tc>
      </w:tr>
    </w:tbl>
    <w:p w14:paraId="08218DEE" w14:textId="77777777" w:rsidR="0020773C" w:rsidRPr="008B16B1" w:rsidRDefault="00614BB9" w:rsidP="00081EBD">
      <w:pPr>
        <w:pStyle w:val="a6"/>
        <w:widowControl/>
        <w:kinsoku/>
        <w:overflowPunct/>
        <w:autoSpaceDE/>
        <w:autoSpaceDN/>
        <w:adjustRightInd/>
        <w:spacing w:beforeLines="50" w:before="120" w:afterLines="20" w:after="48" w:line="440" w:lineRule="exact"/>
        <w:ind w:leftChars="223" w:left="848" w:hangingChars="80" w:hanging="224"/>
        <w:textAlignment w:val="auto"/>
        <w:rPr>
          <w:b/>
        </w:rPr>
      </w:pPr>
      <w:r w:rsidRPr="008B16B1">
        <w:rPr>
          <w:b/>
        </w:rPr>
        <w:lastRenderedPageBreak/>
        <w:t>2</w:t>
      </w:r>
      <w:r w:rsidR="00B5136A" w:rsidRPr="008B16B1">
        <w:rPr>
          <w:b/>
        </w:rPr>
        <w:t>.</w:t>
      </w:r>
      <w:r w:rsidR="0020773C" w:rsidRPr="008B16B1">
        <w:rPr>
          <w:b/>
        </w:rPr>
        <w:t>民間消費</w:t>
      </w:r>
    </w:p>
    <w:p w14:paraId="0A4E97D7" w14:textId="77777777" w:rsidR="000D1B6D" w:rsidRPr="00E844FF" w:rsidRDefault="00B856E3" w:rsidP="00E844FF">
      <w:pPr>
        <w:pStyle w:val="a6"/>
        <w:kinsoku/>
        <w:spacing w:beforeLines="20" w:before="48" w:afterLines="20" w:after="48" w:line="440" w:lineRule="exact"/>
        <w:ind w:leftChars="324" w:left="907" w:firstLineChars="200" w:firstLine="552"/>
        <w:rPr>
          <w:spacing w:val="-2"/>
        </w:rPr>
      </w:pPr>
      <w:r w:rsidRPr="008B16B1">
        <w:rPr>
          <w:spacing w:val="-2"/>
        </w:rPr>
        <w:t>隨就業市場持續改善，薪資提升，推升家庭可支配所得，以及股市創高</w:t>
      </w:r>
      <w:r w:rsidR="00E844FF">
        <w:rPr>
          <w:rFonts w:hint="eastAsia"/>
          <w:spacing w:val="-2"/>
        </w:rPr>
        <w:t>之</w:t>
      </w:r>
      <w:r w:rsidRPr="008B16B1">
        <w:rPr>
          <w:spacing w:val="-2"/>
        </w:rPr>
        <w:t>財富效果，加上國人出國旅遊熱潮延續</w:t>
      </w:r>
      <w:r w:rsidRPr="008B16B1">
        <w:rPr>
          <w:spacing w:val="-2"/>
        </w:rPr>
        <w:t>(</w:t>
      </w:r>
      <w:r w:rsidRPr="008B16B1">
        <w:rPr>
          <w:spacing w:val="-2"/>
        </w:rPr>
        <w:t>與對應服務輸入互抵，不影響</w:t>
      </w:r>
      <w:r w:rsidRPr="008B16B1">
        <w:rPr>
          <w:spacing w:val="-2"/>
        </w:rPr>
        <w:t>GDP)</w:t>
      </w:r>
      <w:r w:rsidRPr="008B16B1">
        <w:rPr>
          <w:spacing w:val="-2"/>
        </w:rPr>
        <w:t>，可望維繫消費動能，預測</w:t>
      </w:r>
      <w:r w:rsidRPr="008B16B1">
        <w:rPr>
          <w:spacing w:val="-2"/>
        </w:rPr>
        <w:t>113</w:t>
      </w:r>
      <w:r w:rsidRPr="008B16B1">
        <w:rPr>
          <w:spacing w:val="-2"/>
        </w:rPr>
        <w:t>年民間消費</w:t>
      </w:r>
      <w:r w:rsidR="00E844FF">
        <w:rPr>
          <w:rFonts w:hint="eastAsia"/>
          <w:spacing w:val="-2"/>
        </w:rPr>
        <w:t>在上</w:t>
      </w:r>
      <w:r w:rsidR="00E844FF">
        <w:rPr>
          <w:rFonts w:hint="eastAsia"/>
          <w:spacing w:val="-2"/>
        </w:rPr>
        <w:t>(1</w:t>
      </w:r>
      <w:r w:rsidR="00E844FF">
        <w:rPr>
          <w:spacing w:val="-2"/>
        </w:rPr>
        <w:t>12)</w:t>
      </w:r>
      <w:r w:rsidR="00E844FF">
        <w:rPr>
          <w:rFonts w:hint="eastAsia"/>
          <w:spacing w:val="-2"/>
        </w:rPr>
        <w:t>年高基數</w:t>
      </w:r>
      <w:r w:rsidR="00E844FF">
        <w:rPr>
          <w:rFonts w:hint="eastAsia"/>
          <w:spacing w:val="-2"/>
        </w:rPr>
        <w:t>(</w:t>
      </w:r>
      <w:r w:rsidR="00E844FF">
        <w:rPr>
          <w:rFonts w:hint="eastAsia"/>
          <w:spacing w:val="-2"/>
        </w:rPr>
        <w:t>成長</w:t>
      </w:r>
      <w:r w:rsidR="00E844FF">
        <w:rPr>
          <w:rFonts w:hint="eastAsia"/>
          <w:spacing w:val="-2"/>
        </w:rPr>
        <w:t>8.32</w:t>
      </w:r>
      <w:r w:rsidR="00E844FF">
        <w:rPr>
          <w:rFonts w:hint="eastAsia"/>
          <w:spacing w:val="-2"/>
        </w:rPr>
        <w:t>％</w:t>
      </w:r>
      <w:r w:rsidR="00E844FF">
        <w:rPr>
          <w:rFonts w:hint="eastAsia"/>
          <w:spacing w:val="-2"/>
        </w:rPr>
        <w:t>)</w:t>
      </w:r>
      <w:r w:rsidR="00E844FF">
        <w:rPr>
          <w:rFonts w:hint="eastAsia"/>
          <w:spacing w:val="-2"/>
        </w:rPr>
        <w:t>下，仍可</w:t>
      </w:r>
      <w:r w:rsidRPr="008B16B1">
        <w:rPr>
          <w:spacing w:val="-2"/>
        </w:rPr>
        <w:t>實質成長</w:t>
      </w:r>
      <w:r w:rsidRPr="008B16B1">
        <w:rPr>
          <w:spacing w:val="-2"/>
        </w:rPr>
        <w:t>2.64</w:t>
      </w:r>
      <w:r w:rsidRPr="008B16B1">
        <w:rPr>
          <w:spacing w:val="-2"/>
        </w:rPr>
        <w:t>％</w:t>
      </w:r>
      <w:r w:rsidRPr="008B16B1">
        <w:rPr>
          <w:spacing w:val="-2"/>
        </w:rPr>
        <w:t>(</w:t>
      </w:r>
      <w:r w:rsidRPr="008B16B1">
        <w:rPr>
          <w:spacing w:val="-2"/>
        </w:rPr>
        <w:t>下修</w:t>
      </w:r>
      <w:r w:rsidRPr="008B16B1">
        <w:rPr>
          <w:spacing w:val="-2"/>
        </w:rPr>
        <w:t>0.24</w:t>
      </w:r>
      <w:r w:rsidRPr="008B16B1">
        <w:rPr>
          <w:spacing w:val="-2"/>
        </w:rPr>
        <w:t>個百分點</w:t>
      </w:r>
      <w:r w:rsidRPr="008B16B1">
        <w:rPr>
          <w:spacing w:val="-2"/>
        </w:rPr>
        <w:t>)</w:t>
      </w:r>
      <w:r w:rsidR="00801269" w:rsidRPr="008B16B1">
        <w:rPr>
          <w:szCs w:val="28"/>
        </w:rPr>
        <w:t>。</w:t>
      </w:r>
    </w:p>
    <w:p w14:paraId="0423C550" w14:textId="77777777" w:rsidR="002A6E9C" w:rsidRPr="008B16B1" w:rsidRDefault="002A6E9C" w:rsidP="002A6E9C">
      <w:pPr>
        <w:pStyle w:val="a6"/>
        <w:kinsoku/>
        <w:spacing w:beforeLines="20" w:before="48" w:afterLines="20" w:after="48" w:line="440" w:lineRule="exact"/>
        <w:ind w:leftChars="220" w:left="1032" w:hangingChars="160" w:hanging="416"/>
        <w:jc w:val="center"/>
        <w:rPr>
          <w:szCs w:val="28"/>
        </w:rPr>
      </w:pPr>
      <w:r w:rsidRPr="008B16B1">
        <w:rPr>
          <w:b/>
          <w:sz w:val="26"/>
          <w:szCs w:val="26"/>
        </w:rPr>
        <w:t>民間消費</w:t>
      </w:r>
    </w:p>
    <w:tbl>
      <w:tblPr>
        <w:tblW w:w="4390" w:type="pct"/>
        <w:tblInd w:w="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045"/>
        <w:gridCol w:w="2045"/>
        <w:gridCol w:w="2038"/>
      </w:tblGrid>
      <w:tr w:rsidR="000177D6" w:rsidRPr="008B16B1" w14:paraId="77CBC789" w14:textId="77777777" w:rsidTr="00292C54">
        <w:trPr>
          <w:trHeight w:hRule="exact" w:val="340"/>
        </w:trPr>
        <w:tc>
          <w:tcPr>
            <w:tcW w:w="1247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B5535FF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rPr>
                <w:sz w:val="22"/>
              </w:rPr>
            </w:pPr>
            <w:r w:rsidRPr="008B16B1">
              <w:rPr>
                <w:sz w:val="22"/>
              </w:rPr>
              <w:t xml:space="preserve">　</w:t>
            </w:r>
          </w:p>
        </w:tc>
        <w:tc>
          <w:tcPr>
            <w:tcW w:w="1252" w:type="pct"/>
            <w:tcBorders>
              <w:top w:val="single" w:sz="6" w:space="0" w:color="auto"/>
            </w:tcBorders>
            <w:shd w:val="clear" w:color="auto" w:fill="auto"/>
          </w:tcPr>
          <w:p w14:paraId="3F0570B9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  <w:r w:rsidRPr="008B16B1">
              <w:rPr>
                <w:sz w:val="22"/>
              </w:rPr>
              <w:t>名目金額</w:t>
            </w: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億元</w:t>
            </w:r>
            <w:r w:rsidRPr="008B16B1">
              <w:rPr>
                <w:sz w:val="22"/>
              </w:rPr>
              <w:t>)</w:t>
            </w:r>
          </w:p>
        </w:tc>
        <w:tc>
          <w:tcPr>
            <w:tcW w:w="1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23110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AE11413" w14:textId="77777777" w:rsidR="002A6E9C" w:rsidRPr="008B16B1" w:rsidRDefault="002A6E9C" w:rsidP="00C6617E">
            <w:pPr>
              <w:kinsoku/>
              <w:snapToGrid w:val="0"/>
              <w:spacing w:after="0" w:line="240" w:lineRule="atLeast"/>
              <w:ind w:leftChars="90" w:left="252"/>
              <w:rPr>
                <w:sz w:val="22"/>
              </w:rPr>
            </w:pPr>
            <w:r w:rsidRPr="008B16B1">
              <w:rPr>
                <w:sz w:val="22"/>
              </w:rPr>
              <w:t>實質成長率</w:t>
            </w: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％</w:t>
            </w:r>
            <w:r w:rsidRPr="008B16B1">
              <w:rPr>
                <w:sz w:val="22"/>
              </w:rPr>
              <w:t>)</w:t>
            </w:r>
          </w:p>
        </w:tc>
      </w:tr>
      <w:tr w:rsidR="000177D6" w:rsidRPr="008B16B1" w14:paraId="55DE43D8" w14:textId="77777777" w:rsidTr="00292C54">
        <w:trPr>
          <w:trHeight w:hRule="exact" w:val="340"/>
        </w:trPr>
        <w:tc>
          <w:tcPr>
            <w:tcW w:w="124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2BA2B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rPr>
                <w:sz w:val="22"/>
              </w:rPr>
            </w:pPr>
            <w:r w:rsidRPr="008B16B1">
              <w:rPr>
                <w:sz w:val="22"/>
              </w:rPr>
              <w:t xml:space="preserve">　</w:t>
            </w:r>
          </w:p>
        </w:tc>
        <w:tc>
          <w:tcPr>
            <w:tcW w:w="125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CF6EF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A1D92" w14:textId="77777777" w:rsidR="002A6E9C" w:rsidRPr="008B16B1" w:rsidRDefault="002A6E9C" w:rsidP="00C6617E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  <w:r w:rsidRPr="008B16B1">
              <w:rPr>
                <w:sz w:val="22"/>
              </w:rPr>
              <w:t>年增率</w:t>
            </w: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％</w:t>
            </w:r>
            <w:r w:rsidRPr="008B16B1">
              <w:rPr>
                <w:sz w:val="22"/>
              </w:rPr>
              <w:t>)</w:t>
            </w:r>
          </w:p>
        </w:tc>
        <w:tc>
          <w:tcPr>
            <w:tcW w:w="1248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0D2F59" w14:textId="77777777" w:rsidR="002A6E9C" w:rsidRPr="008B16B1" w:rsidRDefault="002A6E9C" w:rsidP="001823E4">
            <w:pPr>
              <w:kinsoku/>
              <w:snapToGrid w:val="0"/>
              <w:spacing w:after="0" w:line="240" w:lineRule="atLeast"/>
              <w:ind w:leftChars="150" w:left="420"/>
              <w:rPr>
                <w:sz w:val="22"/>
              </w:rPr>
            </w:pPr>
          </w:p>
        </w:tc>
      </w:tr>
      <w:tr w:rsidR="000177D6" w:rsidRPr="008B16B1" w14:paraId="74F4CEE5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D9F7E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109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14:paraId="333C7F70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96,011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32F1BD49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-2.85</w:t>
            </w:r>
          </w:p>
        </w:tc>
        <w:tc>
          <w:tcPr>
            <w:tcW w:w="1248" w:type="pct"/>
            <w:shd w:val="clear" w:color="auto" w:fill="auto"/>
          </w:tcPr>
          <w:p w14:paraId="7EF76BF0" w14:textId="77777777" w:rsidR="002D2FE2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-2.55</w:t>
            </w:r>
          </w:p>
        </w:tc>
      </w:tr>
      <w:tr w:rsidR="00292C54" w:rsidRPr="008B16B1" w14:paraId="3DB14E8D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21901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110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14:paraId="41763845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97,059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6F59811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1.09</w:t>
            </w:r>
          </w:p>
        </w:tc>
        <w:tc>
          <w:tcPr>
            <w:tcW w:w="1248" w:type="pct"/>
            <w:shd w:val="clear" w:color="auto" w:fill="auto"/>
          </w:tcPr>
          <w:p w14:paraId="57BB0B6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-0.25</w:t>
            </w:r>
          </w:p>
        </w:tc>
      </w:tr>
      <w:tr w:rsidR="00292C54" w:rsidRPr="008B16B1" w14:paraId="4BF6463F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F52C9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111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1252" w:type="pct"/>
            <w:shd w:val="clear" w:color="auto" w:fill="auto"/>
          </w:tcPr>
          <w:p w14:paraId="0AB7C18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103,617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468785E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6.76</w:t>
            </w:r>
          </w:p>
        </w:tc>
        <w:tc>
          <w:tcPr>
            <w:tcW w:w="1248" w:type="pct"/>
            <w:shd w:val="clear" w:color="auto" w:fill="auto"/>
          </w:tcPr>
          <w:p w14:paraId="5829859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3.75</w:t>
            </w:r>
          </w:p>
        </w:tc>
      </w:tr>
      <w:tr w:rsidR="00292C54" w:rsidRPr="008B16B1" w14:paraId="63FCA85E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1C3AA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112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1252" w:type="pct"/>
            <w:shd w:val="clear" w:color="auto" w:fill="auto"/>
          </w:tcPr>
          <w:p w14:paraId="72EC365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114,565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6AEE4CF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10.57</w:t>
            </w:r>
          </w:p>
        </w:tc>
        <w:tc>
          <w:tcPr>
            <w:tcW w:w="1248" w:type="pct"/>
            <w:shd w:val="clear" w:color="auto" w:fill="auto"/>
          </w:tcPr>
          <w:p w14:paraId="530AE4E9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8.32</w:t>
            </w:r>
          </w:p>
        </w:tc>
      </w:tr>
      <w:tr w:rsidR="00292C54" w:rsidRPr="008B16B1" w14:paraId="716E01DB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4034D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1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1252" w:type="pct"/>
            <w:shd w:val="clear" w:color="auto" w:fill="auto"/>
          </w:tcPr>
          <w:p w14:paraId="568F830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27,698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5AA38115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8.94</w:t>
            </w:r>
          </w:p>
        </w:tc>
        <w:tc>
          <w:tcPr>
            <w:tcW w:w="1248" w:type="pct"/>
            <w:shd w:val="clear" w:color="auto" w:fill="auto"/>
          </w:tcPr>
          <w:p w14:paraId="4D9BEA08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6.41</w:t>
            </w:r>
          </w:p>
        </w:tc>
      </w:tr>
      <w:tr w:rsidR="00292C54" w:rsidRPr="008B16B1" w14:paraId="19C98C67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A1D4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2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1252" w:type="pct"/>
            <w:shd w:val="clear" w:color="auto" w:fill="auto"/>
          </w:tcPr>
          <w:p w14:paraId="4A52FECB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28,161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6D059A32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15.05</w:t>
            </w:r>
          </w:p>
        </w:tc>
        <w:tc>
          <w:tcPr>
            <w:tcW w:w="1248" w:type="pct"/>
            <w:shd w:val="clear" w:color="auto" w:fill="auto"/>
          </w:tcPr>
          <w:p w14:paraId="0AF951F3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12.94</w:t>
            </w:r>
          </w:p>
        </w:tc>
      </w:tr>
      <w:tr w:rsidR="00292C54" w:rsidRPr="008B16B1" w14:paraId="47CEE5B2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C1CF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3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(r)</w:t>
            </w:r>
          </w:p>
        </w:tc>
        <w:tc>
          <w:tcPr>
            <w:tcW w:w="1252" w:type="pct"/>
            <w:shd w:val="clear" w:color="auto" w:fill="auto"/>
          </w:tcPr>
          <w:p w14:paraId="258F1501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29,041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7D259DD4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11.27</w:t>
            </w:r>
          </w:p>
        </w:tc>
        <w:tc>
          <w:tcPr>
            <w:tcW w:w="1248" w:type="pct"/>
            <w:shd w:val="clear" w:color="auto" w:fill="auto"/>
          </w:tcPr>
          <w:p w14:paraId="2724BF62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9.28</w:t>
            </w:r>
          </w:p>
        </w:tc>
      </w:tr>
      <w:tr w:rsidR="00292C54" w:rsidRPr="008B16B1" w14:paraId="3F6A500A" w14:textId="77777777" w:rsidTr="00292C54">
        <w:trPr>
          <w:trHeight w:hRule="exact" w:val="312"/>
        </w:trPr>
        <w:tc>
          <w:tcPr>
            <w:tcW w:w="1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EC85C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4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1252" w:type="pct"/>
            <w:shd w:val="clear" w:color="auto" w:fill="auto"/>
          </w:tcPr>
          <w:p w14:paraId="54696470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29,666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auto"/>
          </w:tcPr>
          <w:p w14:paraId="6A3EEF8E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7.43</w:t>
            </w:r>
          </w:p>
        </w:tc>
        <w:tc>
          <w:tcPr>
            <w:tcW w:w="1248" w:type="pct"/>
            <w:shd w:val="clear" w:color="auto" w:fill="auto"/>
          </w:tcPr>
          <w:p w14:paraId="0B7916BF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5.07</w:t>
            </w:r>
          </w:p>
        </w:tc>
      </w:tr>
      <w:tr w:rsidR="00292C54" w:rsidRPr="008B16B1" w14:paraId="79891169" w14:textId="77777777" w:rsidTr="00292C54">
        <w:trPr>
          <w:trHeight w:hRule="exact" w:val="312"/>
        </w:trPr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6161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113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(f)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06DDA69A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119,720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4D05D7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4.50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14:paraId="25E5BCCF" w14:textId="77777777" w:rsidR="00292C54" w:rsidRPr="008B16B1" w:rsidRDefault="00292C54" w:rsidP="002D2FE2">
            <w:pPr>
              <w:kinsoku/>
              <w:snapToGrid w:val="0"/>
              <w:spacing w:after="0" w:line="320" w:lineRule="exact"/>
              <w:ind w:rightChars="250" w:right="700"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2.64</w:t>
            </w:r>
          </w:p>
        </w:tc>
      </w:tr>
    </w:tbl>
    <w:p w14:paraId="1A6DEAEC" w14:textId="77777777" w:rsidR="0020773C" w:rsidRPr="008B16B1" w:rsidRDefault="00614BB9" w:rsidP="00B856E3">
      <w:pPr>
        <w:pStyle w:val="a6"/>
        <w:widowControl/>
        <w:kinsoku/>
        <w:overflowPunct/>
        <w:autoSpaceDE/>
        <w:autoSpaceDN/>
        <w:adjustRightInd/>
        <w:spacing w:beforeLines="50" w:before="120" w:afterLines="20" w:after="48" w:line="440" w:lineRule="exact"/>
        <w:ind w:leftChars="223" w:left="848" w:hangingChars="80" w:hanging="224"/>
        <w:textAlignment w:val="auto"/>
        <w:rPr>
          <w:b/>
          <w:szCs w:val="28"/>
        </w:rPr>
      </w:pPr>
      <w:r w:rsidRPr="008B16B1">
        <w:rPr>
          <w:b/>
          <w:szCs w:val="28"/>
        </w:rPr>
        <w:t>3</w:t>
      </w:r>
      <w:r w:rsidR="00B5136A" w:rsidRPr="008B16B1">
        <w:rPr>
          <w:b/>
          <w:szCs w:val="28"/>
        </w:rPr>
        <w:t>.</w:t>
      </w:r>
      <w:r w:rsidR="0020773C" w:rsidRPr="008B16B1">
        <w:rPr>
          <w:b/>
          <w:szCs w:val="28"/>
        </w:rPr>
        <w:t>固定</w:t>
      </w:r>
      <w:r w:rsidR="0020773C" w:rsidRPr="008B16B1">
        <w:rPr>
          <w:b/>
        </w:rPr>
        <w:t>投資</w:t>
      </w:r>
    </w:p>
    <w:p w14:paraId="05DA2A4B" w14:textId="77777777" w:rsidR="00EB6292" w:rsidRPr="008B16B1" w:rsidRDefault="00EB6292" w:rsidP="005E6679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szCs w:val="28"/>
        </w:rPr>
      </w:pPr>
      <w:r w:rsidRPr="008B16B1">
        <w:rPr>
          <w:szCs w:val="28"/>
        </w:rPr>
        <w:t>(1)</w:t>
      </w:r>
      <w:r w:rsidRPr="008B16B1">
        <w:t>民間投資方面，</w:t>
      </w:r>
      <w:r w:rsidR="00B856E3" w:rsidRPr="008B16B1">
        <w:rPr>
          <w:spacing w:val="2"/>
        </w:rPr>
        <w:t>廠商為維持技術領先優勢，並因應數位</w:t>
      </w:r>
      <w:proofErr w:type="gramStart"/>
      <w:r w:rsidR="00B856E3" w:rsidRPr="008B16B1">
        <w:rPr>
          <w:spacing w:val="2"/>
        </w:rPr>
        <w:t>與淨零轉型</w:t>
      </w:r>
      <w:proofErr w:type="gramEnd"/>
      <w:r w:rsidR="00B856E3" w:rsidRPr="008B16B1">
        <w:rPr>
          <w:spacing w:val="2"/>
        </w:rPr>
        <w:t>趨勢，持續投入研發及製程改善，以及運輸業者為</w:t>
      </w:r>
      <w:proofErr w:type="gramStart"/>
      <w:r w:rsidR="00B856E3" w:rsidRPr="008B16B1">
        <w:rPr>
          <w:spacing w:val="2"/>
        </w:rPr>
        <w:t>肆應跨境</w:t>
      </w:r>
      <w:proofErr w:type="gramEnd"/>
      <w:r w:rsidR="00B856E3" w:rsidRPr="008B16B1">
        <w:rPr>
          <w:spacing w:val="2"/>
        </w:rPr>
        <w:t>旅遊及貨運需求擴增運力，均支撐投資動能，惟全球景氣回升</w:t>
      </w:r>
      <w:proofErr w:type="gramStart"/>
      <w:r w:rsidR="00B856E3" w:rsidRPr="008B16B1">
        <w:rPr>
          <w:spacing w:val="2"/>
        </w:rPr>
        <w:t>步調尚緩</w:t>
      </w:r>
      <w:proofErr w:type="gramEnd"/>
      <w:r w:rsidR="00B856E3" w:rsidRPr="008B16B1">
        <w:rPr>
          <w:spacing w:val="2"/>
        </w:rPr>
        <w:t>，地緣政治風險不確定性仍高，企業資本支出態度仍顯審慎，預測</w:t>
      </w:r>
      <w:r w:rsidR="00B856E3" w:rsidRPr="008B16B1">
        <w:rPr>
          <w:spacing w:val="2"/>
        </w:rPr>
        <w:t>113</w:t>
      </w:r>
      <w:r w:rsidR="00B856E3" w:rsidRPr="008B16B1">
        <w:rPr>
          <w:spacing w:val="2"/>
        </w:rPr>
        <w:t>年民間投資實質成長</w:t>
      </w:r>
      <w:r w:rsidR="00B856E3" w:rsidRPr="008B16B1">
        <w:rPr>
          <w:spacing w:val="2"/>
        </w:rPr>
        <w:t>1.45</w:t>
      </w:r>
      <w:r w:rsidR="00B856E3" w:rsidRPr="008B16B1">
        <w:rPr>
          <w:spacing w:val="2"/>
        </w:rPr>
        <w:t>％</w:t>
      </w:r>
      <w:r w:rsidR="00B856E3" w:rsidRPr="008B16B1">
        <w:rPr>
          <w:spacing w:val="2"/>
        </w:rPr>
        <w:t>(</w:t>
      </w:r>
      <w:r w:rsidR="00B856E3" w:rsidRPr="008B16B1">
        <w:rPr>
          <w:spacing w:val="2"/>
        </w:rPr>
        <w:t>下修</w:t>
      </w:r>
      <w:r w:rsidR="00B856E3" w:rsidRPr="008B16B1">
        <w:rPr>
          <w:spacing w:val="2"/>
        </w:rPr>
        <w:t>1.72</w:t>
      </w:r>
      <w:r w:rsidR="00B856E3" w:rsidRPr="008B16B1">
        <w:rPr>
          <w:spacing w:val="2"/>
        </w:rPr>
        <w:t>個百分點</w:t>
      </w:r>
      <w:r w:rsidR="00B856E3" w:rsidRPr="008B16B1">
        <w:rPr>
          <w:spacing w:val="2"/>
        </w:rPr>
        <w:t>)</w:t>
      </w:r>
      <w:r w:rsidR="00801269" w:rsidRPr="008B16B1">
        <w:t>。</w:t>
      </w:r>
    </w:p>
    <w:p w14:paraId="1D952876" w14:textId="77777777" w:rsidR="00D04FB9" w:rsidRPr="008B16B1" w:rsidRDefault="00C11D47" w:rsidP="005E6679">
      <w:pPr>
        <w:pStyle w:val="a6"/>
        <w:kinsoku/>
        <w:spacing w:beforeLines="20" w:before="48" w:afterLines="20" w:after="48" w:line="440" w:lineRule="exact"/>
        <w:ind w:leftChars="287" w:left="1132" w:hangingChars="117" w:hanging="328"/>
      </w:pPr>
      <w:r w:rsidRPr="008B16B1">
        <w:rPr>
          <w:szCs w:val="28"/>
        </w:rPr>
        <w:t>(2</w:t>
      </w:r>
      <w:r w:rsidR="00EB6292" w:rsidRPr="008B16B1">
        <w:rPr>
          <w:szCs w:val="28"/>
        </w:rPr>
        <w:t>)</w:t>
      </w:r>
      <w:proofErr w:type="gramStart"/>
      <w:r w:rsidR="00EB6292" w:rsidRPr="008B16B1">
        <w:rPr>
          <w:spacing w:val="-8"/>
          <w:szCs w:val="28"/>
        </w:rPr>
        <w:t>併</w:t>
      </w:r>
      <w:proofErr w:type="gramEnd"/>
      <w:r w:rsidR="00EB6292" w:rsidRPr="008B16B1">
        <w:rPr>
          <w:spacing w:val="-8"/>
          <w:szCs w:val="28"/>
        </w:rPr>
        <w:t>計公共投資，</w:t>
      </w:r>
      <w:r w:rsidR="0094285B" w:rsidRPr="008B16B1">
        <w:rPr>
          <w:spacing w:val="-8"/>
          <w:szCs w:val="28"/>
        </w:rPr>
        <w:t>11</w:t>
      </w:r>
      <w:r w:rsidR="00B856E3" w:rsidRPr="008B16B1">
        <w:rPr>
          <w:spacing w:val="-8"/>
          <w:szCs w:val="28"/>
        </w:rPr>
        <w:t>3</w:t>
      </w:r>
      <w:r w:rsidR="00EB6292" w:rsidRPr="008B16B1">
        <w:rPr>
          <w:spacing w:val="-8"/>
          <w:szCs w:val="28"/>
        </w:rPr>
        <w:t>年固定投資實質成長</w:t>
      </w:r>
      <w:r w:rsidR="00B856E3" w:rsidRPr="008B16B1">
        <w:rPr>
          <w:spacing w:val="-8"/>
          <w:szCs w:val="28"/>
        </w:rPr>
        <w:t>2</w:t>
      </w:r>
      <w:r w:rsidR="007E472D" w:rsidRPr="008B16B1">
        <w:rPr>
          <w:spacing w:val="-8"/>
          <w:szCs w:val="28"/>
        </w:rPr>
        <w:t>.</w:t>
      </w:r>
      <w:r w:rsidR="00B856E3" w:rsidRPr="008B16B1">
        <w:rPr>
          <w:spacing w:val="-8"/>
          <w:szCs w:val="28"/>
        </w:rPr>
        <w:t>7</w:t>
      </w:r>
      <w:r w:rsidR="005F39D1" w:rsidRPr="008B16B1">
        <w:rPr>
          <w:spacing w:val="-8"/>
          <w:szCs w:val="28"/>
        </w:rPr>
        <w:t>2</w:t>
      </w:r>
      <w:r w:rsidR="00EB6292" w:rsidRPr="008B16B1">
        <w:t>％</w:t>
      </w:r>
      <w:r w:rsidR="00A35F10" w:rsidRPr="008B16B1">
        <w:rPr>
          <w:spacing w:val="-4"/>
        </w:rPr>
        <w:t>(</w:t>
      </w:r>
      <w:r w:rsidR="00C506C6" w:rsidRPr="008B16B1">
        <w:rPr>
          <w:spacing w:val="-4"/>
          <w:lang w:eastAsia="zh-HK"/>
        </w:rPr>
        <w:t>下</w:t>
      </w:r>
      <w:r w:rsidR="00A35F10" w:rsidRPr="008B16B1">
        <w:rPr>
          <w:spacing w:val="-4"/>
        </w:rPr>
        <w:t>修</w:t>
      </w:r>
      <w:r w:rsidR="00B856E3" w:rsidRPr="008B16B1">
        <w:rPr>
          <w:spacing w:val="-4"/>
        </w:rPr>
        <w:t>1</w:t>
      </w:r>
      <w:r w:rsidR="00C506C6" w:rsidRPr="008B16B1">
        <w:rPr>
          <w:spacing w:val="-4"/>
        </w:rPr>
        <w:t>.</w:t>
      </w:r>
      <w:r w:rsidR="00B856E3" w:rsidRPr="008B16B1">
        <w:rPr>
          <w:spacing w:val="-4"/>
        </w:rPr>
        <w:t>83</w:t>
      </w:r>
      <w:r w:rsidR="00A35F10" w:rsidRPr="008B16B1">
        <w:rPr>
          <w:spacing w:val="-4"/>
        </w:rPr>
        <w:t>個百分點</w:t>
      </w:r>
      <w:r w:rsidR="00A35F10" w:rsidRPr="008B16B1">
        <w:rPr>
          <w:spacing w:val="-4"/>
        </w:rPr>
        <w:t>)</w:t>
      </w:r>
      <w:r w:rsidR="00EB6292" w:rsidRPr="008B16B1">
        <w:t>。</w:t>
      </w:r>
    </w:p>
    <w:p w14:paraId="7E3DE698" w14:textId="77777777" w:rsidR="002A6E9C" w:rsidRPr="008B16B1" w:rsidRDefault="002A6E9C" w:rsidP="002A6E9C">
      <w:pPr>
        <w:pStyle w:val="a6"/>
        <w:spacing w:beforeLines="50" w:before="120" w:afterLines="20" w:after="48" w:line="300" w:lineRule="exact"/>
        <w:ind w:leftChars="220" w:left="902" w:hangingChars="110" w:hanging="286"/>
        <w:jc w:val="center"/>
        <w:rPr>
          <w:b/>
          <w:sz w:val="26"/>
          <w:szCs w:val="26"/>
        </w:rPr>
      </w:pPr>
      <w:r w:rsidRPr="008B16B1">
        <w:rPr>
          <w:b/>
          <w:sz w:val="26"/>
          <w:szCs w:val="26"/>
        </w:rPr>
        <w:t>固定投資</w:t>
      </w:r>
    </w:p>
    <w:tbl>
      <w:tblPr>
        <w:tblW w:w="864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5"/>
        <w:gridCol w:w="825"/>
        <w:gridCol w:w="825"/>
        <w:gridCol w:w="1069"/>
        <w:gridCol w:w="850"/>
        <w:gridCol w:w="992"/>
        <w:gridCol w:w="993"/>
        <w:gridCol w:w="992"/>
      </w:tblGrid>
      <w:tr w:rsidR="000177D6" w:rsidRPr="008B16B1" w14:paraId="05BFF818" w14:textId="77777777" w:rsidTr="00292C54">
        <w:trPr>
          <w:trHeight w:hRule="exact" w:val="340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C44A1C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D570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ind w:left="263"/>
              <w:rPr>
                <w:sz w:val="22"/>
              </w:rPr>
            </w:pPr>
            <w:r w:rsidRPr="008B16B1">
              <w:rPr>
                <w:sz w:val="22"/>
              </w:rPr>
              <w:t>名目金額</w:t>
            </w: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億元</w:t>
            </w:r>
            <w:r w:rsidRPr="008B16B1">
              <w:rPr>
                <w:sz w:val="22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7E52E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ind w:left="263"/>
              <w:rPr>
                <w:sz w:val="22"/>
              </w:rPr>
            </w:pPr>
            <w:r w:rsidRPr="008B16B1">
              <w:rPr>
                <w:sz w:val="22"/>
              </w:rPr>
              <w:t>實質成長率</w:t>
            </w:r>
            <w:r w:rsidRPr="008B16B1">
              <w:rPr>
                <w:sz w:val="22"/>
              </w:rPr>
              <w:t>(</w:t>
            </w:r>
            <w:r w:rsidRPr="008B16B1">
              <w:rPr>
                <w:sz w:val="22"/>
              </w:rPr>
              <w:t>％</w:t>
            </w:r>
            <w:r w:rsidRPr="008B16B1">
              <w:rPr>
                <w:sz w:val="22"/>
              </w:rPr>
              <w:t>)</w:t>
            </w:r>
          </w:p>
        </w:tc>
      </w:tr>
      <w:tr w:rsidR="000177D6" w:rsidRPr="008B16B1" w14:paraId="682B8AA6" w14:textId="77777777" w:rsidTr="00292C54">
        <w:trPr>
          <w:trHeight w:hRule="exact" w:val="340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9D7727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rPr>
                <w:sz w:val="22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E31E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5C878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民間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883E0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政府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1F4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公營事業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56E91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1F8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民間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58189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72176" w14:textId="77777777" w:rsidR="002A6E9C" w:rsidRPr="008B16B1" w:rsidRDefault="002A6E9C" w:rsidP="001823E4">
            <w:pPr>
              <w:kinsoku/>
              <w:snapToGrid w:val="0"/>
              <w:spacing w:after="0" w:line="280" w:lineRule="exact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公營事業</w:t>
            </w:r>
          </w:p>
        </w:tc>
      </w:tr>
      <w:tr w:rsidR="000177D6" w:rsidRPr="008B16B1" w14:paraId="2814E64F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72F9E3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109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7AE975C5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48,173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6957ED84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39,334</w:t>
            </w:r>
          </w:p>
        </w:tc>
        <w:tc>
          <w:tcPr>
            <w:tcW w:w="825" w:type="dxa"/>
            <w:shd w:val="clear" w:color="auto" w:fill="auto"/>
          </w:tcPr>
          <w:p w14:paraId="6D3FD0F8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6,054</w:t>
            </w:r>
          </w:p>
        </w:tc>
        <w:tc>
          <w:tcPr>
            <w:tcW w:w="1069" w:type="dxa"/>
            <w:shd w:val="clear" w:color="auto" w:fill="auto"/>
          </w:tcPr>
          <w:p w14:paraId="4440A923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2,785</w:t>
            </w:r>
          </w:p>
        </w:tc>
        <w:tc>
          <w:tcPr>
            <w:tcW w:w="850" w:type="dxa"/>
            <w:shd w:val="clear" w:color="auto" w:fill="auto"/>
          </w:tcPr>
          <w:p w14:paraId="7FA5850B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6.15</w:t>
            </w:r>
          </w:p>
        </w:tc>
        <w:tc>
          <w:tcPr>
            <w:tcW w:w="992" w:type="dxa"/>
            <w:shd w:val="clear" w:color="auto" w:fill="auto"/>
          </w:tcPr>
          <w:p w14:paraId="0BEDF554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4.87</w:t>
            </w:r>
          </w:p>
        </w:tc>
        <w:tc>
          <w:tcPr>
            <w:tcW w:w="993" w:type="dxa"/>
            <w:shd w:val="clear" w:color="auto" w:fill="auto"/>
          </w:tcPr>
          <w:p w14:paraId="42E95495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5.80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C5EB365" w14:textId="77777777" w:rsidR="00BA42AF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28.87</w:t>
            </w:r>
          </w:p>
        </w:tc>
      </w:tr>
      <w:tr w:rsidR="00292C54" w:rsidRPr="008B16B1" w14:paraId="58223D39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D43C84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110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1D22694D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56,918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4C2E5E2D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48,176</w:t>
            </w:r>
          </w:p>
        </w:tc>
        <w:tc>
          <w:tcPr>
            <w:tcW w:w="825" w:type="dxa"/>
            <w:shd w:val="clear" w:color="auto" w:fill="auto"/>
          </w:tcPr>
          <w:p w14:paraId="29DFCED3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5,790</w:t>
            </w:r>
          </w:p>
        </w:tc>
        <w:tc>
          <w:tcPr>
            <w:tcW w:w="1069" w:type="dxa"/>
            <w:shd w:val="clear" w:color="auto" w:fill="auto"/>
          </w:tcPr>
          <w:p w14:paraId="0A0E2C67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2,952</w:t>
            </w:r>
          </w:p>
        </w:tc>
        <w:tc>
          <w:tcPr>
            <w:tcW w:w="850" w:type="dxa"/>
            <w:shd w:val="clear" w:color="auto" w:fill="auto"/>
          </w:tcPr>
          <w:p w14:paraId="5CCA244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14.32</w:t>
            </w:r>
          </w:p>
        </w:tc>
        <w:tc>
          <w:tcPr>
            <w:tcW w:w="992" w:type="dxa"/>
            <w:shd w:val="clear" w:color="auto" w:fill="auto"/>
          </w:tcPr>
          <w:p w14:paraId="51DEFF8D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18.73</w:t>
            </w:r>
          </w:p>
        </w:tc>
        <w:tc>
          <w:tcPr>
            <w:tcW w:w="993" w:type="dxa"/>
            <w:shd w:val="clear" w:color="auto" w:fill="auto"/>
          </w:tcPr>
          <w:p w14:paraId="72FEA7CD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-10.23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2E784CA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5.37</w:t>
            </w:r>
          </w:p>
        </w:tc>
      </w:tr>
      <w:tr w:rsidR="00292C54" w:rsidRPr="008B16B1" w14:paraId="7EA0FDF3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938C4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111</w:t>
            </w:r>
            <w:r w:rsidRPr="008B16B1">
              <w:rPr>
                <w:sz w:val="22"/>
              </w:rPr>
              <w:t>年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1B7927BB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63,742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11F603A8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53,832</w:t>
            </w:r>
          </w:p>
        </w:tc>
        <w:tc>
          <w:tcPr>
            <w:tcW w:w="825" w:type="dxa"/>
            <w:shd w:val="clear" w:color="auto" w:fill="auto"/>
          </w:tcPr>
          <w:p w14:paraId="25F70BE4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6,474</w:t>
            </w:r>
          </w:p>
        </w:tc>
        <w:tc>
          <w:tcPr>
            <w:tcW w:w="1069" w:type="dxa"/>
            <w:shd w:val="clear" w:color="auto" w:fill="auto"/>
          </w:tcPr>
          <w:p w14:paraId="118FE4B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3,436</w:t>
            </w:r>
          </w:p>
        </w:tc>
        <w:tc>
          <w:tcPr>
            <w:tcW w:w="850" w:type="dxa"/>
            <w:shd w:val="clear" w:color="auto" w:fill="auto"/>
          </w:tcPr>
          <w:p w14:paraId="58465E34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7.78</w:t>
            </w:r>
          </w:p>
        </w:tc>
        <w:tc>
          <w:tcPr>
            <w:tcW w:w="992" w:type="dxa"/>
            <w:shd w:val="clear" w:color="auto" w:fill="auto"/>
          </w:tcPr>
          <w:p w14:paraId="1E98D84B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7.71</w:t>
            </w:r>
          </w:p>
        </w:tc>
        <w:tc>
          <w:tcPr>
            <w:tcW w:w="993" w:type="dxa"/>
            <w:shd w:val="clear" w:color="auto" w:fill="auto"/>
          </w:tcPr>
          <w:p w14:paraId="68AE8232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6.01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9C5A6E9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12.74</w:t>
            </w:r>
          </w:p>
        </w:tc>
      </w:tr>
      <w:tr w:rsidR="00292C54" w:rsidRPr="008B16B1" w14:paraId="57979189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13B5428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112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5C184631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59,526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2A49A078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48,712</w:t>
            </w:r>
          </w:p>
        </w:tc>
        <w:tc>
          <w:tcPr>
            <w:tcW w:w="825" w:type="dxa"/>
            <w:shd w:val="clear" w:color="auto" w:fill="auto"/>
          </w:tcPr>
          <w:p w14:paraId="659DD24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6,939</w:t>
            </w:r>
          </w:p>
        </w:tc>
        <w:tc>
          <w:tcPr>
            <w:tcW w:w="1069" w:type="dxa"/>
            <w:shd w:val="clear" w:color="auto" w:fill="auto"/>
          </w:tcPr>
          <w:p w14:paraId="729951A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3,875</w:t>
            </w:r>
          </w:p>
        </w:tc>
        <w:tc>
          <w:tcPr>
            <w:tcW w:w="850" w:type="dxa"/>
            <w:shd w:val="clear" w:color="auto" w:fill="auto"/>
          </w:tcPr>
          <w:p w14:paraId="7EDE354D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-8.69</w:t>
            </w:r>
          </w:p>
        </w:tc>
        <w:tc>
          <w:tcPr>
            <w:tcW w:w="992" w:type="dxa"/>
            <w:shd w:val="clear" w:color="auto" w:fill="auto"/>
          </w:tcPr>
          <w:p w14:paraId="2DAFCFA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-11.60</w:t>
            </w:r>
          </w:p>
        </w:tc>
        <w:tc>
          <w:tcPr>
            <w:tcW w:w="993" w:type="dxa"/>
            <w:shd w:val="clear" w:color="auto" w:fill="auto"/>
          </w:tcPr>
          <w:p w14:paraId="4CBEC75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5.30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DF1FD84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10.48</w:t>
            </w:r>
          </w:p>
        </w:tc>
      </w:tr>
      <w:tr w:rsidR="00292C54" w:rsidRPr="008B16B1" w14:paraId="659D32B2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B713C7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1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467E9F6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15,381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02B6BBE5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13,447</w:t>
            </w:r>
          </w:p>
        </w:tc>
        <w:tc>
          <w:tcPr>
            <w:tcW w:w="825" w:type="dxa"/>
            <w:shd w:val="clear" w:color="auto" w:fill="auto"/>
          </w:tcPr>
          <w:p w14:paraId="3752E282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1,262</w:t>
            </w:r>
          </w:p>
        </w:tc>
        <w:tc>
          <w:tcPr>
            <w:tcW w:w="1069" w:type="dxa"/>
            <w:shd w:val="clear" w:color="auto" w:fill="auto"/>
          </w:tcPr>
          <w:p w14:paraId="01C8766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672</w:t>
            </w:r>
          </w:p>
        </w:tc>
        <w:tc>
          <w:tcPr>
            <w:tcW w:w="850" w:type="dxa"/>
            <w:shd w:val="clear" w:color="auto" w:fill="auto"/>
          </w:tcPr>
          <w:p w14:paraId="02737B2E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-2.64</w:t>
            </w:r>
          </w:p>
        </w:tc>
        <w:tc>
          <w:tcPr>
            <w:tcW w:w="992" w:type="dxa"/>
            <w:shd w:val="clear" w:color="auto" w:fill="auto"/>
          </w:tcPr>
          <w:p w14:paraId="23494FCF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-3.96</w:t>
            </w:r>
          </w:p>
        </w:tc>
        <w:tc>
          <w:tcPr>
            <w:tcW w:w="993" w:type="dxa"/>
            <w:shd w:val="clear" w:color="auto" w:fill="auto"/>
          </w:tcPr>
          <w:p w14:paraId="4E87763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1.16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3DCFBD47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21.51</w:t>
            </w:r>
          </w:p>
        </w:tc>
      </w:tr>
      <w:tr w:rsidR="00292C54" w:rsidRPr="008B16B1" w14:paraId="1653A36E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AEB1B3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2</w:t>
            </w:r>
            <w:r w:rsidRPr="008B16B1">
              <w:rPr>
                <w:sz w:val="22"/>
              </w:rPr>
              <w:t>季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7AE4147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14,892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1AF1FD6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12,340</w:t>
            </w:r>
          </w:p>
        </w:tc>
        <w:tc>
          <w:tcPr>
            <w:tcW w:w="825" w:type="dxa"/>
            <w:shd w:val="clear" w:color="auto" w:fill="auto"/>
          </w:tcPr>
          <w:p w14:paraId="50937970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1,612</w:t>
            </w:r>
          </w:p>
        </w:tc>
        <w:tc>
          <w:tcPr>
            <w:tcW w:w="1069" w:type="dxa"/>
            <w:shd w:val="clear" w:color="auto" w:fill="auto"/>
          </w:tcPr>
          <w:p w14:paraId="44A6A4C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939</w:t>
            </w:r>
          </w:p>
        </w:tc>
        <w:tc>
          <w:tcPr>
            <w:tcW w:w="850" w:type="dxa"/>
            <w:shd w:val="clear" w:color="auto" w:fill="auto"/>
          </w:tcPr>
          <w:p w14:paraId="480CB0D3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-7.55</w:t>
            </w:r>
          </w:p>
        </w:tc>
        <w:tc>
          <w:tcPr>
            <w:tcW w:w="992" w:type="dxa"/>
            <w:shd w:val="clear" w:color="auto" w:fill="auto"/>
          </w:tcPr>
          <w:p w14:paraId="29E86785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-10.28</w:t>
            </w:r>
          </w:p>
        </w:tc>
        <w:tc>
          <w:tcPr>
            <w:tcW w:w="993" w:type="dxa"/>
            <w:shd w:val="clear" w:color="auto" w:fill="auto"/>
          </w:tcPr>
          <w:p w14:paraId="53D81D20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7.44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24E23D3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10.28</w:t>
            </w:r>
          </w:p>
        </w:tc>
      </w:tr>
      <w:tr w:rsidR="00292C54" w:rsidRPr="008B16B1" w14:paraId="29F5C334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B15FC5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3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(r)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2CB3D3DF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15,031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09D3DA8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12,489</w:t>
            </w:r>
          </w:p>
        </w:tc>
        <w:tc>
          <w:tcPr>
            <w:tcW w:w="825" w:type="dxa"/>
            <w:shd w:val="clear" w:color="auto" w:fill="auto"/>
          </w:tcPr>
          <w:p w14:paraId="1F73D9BE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1,685</w:t>
            </w:r>
          </w:p>
        </w:tc>
        <w:tc>
          <w:tcPr>
            <w:tcW w:w="1069" w:type="dxa"/>
            <w:shd w:val="clear" w:color="auto" w:fill="auto"/>
          </w:tcPr>
          <w:p w14:paraId="3A75204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857</w:t>
            </w:r>
          </w:p>
        </w:tc>
        <w:tc>
          <w:tcPr>
            <w:tcW w:w="850" w:type="dxa"/>
            <w:shd w:val="clear" w:color="auto" w:fill="auto"/>
          </w:tcPr>
          <w:p w14:paraId="3A64C805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-11.85</w:t>
            </w:r>
          </w:p>
        </w:tc>
        <w:tc>
          <w:tcPr>
            <w:tcW w:w="992" w:type="dxa"/>
            <w:shd w:val="clear" w:color="auto" w:fill="auto"/>
          </w:tcPr>
          <w:p w14:paraId="475A3B70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-13.97</w:t>
            </w:r>
          </w:p>
        </w:tc>
        <w:tc>
          <w:tcPr>
            <w:tcW w:w="993" w:type="dxa"/>
            <w:shd w:val="clear" w:color="auto" w:fill="auto"/>
          </w:tcPr>
          <w:p w14:paraId="6BA7066F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3.75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01AECCD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-5.44</w:t>
            </w:r>
          </w:p>
        </w:tc>
      </w:tr>
      <w:tr w:rsidR="00292C54" w:rsidRPr="008B16B1" w14:paraId="51740143" w14:textId="77777777" w:rsidTr="00292C54">
        <w:trPr>
          <w:trHeight w:hRule="exact" w:val="312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4E6CF8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 xml:space="preserve">  </w:t>
            </w:r>
            <w:r w:rsidRPr="008B16B1">
              <w:rPr>
                <w:sz w:val="22"/>
              </w:rPr>
              <w:t>第</w:t>
            </w:r>
            <w:r w:rsidRPr="008B16B1">
              <w:rPr>
                <w:sz w:val="22"/>
              </w:rPr>
              <w:t>4</w:t>
            </w:r>
            <w:r w:rsidRPr="008B16B1">
              <w:rPr>
                <w:sz w:val="22"/>
              </w:rPr>
              <w:t>季</w:t>
            </w:r>
            <w:r w:rsidRPr="008B16B1">
              <w:rPr>
                <w:sz w:val="22"/>
              </w:rPr>
              <w:t>(p)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shd w:val="clear" w:color="auto" w:fill="auto"/>
          </w:tcPr>
          <w:p w14:paraId="5FB7571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14,222</w:t>
            </w:r>
          </w:p>
        </w:tc>
        <w:tc>
          <w:tcPr>
            <w:tcW w:w="825" w:type="dxa"/>
            <w:shd w:val="clear" w:color="auto" w:fill="auto"/>
            <w:tcMar>
              <w:right w:w="57" w:type="dxa"/>
            </w:tcMar>
          </w:tcPr>
          <w:p w14:paraId="1794BD8A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10,436</w:t>
            </w:r>
          </w:p>
        </w:tc>
        <w:tc>
          <w:tcPr>
            <w:tcW w:w="825" w:type="dxa"/>
            <w:shd w:val="clear" w:color="auto" w:fill="auto"/>
          </w:tcPr>
          <w:p w14:paraId="403802BE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2,379</w:t>
            </w:r>
          </w:p>
        </w:tc>
        <w:tc>
          <w:tcPr>
            <w:tcW w:w="1069" w:type="dxa"/>
            <w:shd w:val="clear" w:color="auto" w:fill="auto"/>
          </w:tcPr>
          <w:p w14:paraId="3FCE01E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1,406</w:t>
            </w:r>
          </w:p>
        </w:tc>
        <w:tc>
          <w:tcPr>
            <w:tcW w:w="850" w:type="dxa"/>
            <w:shd w:val="clear" w:color="auto" w:fill="auto"/>
          </w:tcPr>
          <w:p w14:paraId="5D2C9ED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-12.24</w:t>
            </w:r>
          </w:p>
        </w:tc>
        <w:tc>
          <w:tcPr>
            <w:tcW w:w="992" w:type="dxa"/>
            <w:shd w:val="clear" w:color="auto" w:fill="auto"/>
          </w:tcPr>
          <w:p w14:paraId="13D66B5C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-18.42</w:t>
            </w:r>
          </w:p>
        </w:tc>
        <w:tc>
          <w:tcPr>
            <w:tcW w:w="993" w:type="dxa"/>
            <w:shd w:val="clear" w:color="auto" w:fill="auto"/>
          </w:tcPr>
          <w:p w14:paraId="23E16651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7.24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91EE641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17.53</w:t>
            </w:r>
          </w:p>
        </w:tc>
      </w:tr>
      <w:tr w:rsidR="00292C54" w:rsidRPr="008B16B1" w14:paraId="37D2D573" w14:textId="77777777" w:rsidTr="00292C54">
        <w:trPr>
          <w:trHeight w:hRule="exact" w:val="312"/>
        </w:trPr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14346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rPr>
                <w:sz w:val="22"/>
              </w:rPr>
            </w:pPr>
            <w:r w:rsidRPr="008B16B1">
              <w:rPr>
                <w:sz w:val="22"/>
              </w:rPr>
              <w:t>113</w:t>
            </w:r>
            <w:r w:rsidRPr="008B16B1">
              <w:rPr>
                <w:sz w:val="22"/>
              </w:rPr>
              <w:t>年</w:t>
            </w:r>
            <w:r w:rsidRPr="008B16B1">
              <w:rPr>
                <w:sz w:val="22"/>
              </w:rPr>
              <w:t>(f)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5ECFC3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61,883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05544EE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right"/>
              <w:rPr>
                <w:sz w:val="22"/>
              </w:rPr>
            </w:pPr>
            <w:r w:rsidRPr="008B16B1">
              <w:rPr>
                <w:sz w:val="22"/>
              </w:rPr>
              <w:t>49,990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242372E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7,685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614B9595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firstLineChars="69" w:firstLine="152"/>
              <w:jc w:val="center"/>
              <w:rPr>
                <w:sz w:val="22"/>
              </w:rPr>
            </w:pPr>
            <w:r w:rsidRPr="008B16B1">
              <w:rPr>
                <w:sz w:val="22"/>
              </w:rPr>
              <w:t>4,207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B665F9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2.72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72CA11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1.45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BEA207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9.02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5AB4B1" w14:textId="77777777" w:rsidR="00292C54" w:rsidRPr="008B16B1" w:rsidRDefault="00292C54" w:rsidP="00BA42AF">
            <w:pPr>
              <w:kinsoku/>
              <w:snapToGrid w:val="0"/>
              <w:spacing w:after="0" w:line="320" w:lineRule="exact"/>
              <w:ind w:rightChars="70" w:right="196"/>
              <w:jc w:val="right"/>
              <w:rPr>
                <w:sz w:val="22"/>
              </w:rPr>
            </w:pPr>
            <w:r w:rsidRPr="008B16B1">
              <w:rPr>
                <w:sz w:val="22"/>
              </w:rPr>
              <w:t>7.41</w:t>
            </w:r>
          </w:p>
        </w:tc>
      </w:tr>
    </w:tbl>
    <w:p w14:paraId="2E536CE1" w14:textId="77777777" w:rsidR="0020773C" w:rsidRPr="008B16B1" w:rsidRDefault="00614BB9" w:rsidP="00B645AE">
      <w:pPr>
        <w:pStyle w:val="a6"/>
        <w:widowControl/>
        <w:kinsoku/>
        <w:overflowPunct/>
        <w:autoSpaceDE/>
        <w:autoSpaceDN/>
        <w:adjustRightInd/>
        <w:spacing w:beforeLines="100" w:before="240" w:afterLines="20" w:after="48" w:line="440" w:lineRule="exact"/>
        <w:ind w:leftChars="202" w:left="566"/>
        <w:textAlignment w:val="auto"/>
        <w:rPr>
          <w:b/>
          <w:szCs w:val="28"/>
        </w:rPr>
      </w:pPr>
      <w:r w:rsidRPr="008B16B1">
        <w:rPr>
          <w:b/>
          <w:szCs w:val="28"/>
        </w:rPr>
        <w:lastRenderedPageBreak/>
        <w:t>4</w:t>
      </w:r>
      <w:r w:rsidR="0020773C" w:rsidRPr="008B16B1">
        <w:rPr>
          <w:b/>
          <w:szCs w:val="28"/>
        </w:rPr>
        <w:t>.</w:t>
      </w:r>
      <w:r w:rsidR="00F45140" w:rsidRPr="008B16B1">
        <w:rPr>
          <w:b/>
        </w:rPr>
        <w:t>物價</w:t>
      </w:r>
    </w:p>
    <w:p w14:paraId="5184ADE2" w14:textId="77777777" w:rsidR="00015CBC" w:rsidRPr="008B16B1" w:rsidRDefault="00015CBC" w:rsidP="005E6679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spacing w:val="-8"/>
          <w:szCs w:val="28"/>
        </w:rPr>
      </w:pPr>
      <w:r w:rsidRPr="008B16B1">
        <w:rPr>
          <w:szCs w:val="28"/>
        </w:rPr>
        <w:t>(1)</w:t>
      </w:r>
      <w:r w:rsidR="00B856E3" w:rsidRPr="008B16B1">
        <w:rPr>
          <w:szCs w:val="28"/>
        </w:rPr>
        <w:t>參考國際機構預測及近期油價走勢，設定</w:t>
      </w:r>
      <w:r w:rsidR="00B856E3" w:rsidRPr="008B16B1">
        <w:rPr>
          <w:szCs w:val="28"/>
        </w:rPr>
        <w:t>113</w:t>
      </w:r>
      <w:r w:rsidR="00B856E3" w:rsidRPr="008B16B1">
        <w:rPr>
          <w:szCs w:val="28"/>
        </w:rPr>
        <w:t>年</w:t>
      </w:r>
      <w:r w:rsidR="00B856E3" w:rsidRPr="008B16B1">
        <w:rPr>
          <w:szCs w:val="28"/>
        </w:rPr>
        <w:t>OPEC</w:t>
      </w:r>
      <w:r w:rsidR="00B856E3" w:rsidRPr="008B16B1">
        <w:rPr>
          <w:szCs w:val="28"/>
        </w:rPr>
        <w:t>油價每桶</w:t>
      </w:r>
      <w:r w:rsidR="00B856E3" w:rsidRPr="008B16B1">
        <w:t>81.9</w:t>
      </w:r>
      <w:r w:rsidR="00B856E3" w:rsidRPr="008B16B1">
        <w:rPr>
          <w:szCs w:val="28"/>
        </w:rPr>
        <w:t>美元，較</w:t>
      </w:r>
      <w:r w:rsidR="00B856E3" w:rsidRPr="008B16B1">
        <w:rPr>
          <w:szCs w:val="28"/>
        </w:rPr>
        <w:t>112</w:t>
      </w:r>
      <w:r w:rsidR="00B856E3" w:rsidRPr="008B16B1">
        <w:rPr>
          <w:szCs w:val="28"/>
        </w:rPr>
        <w:t>年</w:t>
      </w:r>
      <w:r w:rsidR="00B856E3" w:rsidRPr="008B16B1">
        <w:rPr>
          <w:szCs w:val="28"/>
        </w:rPr>
        <w:t>11</w:t>
      </w:r>
      <w:r w:rsidR="00B856E3" w:rsidRPr="008B16B1">
        <w:rPr>
          <w:szCs w:val="28"/>
        </w:rPr>
        <w:t>月預測</w:t>
      </w:r>
      <w:r w:rsidR="00B856E3" w:rsidRPr="008B16B1">
        <w:rPr>
          <w:szCs w:val="28"/>
          <w:lang w:eastAsia="zh-HK"/>
        </w:rPr>
        <w:t>下</w:t>
      </w:r>
      <w:r w:rsidR="00B856E3" w:rsidRPr="008B16B1">
        <w:rPr>
          <w:spacing w:val="2"/>
          <w:szCs w:val="28"/>
        </w:rPr>
        <w:t>修</w:t>
      </w:r>
      <w:r w:rsidR="00B856E3" w:rsidRPr="008B16B1">
        <w:t>7</w:t>
      </w:r>
      <w:r w:rsidR="00B856E3" w:rsidRPr="008B16B1">
        <w:rPr>
          <w:szCs w:val="28"/>
        </w:rPr>
        <w:t>.</w:t>
      </w:r>
      <w:r w:rsidR="00B856E3" w:rsidRPr="008B16B1">
        <w:t>5</w:t>
      </w:r>
      <w:r w:rsidR="00B856E3" w:rsidRPr="008B16B1">
        <w:rPr>
          <w:szCs w:val="28"/>
        </w:rPr>
        <w:t>美元</w:t>
      </w:r>
      <w:r w:rsidR="00827E2D" w:rsidRPr="008B16B1">
        <w:rPr>
          <w:spacing w:val="-8"/>
          <w:szCs w:val="28"/>
        </w:rPr>
        <w:t>。</w:t>
      </w:r>
    </w:p>
    <w:p w14:paraId="6A0F8F24" w14:textId="15D7F281" w:rsidR="00500E5F" w:rsidRPr="008B16B1" w:rsidRDefault="004E5B37" w:rsidP="005E6679">
      <w:pPr>
        <w:pStyle w:val="a6"/>
        <w:kinsoku/>
        <w:spacing w:beforeLines="20" w:before="48" w:afterLines="20" w:after="48" w:line="440" w:lineRule="exact"/>
        <w:ind w:leftChars="287" w:left="1132" w:hangingChars="117" w:hanging="328"/>
        <w:rPr>
          <w:szCs w:val="28"/>
        </w:rPr>
      </w:pPr>
      <w:r w:rsidRPr="003812CA">
        <w:rPr>
          <w:noProof/>
        </w:rPr>
        <w:drawing>
          <wp:anchor distT="0" distB="0" distL="114300" distR="114300" simplePos="0" relativeHeight="251660288" behindDoc="0" locked="0" layoutInCell="1" allowOverlap="1" wp14:anchorId="43B4AD91" wp14:editId="22306732">
            <wp:simplePos x="0" y="0"/>
            <wp:positionH relativeFrom="column">
              <wp:posOffset>245745</wp:posOffset>
            </wp:positionH>
            <wp:positionV relativeFrom="paragraph">
              <wp:posOffset>1219835</wp:posOffset>
            </wp:positionV>
            <wp:extent cx="5678170" cy="2448560"/>
            <wp:effectExtent l="0" t="0" r="0" b="0"/>
            <wp:wrapTopAndBottom/>
            <wp:docPr id="356" name="物價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價圖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5F" w:rsidRPr="008B16B1">
        <w:rPr>
          <w:szCs w:val="28"/>
        </w:rPr>
        <w:t>(2)</w:t>
      </w:r>
      <w:r w:rsidR="00500E5F" w:rsidRPr="008B16B1">
        <w:rPr>
          <w:szCs w:val="28"/>
        </w:rPr>
        <w:t>消費者物價指數</w:t>
      </w:r>
      <w:r w:rsidR="00500E5F" w:rsidRPr="008B16B1">
        <w:rPr>
          <w:szCs w:val="28"/>
        </w:rPr>
        <w:t>(CPI)</w:t>
      </w:r>
      <w:r w:rsidR="00500E5F" w:rsidRPr="008B16B1">
        <w:rPr>
          <w:szCs w:val="28"/>
        </w:rPr>
        <w:t>：</w:t>
      </w:r>
      <w:r w:rsidR="00B856E3" w:rsidRPr="008B16B1">
        <w:rPr>
          <w:spacing w:val="2"/>
          <w:szCs w:val="28"/>
        </w:rPr>
        <w:t>國際原物料價格續處低檔，商品類漲幅收斂，惟服務類</w:t>
      </w:r>
      <w:proofErr w:type="gramStart"/>
      <w:r w:rsidR="00B856E3" w:rsidRPr="008B16B1">
        <w:rPr>
          <w:spacing w:val="2"/>
          <w:szCs w:val="28"/>
        </w:rPr>
        <w:t>物價具僵固</w:t>
      </w:r>
      <w:proofErr w:type="gramEnd"/>
      <w:r w:rsidR="00B856E3" w:rsidRPr="008B16B1">
        <w:rPr>
          <w:spacing w:val="2"/>
          <w:szCs w:val="28"/>
        </w:rPr>
        <w:t>性，</w:t>
      </w:r>
      <w:proofErr w:type="gramStart"/>
      <w:r w:rsidR="00B856E3" w:rsidRPr="008B16B1">
        <w:rPr>
          <w:spacing w:val="2"/>
          <w:szCs w:val="28"/>
        </w:rPr>
        <w:t>外食費與</w:t>
      </w:r>
      <w:proofErr w:type="gramEnd"/>
      <w:r w:rsidR="00B856E3" w:rsidRPr="008B16B1">
        <w:rPr>
          <w:spacing w:val="2"/>
          <w:szCs w:val="28"/>
        </w:rPr>
        <w:t>房租漲勢延續，上漲壓力仍在，預測</w:t>
      </w:r>
      <w:r w:rsidR="00B856E3" w:rsidRPr="008B16B1">
        <w:rPr>
          <w:spacing w:val="2"/>
          <w:szCs w:val="28"/>
        </w:rPr>
        <w:t>113</w:t>
      </w:r>
      <w:r w:rsidR="00B856E3" w:rsidRPr="008B16B1">
        <w:rPr>
          <w:spacing w:val="2"/>
          <w:szCs w:val="28"/>
        </w:rPr>
        <w:t>年消費者物價指數</w:t>
      </w:r>
      <w:r w:rsidR="00B856E3" w:rsidRPr="008B16B1">
        <w:rPr>
          <w:spacing w:val="2"/>
          <w:szCs w:val="28"/>
        </w:rPr>
        <w:t>(CPI)</w:t>
      </w:r>
      <w:r w:rsidR="00B856E3" w:rsidRPr="008B16B1">
        <w:rPr>
          <w:spacing w:val="2"/>
          <w:szCs w:val="28"/>
        </w:rPr>
        <w:t>上漲</w:t>
      </w:r>
      <w:r w:rsidR="00B856E3" w:rsidRPr="008B16B1">
        <w:rPr>
          <w:spacing w:val="2"/>
          <w:szCs w:val="28"/>
        </w:rPr>
        <w:t>1.85</w:t>
      </w:r>
      <w:r w:rsidR="00B856E3" w:rsidRPr="008B16B1">
        <w:rPr>
          <w:spacing w:val="2"/>
          <w:szCs w:val="28"/>
        </w:rPr>
        <w:t>％</w:t>
      </w:r>
      <w:r w:rsidR="00B856E3" w:rsidRPr="008B16B1">
        <w:rPr>
          <w:spacing w:val="2"/>
          <w:szCs w:val="28"/>
        </w:rPr>
        <w:t>(</w:t>
      </w:r>
      <w:r w:rsidR="00B856E3" w:rsidRPr="008B16B1">
        <w:rPr>
          <w:spacing w:val="2"/>
          <w:szCs w:val="28"/>
        </w:rPr>
        <w:t>上修</w:t>
      </w:r>
      <w:r w:rsidR="00B856E3" w:rsidRPr="008B16B1">
        <w:rPr>
          <w:spacing w:val="2"/>
          <w:szCs w:val="28"/>
        </w:rPr>
        <w:t>0.21</w:t>
      </w:r>
      <w:r w:rsidR="00B856E3" w:rsidRPr="008B16B1">
        <w:rPr>
          <w:spacing w:val="2"/>
          <w:szCs w:val="28"/>
        </w:rPr>
        <w:t>個百分點</w:t>
      </w:r>
      <w:r w:rsidR="00B856E3" w:rsidRPr="008B16B1">
        <w:rPr>
          <w:spacing w:val="2"/>
          <w:szCs w:val="28"/>
        </w:rPr>
        <w:t>)</w:t>
      </w:r>
      <w:r w:rsidR="00500E5F" w:rsidRPr="008B16B1">
        <w:rPr>
          <w:szCs w:val="28"/>
        </w:rPr>
        <w:t>。</w:t>
      </w:r>
    </w:p>
    <w:p w14:paraId="71F34253" w14:textId="461D74A9" w:rsidR="00C61FCD" w:rsidRPr="008B16B1" w:rsidRDefault="004E5B37" w:rsidP="00DE23ED">
      <w:pPr>
        <w:pStyle w:val="a6"/>
        <w:widowControl/>
        <w:kinsoku/>
        <w:overflowPunct/>
        <w:autoSpaceDE/>
        <w:autoSpaceDN/>
        <w:adjustRightInd/>
        <w:spacing w:beforeLines="100" w:before="240" w:afterLines="20" w:after="48" w:line="440" w:lineRule="exact"/>
        <w:ind w:leftChars="202" w:left="796" w:hangingChars="82" w:hanging="230"/>
        <w:textAlignment w:val="auto"/>
        <w:rPr>
          <w:szCs w:val="28"/>
        </w:rPr>
      </w:pPr>
      <w:r w:rsidRPr="003812CA">
        <w:rPr>
          <w:noProof/>
        </w:rPr>
        <w:drawing>
          <wp:anchor distT="0" distB="0" distL="114300" distR="114300" simplePos="0" relativeHeight="251661312" behindDoc="0" locked="0" layoutInCell="1" allowOverlap="1" wp14:anchorId="05737ADB" wp14:editId="271AB1A3">
            <wp:simplePos x="0" y="0"/>
            <wp:positionH relativeFrom="column">
              <wp:posOffset>193040</wp:posOffset>
            </wp:positionH>
            <wp:positionV relativeFrom="paragraph">
              <wp:posOffset>3568700</wp:posOffset>
            </wp:positionV>
            <wp:extent cx="5513070" cy="2466975"/>
            <wp:effectExtent l="0" t="0" r="0" b="0"/>
            <wp:wrapTopAndBottom/>
            <wp:docPr id="357" name="我國預測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國預測圖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18" w:rsidRPr="008B16B1">
        <w:rPr>
          <w:b/>
        </w:rPr>
        <w:t>5.</w:t>
      </w:r>
      <w:r w:rsidR="00537664" w:rsidRPr="008B16B1">
        <w:rPr>
          <w:b/>
          <w:szCs w:val="28"/>
        </w:rPr>
        <w:t>整體而言</w:t>
      </w:r>
      <w:r w:rsidR="006504E6" w:rsidRPr="008B16B1">
        <w:rPr>
          <w:b/>
          <w:szCs w:val="28"/>
        </w:rPr>
        <w:t>，</w:t>
      </w:r>
      <w:r w:rsidR="00CE45B7" w:rsidRPr="008B16B1">
        <w:rPr>
          <w:b/>
          <w:szCs w:val="28"/>
        </w:rPr>
        <w:t>預測</w:t>
      </w:r>
      <w:r w:rsidR="00537664" w:rsidRPr="008B16B1">
        <w:rPr>
          <w:b/>
          <w:szCs w:val="28"/>
        </w:rPr>
        <w:t>11</w:t>
      </w:r>
      <w:r w:rsidR="00B856E3" w:rsidRPr="008B16B1">
        <w:rPr>
          <w:b/>
          <w:szCs w:val="28"/>
        </w:rPr>
        <w:t>3</w:t>
      </w:r>
      <w:r w:rsidR="00537664" w:rsidRPr="008B16B1">
        <w:rPr>
          <w:b/>
          <w:szCs w:val="28"/>
        </w:rPr>
        <w:t>年</w:t>
      </w:r>
      <w:r w:rsidR="00CE45B7" w:rsidRPr="008B16B1">
        <w:rPr>
          <w:b/>
          <w:szCs w:val="28"/>
        </w:rPr>
        <w:t>GDP</w:t>
      </w:r>
      <w:r w:rsidR="00CE45B7" w:rsidRPr="008B16B1">
        <w:rPr>
          <w:b/>
          <w:szCs w:val="28"/>
        </w:rPr>
        <w:t>規模突破</w:t>
      </w:r>
      <w:r w:rsidR="00CE45B7" w:rsidRPr="008B16B1">
        <w:rPr>
          <w:b/>
          <w:szCs w:val="28"/>
        </w:rPr>
        <w:t>24</w:t>
      </w:r>
      <w:r w:rsidR="00CE45B7" w:rsidRPr="008B16B1">
        <w:rPr>
          <w:b/>
          <w:szCs w:val="28"/>
        </w:rPr>
        <w:t>兆元，</w:t>
      </w:r>
      <w:r w:rsidR="00537664" w:rsidRPr="008B16B1">
        <w:rPr>
          <w:b/>
          <w:szCs w:val="28"/>
        </w:rPr>
        <w:t>經濟成長</w:t>
      </w:r>
      <w:r w:rsidR="00B856E3" w:rsidRPr="008B16B1">
        <w:rPr>
          <w:b/>
          <w:szCs w:val="28"/>
        </w:rPr>
        <w:t>3</w:t>
      </w:r>
      <w:r w:rsidR="00537664" w:rsidRPr="008B16B1">
        <w:rPr>
          <w:b/>
          <w:szCs w:val="28"/>
        </w:rPr>
        <w:t>.4</w:t>
      </w:r>
      <w:r w:rsidR="00B856E3" w:rsidRPr="008B16B1">
        <w:rPr>
          <w:b/>
          <w:szCs w:val="28"/>
        </w:rPr>
        <w:t>3</w:t>
      </w:r>
      <w:r w:rsidR="00537664" w:rsidRPr="008B16B1">
        <w:rPr>
          <w:b/>
          <w:szCs w:val="28"/>
        </w:rPr>
        <w:t>％</w:t>
      </w:r>
      <w:r w:rsidR="00B856E3" w:rsidRPr="008B16B1">
        <w:rPr>
          <w:b/>
          <w:szCs w:val="28"/>
        </w:rPr>
        <w:t>，較</w:t>
      </w:r>
      <w:r w:rsidR="00B856E3" w:rsidRPr="008B16B1">
        <w:rPr>
          <w:b/>
          <w:szCs w:val="28"/>
        </w:rPr>
        <w:t>112</w:t>
      </w:r>
      <w:r w:rsidR="00B856E3" w:rsidRPr="008B16B1">
        <w:rPr>
          <w:b/>
          <w:szCs w:val="28"/>
        </w:rPr>
        <w:t>年</w:t>
      </w:r>
      <w:r w:rsidR="00B856E3" w:rsidRPr="008B16B1">
        <w:rPr>
          <w:b/>
          <w:szCs w:val="28"/>
        </w:rPr>
        <w:t>11</w:t>
      </w:r>
      <w:r w:rsidR="00B856E3" w:rsidRPr="008B16B1">
        <w:rPr>
          <w:b/>
          <w:szCs w:val="28"/>
        </w:rPr>
        <w:t>月</w:t>
      </w:r>
      <w:r w:rsidR="00CE45B7" w:rsidRPr="008B16B1">
        <w:rPr>
          <w:b/>
          <w:szCs w:val="28"/>
        </w:rPr>
        <w:t>預測</w:t>
      </w:r>
      <w:r w:rsidR="00B856E3" w:rsidRPr="008B16B1">
        <w:rPr>
          <w:b/>
          <w:szCs w:val="28"/>
        </w:rPr>
        <w:t>上</w:t>
      </w:r>
      <w:r w:rsidR="00537664" w:rsidRPr="008B16B1">
        <w:rPr>
          <w:b/>
          <w:szCs w:val="28"/>
        </w:rPr>
        <w:t>修</w:t>
      </w:r>
      <w:r w:rsidR="00537664" w:rsidRPr="008B16B1">
        <w:rPr>
          <w:b/>
          <w:szCs w:val="28"/>
        </w:rPr>
        <w:t>0.</w:t>
      </w:r>
      <w:r w:rsidR="00B856E3" w:rsidRPr="008B16B1">
        <w:rPr>
          <w:b/>
          <w:szCs w:val="28"/>
        </w:rPr>
        <w:t>08</w:t>
      </w:r>
      <w:r w:rsidR="00537664" w:rsidRPr="008B16B1">
        <w:rPr>
          <w:b/>
          <w:szCs w:val="28"/>
        </w:rPr>
        <w:t>個百分點，</w:t>
      </w:r>
      <w:r w:rsidR="00537664" w:rsidRPr="008B16B1">
        <w:rPr>
          <w:b/>
          <w:szCs w:val="28"/>
        </w:rPr>
        <w:t>CPI</w:t>
      </w:r>
      <w:r w:rsidR="00537664" w:rsidRPr="008B16B1">
        <w:rPr>
          <w:b/>
          <w:szCs w:val="28"/>
        </w:rPr>
        <w:t>上漲</w:t>
      </w:r>
      <w:r w:rsidR="00B856E3" w:rsidRPr="008B16B1">
        <w:rPr>
          <w:b/>
          <w:szCs w:val="28"/>
        </w:rPr>
        <w:t>1</w:t>
      </w:r>
      <w:r w:rsidR="00537664" w:rsidRPr="008B16B1">
        <w:rPr>
          <w:b/>
          <w:szCs w:val="28"/>
        </w:rPr>
        <w:t>.</w:t>
      </w:r>
      <w:r w:rsidR="00B856E3" w:rsidRPr="008B16B1">
        <w:rPr>
          <w:b/>
          <w:szCs w:val="28"/>
        </w:rPr>
        <w:t>85</w:t>
      </w:r>
      <w:r w:rsidR="00537664" w:rsidRPr="008B16B1">
        <w:rPr>
          <w:b/>
          <w:szCs w:val="28"/>
        </w:rPr>
        <w:t>％</w:t>
      </w:r>
      <w:r w:rsidR="001D3405" w:rsidRPr="008B16B1">
        <w:rPr>
          <w:b/>
          <w:spacing w:val="-4"/>
          <w:szCs w:val="28"/>
        </w:rPr>
        <w:t>。</w:t>
      </w:r>
    </w:p>
    <w:p w14:paraId="1C4459B9" w14:textId="77777777" w:rsidR="00EC2BD6" w:rsidRPr="008B16B1" w:rsidRDefault="00136DEC" w:rsidP="0044264F">
      <w:pPr>
        <w:pStyle w:val="a6"/>
        <w:spacing w:beforeLines="100" w:before="240" w:afterLines="20" w:after="48" w:line="440" w:lineRule="atLeast"/>
        <w:ind w:left="0" w:firstLineChars="50" w:firstLine="140"/>
        <w:rPr>
          <w:b/>
        </w:rPr>
      </w:pPr>
      <w:r w:rsidRPr="008B16B1">
        <w:rPr>
          <w:b/>
        </w:rPr>
        <w:t>(</w:t>
      </w:r>
      <w:r w:rsidRPr="008B16B1">
        <w:rPr>
          <w:b/>
        </w:rPr>
        <w:t>三</w:t>
      </w:r>
      <w:r w:rsidRPr="008B16B1">
        <w:rPr>
          <w:b/>
        </w:rPr>
        <w:t>)</w:t>
      </w:r>
      <w:r w:rsidR="00926EE3" w:rsidRPr="008B16B1">
        <w:rPr>
          <w:b/>
        </w:rPr>
        <w:t>主要</w:t>
      </w:r>
      <w:r w:rsidR="00EC2BD6" w:rsidRPr="008B16B1">
        <w:rPr>
          <w:b/>
        </w:rPr>
        <w:t>不確定因素</w:t>
      </w:r>
    </w:p>
    <w:p w14:paraId="0532D385" w14:textId="77777777" w:rsidR="006C49DD" w:rsidRPr="008B16B1" w:rsidRDefault="0005258E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48" w:hangingChars="80" w:hanging="224"/>
        <w:textAlignment w:val="auto"/>
        <w:rPr>
          <w:spacing w:val="-8"/>
          <w:szCs w:val="28"/>
        </w:rPr>
      </w:pPr>
      <w:r w:rsidRPr="008B16B1">
        <w:rPr>
          <w:szCs w:val="28"/>
        </w:rPr>
        <w:t>1.</w:t>
      </w:r>
      <w:r w:rsidR="00A119C4" w:rsidRPr="008B16B1">
        <w:rPr>
          <w:spacing w:val="-4"/>
          <w:szCs w:val="28"/>
        </w:rPr>
        <w:t>美國聯</w:t>
      </w:r>
      <w:proofErr w:type="gramStart"/>
      <w:r w:rsidR="00A119C4" w:rsidRPr="008B16B1">
        <w:rPr>
          <w:spacing w:val="-4"/>
          <w:szCs w:val="28"/>
        </w:rPr>
        <w:t>準</w:t>
      </w:r>
      <w:proofErr w:type="gramEnd"/>
      <w:r w:rsidR="00A119C4" w:rsidRPr="008B16B1">
        <w:rPr>
          <w:spacing w:val="-4"/>
          <w:szCs w:val="28"/>
        </w:rPr>
        <w:t>會</w:t>
      </w:r>
      <w:r w:rsidR="00A119C4" w:rsidRPr="008B16B1">
        <w:rPr>
          <w:spacing w:val="-4"/>
          <w:szCs w:val="28"/>
        </w:rPr>
        <w:t>(FED)</w:t>
      </w:r>
      <w:r w:rsidR="00A119C4" w:rsidRPr="008B16B1">
        <w:rPr>
          <w:spacing w:val="-4"/>
          <w:szCs w:val="28"/>
        </w:rPr>
        <w:t>利率政策走向對國際金融市場與實體經濟之影響</w:t>
      </w:r>
      <w:r w:rsidR="00801269" w:rsidRPr="008B16B1">
        <w:rPr>
          <w:spacing w:val="-8"/>
          <w:szCs w:val="28"/>
        </w:rPr>
        <w:t>。</w:t>
      </w:r>
    </w:p>
    <w:p w14:paraId="09E94978" w14:textId="77777777" w:rsidR="006C49DD" w:rsidRPr="008B16B1" w:rsidRDefault="006C49DD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8B16B1">
        <w:rPr>
          <w:spacing w:val="-8"/>
          <w:szCs w:val="28"/>
        </w:rPr>
        <w:t>2.</w:t>
      </w:r>
      <w:r w:rsidR="004241D3" w:rsidRPr="008B16B1">
        <w:rPr>
          <w:spacing w:val="-2"/>
          <w:szCs w:val="28"/>
          <w:lang w:eastAsia="zh-HK"/>
        </w:rPr>
        <w:t>中國大陸經濟成長表現對全球經濟之影響</w:t>
      </w:r>
      <w:r w:rsidR="00801269" w:rsidRPr="008B16B1">
        <w:rPr>
          <w:spacing w:val="-8"/>
          <w:szCs w:val="28"/>
        </w:rPr>
        <w:t>。</w:t>
      </w:r>
    </w:p>
    <w:p w14:paraId="55B44441" w14:textId="77777777" w:rsidR="006C49DD" w:rsidRPr="008B16B1" w:rsidRDefault="006C49DD" w:rsidP="006C49DD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8B16B1">
        <w:rPr>
          <w:spacing w:val="-8"/>
          <w:szCs w:val="28"/>
        </w:rPr>
        <w:lastRenderedPageBreak/>
        <w:t>3.</w:t>
      </w:r>
      <w:r w:rsidR="00A119C4" w:rsidRPr="008B16B1">
        <w:rPr>
          <w:szCs w:val="28"/>
        </w:rPr>
        <w:t>國際地緣政治情勢變化對供應鏈及國際原物料價格之影響</w:t>
      </w:r>
      <w:r w:rsidR="00801269" w:rsidRPr="008B16B1">
        <w:rPr>
          <w:spacing w:val="-8"/>
          <w:szCs w:val="28"/>
        </w:rPr>
        <w:t>。</w:t>
      </w:r>
    </w:p>
    <w:p w14:paraId="7FAB4C46" w14:textId="77777777" w:rsidR="006C49DD" w:rsidRPr="008B16B1" w:rsidRDefault="006C49DD" w:rsidP="005A746A">
      <w:pPr>
        <w:pStyle w:val="a6"/>
        <w:widowControl/>
        <w:kinsoku/>
        <w:overflowPunct/>
        <w:autoSpaceDE/>
        <w:autoSpaceDN/>
        <w:adjustRightInd/>
        <w:spacing w:afterLines="20" w:after="48" w:line="440" w:lineRule="exact"/>
        <w:ind w:leftChars="223" w:left="835" w:hangingChars="80" w:hanging="211"/>
        <w:textAlignment w:val="auto"/>
        <w:rPr>
          <w:spacing w:val="-8"/>
          <w:szCs w:val="28"/>
        </w:rPr>
      </w:pPr>
      <w:r w:rsidRPr="008B16B1">
        <w:rPr>
          <w:spacing w:val="-8"/>
          <w:szCs w:val="28"/>
        </w:rPr>
        <w:t>4.</w:t>
      </w:r>
      <w:proofErr w:type="gramStart"/>
      <w:r w:rsidR="00A119C4" w:rsidRPr="008B16B1">
        <w:rPr>
          <w:spacing w:val="-8"/>
          <w:szCs w:val="28"/>
        </w:rPr>
        <w:t>減碳政策</w:t>
      </w:r>
      <w:proofErr w:type="gramEnd"/>
      <w:r w:rsidR="00A119C4" w:rsidRPr="008B16B1">
        <w:rPr>
          <w:spacing w:val="-8"/>
          <w:szCs w:val="28"/>
        </w:rPr>
        <w:t>對國內經濟與物價之影響</w:t>
      </w:r>
      <w:r w:rsidR="004241D3" w:rsidRPr="008B16B1">
        <w:rPr>
          <w:szCs w:val="28"/>
        </w:rPr>
        <w:t>。</w:t>
      </w:r>
    </w:p>
    <w:p w14:paraId="699A1163" w14:textId="77777777" w:rsidR="0009275A" w:rsidRPr="008B16B1" w:rsidRDefault="006C49DD" w:rsidP="006C49DD">
      <w:pPr>
        <w:pStyle w:val="a6"/>
        <w:widowControl/>
        <w:kinsoku/>
        <w:overflowPunct/>
        <w:autoSpaceDE/>
        <w:autoSpaceDN/>
        <w:adjustRightInd/>
        <w:spacing w:before="0" w:afterLines="20" w:after="48" w:line="440" w:lineRule="exact"/>
        <w:ind w:leftChars="223" w:left="848" w:hangingChars="80" w:hanging="224"/>
        <w:jc w:val="center"/>
        <w:textAlignment w:val="auto"/>
        <w:rPr>
          <w:szCs w:val="28"/>
        </w:rPr>
      </w:pPr>
      <w:r w:rsidRPr="008B16B1">
        <w:rPr>
          <w:color w:val="FF0000"/>
          <w:szCs w:val="28"/>
        </w:rPr>
        <w:br w:type="page"/>
      </w:r>
      <w:r w:rsidR="0009275A" w:rsidRPr="008B16B1">
        <w:rPr>
          <w:b/>
        </w:rPr>
        <w:lastRenderedPageBreak/>
        <w:t>重要經濟指標表</w:t>
      </w:r>
      <w:r w:rsidR="0009275A" w:rsidRPr="008B16B1">
        <w:rPr>
          <w:b/>
        </w:rPr>
        <w:t>(1/2)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872"/>
        <w:gridCol w:w="872"/>
        <w:gridCol w:w="872"/>
        <w:gridCol w:w="1151"/>
        <w:gridCol w:w="1151"/>
        <w:gridCol w:w="1151"/>
        <w:gridCol w:w="1151"/>
        <w:gridCol w:w="944"/>
      </w:tblGrid>
      <w:tr w:rsidR="000177D6" w:rsidRPr="008B16B1" w14:paraId="12220884" w14:textId="77777777" w:rsidTr="00292C54">
        <w:trPr>
          <w:trHeight w:val="570"/>
        </w:trPr>
        <w:tc>
          <w:tcPr>
            <w:tcW w:w="608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9FBD3" w14:textId="77777777" w:rsidR="00CC4D10" w:rsidRPr="008B16B1" w:rsidRDefault="00CC4D10" w:rsidP="004764BD">
            <w:pPr>
              <w:snapToGrid w:val="0"/>
              <w:spacing w:after="0" w:line="260" w:lineRule="exact"/>
              <w:rPr>
                <w:spacing w:val="-4"/>
                <w:sz w:val="21"/>
                <w:szCs w:val="21"/>
              </w:rPr>
            </w:pPr>
          </w:p>
        </w:tc>
        <w:tc>
          <w:tcPr>
            <w:tcW w:w="14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A6F7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經濟成長率</w:t>
            </w:r>
          </w:p>
        </w:tc>
        <w:tc>
          <w:tcPr>
            <w:tcW w:w="123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83F5B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每人</w:t>
            </w:r>
            <w:r w:rsidRPr="008B16B1">
              <w:rPr>
                <w:spacing w:val="-4"/>
                <w:sz w:val="21"/>
                <w:szCs w:val="21"/>
              </w:rPr>
              <w:t>GDP</w:t>
            </w:r>
          </w:p>
        </w:tc>
        <w:tc>
          <w:tcPr>
            <w:tcW w:w="1238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6E32FA5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每人</w:t>
            </w:r>
            <w:r w:rsidRPr="008B16B1">
              <w:rPr>
                <w:spacing w:val="-4"/>
                <w:sz w:val="21"/>
                <w:szCs w:val="21"/>
              </w:rPr>
              <w:t>GNI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bottom"/>
          </w:tcPr>
          <w:p w14:paraId="44A79F83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消費者</w:t>
            </w:r>
          </w:p>
          <w:p w14:paraId="6D9F44DF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物價</w:t>
            </w:r>
          </w:p>
        </w:tc>
      </w:tr>
      <w:tr w:rsidR="000177D6" w:rsidRPr="008B16B1" w14:paraId="573AA68B" w14:textId="77777777" w:rsidTr="00292C54">
        <w:trPr>
          <w:trHeight w:val="555"/>
        </w:trPr>
        <w:tc>
          <w:tcPr>
            <w:tcW w:w="6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D59D7" w14:textId="77777777" w:rsidR="00CC4D10" w:rsidRPr="008B16B1" w:rsidRDefault="00CC4D10" w:rsidP="004764BD">
            <w:pPr>
              <w:snapToGrid w:val="0"/>
              <w:spacing w:after="0" w:line="260" w:lineRule="exact"/>
              <w:rPr>
                <w:spacing w:val="-4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C5530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8B16B1">
              <w:rPr>
                <w:spacing w:val="-4"/>
                <w:sz w:val="21"/>
                <w:szCs w:val="21"/>
              </w:rPr>
              <w:t>yoy</w:t>
            </w:r>
            <w:proofErr w:type="spellEnd"/>
          </w:p>
          <w:p w14:paraId="403CE23D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(</w:t>
            </w:r>
            <w:r w:rsidRPr="008B16B1">
              <w:rPr>
                <w:spacing w:val="-4"/>
                <w:sz w:val="21"/>
                <w:szCs w:val="21"/>
              </w:rPr>
              <w:t>％</w:t>
            </w:r>
            <w:r w:rsidRPr="008B16B1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002CB" w14:textId="77777777" w:rsidR="00CC4D10" w:rsidRPr="008B16B1" w:rsidRDefault="00CC4D10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8B16B1">
              <w:rPr>
                <w:spacing w:val="-4"/>
                <w:sz w:val="21"/>
                <w:szCs w:val="21"/>
              </w:rPr>
              <w:t>saar</w:t>
            </w:r>
            <w:proofErr w:type="spellEnd"/>
          </w:p>
          <w:p w14:paraId="33380E46" w14:textId="77777777" w:rsidR="00CC4D10" w:rsidRPr="008B16B1" w:rsidRDefault="00CC4D10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(</w:t>
            </w:r>
            <w:r w:rsidRPr="008B16B1">
              <w:rPr>
                <w:spacing w:val="-4"/>
                <w:sz w:val="21"/>
                <w:szCs w:val="21"/>
              </w:rPr>
              <w:t>％</w:t>
            </w:r>
            <w:r w:rsidRPr="008B16B1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855E5" w14:textId="77777777" w:rsidR="00CC4D10" w:rsidRPr="008B16B1" w:rsidRDefault="00CC4D10" w:rsidP="004764BD">
            <w:pPr>
              <w:snapToGrid w:val="0"/>
              <w:spacing w:after="0" w:line="260" w:lineRule="exact"/>
              <w:ind w:left="55" w:hangingChars="27" w:hanging="55"/>
              <w:jc w:val="center"/>
              <w:rPr>
                <w:spacing w:val="-4"/>
                <w:sz w:val="21"/>
                <w:szCs w:val="21"/>
              </w:rPr>
            </w:pPr>
            <w:proofErr w:type="spellStart"/>
            <w:r w:rsidRPr="008B16B1">
              <w:rPr>
                <w:spacing w:val="-4"/>
                <w:sz w:val="21"/>
                <w:szCs w:val="21"/>
              </w:rPr>
              <w:t>saqr</w:t>
            </w:r>
            <w:proofErr w:type="spellEnd"/>
          </w:p>
          <w:p w14:paraId="7153EA16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(</w:t>
            </w:r>
            <w:r w:rsidRPr="008B16B1">
              <w:rPr>
                <w:spacing w:val="-4"/>
                <w:sz w:val="21"/>
                <w:szCs w:val="21"/>
              </w:rPr>
              <w:t>％</w:t>
            </w:r>
            <w:r w:rsidRPr="008B16B1">
              <w:rPr>
                <w:spacing w:val="-4"/>
                <w:sz w:val="21"/>
                <w:szCs w:val="21"/>
              </w:rPr>
              <w:t>)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83B2A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6"/>
                <w:sz w:val="21"/>
                <w:szCs w:val="21"/>
              </w:rPr>
            </w:pPr>
            <w:r w:rsidRPr="008B16B1">
              <w:rPr>
                <w:spacing w:val="-6"/>
                <w:sz w:val="21"/>
                <w:szCs w:val="21"/>
              </w:rPr>
              <w:t>新臺幣元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286C2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美元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8ABC7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新臺幣元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2A8F6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美元</w:t>
            </w:r>
          </w:p>
        </w:tc>
        <w:tc>
          <w:tcPr>
            <w:tcW w:w="508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C8E400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上升率</w:t>
            </w:r>
          </w:p>
          <w:p w14:paraId="61DF8693" w14:textId="77777777" w:rsidR="00CC4D10" w:rsidRPr="008B16B1" w:rsidRDefault="00CC4D10" w:rsidP="004764BD">
            <w:pPr>
              <w:snapToGrid w:val="0"/>
              <w:spacing w:after="0" w:line="260" w:lineRule="exact"/>
              <w:jc w:val="center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(</w:t>
            </w:r>
            <w:r w:rsidRPr="008B16B1">
              <w:rPr>
                <w:spacing w:val="-4"/>
                <w:sz w:val="21"/>
                <w:szCs w:val="21"/>
              </w:rPr>
              <w:t>％</w:t>
            </w:r>
            <w:r w:rsidRPr="008B16B1">
              <w:rPr>
                <w:spacing w:val="-4"/>
                <w:sz w:val="21"/>
                <w:szCs w:val="21"/>
              </w:rPr>
              <w:t>)</w:t>
            </w:r>
          </w:p>
        </w:tc>
      </w:tr>
      <w:tr w:rsidR="008D0C0F" w:rsidRPr="008B16B1" w14:paraId="3891A24A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406FB" w14:textId="77777777" w:rsidR="008D0C0F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100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1B5C6E8D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3.67</w:t>
            </w:r>
          </w:p>
        </w:tc>
        <w:tc>
          <w:tcPr>
            <w:tcW w:w="469" w:type="pct"/>
            <w:shd w:val="clear" w:color="auto" w:fill="auto"/>
          </w:tcPr>
          <w:p w14:paraId="4409E6DF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4AEAE3B6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302E89C5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614,922</w:t>
            </w:r>
          </w:p>
        </w:tc>
        <w:tc>
          <w:tcPr>
            <w:tcW w:w="619" w:type="pct"/>
            <w:shd w:val="clear" w:color="auto" w:fill="auto"/>
          </w:tcPr>
          <w:p w14:paraId="04681D71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20,866</w:t>
            </w:r>
          </w:p>
        </w:tc>
        <w:tc>
          <w:tcPr>
            <w:tcW w:w="619" w:type="pct"/>
            <w:shd w:val="clear" w:color="auto" w:fill="auto"/>
          </w:tcPr>
          <w:p w14:paraId="293E277B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630,965</w:t>
            </w:r>
          </w:p>
        </w:tc>
        <w:tc>
          <w:tcPr>
            <w:tcW w:w="619" w:type="pct"/>
            <w:shd w:val="clear" w:color="auto" w:fill="auto"/>
          </w:tcPr>
          <w:p w14:paraId="507D72B3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21,410</w:t>
            </w:r>
          </w:p>
        </w:tc>
        <w:tc>
          <w:tcPr>
            <w:tcW w:w="508" w:type="pct"/>
            <w:shd w:val="clear" w:color="auto" w:fill="auto"/>
          </w:tcPr>
          <w:p w14:paraId="77A60EC5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1.42</w:t>
            </w:r>
          </w:p>
        </w:tc>
      </w:tr>
      <w:tr w:rsidR="00292C54" w:rsidRPr="008B16B1" w14:paraId="37FBDD7E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BBB23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101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4B1707C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2.22</w:t>
            </w:r>
          </w:p>
        </w:tc>
        <w:tc>
          <w:tcPr>
            <w:tcW w:w="469" w:type="pct"/>
            <w:shd w:val="clear" w:color="auto" w:fill="auto"/>
          </w:tcPr>
          <w:p w14:paraId="4D9243D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7F428F0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377641F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630,749</w:t>
            </w:r>
          </w:p>
        </w:tc>
        <w:tc>
          <w:tcPr>
            <w:tcW w:w="619" w:type="pct"/>
            <w:shd w:val="clear" w:color="auto" w:fill="auto"/>
          </w:tcPr>
          <w:p w14:paraId="4ECE21C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21,295</w:t>
            </w:r>
          </w:p>
        </w:tc>
        <w:tc>
          <w:tcPr>
            <w:tcW w:w="619" w:type="pct"/>
            <w:shd w:val="clear" w:color="auto" w:fill="auto"/>
          </w:tcPr>
          <w:p w14:paraId="54F3E40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649,322</w:t>
            </w:r>
          </w:p>
        </w:tc>
        <w:tc>
          <w:tcPr>
            <w:tcW w:w="619" w:type="pct"/>
            <w:shd w:val="clear" w:color="auto" w:fill="auto"/>
          </w:tcPr>
          <w:p w14:paraId="2B80CF7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21,922</w:t>
            </w:r>
          </w:p>
        </w:tc>
        <w:tc>
          <w:tcPr>
            <w:tcW w:w="508" w:type="pct"/>
            <w:shd w:val="clear" w:color="auto" w:fill="auto"/>
          </w:tcPr>
          <w:p w14:paraId="07A3F50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1.93</w:t>
            </w:r>
          </w:p>
        </w:tc>
      </w:tr>
      <w:tr w:rsidR="00292C54" w:rsidRPr="008B16B1" w14:paraId="48874186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CFD58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102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743FF94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2.48</w:t>
            </w:r>
          </w:p>
        </w:tc>
        <w:tc>
          <w:tcPr>
            <w:tcW w:w="469" w:type="pct"/>
            <w:shd w:val="clear" w:color="auto" w:fill="auto"/>
          </w:tcPr>
          <w:p w14:paraId="5549F5C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1165970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015EA31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654,142</w:t>
            </w:r>
          </w:p>
        </w:tc>
        <w:tc>
          <w:tcPr>
            <w:tcW w:w="619" w:type="pct"/>
            <w:shd w:val="clear" w:color="auto" w:fill="auto"/>
          </w:tcPr>
          <w:p w14:paraId="26A32C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21,973</w:t>
            </w:r>
          </w:p>
        </w:tc>
        <w:tc>
          <w:tcPr>
            <w:tcW w:w="619" w:type="pct"/>
            <w:shd w:val="clear" w:color="auto" w:fill="auto"/>
          </w:tcPr>
          <w:p w14:paraId="5CEC3C9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671,384</w:t>
            </w:r>
          </w:p>
        </w:tc>
        <w:tc>
          <w:tcPr>
            <w:tcW w:w="619" w:type="pct"/>
            <w:shd w:val="clear" w:color="auto" w:fill="auto"/>
          </w:tcPr>
          <w:p w14:paraId="6DDD873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22,552</w:t>
            </w:r>
          </w:p>
        </w:tc>
        <w:tc>
          <w:tcPr>
            <w:tcW w:w="508" w:type="pct"/>
            <w:shd w:val="clear" w:color="auto" w:fill="auto"/>
          </w:tcPr>
          <w:p w14:paraId="669A4CF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0.80</w:t>
            </w:r>
          </w:p>
        </w:tc>
      </w:tr>
      <w:tr w:rsidR="00292C54" w:rsidRPr="008B16B1" w14:paraId="2FE613D8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98873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103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2524644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4.72</w:t>
            </w:r>
          </w:p>
        </w:tc>
        <w:tc>
          <w:tcPr>
            <w:tcW w:w="469" w:type="pct"/>
            <w:shd w:val="clear" w:color="auto" w:fill="auto"/>
          </w:tcPr>
          <w:p w14:paraId="002853C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262304E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287F3B2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694,680</w:t>
            </w:r>
          </w:p>
        </w:tc>
        <w:tc>
          <w:tcPr>
            <w:tcW w:w="619" w:type="pct"/>
            <w:shd w:val="clear" w:color="auto" w:fill="auto"/>
          </w:tcPr>
          <w:p w14:paraId="340D225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22,874</w:t>
            </w:r>
          </w:p>
        </w:tc>
        <w:tc>
          <w:tcPr>
            <w:tcW w:w="619" w:type="pct"/>
            <w:shd w:val="clear" w:color="auto" w:fill="auto"/>
          </w:tcPr>
          <w:p w14:paraId="76EBD91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713,443</w:t>
            </w:r>
          </w:p>
        </w:tc>
        <w:tc>
          <w:tcPr>
            <w:tcW w:w="619" w:type="pct"/>
            <w:shd w:val="clear" w:color="auto" w:fill="auto"/>
          </w:tcPr>
          <w:p w14:paraId="50F3637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23,492</w:t>
            </w:r>
          </w:p>
        </w:tc>
        <w:tc>
          <w:tcPr>
            <w:tcW w:w="508" w:type="pct"/>
            <w:shd w:val="clear" w:color="auto" w:fill="auto"/>
          </w:tcPr>
          <w:p w14:paraId="243C145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1.20</w:t>
            </w:r>
          </w:p>
        </w:tc>
      </w:tr>
      <w:tr w:rsidR="00292C54" w:rsidRPr="008B16B1" w14:paraId="52A570C6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41A11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104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4B8B46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1.47</w:t>
            </w:r>
          </w:p>
        </w:tc>
        <w:tc>
          <w:tcPr>
            <w:tcW w:w="469" w:type="pct"/>
            <w:shd w:val="clear" w:color="auto" w:fill="auto"/>
          </w:tcPr>
          <w:p w14:paraId="4CEE808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74C6A1F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033FC35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726,895</w:t>
            </w:r>
          </w:p>
        </w:tc>
        <w:tc>
          <w:tcPr>
            <w:tcW w:w="619" w:type="pct"/>
            <w:shd w:val="clear" w:color="auto" w:fill="auto"/>
          </w:tcPr>
          <w:p w14:paraId="4036A9C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22,780</w:t>
            </w:r>
          </w:p>
        </w:tc>
        <w:tc>
          <w:tcPr>
            <w:tcW w:w="619" w:type="pct"/>
            <w:shd w:val="clear" w:color="auto" w:fill="auto"/>
          </w:tcPr>
          <w:p w14:paraId="0C1B9C0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745,634</w:t>
            </w:r>
          </w:p>
        </w:tc>
        <w:tc>
          <w:tcPr>
            <w:tcW w:w="619" w:type="pct"/>
            <w:shd w:val="clear" w:color="auto" w:fill="auto"/>
          </w:tcPr>
          <w:p w14:paraId="1A3D582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23,367</w:t>
            </w:r>
          </w:p>
        </w:tc>
        <w:tc>
          <w:tcPr>
            <w:tcW w:w="508" w:type="pct"/>
            <w:shd w:val="clear" w:color="auto" w:fill="auto"/>
          </w:tcPr>
          <w:p w14:paraId="3E6C0FC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-0.31</w:t>
            </w:r>
          </w:p>
        </w:tc>
      </w:tr>
      <w:tr w:rsidR="00292C54" w:rsidRPr="008B16B1" w14:paraId="5BA78EC5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439F7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105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619090F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2.17</w:t>
            </w:r>
          </w:p>
        </w:tc>
        <w:tc>
          <w:tcPr>
            <w:tcW w:w="469" w:type="pct"/>
            <w:shd w:val="clear" w:color="auto" w:fill="auto"/>
          </w:tcPr>
          <w:p w14:paraId="02175F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55B4BBC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1195943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746,526</w:t>
            </w:r>
          </w:p>
        </w:tc>
        <w:tc>
          <w:tcPr>
            <w:tcW w:w="619" w:type="pct"/>
            <w:shd w:val="clear" w:color="auto" w:fill="auto"/>
          </w:tcPr>
          <w:p w14:paraId="3263222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23,091</w:t>
            </w:r>
          </w:p>
        </w:tc>
        <w:tc>
          <w:tcPr>
            <w:tcW w:w="619" w:type="pct"/>
            <w:shd w:val="clear" w:color="auto" w:fill="auto"/>
          </w:tcPr>
          <w:p w14:paraId="2021D9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765,711</w:t>
            </w:r>
          </w:p>
        </w:tc>
        <w:tc>
          <w:tcPr>
            <w:tcW w:w="619" w:type="pct"/>
            <w:shd w:val="clear" w:color="auto" w:fill="auto"/>
          </w:tcPr>
          <w:p w14:paraId="4D9F31B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23,684</w:t>
            </w:r>
          </w:p>
        </w:tc>
        <w:tc>
          <w:tcPr>
            <w:tcW w:w="508" w:type="pct"/>
            <w:shd w:val="clear" w:color="auto" w:fill="auto"/>
          </w:tcPr>
          <w:p w14:paraId="6F42403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1.40</w:t>
            </w:r>
          </w:p>
        </w:tc>
      </w:tr>
      <w:tr w:rsidR="00292C54" w:rsidRPr="008B16B1" w14:paraId="3A2A51EF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D0C55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106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636F00E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3.31</w:t>
            </w:r>
          </w:p>
        </w:tc>
        <w:tc>
          <w:tcPr>
            <w:tcW w:w="469" w:type="pct"/>
            <w:shd w:val="clear" w:color="auto" w:fill="auto"/>
          </w:tcPr>
          <w:p w14:paraId="3481961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6A6724A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11F6EF8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763,445</w:t>
            </w:r>
          </w:p>
        </w:tc>
        <w:tc>
          <w:tcPr>
            <w:tcW w:w="619" w:type="pct"/>
            <w:shd w:val="clear" w:color="auto" w:fill="auto"/>
          </w:tcPr>
          <w:p w14:paraId="494F7FA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25,080</w:t>
            </w:r>
          </w:p>
        </w:tc>
        <w:tc>
          <w:tcPr>
            <w:tcW w:w="619" w:type="pct"/>
            <w:shd w:val="clear" w:color="auto" w:fill="auto"/>
          </w:tcPr>
          <w:p w14:paraId="09E12EA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782,437</w:t>
            </w:r>
          </w:p>
        </w:tc>
        <w:tc>
          <w:tcPr>
            <w:tcW w:w="619" w:type="pct"/>
            <w:shd w:val="clear" w:color="auto" w:fill="auto"/>
          </w:tcPr>
          <w:p w14:paraId="1EC8196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25,704</w:t>
            </w:r>
          </w:p>
        </w:tc>
        <w:tc>
          <w:tcPr>
            <w:tcW w:w="508" w:type="pct"/>
            <w:shd w:val="clear" w:color="auto" w:fill="auto"/>
          </w:tcPr>
          <w:p w14:paraId="7D8388F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0.62</w:t>
            </w:r>
          </w:p>
        </w:tc>
      </w:tr>
      <w:tr w:rsidR="00292C54" w:rsidRPr="008B16B1" w14:paraId="48CBC7BC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60E60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107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0BB2367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2.79</w:t>
            </w:r>
          </w:p>
        </w:tc>
        <w:tc>
          <w:tcPr>
            <w:tcW w:w="469" w:type="pct"/>
            <w:shd w:val="clear" w:color="auto" w:fill="auto"/>
          </w:tcPr>
          <w:p w14:paraId="4EE058E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0FBFA8C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46BAB4B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779,260</w:t>
            </w:r>
          </w:p>
        </w:tc>
        <w:tc>
          <w:tcPr>
            <w:tcW w:w="619" w:type="pct"/>
            <w:shd w:val="clear" w:color="auto" w:fill="auto"/>
          </w:tcPr>
          <w:p w14:paraId="03B44CF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25,838</w:t>
            </w:r>
          </w:p>
        </w:tc>
        <w:tc>
          <w:tcPr>
            <w:tcW w:w="619" w:type="pct"/>
            <w:shd w:val="clear" w:color="auto" w:fill="auto"/>
          </w:tcPr>
          <w:p w14:paraId="36FA64B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796,852</w:t>
            </w:r>
          </w:p>
        </w:tc>
        <w:tc>
          <w:tcPr>
            <w:tcW w:w="619" w:type="pct"/>
            <w:shd w:val="clear" w:color="auto" w:fill="auto"/>
          </w:tcPr>
          <w:p w14:paraId="3EF5D1E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26,421</w:t>
            </w:r>
          </w:p>
        </w:tc>
        <w:tc>
          <w:tcPr>
            <w:tcW w:w="508" w:type="pct"/>
            <w:shd w:val="clear" w:color="auto" w:fill="auto"/>
          </w:tcPr>
          <w:p w14:paraId="7781C76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1.36</w:t>
            </w:r>
          </w:p>
        </w:tc>
      </w:tr>
      <w:tr w:rsidR="00292C54" w:rsidRPr="008B16B1" w14:paraId="25913427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A40F3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108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205A995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3.06</w:t>
            </w:r>
          </w:p>
        </w:tc>
        <w:tc>
          <w:tcPr>
            <w:tcW w:w="469" w:type="pct"/>
            <w:shd w:val="clear" w:color="auto" w:fill="auto"/>
          </w:tcPr>
          <w:p w14:paraId="4EB8BFF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20A97D7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213FE99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801,348</w:t>
            </w:r>
          </w:p>
        </w:tc>
        <w:tc>
          <w:tcPr>
            <w:tcW w:w="619" w:type="pct"/>
            <w:shd w:val="clear" w:color="auto" w:fill="auto"/>
          </w:tcPr>
          <w:p w14:paraId="2BF0529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25,908</w:t>
            </w:r>
          </w:p>
        </w:tc>
        <w:tc>
          <w:tcPr>
            <w:tcW w:w="619" w:type="pct"/>
            <w:shd w:val="clear" w:color="auto" w:fill="auto"/>
          </w:tcPr>
          <w:p w14:paraId="3D9E434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821,527</w:t>
            </w:r>
          </w:p>
        </w:tc>
        <w:tc>
          <w:tcPr>
            <w:tcW w:w="619" w:type="pct"/>
            <w:shd w:val="clear" w:color="auto" w:fill="auto"/>
          </w:tcPr>
          <w:p w14:paraId="7B88BAE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26,561</w:t>
            </w:r>
          </w:p>
        </w:tc>
        <w:tc>
          <w:tcPr>
            <w:tcW w:w="508" w:type="pct"/>
            <w:shd w:val="clear" w:color="auto" w:fill="auto"/>
          </w:tcPr>
          <w:p w14:paraId="47766F1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0.55</w:t>
            </w:r>
          </w:p>
        </w:tc>
      </w:tr>
      <w:tr w:rsidR="00292C54" w:rsidRPr="008B16B1" w14:paraId="3DCC8CC2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A91BC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109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3505C3C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3.39</w:t>
            </w:r>
          </w:p>
        </w:tc>
        <w:tc>
          <w:tcPr>
            <w:tcW w:w="469" w:type="pct"/>
            <w:shd w:val="clear" w:color="auto" w:fill="auto"/>
          </w:tcPr>
          <w:p w14:paraId="39343AA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23BBDE1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7943A04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844,485</w:t>
            </w:r>
          </w:p>
        </w:tc>
        <w:tc>
          <w:tcPr>
            <w:tcW w:w="619" w:type="pct"/>
            <w:shd w:val="clear" w:color="auto" w:fill="auto"/>
          </w:tcPr>
          <w:p w14:paraId="3269673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28,549</w:t>
            </w:r>
          </w:p>
        </w:tc>
        <w:tc>
          <w:tcPr>
            <w:tcW w:w="619" w:type="pct"/>
            <w:shd w:val="clear" w:color="auto" w:fill="auto"/>
          </w:tcPr>
          <w:p w14:paraId="10A885B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868,732</w:t>
            </w:r>
          </w:p>
        </w:tc>
        <w:tc>
          <w:tcPr>
            <w:tcW w:w="619" w:type="pct"/>
            <w:shd w:val="clear" w:color="auto" w:fill="auto"/>
          </w:tcPr>
          <w:p w14:paraId="2C1E78D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29,369</w:t>
            </w:r>
          </w:p>
        </w:tc>
        <w:tc>
          <w:tcPr>
            <w:tcW w:w="508" w:type="pct"/>
            <w:shd w:val="clear" w:color="auto" w:fill="auto"/>
          </w:tcPr>
          <w:p w14:paraId="280E0B1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-0.23</w:t>
            </w:r>
          </w:p>
        </w:tc>
      </w:tr>
      <w:tr w:rsidR="00292C54" w:rsidRPr="008B16B1" w14:paraId="00FFD0B9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0BDAC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110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2DB96F7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6.62</w:t>
            </w:r>
          </w:p>
        </w:tc>
        <w:tc>
          <w:tcPr>
            <w:tcW w:w="469" w:type="pct"/>
            <w:shd w:val="clear" w:color="auto" w:fill="auto"/>
          </w:tcPr>
          <w:p w14:paraId="3DF5E4F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1D5EF06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5E38F9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923,086</w:t>
            </w:r>
          </w:p>
        </w:tc>
        <w:tc>
          <w:tcPr>
            <w:tcW w:w="619" w:type="pct"/>
            <w:shd w:val="clear" w:color="auto" w:fill="auto"/>
          </w:tcPr>
          <w:p w14:paraId="4AC5C74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32,944</w:t>
            </w:r>
          </w:p>
        </w:tc>
        <w:tc>
          <w:tcPr>
            <w:tcW w:w="619" w:type="pct"/>
            <w:shd w:val="clear" w:color="auto" w:fill="auto"/>
          </w:tcPr>
          <w:p w14:paraId="207AD23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947,294</w:t>
            </w:r>
          </w:p>
        </w:tc>
        <w:tc>
          <w:tcPr>
            <w:tcW w:w="619" w:type="pct"/>
            <w:shd w:val="clear" w:color="auto" w:fill="auto"/>
          </w:tcPr>
          <w:p w14:paraId="22DFAFF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33,808</w:t>
            </w:r>
          </w:p>
        </w:tc>
        <w:tc>
          <w:tcPr>
            <w:tcW w:w="508" w:type="pct"/>
            <w:shd w:val="clear" w:color="auto" w:fill="auto"/>
          </w:tcPr>
          <w:p w14:paraId="7A6EA01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1.97</w:t>
            </w:r>
          </w:p>
        </w:tc>
      </w:tr>
      <w:tr w:rsidR="00292C54" w:rsidRPr="008B16B1" w14:paraId="233B3D93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6F82F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4D9C1F0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9.57</w:t>
            </w:r>
          </w:p>
        </w:tc>
        <w:tc>
          <w:tcPr>
            <w:tcW w:w="469" w:type="pct"/>
            <w:shd w:val="clear" w:color="auto" w:fill="auto"/>
          </w:tcPr>
          <w:p w14:paraId="795E5F5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11.91</w:t>
            </w:r>
          </w:p>
        </w:tc>
        <w:tc>
          <w:tcPr>
            <w:tcW w:w="469" w:type="pct"/>
            <w:shd w:val="clear" w:color="auto" w:fill="auto"/>
          </w:tcPr>
          <w:p w14:paraId="347DC2F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2.85</w:t>
            </w:r>
          </w:p>
        </w:tc>
        <w:tc>
          <w:tcPr>
            <w:tcW w:w="619" w:type="pct"/>
            <w:shd w:val="clear" w:color="auto" w:fill="auto"/>
          </w:tcPr>
          <w:p w14:paraId="57AC3BB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224,934</w:t>
            </w:r>
          </w:p>
        </w:tc>
        <w:tc>
          <w:tcPr>
            <w:tcW w:w="619" w:type="pct"/>
            <w:shd w:val="clear" w:color="auto" w:fill="auto"/>
          </w:tcPr>
          <w:p w14:paraId="057CB79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7,922</w:t>
            </w:r>
          </w:p>
        </w:tc>
        <w:tc>
          <w:tcPr>
            <w:tcW w:w="619" w:type="pct"/>
            <w:shd w:val="clear" w:color="auto" w:fill="auto"/>
          </w:tcPr>
          <w:p w14:paraId="1C9C3EA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231,672</w:t>
            </w:r>
          </w:p>
        </w:tc>
        <w:tc>
          <w:tcPr>
            <w:tcW w:w="619" w:type="pct"/>
            <w:shd w:val="clear" w:color="auto" w:fill="auto"/>
          </w:tcPr>
          <w:p w14:paraId="311D416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8,160</w:t>
            </w:r>
          </w:p>
        </w:tc>
        <w:tc>
          <w:tcPr>
            <w:tcW w:w="508" w:type="pct"/>
            <w:shd w:val="clear" w:color="auto" w:fill="auto"/>
          </w:tcPr>
          <w:p w14:paraId="4A61C12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0.79</w:t>
            </w:r>
          </w:p>
        </w:tc>
      </w:tr>
      <w:tr w:rsidR="00292C54" w:rsidRPr="008B16B1" w14:paraId="4554C58C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5EC6C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083BB1A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8.07</w:t>
            </w:r>
          </w:p>
        </w:tc>
        <w:tc>
          <w:tcPr>
            <w:tcW w:w="469" w:type="pct"/>
            <w:shd w:val="clear" w:color="auto" w:fill="auto"/>
          </w:tcPr>
          <w:p w14:paraId="751BBD1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-8.34</w:t>
            </w:r>
          </w:p>
        </w:tc>
        <w:tc>
          <w:tcPr>
            <w:tcW w:w="469" w:type="pct"/>
            <w:shd w:val="clear" w:color="auto" w:fill="auto"/>
          </w:tcPr>
          <w:p w14:paraId="44312E1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-2.15</w:t>
            </w:r>
          </w:p>
        </w:tc>
        <w:tc>
          <w:tcPr>
            <w:tcW w:w="619" w:type="pct"/>
            <w:shd w:val="clear" w:color="auto" w:fill="auto"/>
          </w:tcPr>
          <w:p w14:paraId="2DC2C89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222,549</w:t>
            </w:r>
          </w:p>
        </w:tc>
        <w:tc>
          <w:tcPr>
            <w:tcW w:w="619" w:type="pct"/>
            <w:shd w:val="clear" w:color="auto" w:fill="auto"/>
          </w:tcPr>
          <w:p w14:paraId="2496B36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7,950</w:t>
            </w:r>
          </w:p>
        </w:tc>
        <w:tc>
          <w:tcPr>
            <w:tcW w:w="619" w:type="pct"/>
            <w:shd w:val="clear" w:color="auto" w:fill="auto"/>
          </w:tcPr>
          <w:p w14:paraId="446C7E9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227,976</w:t>
            </w:r>
          </w:p>
        </w:tc>
        <w:tc>
          <w:tcPr>
            <w:tcW w:w="619" w:type="pct"/>
            <w:shd w:val="clear" w:color="auto" w:fill="auto"/>
          </w:tcPr>
          <w:p w14:paraId="1141EF8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8,144</w:t>
            </w:r>
          </w:p>
        </w:tc>
        <w:tc>
          <w:tcPr>
            <w:tcW w:w="508" w:type="pct"/>
            <w:shd w:val="clear" w:color="auto" w:fill="auto"/>
          </w:tcPr>
          <w:p w14:paraId="298DF09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2.13</w:t>
            </w:r>
          </w:p>
        </w:tc>
      </w:tr>
      <w:tr w:rsidR="00292C54" w:rsidRPr="008B16B1" w14:paraId="5129A91D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B7821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7EAC75E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4.15</w:t>
            </w:r>
          </w:p>
        </w:tc>
        <w:tc>
          <w:tcPr>
            <w:tcW w:w="469" w:type="pct"/>
            <w:shd w:val="clear" w:color="auto" w:fill="auto"/>
          </w:tcPr>
          <w:p w14:paraId="39334E8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1.51</w:t>
            </w:r>
          </w:p>
        </w:tc>
        <w:tc>
          <w:tcPr>
            <w:tcW w:w="469" w:type="pct"/>
            <w:shd w:val="clear" w:color="auto" w:fill="auto"/>
          </w:tcPr>
          <w:p w14:paraId="0058220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0.38</w:t>
            </w:r>
          </w:p>
        </w:tc>
        <w:tc>
          <w:tcPr>
            <w:tcW w:w="619" w:type="pct"/>
            <w:shd w:val="clear" w:color="auto" w:fill="auto"/>
          </w:tcPr>
          <w:p w14:paraId="501F2F7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230,287</w:t>
            </w:r>
          </w:p>
        </w:tc>
        <w:tc>
          <w:tcPr>
            <w:tcW w:w="619" w:type="pct"/>
            <w:shd w:val="clear" w:color="auto" w:fill="auto"/>
          </w:tcPr>
          <w:p w14:paraId="576D449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8,262</w:t>
            </w:r>
          </w:p>
        </w:tc>
        <w:tc>
          <w:tcPr>
            <w:tcW w:w="619" w:type="pct"/>
            <w:shd w:val="clear" w:color="auto" w:fill="auto"/>
          </w:tcPr>
          <w:p w14:paraId="15ED6B5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235,991</w:t>
            </w:r>
          </w:p>
        </w:tc>
        <w:tc>
          <w:tcPr>
            <w:tcW w:w="619" w:type="pct"/>
            <w:shd w:val="clear" w:color="auto" w:fill="auto"/>
          </w:tcPr>
          <w:p w14:paraId="503AABB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8,467</w:t>
            </w:r>
          </w:p>
        </w:tc>
        <w:tc>
          <w:tcPr>
            <w:tcW w:w="508" w:type="pct"/>
            <w:shd w:val="clear" w:color="auto" w:fill="auto"/>
          </w:tcPr>
          <w:p w14:paraId="75DA422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2.28</w:t>
            </w:r>
          </w:p>
        </w:tc>
      </w:tr>
      <w:tr w:rsidR="00292C54" w:rsidRPr="008B16B1" w14:paraId="079F1AF2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9A59C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126336F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5.12</w:t>
            </w:r>
          </w:p>
        </w:tc>
        <w:tc>
          <w:tcPr>
            <w:tcW w:w="469" w:type="pct"/>
            <w:shd w:val="clear" w:color="auto" w:fill="auto"/>
          </w:tcPr>
          <w:p w14:paraId="0340DE7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18.29</w:t>
            </w:r>
          </w:p>
        </w:tc>
        <w:tc>
          <w:tcPr>
            <w:tcW w:w="469" w:type="pct"/>
            <w:shd w:val="clear" w:color="auto" w:fill="auto"/>
          </w:tcPr>
          <w:p w14:paraId="6AA3B70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4.29</w:t>
            </w:r>
          </w:p>
        </w:tc>
        <w:tc>
          <w:tcPr>
            <w:tcW w:w="619" w:type="pct"/>
            <w:shd w:val="clear" w:color="auto" w:fill="auto"/>
          </w:tcPr>
          <w:p w14:paraId="25B05C3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245,316</w:t>
            </w:r>
          </w:p>
        </w:tc>
        <w:tc>
          <w:tcPr>
            <w:tcW w:w="619" w:type="pct"/>
            <w:shd w:val="clear" w:color="auto" w:fill="auto"/>
          </w:tcPr>
          <w:p w14:paraId="79CD581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8,810</w:t>
            </w:r>
          </w:p>
        </w:tc>
        <w:tc>
          <w:tcPr>
            <w:tcW w:w="619" w:type="pct"/>
            <w:shd w:val="clear" w:color="auto" w:fill="auto"/>
          </w:tcPr>
          <w:p w14:paraId="55B9E64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251,655</w:t>
            </w:r>
          </w:p>
        </w:tc>
        <w:tc>
          <w:tcPr>
            <w:tcW w:w="619" w:type="pct"/>
            <w:shd w:val="clear" w:color="auto" w:fill="auto"/>
          </w:tcPr>
          <w:p w14:paraId="57C38C4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9,037</w:t>
            </w:r>
          </w:p>
        </w:tc>
        <w:tc>
          <w:tcPr>
            <w:tcW w:w="508" w:type="pct"/>
            <w:shd w:val="clear" w:color="auto" w:fill="auto"/>
          </w:tcPr>
          <w:p w14:paraId="03E8736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2.67</w:t>
            </w:r>
          </w:p>
        </w:tc>
      </w:tr>
      <w:tr w:rsidR="00292C54" w:rsidRPr="008B16B1" w14:paraId="248E649D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96D0F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111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1939CCA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2.59</w:t>
            </w:r>
          </w:p>
        </w:tc>
        <w:tc>
          <w:tcPr>
            <w:tcW w:w="469" w:type="pct"/>
            <w:shd w:val="clear" w:color="auto" w:fill="auto"/>
          </w:tcPr>
          <w:p w14:paraId="596D651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54CCA45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49CA384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972,550</w:t>
            </w:r>
          </w:p>
        </w:tc>
        <w:tc>
          <w:tcPr>
            <w:tcW w:w="619" w:type="pct"/>
            <w:shd w:val="clear" w:color="auto" w:fill="auto"/>
          </w:tcPr>
          <w:p w14:paraId="6DDF153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32,625</w:t>
            </w:r>
          </w:p>
        </w:tc>
        <w:tc>
          <w:tcPr>
            <w:tcW w:w="619" w:type="pct"/>
            <w:shd w:val="clear" w:color="auto" w:fill="auto"/>
          </w:tcPr>
          <w:p w14:paraId="223D31F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1,002,341</w:t>
            </w:r>
          </w:p>
        </w:tc>
        <w:tc>
          <w:tcPr>
            <w:tcW w:w="619" w:type="pct"/>
            <w:shd w:val="clear" w:color="auto" w:fill="auto"/>
          </w:tcPr>
          <w:p w14:paraId="20B20AD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33,624</w:t>
            </w:r>
          </w:p>
        </w:tc>
        <w:tc>
          <w:tcPr>
            <w:tcW w:w="508" w:type="pct"/>
            <w:shd w:val="clear" w:color="auto" w:fill="auto"/>
          </w:tcPr>
          <w:p w14:paraId="695608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2.95</w:t>
            </w:r>
          </w:p>
        </w:tc>
      </w:tr>
      <w:tr w:rsidR="00292C54" w:rsidRPr="008B16B1" w14:paraId="6E425419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B028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4C90AF3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3.84</w:t>
            </w:r>
          </w:p>
        </w:tc>
        <w:tc>
          <w:tcPr>
            <w:tcW w:w="469" w:type="pct"/>
            <w:shd w:val="clear" w:color="auto" w:fill="auto"/>
          </w:tcPr>
          <w:p w14:paraId="659DE1A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5.88</w:t>
            </w:r>
          </w:p>
        </w:tc>
        <w:tc>
          <w:tcPr>
            <w:tcW w:w="469" w:type="pct"/>
            <w:shd w:val="clear" w:color="auto" w:fill="auto"/>
          </w:tcPr>
          <w:p w14:paraId="74E6073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1.44</w:t>
            </w:r>
          </w:p>
        </w:tc>
        <w:tc>
          <w:tcPr>
            <w:tcW w:w="619" w:type="pct"/>
            <w:shd w:val="clear" w:color="auto" w:fill="auto"/>
          </w:tcPr>
          <w:p w14:paraId="37AF195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242,169</w:t>
            </w:r>
          </w:p>
        </w:tc>
        <w:tc>
          <w:tcPr>
            <w:tcW w:w="619" w:type="pct"/>
            <w:shd w:val="clear" w:color="auto" w:fill="auto"/>
          </w:tcPr>
          <w:p w14:paraId="536B714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8,636</w:t>
            </w:r>
          </w:p>
        </w:tc>
        <w:tc>
          <w:tcPr>
            <w:tcW w:w="619" w:type="pct"/>
            <w:shd w:val="clear" w:color="auto" w:fill="auto"/>
          </w:tcPr>
          <w:p w14:paraId="5BE5686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250,774</w:t>
            </w:r>
          </w:p>
        </w:tc>
        <w:tc>
          <w:tcPr>
            <w:tcW w:w="619" w:type="pct"/>
            <w:shd w:val="clear" w:color="auto" w:fill="auto"/>
          </w:tcPr>
          <w:p w14:paraId="0AE295A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8,944</w:t>
            </w:r>
          </w:p>
        </w:tc>
        <w:tc>
          <w:tcPr>
            <w:tcW w:w="508" w:type="pct"/>
            <w:shd w:val="clear" w:color="auto" w:fill="auto"/>
          </w:tcPr>
          <w:p w14:paraId="3192F80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2.81</w:t>
            </w:r>
          </w:p>
        </w:tc>
      </w:tr>
      <w:tr w:rsidR="00292C54" w:rsidRPr="008B16B1" w14:paraId="7BE3C9E3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13354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203AD4E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3.48</w:t>
            </w:r>
          </w:p>
        </w:tc>
        <w:tc>
          <w:tcPr>
            <w:tcW w:w="469" w:type="pct"/>
            <w:shd w:val="clear" w:color="auto" w:fill="auto"/>
          </w:tcPr>
          <w:p w14:paraId="0C05EB3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-10.13</w:t>
            </w:r>
          </w:p>
        </w:tc>
        <w:tc>
          <w:tcPr>
            <w:tcW w:w="469" w:type="pct"/>
            <w:shd w:val="clear" w:color="auto" w:fill="auto"/>
          </w:tcPr>
          <w:p w14:paraId="5A1DB81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-2.63</w:t>
            </w:r>
          </w:p>
        </w:tc>
        <w:tc>
          <w:tcPr>
            <w:tcW w:w="619" w:type="pct"/>
            <w:shd w:val="clear" w:color="auto" w:fill="auto"/>
          </w:tcPr>
          <w:p w14:paraId="412D474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236,379</w:t>
            </w:r>
          </w:p>
        </w:tc>
        <w:tc>
          <w:tcPr>
            <w:tcW w:w="619" w:type="pct"/>
            <w:shd w:val="clear" w:color="auto" w:fill="auto"/>
          </w:tcPr>
          <w:p w14:paraId="01135D7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8,012</w:t>
            </w:r>
          </w:p>
        </w:tc>
        <w:tc>
          <w:tcPr>
            <w:tcW w:w="619" w:type="pct"/>
            <w:shd w:val="clear" w:color="auto" w:fill="auto"/>
          </w:tcPr>
          <w:p w14:paraId="5EF4367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244,271</w:t>
            </w:r>
          </w:p>
        </w:tc>
        <w:tc>
          <w:tcPr>
            <w:tcW w:w="619" w:type="pct"/>
            <w:shd w:val="clear" w:color="auto" w:fill="auto"/>
          </w:tcPr>
          <w:p w14:paraId="59DAC74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8,280</w:t>
            </w:r>
          </w:p>
        </w:tc>
        <w:tc>
          <w:tcPr>
            <w:tcW w:w="508" w:type="pct"/>
            <w:shd w:val="clear" w:color="auto" w:fill="auto"/>
          </w:tcPr>
          <w:p w14:paraId="391BD5B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3.44</w:t>
            </w:r>
          </w:p>
        </w:tc>
      </w:tr>
      <w:tr w:rsidR="00292C54" w:rsidRPr="008B16B1" w14:paraId="6702BC35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10EF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F278A3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3.98</w:t>
            </w:r>
          </w:p>
        </w:tc>
        <w:tc>
          <w:tcPr>
            <w:tcW w:w="469" w:type="pct"/>
            <w:shd w:val="clear" w:color="auto" w:fill="auto"/>
          </w:tcPr>
          <w:p w14:paraId="0AEF829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3.35</w:t>
            </w:r>
          </w:p>
        </w:tc>
        <w:tc>
          <w:tcPr>
            <w:tcW w:w="469" w:type="pct"/>
            <w:shd w:val="clear" w:color="auto" w:fill="auto"/>
          </w:tcPr>
          <w:p w14:paraId="2172477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0.83</w:t>
            </w:r>
          </w:p>
        </w:tc>
        <w:tc>
          <w:tcPr>
            <w:tcW w:w="619" w:type="pct"/>
            <w:shd w:val="clear" w:color="auto" w:fill="auto"/>
          </w:tcPr>
          <w:p w14:paraId="382D04F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245,809</w:t>
            </w:r>
          </w:p>
        </w:tc>
        <w:tc>
          <w:tcPr>
            <w:tcW w:w="619" w:type="pct"/>
            <w:shd w:val="clear" w:color="auto" w:fill="auto"/>
          </w:tcPr>
          <w:p w14:paraId="3225267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8,075</w:t>
            </w:r>
          </w:p>
        </w:tc>
        <w:tc>
          <w:tcPr>
            <w:tcW w:w="619" w:type="pct"/>
            <w:shd w:val="clear" w:color="auto" w:fill="auto"/>
          </w:tcPr>
          <w:p w14:paraId="5640904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248,203</w:t>
            </w:r>
          </w:p>
        </w:tc>
        <w:tc>
          <w:tcPr>
            <w:tcW w:w="619" w:type="pct"/>
            <w:shd w:val="clear" w:color="auto" w:fill="auto"/>
          </w:tcPr>
          <w:p w14:paraId="05EC85E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8,153</w:t>
            </w:r>
          </w:p>
        </w:tc>
        <w:tc>
          <w:tcPr>
            <w:tcW w:w="508" w:type="pct"/>
            <w:shd w:val="clear" w:color="auto" w:fill="auto"/>
          </w:tcPr>
          <w:p w14:paraId="5DD8F38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2.93</w:t>
            </w:r>
          </w:p>
        </w:tc>
      </w:tr>
      <w:tr w:rsidR="00292C54" w:rsidRPr="008B16B1" w14:paraId="2F1CF24B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B325D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35C8165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-0.68</w:t>
            </w:r>
          </w:p>
        </w:tc>
        <w:tc>
          <w:tcPr>
            <w:tcW w:w="469" w:type="pct"/>
            <w:shd w:val="clear" w:color="auto" w:fill="auto"/>
          </w:tcPr>
          <w:p w14:paraId="580CF71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-1.01</w:t>
            </w:r>
          </w:p>
        </w:tc>
        <w:tc>
          <w:tcPr>
            <w:tcW w:w="469" w:type="pct"/>
            <w:shd w:val="clear" w:color="auto" w:fill="auto"/>
          </w:tcPr>
          <w:p w14:paraId="046F389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-0.25</w:t>
            </w:r>
          </w:p>
        </w:tc>
        <w:tc>
          <w:tcPr>
            <w:tcW w:w="619" w:type="pct"/>
            <w:shd w:val="clear" w:color="auto" w:fill="auto"/>
          </w:tcPr>
          <w:p w14:paraId="39DBDF6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248,193</w:t>
            </w:r>
          </w:p>
        </w:tc>
        <w:tc>
          <w:tcPr>
            <w:tcW w:w="619" w:type="pct"/>
            <w:shd w:val="clear" w:color="auto" w:fill="auto"/>
          </w:tcPr>
          <w:p w14:paraId="4315B89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7,902</w:t>
            </w:r>
          </w:p>
        </w:tc>
        <w:tc>
          <w:tcPr>
            <w:tcW w:w="619" w:type="pct"/>
            <w:shd w:val="clear" w:color="auto" w:fill="auto"/>
          </w:tcPr>
          <w:p w14:paraId="3356B08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259,093</w:t>
            </w:r>
          </w:p>
        </w:tc>
        <w:tc>
          <w:tcPr>
            <w:tcW w:w="619" w:type="pct"/>
            <w:shd w:val="clear" w:color="auto" w:fill="auto"/>
          </w:tcPr>
          <w:p w14:paraId="1FBFE03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8,247</w:t>
            </w:r>
          </w:p>
        </w:tc>
        <w:tc>
          <w:tcPr>
            <w:tcW w:w="508" w:type="pct"/>
            <w:shd w:val="clear" w:color="auto" w:fill="auto"/>
          </w:tcPr>
          <w:p w14:paraId="1F08C93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2.60</w:t>
            </w:r>
          </w:p>
        </w:tc>
      </w:tr>
      <w:tr w:rsidR="00292C54" w:rsidRPr="008B16B1" w14:paraId="56BCBD9F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7E584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112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  <w:r w:rsidRPr="008B16B1">
              <w:rPr>
                <w:b/>
                <w:spacing w:val="-4"/>
                <w:sz w:val="21"/>
                <w:szCs w:val="21"/>
              </w:rPr>
              <w:t>(p)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6C7CAA4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1.31</w:t>
            </w:r>
          </w:p>
        </w:tc>
        <w:tc>
          <w:tcPr>
            <w:tcW w:w="469" w:type="pct"/>
            <w:shd w:val="clear" w:color="auto" w:fill="auto"/>
          </w:tcPr>
          <w:p w14:paraId="059C6D6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5D1D267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425A53B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1,007,936</w:t>
            </w:r>
          </w:p>
        </w:tc>
        <w:tc>
          <w:tcPr>
            <w:tcW w:w="619" w:type="pct"/>
            <w:shd w:val="clear" w:color="auto" w:fill="auto"/>
          </w:tcPr>
          <w:p w14:paraId="1E4B5AB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32,327</w:t>
            </w:r>
          </w:p>
        </w:tc>
        <w:tc>
          <w:tcPr>
            <w:tcW w:w="619" w:type="pct"/>
            <w:shd w:val="clear" w:color="auto" w:fill="auto"/>
          </w:tcPr>
          <w:p w14:paraId="4BE31AC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1,037,999</w:t>
            </w:r>
          </w:p>
        </w:tc>
        <w:tc>
          <w:tcPr>
            <w:tcW w:w="619" w:type="pct"/>
            <w:shd w:val="clear" w:color="auto" w:fill="auto"/>
          </w:tcPr>
          <w:p w14:paraId="628651E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33,299</w:t>
            </w:r>
          </w:p>
        </w:tc>
        <w:tc>
          <w:tcPr>
            <w:tcW w:w="508" w:type="pct"/>
            <w:shd w:val="clear" w:color="auto" w:fill="auto"/>
          </w:tcPr>
          <w:p w14:paraId="55FFF09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2.49</w:t>
            </w:r>
          </w:p>
        </w:tc>
      </w:tr>
      <w:tr w:rsidR="00292C54" w:rsidRPr="008B16B1" w14:paraId="5AEB7751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35986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E4E3E9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-3.49</w:t>
            </w:r>
          </w:p>
        </w:tc>
        <w:tc>
          <w:tcPr>
            <w:tcW w:w="469" w:type="pct"/>
            <w:shd w:val="clear" w:color="auto" w:fill="auto"/>
          </w:tcPr>
          <w:p w14:paraId="7AC35F8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-4.07</w:t>
            </w:r>
          </w:p>
        </w:tc>
        <w:tc>
          <w:tcPr>
            <w:tcW w:w="469" w:type="pct"/>
            <w:shd w:val="clear" w:color="auto" w:fill="auto"/>
          </w:tcPr>
          <w:p w14:paraId="3434748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-1.03</w:t>
            </w:r>
          </w:p>
        </w:tc>
        <w:tc>
          <w:tcPr>
            <w:tcW w:w="619" w:type="pct"/>
            <w:shd w:val="clear" w:color="auto" w:fill="auto"/>
          </w:tcPr>
          <w:p w14:paraId="5B66C7E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235,333</w:t>
            </w:r>
          </w:p>
        </w:tc>
        <w:tc>
          <w:tcPr>
            <w:tcW w:w="619" w:type="pct"/>
            <w:shd w:val="clear" w:color="auto" w:fill="auto"/>
          </w:tcPr>
          <w:p w14:paraId="110F4AC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7,741</w:t>
            </w:r>
          </w:p>
        </w:tc>
        <w:tc>
          <w:tcPr>
            <w:tcW w:w="619" w:type="pct"/>
            <w:shd w:val="clear" w:color="auto" w:fill="auto"/>
          </w:tcPr>
          <w:p w14:paraId="12B54D3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248,295</w:t>
            </w:r>
          </w:p>
        </w:tc>
        <w:tc>
          <w:tcPr>
            <w:tcW w:w="619" w:type="pct"/>
            <w:shd w:val="clear" w:color="auto" w:fill="auto"/>
          </w:tcPr>
          <w:p w14:paraId="505F763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8,168</w:t>
            </w:r>
          </w:p>
        </w:tc>
        <w:tc>
          <w:tcPr>
            <w:tcW w:w="508" w:type="pct"/>
            <w:shd w:val="clear" w:color="auto" w:fill="auto"/>
          </w:tcPr>
          <w:p w14:paraId="794804C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2.61</w:t>
            </w:r>
          </w:p>
        </w:tc>
      </w:tr>
      <w:tr w:rsidR="00292C54" w:rsidRPr="008B16B1" w14:paraId="74FE04E5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D4D8C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2EA4B5A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1.41</w:t>
            </w:r>
          </w:p>
        </w:tc>
        <w:tc>
          <w:tcPr>
            <w:tcW w:w="469" w:type="pct"/>
            <w:shd w:val="clear" w:color="auto" w:fill="auto"/>
          </w:tcPr>
          <w:p w14:paraId="7FD9673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6.83</w:t>
            </w:r>
          </w:p>
        </w:tc>
        <w:tc>
          <w:tcPr>
            <w:tcW w:w="469" w:type="pct"/>
            <w:shd w:val="clear" w:color="auto" w:fill="auto"/>
          </w:tcPr>
          <w:p w14:paraId="52596E8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1.67</w:t>
            </w:r>
          </w:p>
        </w:tc>
        <w:tc>
          <w:tcPr>
            <w:tcW w:w="619" w:type="pct"/>
            <w:shd w:val="clear" w:color="auto" w:fill="auto"/>
          </w:tcPr>
          <w:p w14:paraId="4BF1870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243,952</w:t>
            </w:r>
          </w:p>
        </w:tc>
        <w:tc>
          <w:tcPr>
            <w:tcW w:w="619" w:type="pct"/>
            <w:shd w:val="clear" w:color="auto" w:fill="auto"/>
          </w:tcPr>
          <w:p w14:paraId="0BD5356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7,944</w:t>
            </w:r>
          </w:p>
        </w:tc>
        <w:tc>
          <w:tcPr>
            <w:tcW w:w="619" w:type="pct"/>
            <w:shd w:val="clear" w:color="auto" w:fill="auto"/>
          </w:tcPr>
          <w:p w14:paraId="0D6DF2C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250,220</w:t>
            </w:r>
          </w:p>
        </w:tc>
        <w:tc>
          <w:tcPr>
            <w:tcW w:w="619" w:type="pct"/>
            <w:shd w:val="clear" w:color="auto" w:fill="auto"/>
          </w:tcPr>
          <w:p w14:paraId="4E069D2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8,148</w:t>
            </w:r>
          </w:p>
        </w:tc>
        <w:tc>
          <w:tcPr>
            <w:tcW w:w="508" w:type="pct"/>
            <w:shd w:val="clear" w:color="auto" w:fill="auto"/>
          </w:tcPr>
          <w:p w14:paraId="6EC775C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2.04</w:t>
            </w:r>
          </w:p>
        </w:tc>
      </w:tr>
      <w:tr w:rsidR="00292C54" w:rsidRPr="008B16B1" w14:paraId="25B02124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EA89F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(r)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D67B71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2.15</w:t>
            </w:r>
          </w:p>
        </w:tc>
        <w:tc>
          <w:tcPr>
            <w:tcW w:w="469" w:type="pct"/>
            <w:shd w:val="clear" w:color="auto" w:fill="auto"/>
          </w:tcPr>
          <w:p w14:paraId="6EE8240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7.87</w:t>
            </w:r>
          </w:p>
        </w:tc>
        <w:tc>
          <w:tcPr>
            <w:tcW w:w="469" w:type="pct"/>
            <w:shd w:val="clear" w:color="auto" w:fill="auto"/>
          </w:tcPr>
          <w:p w14:paraId="5ABB1A9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1.91</w:t>
            </w:r>
          </w:p>
        </w:tc>
        <w:tc>
          <w:tcPr>
            <w:tcW w:w="619" w:type="pct"/>
            <w:shd w:val="clear" w:color="auto" w:fill="auto"/>
          </w:tcPr>
          <w:p w14:paraId="56F85BB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260,010</w:t>
            </w:r>
          </w:p>
        </w:tc>
        <w:tc>
          <w:tcPr>
            <w:tcW w:w="619" w:type="pct"/>
            <w:shd w:val="clear" w:color="auto" w:fill="auto"/>
          </w:tcPr>
          <w:p w14:paraId="10E43AA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8,205</w:t>
            </w:r>
          </w:p>
        </w:tc>
        <w:tc>
          <w:tcPr>
            <w:tcW w:w="619" w:type="pct"/>
            <w:shd w:val="clear" w:color="auto" w:fill="auto"/>
          </w:tcPr>
          <w:p w14:paraId="1EABD09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263,666</w:t>
            </w:r>
          </w:p>
        </w:tc>
        <w:tc>
          <w:tcPr>
            <w:tcW w:w="619" w:type="pct"/>
            <w:shd w:val="clear" w:color="auto" w:fill="auto"/>
          </w:tcPr>
          <w:p w14:paraId="406E379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8,320</w:t>
            </w:r>
          </w:p>
        </w:tc>
        <w:tc>
          <w:tcPr>
            <w:tcW w:w="508" w:type="pct"/>
            <w:shd w:val="clear" w:color="auto" w:fill="auto"/>
          </w:tcPr>
          <w:p w14:paraId="5F56F2D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2.45</w:t>
            </w:r>
          </w:p>
        </w:tc>
      </w:tr>
      <w:tr w:rsidR="00292C54" w:rsidRPr="008B16B1" w14:paraId="463A29F9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42A88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(p)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6210960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4.93</w:t>
            </w:r>
          </w:p>
        </w:tc>
        <w:tc>
          <w:tcPr>
            <w:tcW w:w="469" w:type="pct"/>
            <w:shd w:val="clear" w:color="auto" w:fill="auto"/>
          </w:tcPr>
          <w:p w14:paraId="315920E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9.70</w:t>
            </w:r>
          </w:p>
        </w:tc>
        <w:tc>
          <w:tcPr>
            <w:tcW w:w="469" w:type="pct"/>
            <w:shd w:val="clear" w:color="auto" w:fill="auto"/>
          </w:tcPr>
          <w:p w14:paraId="43500FE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2.34</w:t>
            </w:r>
          </w:p>
        </w:tc>
        <w:tc>
          <w:tcPr>
            <w:tcW w:w="619" w:type="pct"/>
            <w:shd w:val="clear" w:color="auto" w:fill="auto"/>
          </w:tcPr>
          <w:p w14:paraId="717E6CB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268,641</w:t>
            </w:r>
          </w:p>
        </w:tc>
        <w:tc>
          <w:tcPr>
            <w:tcW w:w="619" w:type="pct"/>
            <w:shd w:val="clear" w:color="auto" w:fill="auto"/>
          </w:tcPr>
          <w:p w14:paraId="1A1DFFA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8,437</w:t>
            </w:r>
          </w:p>
        </w:tc>
        <w:tc>
          <w:tcPr>
            <w:tcW w:w="619" w:type="pct"/>
            <w:shd w:val="clear" w:color="auto" w:fill="auto"/>
          </w:tcPr>
          <w:p w14:paraId="0BE65D1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275,818</w:t>
            </w:r>
          </w:p>
        </w:tc>
        <w:tc>
          <w:tcPr>
            <w:tcW w:w="619" w:type="pct"/>
            <w:shd w:val="clear" w:color="auto" w:fill="auto"/>
          </w:tcPr>
          <w:p w14:paraId="1F8E6C5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8,663</w:t>
            </w:r>
          </w:p>
        </w:tc>
        <w:tc>
          <w:tcPr>
            <w:tcW w:w="508" w:type="pct"/>
            <w:shd w:val="clear" w:color="auto" w:fill="auto"/>
          </w:tcPr>
          <w:p w14:paraId="35DEFA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2.88</w:t>
            </w:r>
          </w:p>
        </w:tc>
      </w:tr>
      <w:tr w:rsidR="00292C54" w:rsidRPr="008B16B1" w14:paraId="7BCE4A18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91165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113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  <w:r w:rsidRPr="008B16B1">
              <w:rPr>
                <w:b/>
                <w:spacing w:val="-4"/>
                <w:sz w:val="21"/>
                <w:szCs w:val="21"/>
              </w:rPr>
              <w:t>(f)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19CD24A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3.43</w:t>
            </w:r>
          </w:p>
        </w:tc>
        <w:tc>
          <w:tcPr>
            <w:tcW w:w="469" w:type="pct"/>
            <w:shd w:val="clear" w:color="auto" w:fill="auto"/>
          </w:tcPr>
          <w:p w14:paraId="6E04407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469" w:type="pct"/>
            <w:shd w:val="clear" w:color="auto" w:fill="auto"/>
          </w:tcPr>
          <w:p w14:paraId="342AADC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－</w:t>
            </w:r>
          </w:p>
        </w:tc>
        <w:tc>
          <w:tcPr>
            <w:tcW w:w="619" w:type="pct"/>
            <w:shd w:val="clear" w:color="auto" w:fill="auto"/>
          </w:tcPr>
          <w:p w14:paraId="6458EE1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1,061,987</w:t>
            </w:r>
          </w:p>
        </w:tc>
        <w:tc>
          <w:tcPr>
            <w:tcW w:w="619" w:type="pct"/>
            <w:shd w:val="clear" w:color="auto" w:fill="auto"/>
          </w:tcPr>
          <w:p w14:paraId="42B23FB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33,783</w:t>
            </w:r>
          </w:p>
        </w:tc>
        <w:tc>
          <w:tcPr>
            <w:tcW w:w="619" w:type="pct"/>
            <w:shd w:val="clear" w:color="auto" w:fill="auto"/>
          </w:tcPr>
          <w:p w14:paraId="4B444AF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1,092,275</w:t>
            </w:r>
          </w:p>
        </w:tc>
        <w:tc>
          <w:tcPr>
            <w:tcW w:w="619" w:type="pct"/>
            <w:shd w:val="clear" w:color="auto" w:fill="auto"/>
          </w:tcPr>
          <w:p w14:paraId="15FDCC7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34,745</w:t>
            </w:r>
          </w:p>
        </w:tc>
        <w:tc>
          <w:tcPr>
            <w:tcW w:w="508" w:type="pct"/>
            <w:shd w:val="clear" w:color="auto" w:fill="auto"/>
          </w:tcPr>
          <w:p w14:paraId="449AA58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1.85</w:t>
            </w:r>
          </w:p>
        </w:tc>
      </w:tr>
      <w:tr w:rsidR="00292C54" w:rsidRPr="008B16B1" w14:paraId="79C28A0D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D712E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1CEBD24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5.92</w:t>
            </w:r>
          </w:p>
        </w:tc>
        <w:tc>
          <w:tcPr>
            <w:tcW w:w="469" w:type="pct"/>
            <w:shd w:val="clear" w:color="auto" w:fill="auto"/>
          </w:tcPr>
          <w:p w14:paraId="1DEF664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0.07</w:t>
            </w:r>
          </w:p>
        </w:tc>
        <w:tc>
          <w:tcPr>
            <w:tcW w:w="469" w:type="pct"/>
            <w:shd w:val="clear" w:color="auto" w:fill="auto"/>
          </w:tcPr>
          <w:p w14:paraId="0432B1B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0.02</w:t>
            </w:r>
          </w:p>
        </w:tc>
        <w:tc>
          <w:tcPr>
            <w:tcW w:w="619" w:type="pct"/>
            <w:shd w:val="clear" w:color="auto" w:fill="auto"/>
          </w:tcPr>
          <w:p w14:paraId="27D98F9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253,595</w:t>
            </w:r>
          </w:p>
        </w:tc>
        <w:tc>
          <w:tcPr>
            <w:tcW w:w="619" w:type="pct"/>
            <w:shd w:val="clear" w:color="auto" w:fill="auto"/>
          </w:tcPr>
          <w:p w14:paraId="6066EF0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8,087</w:t>
            </w:r>
          </w:p>
        </w:tc>
        <w:tc>
          <w:tcPr>
            <w:tcW w:w="619" w:type="pct"/>
            <w:shd w:val="clear" w:color="auto" w:fill="auto"/>
          </w:tcPr>
          <w:p w14:paraId="67EC781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263,360</w:t>
            </w:r>
          </w:p>
        </w:tc>
        <w:tc>
          <w:tcPr>
            <w:tcW w:w="619" w:type="pct"/>
            <w:shd w:val="clear" w:color="auto" w:fill="auto"/>
          </w:tcPr>
          <w:p w14:paraId="75C906E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8,398</w:t>
            </w:r>
          </w:p>
        </w:tc>
        <w:tc>
          <w:tcPr>
            <w:tcW w:w="508" w:type="pct"/>
            <w:shd w:val="clear" w:color="auto" w:fill="auto"/>
          </w:tcPr>
          <w:p w14:paraId="3C1B2E0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2.58</w:t>
            </w:r>
          </w:p>
        </w:tc>
      </w:tr>
      <w:tr w:rsidR="00292C54" w:rsidRPr="008B16B1" w14:paraId="65A2181B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7130D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6E2BD2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4.55</w:t>
            </w:r>
          </w:p>
        </w:tc>
        <w:tc>
          <w:tcPr>
            <w:tcW w:w="469" w:type="pct"/>
            <w:shd w:val="clear" w:color="auto" w:fill="auto"/>
          </w:tcPr>
          <w:p w14:paraId="537F5C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0.18</w:t>
            </w:r>
          </w:p>
        </w:tc>
        <w:tc>
          <w:tcPr>
            <w:tcW w:w="469" w:type="pct"/>
            <w:shd w:val="clear" w:color="auto" w:fill="auto"/>
          </w:tcPr>
          <w:p w14:paraId="5809CAF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0.05</w:t>
            </w:r>
          </w:p>
        </w:tc>
        <w:tc>
          <w:tcPr>
            <w:tcW w:w="619" w:type="pct"/>
            <w:shd w:val="clear" w:color="auto" w:fill="auto"/>
          </w:tcPr>
          <w:p w14:paraId="0ABB575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259,721</w:t>
            </w:r>
          </w:p>
        </w:tc>
        <w:tc>
          <w:tcPr>
            <w:tcW w:w="619" w:type="pct"/>
            <w:shd w:val="clear" w:color="auto" w:fill="auto"/>
          </w:tcPr>
          <w:p w14:paraId="5013867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8,256</w:t>
            </w:r>
          </w:p>
        </w:tc>
        <w:tc>
          <w:tcPr>
            <w:tcW w:w="619" w:type="pct"/>
            <w:shd w:val="clear" w:color="auto" w:fill="auto"/>
          </w:tcPr>
          <w:p w14:paraId="181B655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267,771</w:t>
            </w:r>
          </w:p>
        </w:tc>
        <w:tc>
          <w:tcPr>
            <w:tcW w:w="619" w:type="pct"/>
            <w:shd w:val="clear" w:color="auto" w:fill="auto"/>
          </w:tcPr>
          <w:p w14:paraId="6E0BA51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8,511</w:t>
            </w:r>
          </w:p>
        </w:tc>
        <w:tc>
          <w:tcPr>
            <w:tcW w:w="508" w:type="pct"/>
            <w:shd w:val="clear" w:color="auto" w:fill="auto"/>
          </w:tcPr>
          <w:p w14:paraId="4FC8CE6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2.08</w:t>
            </w:r>
          </w:p>
        </w:tc>
      </w:tr>
      <w:tr w:rsidR="00292C54" w:rsidRPr="008B16B1" w14:paraId="57FC9535" w14:textId="77777777" w:rsidTr="00292C54">
        <w:trPr>
          <w:trHeight w:val="369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3BED8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shd w:val="clear" w:color="auto" w:fill="auto"/>
          </w:tcPr>
          <w:p w14:paraId="573D21A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2.49</w:t>
            </w:r>
          </w:p>
        </w:tc>
        <w:tc>
          <w:tcPr>
            <w:tcW w:w="469" w:type="pct"/>
            <w:shd w:val="clear" w:color="auto" w:fill="auto"/>
          </w:tcPr>
          <w:p w14:paraId="5F421FC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0.71</w:t>
            </w:r>
          </w:p>
        </w:tc>
        <w:tc>
          <w:tcPr>
            <w:tcW w:w="469" w:type="pct"/>
            <w:shd w:val="clear" w:color="auto" w:fill="auto"/>
          </w:tcPr>
          <w:p w14:paraId="06C9C9A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0.18</w:t>
            </w:r>
          </w:p>
        </w:tc>
        <w:tc>
          <w:tcPr>
            <w:tcW w:w="619" w:type="pct"/>
            <w:shd w:val="clear" w:color="auto" w:fill="auto"/>
          </w:tcPr>
          <w:p w14:paraId="064A7DB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270,789</w:t>
            </w:r>
          </w:p>
        </w:tc>
        <w:tc>
          <w:tcPr>
            <w:tcW w:w="619" w:type="pct"/>
            <w:shd w:val="clear" w:color="auto" w:fill="auto"/>
          </w:tcPr>
          <w:p w14:paraId="72C4973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8,607</w:t>
            </w:r>
          </w:p>
        </w:tc>
        <w:tc>
          <w:tcPr>
            <w:tcW w:w="619" w:type="pct"/>
            <w:shd w:val="clear" w:color="auto" w:fill="auto"/>
          </w:tcPr>
          <w:p w14:paraId="7AEAD1E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275,225</w:t>
            </w:r>
          </w:p>
        </w:tc>
        <w:tc>
          <w:tcPr>
            <w:tcW w:w="619" w:type="pct"/>
            <w:shd w:val="clear" w:color="auto" w:fill="auto"/>
          </w:tcPr>
          <w:p w14:paraId="1D8292F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8,748</w:t>
            </w:r>
          </w:p>
        </w:tc>
        <w:tc>
          <w:tcPr>
            <w:tcW w:w="508" w:type="pct"/>
            <w:shd w:val="clear" w:color="auto" w:fill="auto"/>
          </w:tcPr>
          <w:p w14:paraId="354CA25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1.62</w:t>
            </w:r>
          </w:p>
        </w:tc>
      </w:tr>
      <w:tr w:rsidR="00292C54" w:rsidRPr="008B16B1" w14:paraId="1A1A804D" w14:textId="77777777" w:rsidTr="00292C54">
        <w:trPr>
          <w:trHeight w:val="369"/>
        </w:trPr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F58A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C561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1.14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13FFC1F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2.64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55C0119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0.65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4470B6C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277,882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3321157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8,833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17402A0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285,919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139A0FB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9,088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14:paraId="18589A0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1.12</w:t>
            </w:r>
          </w:p>
        </w:tc>
      </w:tr>
    </w:tbl>
    <w:p w14:paraId="05B8B775" w14:textId="77777777" w:rsidR="0009275A" w:rsidRPr="008B16B1" w:rsidRDefault="0009275A" w:rsidP="0009275A">
      <w:pPr>
        <w:pStyle w:val="a6"/>
        <w:tabs>
          <w:tab w:val="left" w:pos="3840"/>
        </w:tabs>
        <w:snapToGrid w:val="0"/>
        <w:spacing w:before="0" w:after="0" w:line="240" w:lineRule="auto"/>
        <w:ind w:leftChars="50" w:left="709" w:hangingChars="316" w:hanging="569"/>
        <w:rPr>
          <w:spacing w:val="-4"/>
          <w:kern w:val="32"/>
          <w:sz w:val="18"/>
        </w:rPr>
      </w:pPr>
      <w:r w:rsidRPr="008B16B1">
        <w:rPr>
          <w:kern w:val="32"/>
          <w:sz w:val="18"/>
        </w:rPr>
        <w:t>說明：</w:t>
      </w:r>
      <w:r w:rsidRPr="008B16B1">
        <w:rPr>
          <w:spacing w:val="-4"/>
          <w:kern w:val="32"/>
          <w:sz w:val="18"/>
        </w:rPr>
        <w:t>1. (r)</w:t>
      </w:r>
      <w:r w:rsidRPr="008B16B1">
        <w:rPr>
          <w:spacing w:val="-4"/>
          <w:kern w:val="32"/>
          <w:sz w:val="18"/>
        </w:rPr>
        <w:t>表修正數，</w:t>
      </w:r>
      <w:r w:rsidRPr="008B16B1">
        <w:rPr>
          <w:spacing w:val="-4"/>
          <w:kern w:val="32"/>
          <w:sz w:val="18"/>
        </w:rPr>
        <w:t>(p)</w:t>
      </w:r>
      <w:r w:rsidRPr="008B16B1">
        <w:rPr>
          <w:spacing w:val="-4"/>
          <w:kern w:val="32"/>
          <w:sz w:val="18"/>
        </w:rPr>
        <w:t>表初步統計數，</w:t>
      </w:r>
      <w:r w:rsidRPr="008B16B1">
        <w:rPr>
          <w:spacing w:val="-4"/>
          <w:kern w:val="32"/>
          <w:sz w:val="18"/>
        </w:rPr>
        <w:t>(f)</w:t>
      </w:r>
      <w:r w:rsidRPr="008B16B1">
        <w:rPr>
          <w:spacing w:val="-4"/>
          <w:kern w:val="32"/>
          <w:sz w:val="18"/>
        </w:rPr>
        <w:t>表預測數。</w:t>
      </w:r>
    </w:p>
    <w:p w14:paraId="1A62C0CC" w14:textId="77777777" w:rsidR="00432924" w:rsidRPr="008B16B1" w:rsidRDefault="0009275A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  <w:r w:rsidRPr="008B16B1">
        <w:rPr>
          <w:spacing w:val="-4"/>
          <w:kern w:val="32"/>
          <w:sz w:val="18"/>
        </w:rPr>
        <w:t>2.</w:t>
      </w:r>
      <w:r w:rsidR="00FA6840" w:rsidRPr="008B16B1">
        <w:rPr>
          <w:spacing w:val="-4"/>
          <w:kern w:val="32"/>
          <w:sz w:val="18"/>
        </w:rPr>
        <w:t xml:space="preserve"> </w:t>
      </w:r>
      <w:proofErr w:type="spellStart"/>
      <w:r w:rsidRPr="008B16B1">
        <w:rPr>
          <w:spacing w:val="-4"/>
          <w:kern w:val="32"/>
          <w:sz w:val="18"/>
        </w:rPr>
        <w:t>saqr</w:t>
      </w:r>
      <w:proofErr w:type="spellEnd"/>
      <w:r w:rsidRPr="008B16B1">
        <w:rPr>
          <w:spacing w:val="-4"/>
          <w:kern w:val="32"/>
          <w:sz w:val="18"/>
        </w:rPr>
        <w:t>(seasonally adjusted quarterly rate)</w:t>
      </w:r>
      <w:r w:rsidRPr="008B16B1">
        <w:rPr>
          <w:spacing w:val="-4"/>
          <w:kern w:val="32"/>
          <w:sz w:val="18"/>
        </w:rPr>
        <w:t>為季節調整後對上季增加率；</w:t>
      </w:r>
      <w:proofErr w:type="spellStart"/>
      <w:r w:rsidRPr="008B16B1">
        <w:rPr>
          <w:spacing w:val="-4"/>
          <w:kern w:val="32"/>
          <w:sz w:val="18"/>
        </w:rPr>
        <w:t>saar</w:t>
      </w:r>
      <w:proofErr w:type="spellEnd"/>
      <w:r w:rsidRPr="008B16B1">
        <w:rPr>
          <w:spacing w:val="-4"/>
          <w:kern w:val="32"/>
          <w:sz w:val="18"/>
        </w:rPr>
        <w:t>(seasonally adjusted annualized rate)</w:t>
      </w:r>
      <w:r w:rsidRPr="008B16B1">
        <w:rPr>
          <w:spacing w:val="-4"/>
          <w:kern w:val="32"/>
          <w:sz w:val="18"/>
        </w:rPr>
        <w:t>為季節調整後，對上季</w:t>
      </w:r>
      <w:proofErr w:type="gramStart"/>
      <w:r w:rsidRPr="008B16B1">
        <w:rPr>
          <w:spacing w:val="-4"/>
          <w:kern w:val="32"/>
          <w:sz w:val="18"/>
        </w:rPr>
        <w:t>增率折成</w:t>
      </w:r>
      <w:proofErr w:type="gramEnd"/>
      <w:r w:rsidRPr="008B16B1">
        <w:rPr>
          <w:spacing w:val="-4"/>
          <w:kern w:val="32"/>
          <w:sz w:val="18"/>
        </w:rPr>
        <w:t>年率；</w:t>
      </w:r>
      <w:proofErr w:type="spellStart"/>
      <w:r w:rsidRPr="008B16B1">
        <w:rPr>
          <w:spacing w:val="-4"/>
          <w:kern w:val="32"/>
          <w:sz w:val="18"/>
        </w:rPr>
        <w:t>yoy</w:t>
      </w:r>
      <w:proofErr w:type="spellEnd"/>
      <w:r w:rsidRPr="008B16B1">
        <w:rPr>
          <w:spacing w:val="-4"/>
          <w:kern w:val="32"/>
          <w:sz w:val="18"/>
        </w:rPr>
        <w:t>(year on year)</w:t>
      </w:r>
      <w:r w:rsidRPr="008B16B1">
        <w:rPr>
          <w:spacing w:val="-4"/>
          <w:kern w:val="32"/>
          <w:sz w:val="18"/>
        </w:rPr>
        <w:t>為對上年</w:t>
      </w:r>
      <w:r w:rsidRPr="008B16B1">
        <w:rPr>
          <w:spacing w:val="-4"/>
          <w:kern w:val="32"/>
          <w:sz w:val="18"/>
        </w:rPr>
        <w:t>(</w:t>
      </w:r>
      <w:r w:rsidRPr="008B16B1">
        <w:rPr>
          <w:spacing w:val="-4"/>
          <w:kern w:val="32"/>
          <w:sz w:val="18"/>
        </w:rPr>
        <w:t>同季</w:t>
      </w:r>
      <w:r w:rsidRPr="008B16B1">
        <w:rPr>
          <w:spacing w:val="-4"/>
          <w:kern w:val="32"/>
          <w:sz w:val="18"/>
        </w:rPr>
        <w:t>)</w:t>
      </w:r>
      <w:r w:rsidRPr="008B16B1">
        <w:rPr>
          <w:spacing w:val="-4"/>
          <w:kern w:val="32"/>
          <w:sz w:val="18"/>
        </w:rPr>
        <w:t>直接比較。</w:t>
      </w:r>
    </w:p>
    <w:p w14:paraId="598B1BEA" w14:textId="77777777" w:rsidR="00FF4250" w:rsidRPr="008B16B1" w:rsidRDefault="00FF4250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</w:p>
    <w:p w14:paraId="48BAB6A0" w14:textId="77777777" w:rsidR="00FF4250" w:rsidRPr="008B16B1" w:rsidRDefault="00FF4250" w:rsidP="00F45140">
      <w:pPr>
        <w:adjustRightInd/>
        <w:snapToGrid w:val="0"/>
        <w:spacing w:after="0" w:line="240" w:lineRule="auto"/>
        <w:ind w:leftChars="243" w:left="850" w:rightChars="-7" w:right="-20" w:hangingChars="99" w:hanging="170"/>
        <w:rPr>
          <w:spacing w:val="-4"/>
          <w:kern w:val="32"/>
          <w:sz w:val="18"/>
        </w:rPr>
      </w:pPr>
    </w:p>
    <w:p w14:paraId="3DFCF111" w14:textId="77777777" w:rsidR="0009275A" w:rsidRPr="008B16B1" w:rsidRDefault="0009275A" w:rsidP="0009275A">
      <w:pPr>
        <w:pStyle w:val="a6"/>
        <w:tabs>
          <w:tab w:val="left" w:pos="3840"/>
        </w:tabs>
        <w:spacing w:before="0" w:afterLines="30" w:after="72" w:line="240" w:lineRule="auto"/>
        <w:ind w:leftChars="129" w:left="566" w:hangingChars="73" w:hanging="205"/>
        <w:jc w:val="center"/>
      </w:pPr>
      <w:r w:rsidRPr="008B16B1">
        <w:rPr>
          <w:b/>
        </w:rPr>
        <w:lastRenderedPageBreak/>
        <w:t>重要經濟指標表</w:t>
      </w:r>
      <w:r w:rsidRPr="008B16B1">
        <w:rPr>
          <w:b/>
        </w:rPr>
        <w:t>(2/2)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862"/>
        <w:gridCol w:w="1862"/>
        <w:gridCol w:w="1862"/>
        <w:gridCol w:w="1856"/>
      </w:tblGrid>
      <w:tr w:rsidR="000177D6" w:rsidRPr="008B16B1" w14:paraId="140621ED" w14:textId="77777777" w:rsidTr="00292C54">
        <w:trPr>
          <w:trHeight w:val="233"/>
        </w:trPr>
        <w:tc>
          <w:tcPr>
            <w:tcW w:w="998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8E3F5" w14:textId="77777777" w:rsidR="004C5FA8" w:rsidRPr="008B16B1" w:rsidRDefault="004C5FA8" w:rsidP="004764BD">
            <w:pPr>
              <w:snapToGrid w:val="0"/>
              <w:spacing w:after="0" w:line="260" w:lineRule="exact"/>
              <w:rPr>
                <w:sz w:val="21"/>
                <w:szCs w:val="21"/>
              </w:rPr>
            </w:pP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DEC1E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名目</w:t>
            </w:r>
            <w:r w:rsidRPr="008B16B1">
              <w:rPr>
                <w:sz w:val="21"/>
                <w:szCs w:val="21"/>
              </w:rPr>
              <w:t>GDP</w:t>
            </w:r>
          </w:p>
        </w:tc>
        <w:tc>
          <w:tcPr>
            <w:tcW w:w="1999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4282AFF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名目</w:t>
            </w:r>
            <w:r w:rsidRPr="008B16B1">
              <w:rPr>
                <w:sz w:val="21"/>
                <w:szCs w:val="21"/>
              </w:rPr>
              <w:t>GNI</w:t>
            </w:r>
          </w:p>
        </w:tc>
      </w:tr>
      <w:tr w:rsidR="000177D6" w:rsidRPr="008B16B1" w14:paraId="4BC1EE5B" w14:textId="77777777" w:rsidTr="00292C54">
        <w:trPr>
          <w:trHeight w:val="315"/>
        </w:trPr>
        <w:tc>
          <w:tcPr>
            <w:tcW w:w="99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037CC" w14:textId="77777777" w:rsidR="004C5FA8" w:rsidRPr="008B16B1" w:rsidRDefault="004C5FA8" w:rsidP="004764BD">
            <w:pPr>
              <w:snapToGrid w:val="0"/>
              <w:spacing w:after="0" w:line="260" w:lineRule="exact"/>
              <w:rPr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95784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新臺幣百萬元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F2498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百萬美元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B9331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新臺幣百萬元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AA392" w14:textId="77777777" w:rsidR="004C5FA8" w:rsidRPr="008B16B1" w:rsidRDefault="004C5FA8" w:rsidP="004764BD">
            <w:pPr>
              <w:snapToGrid w:val="0"/>
              <w:spacing w:after="0" w:line="260" w:lineRule="exact"/>
              <w:jc w:val="center"/>
              <w:rPr>
                <w:sz w:val="21"/>
                <w:szCs w:val="21"/>
              </w:rPr>
            </w:pPr>
            <w:r w:rsidRPr="008B16B1">
              <w:rPr>
                <w:sz w:val="21"/>
                <w:szCs w:val="21"/>
              </w:rPr>
              <w:t>百萬美元</w:t>
            </w:r>
          </w:p>
        </w:tc>
      </w:tr>
      <w:tr w:rsidR="008D0C0F" w:rsidRPr="008B16B1" w14:paraId="03602FF6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1FC7C" w14:textId="77777777" w:rsidR="008D0C0F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100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DA022AD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14,262,201</w:t>
            </w:r>
          </w:p>
        </w:tc>
        <w:tc>
          <w:tcPr>
            <w:tcW w:w="1001" w:type="pct"/>
            <w:shd w:val="clear" w:color="auto" w:fill="auto"/>
          </w:tcPr>
          <w:p w14:paraId="235F0377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483,957</w:t>
            </w:r>
          </w:p>
        </w:tc>
        <w:tc>
          <w:tcPr>
            <w:tcW w:w="1001" w:type="pct"/>
            <w:shd w:val="clear" w:color="auto" w:fill="auto"/>
          </w:tcPr>
          <w:p w14:paraId="0F14C40D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14,634,307</w:t>
            </w:r>
          </w:p>
        </w:tc>
        <w:tc>
          <w:tcPr>
            <w:tcW w:w="998" w:type="pct"/>
            <w:shd w:val="clear" w:color="auto" w:fill="auto"/>
          </w:tcPr>
          <w:p w14:paraId="2AB1D5B4" w14:textId="77777777" w:rsidR="008D0C0F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496,583</w:t>
            </w:r>
          </w:p>
        </w:tc>
      </w:tr>
      <w:tr w:rsidR="00292C54" w:rsidRPr="008B16B1" w14:paraId="69B04933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CB47B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101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4448A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14,677,765</w:t>
            </w:r>
          </w:p>
        </w:tc>
        <w:tc>
          <w:tcPr>
            <w:tcW w:w="1001" w:type="pct"/>
            <w:shd w:val="clear" w:color="auto" w:fill="auto"/>
          </w:tcPr>
          <w:p w14:paraId="247F7D3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495,536</w:t>
            </w:r>
          </w:p>
        </w:tc>
        <w:tc>
          <w:tcPr>
            <w:tcW w:w="1001" w:type="pct"/>
            <w:shd w:val="clear" w:color="auto" w:fill="auto"/>
          </w:tcPr>
          <w:p w14:paraId="49F2BBD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15,109,951</w:t>
            </w:r>
          </w:p>
        </w:tc>
        <w:tc>
          <w:tcPr>
            <w:tcW w:w="998" w:type="pct"/>
            <w:shd w:val="clear" w:color="auto" w:fill="auto"/>
          </w:tcPr>
          <w:p w14:paraId="001CBDF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510,127</w:t>
            </w:r>
          </w:p>
        </w:tc>
      </w:tr>
      <w:tr w:rsidR="00292C54" w:rsidRPr="008B16B1" w14:paraId="627F94D9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52AA2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102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A71497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15,270,728</w:t>
            </w:r>
          </w:p>
        </w:tc>
        <w:tc>
          <w:tcPr>
            <w:tcW w:w="1001" w:type="pct"/>
            <w:shd w:val="clear" w:color="auto" w:fill="auto"/>
          </w:tcPr>
          <w:p w14:paraId="071B3D8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512,957</w:t>
            </w:r>
          </w:p>
        </w:tc>
        <w:tc>
          <w:tcPr>
            <w:tcW w:w="1001" w:type="pct"/>
            <w:shd w:val="clear" w:color="auto" w:fill="auto"/>
          </w:tcPr>
          <w:p w14:paraId="3B1551B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15,673,232</w:t>
            </w:r>
          </w:p>
        </w:tc>
        <w:tc>
          <w:tcPr>
            <w:tcW w:w="998" w:type="pct"/>
            <w:shd w:val="clear" w:color="auto" w:fill="auto"/>
          </w:tcPr>
          <w:p w14:paraId="3BEBDCB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526,477</w:t>
            </w:r>
          </w:p>
        </w:tc>
      </w:tr>
      <w:tr w:rsidR="00292C54" w:rsidRPr="008B16B1" w14:paraId="5B529D5D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E3B66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103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2CB9877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16,258,047</w:t>
            </w:r>
          </w:p>
        </w:tc>
        <w:tc>
          <w:tcPr>
            <w:tcW w:w="1001" w:type="pct"/>
            <w:shd w:val="clear" w:color="auto" w:fill="auto"/>
          </w:tcPr>
          <w:p w14:paraId="648F41D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535,332</w:t>
            </w:r>
          </w:p>
        </w:tc>
        <w:tc>
          <w:tcPr>
            <w:tcW w:w="1001" w:type="pct"/>
            <w:shd w:val="clear" w:color="auto" w:fill="auto"/>
          </w:tcPr>
          <w:p w14:paraId="66DDABD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16,697,152</w:t>
            </w:r>
          </w:p>
        </w:tc>
        <w:tc>
          <w:tcPr>
            <w:tcW w:w="998" w:type="pct"/>
            <w:shd w:val="clear" w:color="auto" w:fill="auto"/>
          </w:tcPr>
          <w:p w14:paraId="611770E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549,791</w:t>
            </w:r>
          </w:p>
        </w:tc>
      </w:tr>
      <w:tr w:rsidR="00292C54" w:rsidRPr="008B16B1" w14:paraId="64532CE8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BDE04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104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4431022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17,055,080</w:t>
            </w:r>
          </w:p>
        </w:tc>
        <w:tc>
          <w:tcPr>
            <w:tcW w:w="1001" w:type="pct"/>
            <w:shd w:val="clear" w:color="auto" w:fill="auto"/>
          </w:tcPr>
          <w:p w14:paraId="272BEBE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534,474</w:t>
            </w:r>
          </w:p>
        </w:tc>
        <w:tc>
          <w:tcPr>
            <w:tcW w:w="1001" w:type="pct"/>
            <w:shd w:val="clear" w:color="auto" w:fill="auto"/>
          </w:tcPr>
          <w:p w14:paraId="5B04F78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17,494,741</w:t>
            </w:r>
          </w:p>
        </w:tc>
        <w:tc>
          <w:tcPr>
            <w:tcW w:w="998" w:type="pct"/>
            <w:shd w:val="clear" w:color="auto" w:fill="auto"/>
          </w:tcPr>
          <w:p w14:paraId="6899836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548,253</w:t>
            </w:r>
          </w:p>
        </w:tc>
      </w:tr>
      <w:tr w:rsidR="00292C54" w:rsidRPr="008B16B1" w14:paraId="40566CB3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EB159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105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11680D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17,555,268</w:t>
            </w:r>
          </w:p>
        </w:tc>
        <w:tc>
          <w:tcPr>
            <w:tcW w:w="1001" w:type="pct"/>
            <w:shd w:val="clear" w:color="auto" w:fill="auto"/>
          </w:tcPr>
          <w:p w14:paraId="2759AC5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543,002</w:t>
            </w:r>
          </w:p>
        </w:tc>
        <w:tc>
          <w:tcPr>
            <w:tcW w:w="1001" w:type="pct"/>
            <w:shd w:val="clear" w:color="auto" w:fill="auto"/>
          </w:tcPr>
          <w:p w14:paraId="3634951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18,006,409</w:t>
            </w:r>
          </w:p>
        </w:tc>
        <w:tc>
          <w:tcPr>
            <w:tcW w:w="998" w:type="pct"/>
            <w:shd w:val="clear" w:color="auto" w:fill="auto"/>
          </w:tcPr>
          <w:p w14:paraId="1A47676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556,957</w:t>
            </w:r>
          </w:p>
        </w:tc>
      </w:tr>
      <w:tr w:rsidR="00292C54" w:rsidRPr="008B16B1" w14:paraId="7EA16F2E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4F527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106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438DC91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17,983,347</w:t>
            </w:r>
          </w:p>
        </w:tc>
        <w:tc>
          <w:tcPr>
            <w:tcW w:w="1001" w:type="pct"/>
            <w:shd w:val="clear" w:color="auto" w:fill="auto"/>
          </w:tcPr>
          <w:p w14:paraId="31691F4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590,780</w:t>
            </w:r>
          </w:p>
        </w:tc>
        <w:tc>
          <w:tcPr>
            <w:tcW w:w="1001" w:type="pct"/>
            <w:shd w:val="clear" w:color="auto" w:fill="auto"/>
          </w:tcPr>
          <w:p w14:paraId="28E0993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18,430,708</w:t>
            </w:r>
          </w:p>
        </w:tc>
        <w:tc>
          <w:tcPr>
            <w:tcW w:w="998" w:type="pct"/>
            <w:shd w:val="clear" w:color="auto" w:fill="auto"/>
          </w:tcPr>
          <w:p w14:paraId="4B61B67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605,477</w:t>
            </w:r>
          </w:p>
        </w:tc>
      </w:tr>
      <w:tr w:rsidR="00292C54" w:rsidRPr="008B16B1" w14:paraId="7CABE4C8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33F42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107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530E911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18,375,022</w:t>
            </w:r>
          </w:p>
        </w:tc>
        <w:tc>
          <w:tcPr>
            <w:tcW w:w="1001" w:type="pct"/>
            <w:shd w:val="clear" w:color="auto" w:fill="auto"/>
          </w:tcPr>
          <w:p w14:paraId="70E09EC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609,251</w:t>
            </w:r>
          </w:p>
        </w:tc>
        <w:tc>
          <w:tcPr>
            <w:tcW w:w="1001" w:type="pct"/>
            <w:shd w:val="clear" w:color="auto" w:fill="auto"/>
          </w:tcPr>
          <w:p w14:paraId="743740E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18,789,823</w:t>
            </w:r>
          </w:p>
        </w:tc>
        <w:tc>
          <w:tcPr>
            <w:tcW w:w="998" w:type="pct"/>
            <w:shd w:val="clear" w:color="auto" w:fill="auto"/>
          </w:tcPr>
          <w:p w14:paraId="06C2DD2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623,005</w:t>
            </w:r>
          </w:p>
        </w:tc>
      </w:tr>
      <w:tr w:rsidR="00292C54" w:rsidRPr="008B16B1" w14:paraId="5EA8BC15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4B9E6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108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3E0CA67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18,908,632</w:t>
            </w:r>
          </w:p>
        </w:tc>
        <w:tc>
          <w:tcPr>
            <w:tcW w:w="1001" w:type="pct"/>
            <w:shd w:val="clear" w:color="auto" w:fill="auto"/>
          </w:tcPr>
          <w:p w14:paraId="065AEB0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611,336</w:t>
            </w:r>
          </w:p>
        </w:tc>
        <w:tc>
          <w:tcPr>
            <w:tcW w:w="1001" w:type="pct"/>
            <w:shd w:val="clear" w:color="auto" w:fill="auto"/>
          </w:tcPr>
          <w:p w14:paraId="68F6AC6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19,384,783</w:t>
            </w:r>
          </w:p>
        </w:tc>
        <w:tc>
          <w:tcPr>
            <w:tcW w:w="998" w:type="pct"/>
            <w:shd w:val="clear" w:color="auto" w:fill="auto"/>
          </w:tcPr>
          <w:p w14:paraId="5A3FDA5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626,731</w:t>
            </w:r>
          </w:p>
        </w:tc>
      </w:tr>
      <w:tr w:rsidR="00292C54" w:rsidRPr="008B16B1" w14:paraId="3C2917E4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46878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109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7D687A3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19,914,806</w:t>
            </w:r>
          </w:p>
        </w:tc>
        <w:tc>
          <w:tcPr>
            <w:tcW w:w="1001" w:type="pct"/>
            <w:shd w:val="clear" w:color="auto" w:fill="auto"/>
          </w:tcPr>
          <w:p w14:paraId="2C2579C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673,252</w:t>
            </w:r>
          </w:p>
        </w:tc>
        <w:tc>
          <w:tcPr>
            <w:tcW w:w="1001" w:type="pct"/>
            <w:shd w:val="clear" w:color="auto" w:fill="auto"/>
          </w:tcPr>
          <w:p w14:paraId="34BDB36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20,486,586</w:t>
            </w:r>
          </w:p>
        </w:tc>
        <w:tc>
          <w:tcPr>
            <w:tcW w:w="998" w:type="pct"/>
            <w:shd w:val="clear" w:color="auto" w:fill="auto"/>
          </w:tcPr>
          <w:p w14:paraId="6C98C77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692,582</w:t>
            </w:r>
          </w:p>
        </w:tc>
      </w:tr>
      <w:tr w:rsidR="00292C54" w:rsidRPr="008B16B1" w14:paraId="3D051462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662D1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110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3189AF5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21,663,231</w:t>
            </w:r>
          </w:p>
        </w:tc>
        <w:tc>
          <w:tcPr>
            <w:tcW w:w="1001" w:type="pct"/>
            <w:shd w:val="clear" w:color="auto" w:fill="auto"/>
          </w:tcPr>
          <w:p w14:paraId="0A19488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773,135</w:t>
            </w:r>
          </w:p>
        </w:tc>
        <w:tc>
          <w:tcPr>
            <w:tcW w:w="1001" w:type="pct"/>
            <w:shd w:val="clear" w:color="auto" w:fill="auto"/>
          </w:tcPr>
          <w:p w14:paraId="0700DA7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22,231,360</w:t>
            </w:r>
          </w:p>
        </w:tc>
        <w:tc>
          <w:tcPr>
            <w:tcW w:w="998" w:type="pct"/>
            <w:shd w:val="clear" w:color="auto" w:fill="auto"/>
          </w:tcPr>
          <w:p w14:paraId="46C98BC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793,410</w:t>
            </w:r>
          </w:p>
        </w:tc>
      </w:tr>
      <w:tr w:rsidR="00292C54" w:rsidRPr="008B16B1" w14:paraId="34457F64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BD670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208E2A3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5,293,915</w:t>
            </w:r>
          </w:p>
        </w:tc>
        <w:tc>
          <w:tcPr>
            <w:tcW w:w="1001" w:type="pct"/>
            <w:shd w:val="clear" w:color="auto" w:fill="auto"/>
          </w:tcPr>
          <w:p w14:paraId="08F5EA7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186,447</w:t>
            </w:r>
          </w:p>
        </w:tc>
        <w:tc>
          <w:tcPr>
            <w:tcW w:w="1001" w:type="pct"/>
            <w:shd w:val="clear" w:color="auto" w:fill="auto"/>
          </w:tcPr>
          <w:p w14:paraId="5D311F2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5,452,498</w:t>
            </w:r>
          </w:p>
        </w:tc>
        <w:tc>
          <w:tcPr>
            <w:tcW w:w="998" w:type="pct"/>
            <w:shd w:val="clear" w:color="auto" w:fill="auto"/>
          </w:tcPr>
          <w:p w14:paraId="4084733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192,035</w:t>
            </w:r>
          </w:p>
        </w:tc>
      </w:tr>
      <w:tr w:rsidR="00292C54" w:rsidRPr="008B16B1" w14:paraId="2965F5D5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4FAD0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3086F57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5,229,577</w:t>
            </w:r>
          </w:p>
        </w:tc>
        <w:tc>
          <w:tcPr>
            <w:tcW w:w="1001" w:type="pct"/>
            <w:shd w:val="clear" w:color="auto" w:fill="auto"/>
          </w:tcPr>
          <w:p w14:paraId="4483083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186,813</w:t>
            </w:r>
          </w:p>
        </w:tc>
        <w:tc>
          <w:tcPr>
            <w:tcW w:w="1001" w:type="pct"/>
            <w:shd w:val="clear" w:color="auto" w:fill="auto"/>
          </w:tcPr>
          <w:p w14:paraId="71DF95E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5,357,094</w:t>
            </w:r>
          </w:p>
        </w:tc>
        <w:tc>
          <w:tcPr>
            <w:tcW w:w="998" w:type="pct"/>
            <w:shd w:val="clear" w:color="auto" w:fill="auto"/>
          </w:tcPr>
          <w:p w14:paraId="298689E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191,371</w:t>
            </w:r>
          </w:p>
        </w:tc>
      </w:tr>
      <w:tr w:rsidR="00292C54" w:rsidRPr="008B16B1" w14:paraId="2B1394B4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4B0B7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2E4C292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5,400,530</w:t>
            </w:r>
          </w:p>
        </w:tc>
        <w:tc>
          <w:tcPr>
            <w:tcW w:w="1001" w:type="pct"/>
            <w:shd w:val="clear" w:color="auto" w:fill="auto"/>
          </w:tcPr>
          <w:p w14:paraId="3AD2D03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193,751</w:t>
            </w:r>
          </w:p>
        </w:tc>
        <w:tc>
          <w:tcPr>
            <w:tcW w:w="1001" w:type="pct"/>
            <w:shd w:val="clear" w:color="auto" w:fill="auto"/>
          </w:tcPr>
          <w:p w14:paraId="448AF08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5,534,263</w:t>
            </w:r>
          </w:p>
        </w:tc>
        <w:tc>
          <w:tcPr>
            <w:tcW w:w="998" w:type="pct"/>
            <w:shd w:val="clear" w:color="auto" w:fill="auto"/>
          </w:tcPr>
          <w:p w14:paraId="2139378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198,551</w:t>
            </w:r>
          </w:p>
        </w:tc>
      </w:tr>
      <w:tr w:rsidR="00292C54" w:rsidRPr="008B16B1" w14:paraId="1CD83764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C7763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0FBCDB1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5,739,209</w:t>
            </w:r>
          </w:p>
        </w:tc>
        <w:tc>
          <w:tcPr>
            <w:tcW w:w="1001" w:type="pct"/>
            <w:shd w:val="clear" w:color="auto" w:fill="auto"/>
          </w:tcPr>
          <w:p w14:paraId="5B2D0DA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206,124</w:t>
            </w:r>
          </w:p>
        </w:tc>
        <w:tc>
          <w:tcPr>
            <w:tcW w:w="1001" w:type="pct"/>
            <w:shd w:val="clear" w:color="auto" w:fill="auto"/>
          </w:tcPr>
          <w:p w14:paraId="6A72219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5,887,505</w:t>
            </w:r>
          </w:p>
        </w:tc>
        <w:tc>
          <w:tcPr>
            <w:tcW w:w="998" w:type="pct"/>
            <w:shd w:val="clear" w:color="auto" w:fill="auto"/>
          </w:tcPr>
          <w:p w14:paraId="377EF70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211,453</w:t>
            </w:r>
          </w:p>
        </w:tc>
      </w:tr>
      <w:tr w:rsidR="00292C54" w:rsidRPr="008B16B1" w14:paraId="2832200A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1BB5D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111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620DB5E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22,679,843</w:t>
            </w:r>
          </w:p>
        </w:tc>
        <w:tc>
          <w:tcPr>
            <w:tcW w:w="1001" w:type="pct"/>
            <w:shd w:val="clear" w:color="auto" w:fill="auto"/>
          </w:tcPr>
          <w:p w14:paraId="4309287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760,813</w:t>
            </w:r>
          </w:p>
        </w:tc>
        <w:tc>
          <w:tcPr>
            <w:tcW w:w="1001" w:type="pct"/>
            <w:shd w:val="clear" w:color="auto" w:fill="auto"/>
          </w:tcPr>
          <w:p w14:paraId="5161BE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23,374,561</w:t>
            </w:r>
          </w:p>
        </w:tc>
        <w:tc>
          <w:tcPr>
            <w:tcW w:w="998" w:type="pct"/>
            <w:shd w:val="clear" w:color="auto" w:fill="auto"/>
          </w:tcPr>
          <w:p w14:paraId="2DD38F6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784,118</w:t>
            </w:r>
          </w:p>
        </w:tc>
      </w:tr>
      <w:tr w:rsidR="00292C54" w:rsidRPr="008B16B1" w14:paraId="1804856D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3F880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01610A5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5,666,550</w:t>
            </w:r>
          </w:p>
        </w:tc>
        <w:tc>
          <w:tcPr>
            <w:tcW w:w="1001" w:type="pct"/>
            <w:shd w:val="clear" w:color="auto" w:fill="auto"/>
          </w:tcPr>
          <w:p w14:paraId="02D5614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202,082</w:t>
            </w:r>
          </w:p>
        </w:tc>
        <w:tc>
          <w:tcPr>
            <w:tcW w:w="1001" w:type="pct"/>
            <w:shd w:val="clear" w:color="auto" w:fill="auto"/>
          </w:tcPr>
          <w:p w14:paraId="4F02905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5,867,834</w:t>
            </w:r>
          </w:p>
        </w:tc>
        <w:tc>
          <w:tcPr>
            <w:tcW w:w="998" w:type="pct"/>
            <w:shd w:val="clear" w:color="auto" w:fill="auto"/>
          </w:tcPr>
          <w:p w14:paraId="3067C53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209,256</w:t>
            </w:r>
          </w:p>
        </w:tc>
      </w:tr>
      <w:tr w:rsidR="00292C54" w:rsidRPr="008B16B1" w14:paraId="03A28A4A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F68EA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32E882F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5,508,669</w:t>
            </w:r>
          </w:p>
        </w:tc>
        <w:tc>
          <w:tcPr>
            <w:tcW w:w="1001" w:type="pct"/>
            <w:shd w:val="clear" w:color="auto" w:fill="auto"/>
          </w:tcPr>
          <w:p w14:paraId="1CF5332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186,716</w:t>
            </w:r>
          </w:p>
        </w:tc>
        <w:tc>
          <w:tcPr>
            <w:tcW w:w="1001" w:type="pct"/>
            <w:shd w:val="clear" w:color="auto" w:fill="auto"/>
          </w:tcPr>
          <w:p w14:paraId="05B7E9A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5,692,503</w:t>
            </w:r>
          </w:p>
        </w:tc>
        <w:tc>
          <w:tcPr>
            <w:tcW w:w="998" w:type="pct"/>
            <w:shd w:val="clear" w:color="auto" w:fill="auto"/>
          </w:tcPr>
          <w:p w14:paraId="7B8A4C6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192,943</w:t>
            </w:r>
          </w:p>
        </w:tc>
      </w:tr>
      <w:tr w:rsidR="00292C54" w:rsidRPr="008B16B1" w14:paraId="566C6169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FF9D9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4D40BFD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5,719,679</w:t>
            </w:r>
          </w:p>
        </w:tc>
        <w:tc>
          <w:tcPr>
            <w:tcW w:w="1001" w:type="pct"/>
            <w:shd w:val="clear" w:color="auto" w:fill="auto"/>
          </w:tcPr>
          <w:p w14:paraId="480B816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187,873</w:t>
            </w:r>
          </w:p>
        </w:tc>
        <w:tc>
          <w:tcPr>
            <w:tcW w:w="1001" w:type="pct"/>
            <w:shd w:val="clear" w:color="auto" w:fill="auto"/>
          </w:tcPr>
          <w:p w14:paraId="7C711DE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5,775,317</w:t>
            </w:r>
          </w:p>
        </w:tc>
        <w:tc>
          <w:tcPr>
            <w:tcW w:w="998" w:type="pct"/>
            <w:shd w:val="clear" w:color="auto" w:fill="auto"/>
          </w:tcPr>
          <w:p w14:paraId="1A94B83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189,697</w:t>
            </w:r>
          </w:p>
        </w:tc>
      </w:tr>
      <w:tr w:rsidR="00292C54" w:rsidRPr="008B16B1" w14:paraId="1E33FE10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1D8E8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714AF50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5,784,945</w:t>
            </w:r>
          </w:p>
        </w:tc>
        <w:tc>
          <w:tcPr>
            <w:tcW w:w="1001" w:type="pct"/>
            <w:shd w:val="clear" w:color="auto" w:fill="auto"/>
          </w:tcPr>
          <w:p w14:paraId="63A5EE1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184,142</w:t>
            </w:r>
          </w:p>
        </w:tc>
        <w:tc>
          <w:tcPr>
            <w:tcW w:w="1001" w:type="pct"/>
            <w:shd w:val="clear" w:color="auto" w:fill="auto"/>
          </w:tcPr>
          <w:p w14:paraId="6FABFA8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6,038,907</w:t>
            </w:r>
          </w:p>
        </w:tc>
        <w:tc>
          <w:tcPr>
            <w:tcW w:w="998" w:type="pct"/>
            <w:shd w:val="clear" w:color="auto" w:fill="auto"/>
          </w:tcPr>
          <w:p w14:paraId="33B7689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192,222</w:t>
            </w:r>
          </w:p>
        </w:tc>
      </w:tr>
      <w:tr w:rsidR="00292C54" w:rsidRPr="008B16B1" w14:paraId="2D589E4C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66ECC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112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  <w:r w:rsidRPr="008B16B1">
              <w:rPr>
                <w:b/>
                <w:spacing w:val="-4"/>
                <w:sz w:val="21"/>
                <w:szCs w:val="21"/>
              </w:rPr>
              <w:t>(p)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4AF570C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23,550,853</w:t>
            </w:r>
          </w:p>
        </w:tc>
        <w:tc>
          <w:tcPr>
            <w:tcW w:w="1001" w:type="pct"/>
            <w:shd w:val="clear" w:color="auto" w:fill="auto"/>
          </w:tcPr>
          <w:p w14:paraId="44F49F58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755,306</w:t>
            </w:r>
          </w:p>
        </w:tc>
        <w:tc>
          <w:tcPr>
            <w:tcW w:w="1001" w:type="pct"/>
            <w:shd w:val="clear" w:color="auto" w:fill="auto"/>
          </w:tcPr>
          <w:p w14:paraId="7791C20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24,252,764</w:t>
            </w:r>
          </w:p>
        </w:tc>
        <w:tc>
          <w:tcPr>
            <w:tcW w:w="998" w:type="pct"/>
            <w:shd w:val="clear" w:color="auto" w:fill="auto"/>
          </w:tcPr>
          <w:p w14:paraId="2DCD057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777,983</w:t>
            </w:r>
          </w:p>
        </w:tc>
      </w:tr>
      <w:tr w:rsidR="00292C54" w:rsidRPr="008B16B1" w14:paraId="2C6A782E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D9630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73377B5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5,482,976</w:t>
            </w:r>
          </w:p>
        </w:tc>
        <w:tc>
          <w:tcPr>
            <w:tcW w:w="1001" w:type="pct"/>
            <w:shd w:val="clear" w:color="auto" w:fill="auto"/>
          </w:tcPr>
          <w:p w14:paraId="3283928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180,361</w:t>
            </w:r>
          </w:p>
        </w:tc>
        <w:tc>
          <w:tcPr>
            <w:tcW w:w="1001" w:type="pct"/>
            <w:shd w:val="clear" w:color="auto" w:fill="auto"/>
          </w:tcPr>
          <w:p w14:paraId="7C98D0F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5,784,970</w:t>
            </w:r>
          </w:p>
        </w:tc>
        <w:tc>
          <w:tcPr>
            <w:tcW w:w="998" w:type="pct"/>
            <w:shd w:val="clear" w:color="auto" w:fill="auto"/>
          </w:tcPr>
          <w:p w14:paraId="0D951C4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190,295</w:t>
            </w:r>
          </w:p>
        </w:tc>
      </w:tr>
      <w:tr w:rsidR="00292C54" w:rsidRPr="008B16B1" w14:paraId="13BEB313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152E2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6125573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5,697,026</w:t>
            </w:r>
          </w:p>
        </w:tc>
        <w:tc>
          <w:tcPr>
            <w:tcW w:w="1001" w:type="pct"/>
            <w:shd w:val="clear" w:color="auto" w:fill="auto"/>
          </w:tcPr>
          <w:p w14:paraId="709055F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185,510</w:t>
            </w:r>
          </w:p>
        </w:tc>
        <w:tc>
          <w:tcPr>
            <w:tcW w:w="1001" w:type="pct"/>
            <w:shd w:val="clear" w:color="auto" w:fill="auto"/>
          </w:tcPr>
          <w:p w14:paraId="6C3DBA6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5,843,417</w:t>
            </w:r>
          </w:p>
        </w:tc>
        <w:tc>
          <w:tcPr>
            <w:tcW w:w="998" w:type="pct"/>
            <w:shd w:val="clear" w:color="auto" w:fill="auto"/>
          </w:tcPr>
          <w:p w14:paraId="172579C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190,277</w:t>
            </w:r>
          </w:p>
        </w:tc>
      </w:tr>
      <w:tr w:rsidR="00292C54" w:rsidRPr="008B16B1" w14:paraId="3B459943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88E36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(r)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5A46AD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6,081,323</w:t>
            </w:r>
          </w:p>
        </w:tc>
        <w:tc>
          <w:tcPr>
            <w:tcW w:w="1001" w:type="pct"/>
            <w:shd w:val="clear" w:color="auto" w:fill="auto"/>
          </w:tcPr>
          <w:p w14:paraId="5FA3569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191,900</w:t>
            </w:r>
          </w:p>
        </w:tc>
        <w:tc>
          <w:tcPr>
            <w:tcW w:w="1001" w:type="pct"/>
            <w:shd w:val="clear" w:color="auto" w:fill="auto"/>
          </w:tcPr>
          <w:p w14:paraId="183D4682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6,166,818</w:t>
            </w:r>
          </w:p>
        </w:tc>
        <w:tc>
          <w:tcPr>
            <w:tcW w:w="998" w:type="pct"/>
            <w:shd w:val="clear" w:color="auto" w:fill="auto"/>
          </w:tcPr>
          <w:p w14:paraId="01C69B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194,598</w:t>
            </w:r>
          </w:p>
        </w:tc>
      </w:tr>
      <w:tr w:rsidR="00292C54" w:rsidRPr="008B16B1" w14:paraId="7506FF2A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5720F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(p)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69C5AEA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6,289,528</w:t>
            </w:r>
          </w:p>
        </w:tc>
        <w:tc>
          <w:tcPr>
            <w:tcW w:w="1001" w:type="pct"/>
            <w:shd w:val="clear" w:color="auto" w:fill="auto"/>
          </w:tcPr>
          <w:p w14:paraId="5FCAD4D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197,535</w:t>
            </w:r>
          </w:p>
        </w:tc>
        <w:tc>
          <w:tcPr>
            <w:tcW w:w="1001" w:type="pct"/>
            <w:shd w:val="clear" w:color="auto" w:fill="auto"/>
          </w:tcPr>
          <w:p w14:paraId="0353826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6,457,559</w:t>
            </w:r>
          </w:p>
        </w:tc>
        <w:tc>
          <w:tcPr>
            <w:tcW w:w="998" w:type="pct"/>
            <w:shd w:val="clear" w:color="auto" w:fill="auto"/>
          </w:tcPr>
          <w:p w14:paraId="35BED53B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202,813</w:t>
            </w:r>
          </w:p>
        </w:tc>
      </w:tr>
      <w:tr w:rsidR="00292C54" w:rsidRPr="008B16B1" w14:paraId="64F61494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7F116" w14:textId="77777777" w:rsidR="00292C54" w:rsidRPr="008B16B1" w:rsidRDefault="00292C54" w:rsidP="00292C54">
            <w:pPr>
              <w:spacing w:after="0" w:line="320" w:lineRule="exact"/>
              <w:ind w:firstLineChars="50" w:firstLine="101"/>
              <w:rPr>
                <w:b/>
                <w:spacing w:val="-4"/>
                <w:sz w:val="21"/>
                <w:szCs w:val="21"/>
              </w:rPr>
            </w:pPr>
            <w:r w:rsidRPr="008B16B1">
              <w:rPr>
                <w:b/>
                <w:spacing w:val="-4"/>
                <w:sz w:val="21"/>
                <w:szCs w:val="21"/>
              </w:rPr>
              <w:t>113</w:t>
            </w:r>
            <w:r w:rsidRPr="008B16B1">
              <w:rPr>
                <w:b/>
                <w:spacing w:val="-4"/>
                <w:sz w:val="21"/>
                <w:szCs w:val="21"/>
              </w:rPr>
              <w:t>年</w:t>
            </w:r>
            <w:r w:rsidRPr="008B16B1">
              <w:rPr>
                <w:b/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1C68922A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24,861,514</w:t>
            </w:r>
          </w:p>
        </w:tc>
        <w:tc>
          <w:tcPr>
            <w:tcW w:w="1001" w:type="pct"/>
            <w:shd w:val="clear" w:color="auto" w:fill="auto"/>
          </w:tcPr>
          <w:p w14:paraId="72BC1F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790,860</w:t>
            </w:r>
          </w:p>
        </w:tc>
        <w:tc>
          <w:tcPr>
            <w:tcW w:w="1001" w:type="pct"/>
            <w:shd w:val="clear" w:color="auto" w:fill="auto"/>
          </w:tcPr>
          <w:p w14:paraId="360EDEC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25,570,585</w:t>
            </w:r>
          </w:p>
        </w:tc>
        <w:tc>
          <w:tcPr>
            <w:tcW w:w="998" w:type="pct"/>
            <w:shd w:val="clear" w:color="auto" w:fill="auto"/>
          </w:tcPr>
          <w:p w14:paraId="7385896D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b/>
                <w:sz w:val="20"/>
              </w:rPr>
            </w:pPr>
            <w:r w:rsidRPr="008B16B1">
              <w:rPr>
                <w:b/>
                <w:sz w:val="20"/>
              </w:rPr>
              <w:t>813,422</w:t>
            </w:r>
          </w:p>
        </w:tc>
      </w:tr>
      <w:tr w:rsidR="00292C54" w:rsidRPr="008B16B1" w14:paraId="5E68E972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066E1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1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0BF79BE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5,937,731</w:t>
            </w:r>
          </w:p>
        </w:tc>
        <w:tc>
          <w:tcPr>
            <w:tcW w:w="1001" w:type="pct"/>
            <w:shd w:val="clear" w:color="auto" w:fill="auto"/>
          </w:tcPr>
          <w:p w14:paraId="3524E8C7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189,341</w:t>
            </w:r>
          </w:p>
        </w:tc>
        <w:tc>
          <w:tcPr>
            <w:tcW w:w="1001" w:type="pct"/>
            <w:shd w:val="clear" w:color="auto" w:fill="auto"/>
          </w:tcPr>
          <w:p w14:paraId="6402D76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6,166,377</w:t>
            </w:r>
          </w:p>
        </w:tc>
        <w:tc>
          <w:tcPr>
            <w:tcW w:w="998" w:type="pct"/>
            <w:shd w:val="clear" w:color="auto" w:fill="auto"/>
          </w:tcPr>
          <w:p w14:paraId="5C0F9F8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196,632</w:t>
            </w:r>
          </w:p>
        </w:tc>
      </w:tr>
      <w:tr w:rsidR="00292C54" w:rsidRPr="008B16B1" w14:paraId="5CB9313D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0929A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2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51951621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6,080,806</w:t>
            </w:r>
          </w:p>
        </w:tc>
        <w:tc>
          <w:tcPr>
            <w:tcW w:w="1001" w:type="pct"/>
            <w:shd w:val="clear" w:color="auto" w:fill="auto"/>
          </w:tcPr>
          <w:p w14:paraId="5F7ED75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193,287</w:t>
            </w:r>
          </w:p>
        </w:tc>
        <w:tc>
          <w:tcPr>
            <w:tcW w:w="1001" w:type="pct"/>
            <w:shd w:val="clear" w:color="auto" w:fill="auto"/>
          </w:tcPr>
          <w:p w14:paraId="20170469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6,269,283</w:t>
            </w:r>
          </w:p>
        </w:tc>
        <w:tc>
          <w:tcPr>
            <w:tcW w:w="998" w:type="pct"/>
            <w:shd w:val="clear" w:color="auto" w:fill="auto"/>
          </w:tcPr>
          <w:p w14:paraId="2E10FCA6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199,278</w:t>
            </w:r>
          </w:p>
        </w:tc>
      </w:tr>
      <w:tr w:rsidR="00292C54" w:rsidRPr="008B16B1" w14:paraId="0C8486D8" w14:textId="77777777" w:rsidTr="00292C54">
        <w:trPr>
          <w:trHeight w:val="389"/>
        </w:trPr>
        <w:tc>
          <w:tcPr>
            <w:tcW w:w="9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2CF32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3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</w:tcPr>
          <w:p w14:paraId="4BF3896E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6,339,117</w:t>
            </w:r>
          </w:p>
        </w:tc>
        <w:tc>
          <w:tcPr>
            <w:tcW w:w="1001" w:type="pct"/>
            <w:shd w:val="clear" w:color="auto" w:fill="auto"/>
          </w:tcPr>
          <w:p w14:paraId="58EC19C0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201,498</w:t>
            </w:r>
          </w:p>
        </w:tc>
        <w:tc>
          <w:tcPr>
            <w:tcW w:w="1001" w:type="pct"/>
            <w:shd w:val="clear" w:color="auto" w:fill="auto"/>
          </w:tcPr>
          <w:p w14:paraId="74A4BDF4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6,442,966</w:t>
            </w:r>
          </w:p>
        </w:tc>
        <w:tc>
          <w:tcPr>
            <w:tcW w:w="998" w:type="pct"/>
            <w:shd w:val="clear" w:color="auto" w:fill="auto"/>
          </w:tcPr>
          <w:p w14:paraId="6F18265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204,799</w:t>
            </w:r>
          </w:p>
        </w:tc>
      </w:tr>
      <w:tr w:rsidR="00292C54" w:rsidRPr="008B16B1" w14:paraId="7C55F72D" w14:textId="77777777" w:rsidTr="00292C54">
        <w:trPr>
          <w:trHeight w:val="389"/>
        </w:trPr>
        <w:tc>
          <w:tcPr>
            <w:tcW w:w="9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3D7" w14:textId="77777777" w:rsidR="00292C54" w:rsidRPr="008B16B1" w:rsidRDefault="00292C54" w:rsidP="004764BD">
            <w:pPr>
              <w:spacing w:after="0" w:line="320" w:lineRule="exact"/>
              <w:ind w:firstLineChars="125" w:firstLine="253"/>
              <w:rPr>
                <w:spacing w:val="-4"/>
                <w:sz w:val="21"/>
                <w:szCs w:val="21"/>
              </w:rPr>
            </w:pPr>
            <w:r w:rsidRPr="008B16B1">
              <w:rPr>
                <w:spacing w:val="-4"/>
                <w:sz w:val="21"/>
                <w:szCs w:val="21"/>
              </w:rPr>
              <w:t>第</w:t>
            </w:r>
            <w:r w:rsidRPr="008B16B1">
              <w:rPr>
                <w:spacing w:val="-4"/>
                <w:sz w:val="21"/>
                <w:szCs w:val="21"/>
              </w:rPr>
              <w:t>4</w:t>
            </w:r>
            <w:r w:rsidRPr="008B16B1">
              <w:rPr>
                <w:spacing w:val="-4"/>
                <w:sz w:val="21"/>
                <w:szCs w:val="21"/>
              </w:rPr>
              <w:t>季</w:t>
            </w:r>
            <w:r w:rsidRPr="008B16B1">
              <w:rPr>
                <w:spacing w:val="-4"/>
                <w:sz w:val="21"/>
                <w:szCs w:val="21"/>
              </w:rPr>
              <w:t>(f)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6F1DC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6,503,860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2F996E33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206,734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2C2555DF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6,691,959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14:paraId="2F5C2075" w14:textId="77777777" w:rsidR="00292C54" w:rsidRPr="008B16B1" w:rsidRDefault="00292C54" w:rsidP="004764BD">
            <w:pPr>
              <w:spacing w:after="0" w:line="320" w:lineRule="exact"/>
              <w:ind w:rightChars="50" w:right="140" w:firstLineChars="50" w:firstLine="100"/>
              <w:jc w:val="right"/>
              <w:rPr>
                <w:sz w:val="20"/>
              </w:rPr>
            </w:pPr>
            <w:r w:rsidRPr="008B16B1">
              <w:rPr>
                <w:sz w:val="20"/>
              </w:rPr>
              <w:t>212,713</w:t>
            </w:r>
          </w:p>
        </w:tc>
      </w:tr>
    </w:tbl>
    <w:p w14:paraId="08F86EEA" w14:textId="77777777" w:rsidR="0071597F" w:rsidRPr="008B16B1" w:rsidRDefault="0009275A" w:rsidP="00EB46AA">
      <w:pPr>
        <w:snapToGrid w:val="0"/>
        <w:spacing w:after="0" w:line="280" w:lineRule="atLeast"/>
        <w:contextualSpacing/>
        <w:jc w:val="left"/>
        <w:rPr>
          <w:spacing w:val="-4"/>
          <w:kern w:val="32"/>
          <w:sz w:val="18"/>
          <w:szCs w:val="18"/>
        </w:rPr>
      </w:pPr>
      <w:r w:rsidRPr="008B16B1">
        <w:rPr>
          <w:spacing w:val="-4"/>
          <w:kern w:val="32"/>
          <w:sz w:val="18"/>
          <w:szCs w:val="18"/>
        </w:rPr>
        <w:t>說明</w:t>
      </w:r>
      <w:r w:rsidRPr="008B16B1">
        <w:rPr>
          <w:kern w:val="32"/>
          <w:sz w:val="18"/>
          <w:szCs w:val="18"/>
        </w:rPr>
        <w:t>：</w:t>
      </w:r>
      <w:r w:rsidRPr="008B16B1">
        <w:rPr>
          <w:spacing w:val="-4"/>
          <w:kern w:val="32"/>
          <w:sz w:val="18"/>
          <w:szCs w:val="18"/>
        </w:rPr>
        <w:t>(r)</w:t>
      </w:r>
      <w:r w:rsidRPr="008B16B1">
        <w:rPr>
          <w:spacing w:val="-4"/>
          <w:kern w:val="32"/>
          <w:sz w:val="18"/>
          <w:szCs w:val="18"/>
        </w:rPr>
        <w:t>表修正數，</w:t>
      </w:r>
      <w:r w:rsidRPr="008B16B1">
        <w:rPr>
          <w:spacing w:val="-4"/>
          <w:kern w:val="32"/>
          <w:sz w:val="18"/>
          <w:szCs w:val="18"/>
        </w:rPr>
        <w:t>(p)</w:t>
      </w:r>
      <w:r w:rsidRPr="008B16B1">
        <w:rPr>
          <w:spacing w:val="-4"/>
          <w:kern w:val="32"/>
          <w:sz w:val="18"/>
          <w:szCs w:val="18"/>
        </w:rPr>
        <w:t>表初步統計數，</w:t>
      </w:r>
      <w:r w:rsidRPr="008B16B1">
        <w:rPr>
          <w:spacing w:val="-4"/>
          <w:kern w:val="32"/>
          <w:sz w:val="18"/>
          <w:szCs w:val="18"/>
        </w:rPr>
        <w:t>(f)</w:t>
      </w:r>
      <w:r w:rsidRPr="008B16B1">
        <w:rPr>
          <w:spacing w:val="-4"/>
          <w:kern w:val="32"/>
          <w:sz w:val="18"/>
          <w:szCs w:val="18"/>
        </w:rPr>
        <w:t>表預測數。</w:t>
      </w:r>
    </w:p>
    <w:p w14:paraId="3DC3BA56" w14:textId="77777777" w:rsidR="00432924" w:rsidRPr="008B16B1" w:rsidRDefault="00432924" w:rsidP="00EB46AA">
      <w:pPr>
        <w:snapToGrid w:val="0"/>
        <w:spacing w:after="0" w:line="280" w:lineRule="atLeast"/>
        <w:contextualSpacing/>
        <w:jc w:val="left"/>
        <w:rPr>
          <w:spacing w:val="-4"/>
          <w:kern w:val="32"/>
          <w:sz w:val="18"/>
          <w:szCs w:val="18"/>
        </w:rPr>
      </w:pPr>
    </w:p>
    <w:sectPr w:rsidR="00432924" w:rsidRPr="008B16B1" w:rsidSect="00EF25E0">
      <w:footerReference w:type="default" r:id="rId13"/>
      <w:endnotePr>
        <w:numFmt w:val="decimal"/>
      </w:endnotePr>
      <w:pgSz w:w="11907" w:h="16840" w:code="9"/>
      <w:pgMar w:top="1247" w:right="1361" w:bottom="1474" w:left="1247" w:header="284" w:footer="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CD8D" w14:textId="77777777" w:rsidR="00BA6F3B" w:rsidRDefault="00BA6F3B">
      <w:r>
        <w:separator/>
      </w:r>
    </w:p>
  </w:endnote>
  <w:endnote w:type="continuationSeparator" w:id="0">
    <w:p w14:paraId="021A21A0" w14:textId="77777777" w:rsidR="00BA6F3B" w:rsidRDefault="00BA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C4A4" w14:textId="77777777" w:rsidR="00C703C4" w:rsidRDefault="00C703C4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9D4374" w:rsidRPr="009D4374">
      <w:rPr>
        <w:noProof/>
        <w:lang w:val="zh-TW"/>
      </w:rPr>
      <w:t>10</w:t>
    </w:r>
    <w:r>
      <w:fldChar w:fldCharType="end"/>
    </w:r>
    <w:r>
      <w:rPr>
        <w:rFonts w:hint="eastAsia"/>
      </w:rPr>
      <w:t>-</w:t>
    </w:r>
  </w:p>
  <w:p w14:paraId="514FCC47" w14:textId="77777777" w:rsidR="00C703C4" w:rsidRDefault="00C703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DB9B" w14:textId="77777777" w:rsidR="00BA6F3B" w:rsidRDefault="00BA6F3B">
      <w:r>
        <w:separator/>
      </w:r>
    </w:p>
  </w:footnote>
  <w:footnote w:type="continuationSeparator" w:id="0">
    <w:p w14:paraId="5DD94345" w14:textId="77777777" w:rsidR="00BA6F3B" w:rsidRDefault="00BA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AC2DCC"/>
    <w:lvl w:ilvl="0">
      <w:start w:val="9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  <w:rPr>
        <w:rFonts w:cs="Times New Roman"/>
      </w:rPr>
    </w:lvl>
  </w:abstractNum>
  <w:abstractNum w:abstractNumId="1" w15:restartNumberingAfterBreak="0">
    <w:nsid w:val="049907D4"/>
    <w:multiLevelType w:val="hybridMultilevel"/>
    <w:tmpl w:val="E612C752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2" w15:restartNumberingAfterBreak="0">
    <w:nsid w:val="04D872DA"/>
    <w:multiLevelType w:val="hybridMultilevel"/>
    <w:tmpl w:val="39E809FC"/>
    <w:lvl w:ilvl="0" w:tplc="FDEAB9CC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3" w15:restartNumberingAfterBreak="0">
    <w:nsid w:val="06C44E32"/>
    <w:multiLevelType w:val="singleLevel"/>
    <w:tmpl w:val="5708252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4" w15:restartNumberingAfterBreak="0">
    <w:nsid w:val="126E281C"/>
    <w:multiLevelType w:val="singleLevel"/>
    <w:tmpl w:val="D136BF9A"/>
    <w:lvl w:ilvl="0">
      <w:start w:val="1"/>
      <w:numFmt w:val="taiwaneseCountingThousand"/>
      <w:lvlText w:val="(%1)"/>
      <w:lvlJc w:val="left"/>
      <w:pPr>
        <w:tabs>
          <w:tab w:val="num" w:pos="1015"/>
        </w:tabs>
        <w:ind w:left="1015" w:hanging="465"/>
      </w:pPr>
      <w:rPr>
        <w:rFonts w:cs="Times New Roman" w:hint="eastAsia"/>
        <w:b/>
      </w:rPr>
    </w:lvl>
  </w:abstractNum>
  <w:abstractNum w:abstractNumId="5" w15:restartNumberingAfterBreak="0">
    <w:nsid w:val="12713B84"/>
    <w:multiLevelType w:val="multilevel"/>
    <w:tmpl w:val="114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3B4E"/>
    <w:multiLevelType w:val="singleLevel"/>
    <w:tmpl w:val="B9F20F9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  <w:b/>
        <w:sz w:val="28"/>
      </w:rPr>
    </w:lvl>
  </w:abstractNum>
  <w:abstractNum w:abstractNumId="7" w15:restartNumberingAfterBreak="0">
    <w:nsid w:val="189121FA"/>
    <w:multiLevelType w:val="hybridMultilevel"/>
    <w:tmpl w:val="350EDF18"/>
    <w:lvl w:ilvl="0" w:tplc="48763D6E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eastAsia"/>
      </w:rPr>
    </w:lvl>
    <w:lvl w:ilvl="1" w:tplc="FE14E3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FAA96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2DF6BE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5742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8EA7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C7430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3C81B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106CA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715AB1"/>
    <w:multiLevelType w:val="singleLevel"/>
    <w:tmpl w:val="DE5885E4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  <w:b/>
      </w:rPr>
    </w:lvl>
  </w:abstractNum>
  <w:abstractNum w:abstractNumId="9" w15:restartNumberingAfterBreak="0">
    <w:nsid w:val="1F8A3454"/>
    <w:multiLevelType w:val="singleLevel"/>
    <w:tmpl w:val="B0703D84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10" w15:restartNumberingAfterBreak="0">
    <w:nsid w:val="20D37AA6"/>
    <w:multiLevelType w:val="hybridMultilevel"/>
    <w:tmpl w:val="43EAD72E"/>
    <w:lvl w:ilvl="0" w:tplc="5D923DE0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1" w15:restartNumberingAfterBreak="0">
    <w:nsid w:val="21347BEE"/>
    <w:multiLevelType w:val="hybridMultilevel"/>
    <w:tmpl w:val="48E83B6C"/>
    <w:lvl w:ilvl="0" w:tplc="E5B627A0">
      <w:start w:val="1"/>
      <w:numFmt w:val="taiwaneseCountingThousand"/>
      <w:lvlText w:val="(%1)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79F4E4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42001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274BC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730E0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BF8E2A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2BA38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6A4AF3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42E84B1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28200B7"/>
    <w:multiLevelType w:val="hybridMultilevel"/>
    <w:tmpl w:val="31307F26"/>
    <w:lvl w:ilvl="0" w:tplc="CB9491CA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5EA8B1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13EE1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6B474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5C0A77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BE6CC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8BA5B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B6E19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F6EFE5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552019C"/>
    <w:multiLevelType w:val="hybridMultilevel"/>
    <w:tmpl w:val="9238E62A"/>
    <w:lvl w:ilvl="0" w:tplc="705629B2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rFonts w:cs="Times New Roman" w:hint="eastAsia"/>
      </w:rPr>
    </w:lvl>
    <w:lvl w:ilvl="1" w:tplc="13528A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B0262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DF20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A70CDC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82268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27ACE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9CE15D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702D1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60124F3"/>
    <w:multiLevelType w:val="hybridMultilevel"/>
    <w:tmpl w:val="346C6ED6"/>
    <w:lvl w:ilvl="0" w:tplc="8E8AB8D0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cs="Times New Roman" w:hint="eastAsia"/>
      </w:rPr>
    </w:lvl>
    <w:lvl w:ilvl="1" w:tplc="7ABCFB78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EC9E2C56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2808FE70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C97E7E0A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E8BC0700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D97E7A2C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89B68EC6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E44E481A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5" w15:restartNumberingAfterBreak="0">
    <w:nsid w:val="298F039F"/>
    <w:multiLevelType w:val="hybridMultilevel"/>
    <w:tmpl w:val="15443CB0"/>
    <w:lvl w:ilvl="0" w:tplc="7C70311A">
      <w:start w:val="1"/>
      <w:numFmt w:val="taiwaneseCountingThousand"/>
      <w:lvlText w:val="(%1)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32D8DE0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6D243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1BA0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3F90CE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D27C9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D3D66F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E901A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35F677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07E1AB2"/>
    <w:multiLevelType w:val="hybridMultilevel"/>
    <w:tmpl w:val="B046EC50"/>
    <w:lvl w:ilvl="0" w:tplc="B3DC8B90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7" w15:restartNumberingAfterBreak="0">
    <w:nsid w:val="30B83A42"/>
    <w:multiLevelType w:val="hybridMultilevel"/>
    <w:tmpl w:val="910AC5A0"/>
    <w:lvl w:ilvl="0" w:tplc="7052905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2912AC0"/>
    <w:multiLevelType w:val="singleLevel"/>
    <w:tmpl w:val="7FD0CCD8"/>
    <w:lvl w:ilvl="0">
      <w:start w:val="1"/>
      <w:numFmt w:val="taiwaneseCountingThousand"/>
      <w:lvlText w:val="%1、"/>
      <w:lvlJc w:val="left"/>
      <w:pPr>
        <w:tabs>
          <w:tab w:val="num" w:pos="584"/>
        </w:tabs>
        <w:ind w:left="584" w:hanging="465"/>
      </w:pPr>
      <w:rPr>
        <w:rFonts w:ascii="華康楷書體W5(P)" w:eastAsia="華康楷書體W5(P)" w:hAnsi="華康楷書體W5外字集" w:cs="Times New Roman" w:hint="eastAsia"/>
        <w:b/>
      </w:rPr>
    </w:lvl>
  </w:abstractNum>
  <w:abstractNum w:abstractNumId="19" w15:restartNumberingAfterBreak="0">
    <w:nsid w:val="331A1A44"/>
    <w:multiLevelType w:val="singleLevel"/>
    <w:tmpl w:val="9BC45F6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cs="Times New Roman" w:hint="default"/>
        <w:b/>
        <w:sz w:val="28"/>
      </w:rPr>
    </w:lvl>
  </w:abstractNum>
  <w:abstractNum w:abstractNumId="20" w15:restartNumberingAfterBreak="0">
    <w:nsid w:val="348762F3"/>
    <w:multiLevelType w:val="hybridMultilevel"/>
    <w:tmpl w:val="93B02E22"/>
    <w:lvl w:ilvl="0" w:tplc="C3DC6B4E">
      <w:start w:val="1"/>
      <w:numFmt w:val="taiwaneseCountingThousand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23F4A48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032C27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F6E1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8828B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C8B0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6E63F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6ADC1B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2D6C3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4F43886"/>
    <w:multiLevelType w:val="hybridMultilevel"/>
    <w:tmpl w:val="D8943EA2"/>
    <w:lvl w:ilvl="0" w:tplc="1A0457E2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  <w:rPr>
        <w:rFonts w:cs="Times New Roman"/>
      </w:rPr>
    </w:lvl>
  </w:abstractNum>
  <w:abstractNum w:abstractNumId="22" w15:restartNumberingAfterBreak="0">
    <w:nsid w:val="375A440D"/>
    <w:multiLevelType w:val="hybridMultilevel"/>
    <w:tmpl w:val="B5C03742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3" w15:restartNumberingAfterBreak="0">
    <w:nsid w:val="3D244D23"/>
    <w:multiLevelType w:val="singleLevel"/>
    <w:tmpl w:val="F2B8280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  <w:b/>
        <w:sz w:val="28"/>
      </w:rPr>
    </w:lvl>
  </w:abstractNum>
  <w:abstractNum w:abstractNumId="24" w15:restartNumberingAfterBreak="0">
    <w:nsid w:val="3E660317"/>
    <w:multiLevelType w:val="multilevel"/>
    <w:tmpl w:val="5BA07DC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5" w15:restartNumberingAfterBreak="0">
    <w:nsid w:val="3FBF3B8A"/>
    <w:multiLevelType w:val="hybridMultilevel"/>
    <w:tmpl w:val="ACEED7BA"/>
    <w:lvl w:ilvl="0" w:tplc="679E6FBA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9438961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B650AF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710FE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FCED0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3903D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2E34E3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DEC67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E8881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6F576A5"/>
    <w:multiLevelType w:val="hybridMultilevel"/>
    <w:tmpl w:val="DD70CF46"/>
    <w:lvl w:ilvl="0" w:tplc="D2E2DE5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399460E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A634A5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A60D4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819CA5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B4E2DC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2A06C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8DA53D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A8EEE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8AF2927"/>
    <w:multiLevelType w:val="hybridMultilevel"/>
    <w:tmpl w:val="D9148D02"/>
    <w:lvl w:ilvl="0" w:tplc="F9363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65C5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714C1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A5471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A3EF9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C4ACD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3A238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556EE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9F88E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BFD71C6"/>
    <w:multiLevelType w:val="hybridMultilevel"/>
    <w:tmpl w:val="0A42FD64"/>
    <w:lvl w:ilvl="0" w:tplc="1A68692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9" w15:restartNumberingAfterBreak="0">
    <w:nsid w:val="4C411CB5"/>
    <w:multiLevelType w:val="hybridMultilevel"/>
    <w:tmpl w:val="5036B696"/>
    <w:lvl w:ilvl="0" w:tplc="C0E0E302">
      <w:start w:val="1"/>
      <w:numFmt w:val="taiwaneseCountingThousand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4CA92BF6"/>
    <w:multiLevelType w:val="hybridMultilevel"/>
    <w:tmpl w:val="62CEEC1E"/>
    <w:lvl w:ilvl="0" w:tplc="3FE819A0">
      <w:start w:val="1"/>
      <w:numFmt w:val="taiwaneseCountingThousand"/>
      <w:lvlText w:val="(%1)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31" w15:restartNumberingAfterBreak="0">
    <w:nsid w:val="4D6B5629"/>
    <w:multiLevelType w:val="hybridMultilevel"/>
    <w:tmpl w:val="A85085A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E9A200F"/>
    <w:multiLevelType w:val="hybridMultilevel"/>
    <w:tmpl w:val="7E808F50"/>
    <w:lvl w:ilvl="0" w:tplc="E7E6F700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abstractNum w:abstractNumId="33" w15:restartNumberingAfterBreak="0">
    <w:nsid w:val="5BAB6EC6"/>
    <w:multiLevelType w:val="singleLevel"/>
    <w:tmpl w:val="9730B13C"/>
    <w:lvl w:ilvl="0">
      <w:start w:val="1"/>
      <w:numFmt w:val="taiwaneseCountingThousand"/>
      <w:pStyle w:val="3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34" w15:restartNumberingAfterBreak="0">
    <w:nsid w:val="5C335A5D"/>
    <w:multiLevelType w:val="singleLevel"/>
    <w:tmpl w:val="EF124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  <w:b/>
      </w:rPr>
    </w:lvl>
  </w:abstractNum>
  <w:abstractNum w:abstractNumId="35" w15:restartNumberingAfterBreak="0">
    <w:nsid w:val="65F418DF"/>
    <w:multiLevelType w:val="hybridMultilevel"/>
    <w:tmpl w:val="BB6A717E"/>
    <w:lvl w:ilvl="0" w:tplc="68DAF9E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7A882C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5E628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8A62D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89609C9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F96BB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7E4C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A426A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420D0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7FC7C8A"/>
    <w:multiLevelType w:val="singleLevel"/>
    <w:tmpl w:val="019AAC74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37" w15:restartNumberingAfterBreak="0">
    <w:nsid w:val="69E42C3C"/>
    <w:multiLevelType w:val="hybridMultilevel"/>
    <w:tmpl w:val="5036B696"/>
    <w:lvl w:ilvl="0" w:tplc="C0E0E302">
      <w:start w:val="1"/>
      <w:numFmt w:val="taiwaneseCountingThousand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8" w15:restartNumberingAfterBreak="0">
    <w:nsid w:val="6CBC46D1"/>
    <w:multiLevelType w:val="hybridMultilevel"/>
    <w:tmpl w:val="587E4AA6"/>
    <w:lvl w:ilvl="0" w:tplc="B0AAF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43B5546"/>
    <w:multiLevelType w:val="hybridMultilevel"/>
    <w:tmpl w:val="1874A142"/>
    <w:lvl w:ilvl="0" w:tplc="1ECE3226">
      <w:start w:val="1"/>
      <w:numFmt w:val="taiwaneseCountingThousand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53BE2498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  <w:rPr>
        <w:rFonts w:cs="Times New Roman"/>
      </w:rPr>
    </w:lvl>
    <w:lvl w:ilvl="2" w:tplc="5ECE98BE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  <w:rPr>
        <w:rFonts w:cs="Times New Roman"/>
      </w:rPr>
    </w:lvl>
    <w:lvl w:ilvl="3" w:tplc="3078E996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  <w:rPr>
        <w:rFonts w:cs="Times New Roman"/>
      </w:rPr>
    </w:lvl>
    <w:lvl w:ilvl="4" w:tplc="A0822350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  <w:rPr>
        <w:rFonts w:cs="Times New Roman"/>
      </w:rPr>
    </w:lvl>
    <w:lvl w:ilvl="5" w:tplc="163C5A4C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  <w:rPr>
        <w:rFonts w:cs="Times New Roman"/>
      </w:rPr>
    </w:lvl>
    <w:lvl w:ilvl="6" w:tplc="71426BD8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  <w:rPr>
        <w:rFonts w:cs="Times New Roman"/>
      </w:rPr>
    </w:lvl>
    <w:lvl w:ilvl="7" w:tplc="B1824BB6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  <w:rPr>
        <w:rFonts w:cs="Times New Roman"/>
      </w:rPr>
    </w:lvl>
    <w:lvl w:ilvl="8" w:tplc="F9105CB4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  <w:rPr>
        <w:rFonts w:cs="Times New Roman"/>
      </w:rPr>
    </w:lvl>
  </w:abstractNum>
  <w:abstractNum w:abstractNumId="40" w15:restartNumberingAfterBreak="0">
    <w:nsid w:val="77774FB4"/>
    <w:multiLevelType w:val="hybridMultilevel"/>
    <w:tmpl w:val="E048B4C4"/>
    <w:lvl w:ilvl="0" w:tplc="652A70EC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eastAsia"/>
      </w:rPr>
    </w:lvl>
    <w:lvl w:ilvl="1" w:tplc="782809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2CA1E9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4DC63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73498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840E7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F5C95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62201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72651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A5F6976"/>
    <w:multiLevelType w:val="hybridMultilevel"/>
    <w:tmpl w:val="C6F8B494"/>
    <w:lvl w:ilvl="0" w:tplc="B0E00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36"/>
  </w:num>
  <w:num w:numId="10">
    <w:abstractNumId w:val="3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33"/>
    <w:lvlOverride w:ilvl="0">
      <w:startOverride w:val="1"/>
    </w:lvlOverride>
  </w:num>
  <w:num w:numId="17">
    <w:abstractNumId w:val="13"/>
  </w:num>
  <w:num w:numId="18">
    <w:abstractNumId w:val="39"/>
  </w:num>
  <w:num w:numId="19">
    <w:abstractNumId w:val="20"/>
  </w:num>
  <w:num w:numId="20">
    <w:abstractNumId w:val="15"/>
  </w:num>
  <w:num w:numId="21">
    <w:abstractNumId w:val="18"/>
  </w:num>
  <w:num w:numId="22">
    <w:abstractNumId w:val="24"/>
  </w:num>
  <w:num w:numId="23">
    <w:abstractNumId w:val="27"/>
  </w:num>
  <w:num w:numId="24">
    <w:abstractNumId w:val="25"/>
  </w:num>
  <w:num w:numId="25">
    <w:abstractNumId w:val="12"/>
  </w:num>
  <w:num w:numId="26">
    <w:abstractNumId w:val="35"/>
  </w:num>
  <w:num w:numId="27">
    <w:abstractNumId w:val="7"/>
  </w:num>
  <w:num w:numId="28">
    <w:abstractNumId w:val="14"/>
  </w:num>
  <w:num w:numId="29">
    <w:abstractNumId w:val="11"/>
  </w:num>
  <w:num w:numId="30">
    <w:abstractNumId w:val="40"/>
  </w:num>
  <w:num w:numId="31">
    <w:abstractNumId w:val="26"/>
  </w:num>
  <w:num w:numId="32">
    <w:abstractNumId w:val="33"/>
  </w:num>
  <w:num w:numId="33">
    <w:abstractNumId w:val="33"/>
  </w:num>
  <w:num w:numId="34">
    <w:abstractNumId w:val="2"/>
  </w:num>
  <w:num w:numId="35">
    <w:abstractNumId w:val="10"/>
  </w:num>
  <w:num w:numId="36">
    <w:abstractNumId w:val="1"/>
  </w:num>
  <w:num w:numId="37">
    <w:abstractNumId w:val="17"/>
  </w:num>
  <w:num w:numId="38">
    <w:abstractNumId w:val="32"/>
  </w:num>
  <w:num w:numId="39">
    <w:abstractNumId w:val="38"/>
  </w:num>
  <w:num w:numId="40">
    <w:abstractNumId w:val="30"/>
  </w:num>
  <w:num w:numId="41">
    <w:abstractNumId w:val="16"/>
  </w:num>
  <w:num w:numId="42">
    <w:abstractNumId w:val="21"/>
  </w:num>
  <w:num w:numId="43">
    <w:abstractNumId w:val="5"/>
  </w:num>
  <w:num w:numId="44">
    <w:abstractNumId w:val="41"/>
  </w:num>
  <w:num w:numId="45">
    <w:abstractNumId w:val="28"/>
  </w:num>
  <w:num w:numId="46">
    <w:abstractNumId w:val="29"/>
  </w:num>
  <w:num w:numId="47">
    <w:abstractNumId w:val="31"/>
  </w:num>
  <w:num w:numId="48">
    <w:abstractNumId w:val="3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％），．：；？］｜｝､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4F"/>
    <w:rsid w:val="00000558"/>
    <w:rsid w:val="00000968"/>
    <w:rsid w:val="00000AAF"/>
    <w:rsid w:val="00000C2E"/>
    <w:rsid w:val="00000E8F"/>
    <w:rsid w:val="00001913"/>
    <w:rsid w:val="00001B78"/>
    <w:rsid w:val="00001C5D"/>
    <w:rsid w:val="00002019"/>
    <w:rsid w:val="00002998"/>
    <w:rsid w:val="000030E8"/>
    <w:rsid w:val="00003741"/>
    <w:rsid w:val="000037A9"/>
    <w:rsid w:val="00003CBB"/>
    <w:rsid w:val="0000416E"/>
    <w:rsid w:val="00004313"/>
    <w:rsid w:val="00004542"/>
    <w:rsid w:val="000046C6"/>
    <w:rsid w:val="00004A61"/>
    <w:rsid w:val="0000504F"/>
    <w:rsid w:val="0000553A"/>
    <w:rsid w:val="0000595F"/>
    <w:rsid w:val="00005AAD"/>
    <w:rsid w:val="00005F20"/>
    <w:rsid w:val="000061CC"/>
    <w:rsid w:val="000062B2"/>
    <w:rsid w:val="0000655B"/>
    <w:rsid w:val="000067FE"/>
    <w:rsid w:val="000071A2"/>
    <w:rsid w:val="000074D3"/>
    <w:rsid w:val="00007BF7"/>
    <w:rsid w:val="0001004B"/>
    <w:rsid w:val="00010225"/>
    <w:rsid w:val="000108E4"/>
    <w:rsid w:val="00010EBB"/>
    <w:rsid w:val="00011298"/>
    <w:rsid w:val="000113AF"/>
    <w:rsid w:val="000113DC"/>
    <w:rsid w:val="00011533"/>
    <w:rsid w:val="00011BAC"/>
    <w:rsid w:val="00012021"/>
    <w:rsid w:val="000120F5"/>
    <w:rsid w:val="000121B3"/>
    <w:rsid w:val="000126BA"/>
    <w:rsid w:val="000128F6"/>
    <w:rsid w:val="00012AF5"/>
    <w:rsid w:val="00012C29"/>
    <w:rsid w:val="00012E54"/>
    <w:rsid w:val="0001333C"/>
    <w:rsid w:val="000136B8"/>
    <w:rsid w:val="0001381A"/>
    <w:rsid w:val="00013C31"/>
    <w:rsid w:val="00013D18"/>
    <w:rsid w:val="00014DAE"/>
    <w:rsid w:val="00015490"/>
    <w:rsid w:val="0001562A"/>
    <w:rsid w:val="00015CBC"/>
    <w:rsid w:val="00016D68"/>
    <w:rsid w:val="000170D7"/>
    <w:rsid w:val="00017511"/>
    <w:rsid w:val="000177D6"/>
    <w:rsid w:val="00017B72"/>
    <w:rsid w:val="00017BC6"/>
    <w:rsid w:val="000203D3"/>
    <w:rsid w:val="00020542"/>
    <w:rsid w:val="00020698"/>
    <w:rsid w:val="00020959"/>
    <w:rsid w:val="00020CF0"/>
    <w:rsid w:val="00021278"/>
    <w:rsid w:val="00021413"/>
    <w:rsid w:val="000222FE"/>
    <w:rsid w:val="00022390"/>
    <w:rsid w:val="000224D1"/>
    <w:rsid w:val="00022D25"/>
    <w:rsid w:val="0002328C"/>
    <w:rsid w:val="00024742"/>
    <w:rsid w:val="00024C09"/>
    <w:rsid w:val="0002545B"/>
    <w:rsid w:val="00025D8B"/>
    <w:rsid w:val="000262DD"/>
    <w:rsid w:val="00026465"/>
    <w:rsid w:val="000266D6"/>
    <w:rsid w:val="00026972"/>
    <w:rsid w:val="00027094"/>
    <w:rsid w:val="00027637"/>
    <w:rsid w:val="00027790"/>
    <w:rsid w:val="000278F7"/>
    <w:rsid w:val="0003121C"/>
    <w:rsid w:val="000314B5"/>
    <w:rsid w:val="0003164C"/>
    <w:rsid w:val="00031C7A"/>
    <w:rsid w:val="00031E0D"/>
    <w:rsid w:val="00032923"/>
    <w:rsid w:val="00032AA7"/>
    <w:rsid w:val="00032F20"/>
    <w:rsid w:val="00033DDA"/>
    <w:rsid w:val="00034163"/>
    <w:rsid w:val="000342AF"/>
    <w:rsid w:val="000356C1"/>
    <w:rsid w:val="0003587D"/>
    <w:rsid w:val="00035AA5"/>
    <w:rsid w:val="00035C06"/>
    <w:rsid w:val="00036402"/>
    <w:rsid w:val="00036686"/>
    <w:rsid w:val="00036EDA"/>
    <w:rsid w:val="00037177"/>
    <w:rsid w:val="00037478"/>
    <w:rsid w:val="0004009F"/>
    <w:rsid w:val="00040227"/>
    <w:rsid w:val="00040A87"/>
    <w:rsid w:val="000410A0"/>
    <w:rsid w:val="000413D4"/>
    <w:rsid w:val="00041C6E"/>
    <w:rsid w:val="000420F5"/>
    <w:rsid w:val="000428B5"/>
    <w:rsid w:val="00042BEE"/>
    <w:rsid w:val="000432A2"/>
    <w:rsid w:val="00043516"/>
    <w:rsid w:val="00043ACC"/>
    <w:rsid w:val="0004426D"/>
    <w:rsid w:val="000450F0"/>
    <w:rsid w:val="00045438"/>
    <w:rsid w:val="00045795"/>
    <w:rsid w:val="000461A4"/>
    <w:rsid w:val="00046A89"/>
    <w:rsid w:val="0005127E"/>
    <w:rsid w:val="00051919"/>
    <w:rsid w:val="00051FC5"/>
    <w:rsid w:val="00052446"/>
    <w:rsid w:val="0005258E"/>
    <w:rsid w:val="00052D2F"/>
    <w:rsid w:val="00052F3F"/>
    <w:rsid w:val="00053068"/>
    <w:rsid w:val="00053079"/>
    <w:rsid w:val="00053150"/>
    <w:rsid w:val="00053DF7"/>
    <w:rsid w:val="00053E04"/>
    <w:rsid w:val="000542E6"/>
    <w:rsid w:val="0005478F"/>
    <w:rsid w:val="00054809"/>
    <w:rsid w:val="0005480B"/>
    <w:rsid w:val="000549BA"/>
    <w:rsid w:val="00055068"/>
    <w:rsid w:val="00055495"/>
    <w:rsid w:val="000558CB"/>
    <w:rsid w:val="00055E52"/>
    <w:rsid w:val="00055F2C"/>
    <w:rsid w:val="0005606D"/>
    <w:rsid w:val="00056158"/>
    <w:rsid w:val="000569C9"/>
    <w:rsid w:val="00056BA0"/>
    <w:rsid w:val="00056BAD"/>
    <w:rsid w:val="00056E34"/>
    <w:rsid w:val="0006042C"/>
    <w:rsid w:val="00060584"/>
    <w:rsid w:val="00060820"/>
    <w:rsid w:val="00060DFB"/>
    <w:rsid w:val="00060E77"/>
    <w:rsid w:val="00060F33"/>
    <w:rsid w:val="000619D8"/>
    <w:rsid w:val="00061E2D"/>
    <w:rsid w:val="00062A0B"/>
    <w:rsid w:val="00062CD0"/>
    <w:rsid w:val="000632F0"/>
    <w:rsid w:val="00063537"/>
    <w:rsid w:val="000640D0"/>
    <w:rsid w:val="00064B01"/>
    <w:rsid w:val="00064D79"/>
    <w:rsid w:val="00064F7D"/>
    <w:rsid w:val="00064FA4"/>
    <w:rsid w:val="00065E61"/>
    <w:rsid w:val="00066223"/>
    <w:rsid w:val="000665A9"/>
    <w:rsid w:val="000666D9"/>
    <w:rsid w:val="00067259"/>
    <w:rsid w:val="000676F7"/>
    <w:rsid w:val="000701BC"/>
    <w:rsid w:val="0007112F"/>
    <w:rsid w:val="0007163E"/>
    <w:rsid w:val="000716AC"/>
    <w:rsid w:val="00071B9F"/>
    <w:rsid w:val="00071D51"/>
    <w:rsid w:val="00071EC3"/>
    <w:rsid w:val="00071F54"/>
    <w:rsid w:val="00072347"/>
    <w:rsid w:val="000727B4"/>
    <w:rsid w:val="00072A9D"/>
    <w:rsid w:val="00072E6C"/>
    <w:rsid w:val="00073BA7"/>
    <w:rsid w:val="00074A17"/>
    <w:rsid w:val="000752C2"/>
    <w:rsid w:val="00075392"/>
    <w:rsid w:val="000755F0"/>
    <w:rsid w:val="000761AC"/>
    <w:rsid w:val="0007675B"/>
    <w:rsid w:val="0007710D"/>
    <w:rsid w:val="0007725F"/>
    <w:rsid w:val="00077370"/>
    <w:rsid w:val="000773F9"/>
    <w:rsid w:val="00080DE2"/>
    <w:rsid w:val="00081140"/>
    <w:rsid w:val="0008114C"/>
    <w:rsid w:val="00081EBD"/>
    <w:rsid w:val="000828DA"/>
    <w:rsid w:val="00082C3E"/>
    <w:rsid w:val="00083759"/>
    <w:rsid w:val="0008394B"/>
    <w:rsid w:val="00083D8E"/>
    <w:rsid w:val="00083ED7"/>
    <w:rsid w:val="00083F94"/>
    <w:rsid w:val="00084987"/>
    <w:rsid w:val="0008519B"/>
    <w:rsid w:val="00085850"/>
    <w:rsid w:val="00085D8D"/>
    <w:rsid w:val="00086523"/>
    <w:rsid w:val="00086A98"/>
    <w:rsid w:val="00086BBB"/>
    <w:rsid w:val="000873BF"/>
    <w:rsid w:val="00090BF4"/>
    <w:rsid w:val="00091857"/>
    <w:rsid w:val="00091E58"/>
    <w:rsid w:val="00091F58"/>
    <w:rsid w:val="00092075"/>
    <w:rsid w:val="00092530"/>
    <w:rsid w:val="0009275A"/>
    <w:rsid w:val="00093302"/>
    <w:rsid w:val="000934BC"/>
    <w:rsid w:val="00093D14"/>
    <w:rsid w:val="00094016"/>
    <w:rsid w:val="000946A0"/>
    <w:rsid w:val="00094755"/>
    <w:rsid w:val="000949FF"/>
    <w:rsid w:val="00094A81"/>
    <w:rsid w:val="00094D27"/>
    <w:rsid w:val="00094F4C"/>
    <w:rsid w:val="00095295"/>
    <w:rsid w:val="00095579"/>
    <w:rsid w:val="00095634"/>
    <w:rsid w:val="000961EF"/>
    <w:rsid w:val="00096620"/>
    <w:rsid w:val="00096713"/>
    <w:rsid w:val="000967E4"/>
    <w:rsid w:val="000969AC"/>
    <w:rsid w:val="00096F51"/>
    <w:rsid w:val="0009732F"/>
    <w:rsid w:val="000A06FC"/>
    <w:rsid w:val="000A0F1E"/>
    <w:rsid w:val="000A1228"/>
    <w:rsid w:val="000A1A89"/>
    <w:rsid w:val="000A1DEC"/>
    <w:rsid w:val="000A1F1B"/>
    <w:rsid w:val="000A2022"/>
    <w:rsid w:val="000A27C8"/>
    <w:rsid w:val="000A2D7A"/>
    <w:rsid w:val="000A3708"/>
    <w:rsid w:val="000A3C1A"/>
    <w:rsid w:val="000A4162"/>
    <w:rsid w:val="000A43B3"/>
    <w:rsid w:val="000A491F"/>
    <w:rsid w:val="000A4ABE"/>
    <w:rsid w:val="000A5303"/>
    <w:rsid w:val="000A59C7"/>
    <w:rsid w:val="000A7F3E"/>
    <w:rsid w:val="000B0458"/>
    <w:rsid w:val="000B0E20"/>
    <w:rsid w:val="000B1122"/>
    <w:rsid w:val="000B117F"/>
    <w:rsid w:val="000B1628"/>
    <w:rsid w:val="000B1B2C"/>
    <w:rsid w:val="000B2216"/>
    <w:rsid w:val="000B24F1"/>
    <w:rsid w:val="000B30E6"/>
    <w:rsid w:val="000B3203"/>
    <w:rsid w:val="000B39C1"/>
    <w:rsid w:val="000B4424"/>
    <w:rsid w:val="000B4C37"/>
    <w:rsid w:val="000B5583"/>
    <w:rsid w:val="000B5DAA"/>
    <w:rsid w:val="000B6367"/>
    <w:rsid w:val="000B692F"/>
    <w:rsid w:val="000B69A8"/>
    <w:rsid w:val="000B69BD"/>
    <w:rsid w:val="000B6C2B"/>
    <w:rsid w:val="000B72DE"/>
    <w:rsid w:val="000B7498"/>
    <w:rsid w:val="000B7727"/>
    <w:rsid w:val="000B79EA"/>
    <w:rsid w:val="000B7B97"/>
    <w:rsid w:val="000C02D1"/>
    <w:rsid w:val="000C062A"/>
    <w:rsid w:val="000C0857"/>
    <w:rsid w:val="000C0B42"/>
    <w:rsid w:val="000C0CF3"/>
    <w:rsid w:val="000C13F5"/>
    <w:rsid w:val="000C18F1"/>
    <w:rsid w:val="000C1A9B"/>
    <w:rsid w:val="000C1D95"/>
    <w:rsid w:val="000C2C6D"/>
    <w:rsid w:val="000C3541"/>
    <w:rsid w:val="000C3778"/>
    <w:rsid w:val="000C4467"/>
    <w:rsid w:val="000C46E3"/>
    <w:rsid w:val="000C4801"/>
    <w:rsid w:val="000C4E5C"/>
    <w:rsid w:val="000C52FF"/>
    <w:rsid w:val="000C62AA"/>
    <w:rsid w:val="000C6632"/>
    <w:rsid w:val="000C671C"/>
    <w:rsid w:val="000C6B6E"/>
    <w:rsid w:val="000C6CE7"/>
    <w:rsid w:val="000C70FF"/>
    <w:rsid w:val="000C74AC"/>
    <w:rsid w:val="000C75B1"/>
    <w:rsid w:val="000C75F5"/>
    <w:rsid w:val="000C7A0C"/>
    <w:rsid w:val="000C7D7B"/>
    <w:rsid w:val="000D05DB"/>
    <w:rsid w:val="000D1230"/>
    <w:rsid w:val="000D1391"/>
    <w:rsid w:val="000D13F2"/>
    <w:rsid w:val="000D15B8"/>
    <w:rsid w:val="000D183E"/>
    <w:rsid w:val="000D1B6D"/>
    <w:rsid w:val="000D1BD4"/>
    <w:rsid w:val="000D1DC8"/>
    <w:rsid w:val="000D1E4B"/>
    <w:rsid w:val="000D1F7B"/>
    <w:rsid w:val="000D26FF"/>
    <w:rsid w:val="000D2895"/>
    <w:rsid w:val="000D299A"/>
    <w:rsid w:val="000D2C52"/>
    <w:rsid w:val="000D2CD3"/>
    <w:rsid w:val="000D2ECB"/>
    <w:rsid w:val="000D2F21"/>
    <w:rsid w:val="000D37B6"/>
    <w:rsid w:val="000D45DB"/>
    <w:rsid w:val="000D46C5"/>
    <w:rsid w:val="000D48DE"/>
    <w:rsid w:val="000D4C7A"/>
    <w:rsid w:val="000D55F0"/>
    <w:rsid w:val="000D55F3"/>
    <w:rsid w:val="000D61B0"/>
    <w:rsid w:val="000D641E"/>
    <w:rsid w:val="000D676C"/>
    <w:rsid w:val="000D7136"/>
    <w:rsid w:val="000D722E"/>
    <w:rsid w:val="000D7581"/>
    <w:rsid w:val="000E035A"/>
    <w:rsid w:val="000E0460"/>
    <w:rsid w:val="000E04FE"/>
    <w:rsid w:val="000E081A"/>
    <w:rsid w:val="000E0871"/>
    <w:rsid w:val="000E1FC5"/>
    <w:rsid w:val="000E203C"/>
    <w:rsid w:val="000E229E"/>
    <w:rsid w:val="000E2948"/>
    <w:rsid w:val="000E29E9"/>
    <w:rsid w:val="000E39EE"/>
    <w:rsid w:val="000E40AF"/>
    <w:rsid w:val="000E42AF"/>
    <w:rsid w:val="000E48B0"/>
    <w:rsid w:val="000E4CB2"/>
    <w:rsid w:val="000E571C"/>
    <w:rsid w:val="000E58C0"/>
    <w:rsid w:val="000E5916"/>
    <w:rsid w:val="000E5D5F"/>
    <w:rsid w:val="000E6197"/>
    <w:rsid w:val="000E6968"/>
    <w:rsid w:val="000E6FB6"/>
    <w:rsid w:val="000E7782"/>
    <w:rsid w:val="000E7A9E"/>
    <w:rsid w:val="000E7C74"/>
    <w:rsid w:val="000E7D8A"/>
    <w:rsid w:val="000F0788"/>
    <w:rsid w:val="000F0900"/>
    <w:rsid w:val="000F0DE1"/>
    <w:rsid w:val="000F0FE4"/>
    <w:rsid w:val="000F1242"/>
    <w:rsid w:val="000F124E"/>
    <w:rsid w:val="000F14CB"/>
    <w:rsid w:val="000F193B"/>
    <w:rsid w:val="000F1E39"/>
    <w:rsid w:val="000F31EE"/>
    <w:rsid w:val="000F3446"/>
    <w:rsid w:val="000F3640"/>
    <w:rsid w:val="000F3DEB"/>
    <w:rsid w:val="000F4893"/>
    <w:rsid w:val="000F4AF0"/>
    <w:rsid w:val="000F52A6"/>
    <w:rsid w:val="000F53D3"/>
    <w:rsid w:val="000F5780"/>
    <w:rsid w:val="000F583A"/>
    <w:rsid w:val="000F5BF2"/>
    <w:rsid w:val="000F6609"/>
    <w:rsid w:val="000F685A"/>
    <w:rsid w:val="000F68C9"/>
    <w:rsid w:val="000F6C1A"/>
    <w:rsid w:val="000F6D4B"/>
    <w:rsid w:val="000F71F5"/>
    <w:rsid w:val="000F7804"/>
    <w:rsid w:val="000F7F70"/>
    <w:rsid w:val="0010035D"/>
    <w:rsid w:val="001006A8"/>
    <w:rsid w:val="00100EA0"/>
    <w:rsid w:val="001025EE"/>
    <w:rsid w:val="00102C8F"/>
    <w:rsid w:val="001033F2"/>
    <w:rsid w:val="00104129"/>
    <w:rsid w:val="001041A0"/>
    <w:rsid w:val="00104289"/>
    <w:rsid w:val="00104352"/>
    <w:rsid w:val="00104BFB"/>
    <w:rsid w:val="00104FF8"/>
    <w:rsid w:val="001052D9"/>
    <w:rsid w:val="00105A80"/>
    <w:rsid w:val="00105B53"/>
    <w:rsid w:val="001068F9"/>
    <w:rsid w:val="00106D63"/>
    <w:rsid w:val="00106DE6"/>
    <w:rsid w:val="00106F08"/>
    <w:rsid w:val="001072BA"/>
    <w:rsid w:val="001072C2"/>
    <w:rsid w:val="00107498"/>
    <w:rsid w:val="00110CBA"/>
    <w:rsid w:val="00110CCB"/>
    <w:rsid w:val="0011147F"/>
    <w:rsid w:val="001115E8"/>
    <w:rsid w:val="00111FA8"/>
    <w:rsid w:val="0011202B"/>
    <w:rsid w:val="001120AA"/>
    <w:rsid w:val="001125A5"/>
    <w:rsid w:val="001126EC"/>
    <w:rsid w:val="00112789"/>
    <w:rsid w:val="001127CB"/>
    <w:rsid w:val="00113902"/>
    <w:rsid w:val="00114200"/>
    <w:rsid w:val="001144A4"/>
    <w:rsid w:val="00114ECC"/>
    <w:rsid w:val="00115165"/>
    <w:rsid w:val="00115354"/>
    <w:rsid w:val="001153CF"/>
    <w:rsid w:val="001155B7"/>
    <w:rsid w:val="0011622B"/>
    <w:rsid w:val="00116449"/>
    <w:rsid w:val="00116709"/>
    <w:rsid w:val="00116C2C"/>
    <w:rsid w:val="00116E5A"/>
    <w:rsid w:val="00117837"/>
    <w:rsid w:val="00117CEC"/>
    <w:rsid w:val="00117EF3"/>
    <w:rsid w:val="00117F55"/>
    <w:rsid w:val="0012003B"/>
    <w:rsid w:val="00120259"/>
    <w:rsid w:val="00120A2A"/>
    <w:rsid w:val="00120BDF"/>
    <w:rsid w:val="00121A7B"/>
    <w:rsid w:val="00121B37"/>
    <w:rsid w:val="00121F6B"/>
    <w:rsid w:val="001232D0"/>
    <w:rsid w:val="00123951"/>
    <w:rsid w:val="001239BB"/>
    <w:rsid w:val="00123A2F"/>
    <w:rsid w:val="001240F3"/>
    <w:rsid w:val="00124294"/>
    <w:rsid w:val="00124770"/>
    <w:rsid w:val="00124B28"/>
    <w:rsid w:val="00125E2E"/>
    <w:rsid w:val="0012719C"/>
    <w:rsid w:val="0012732E"/>
    <w:rsid w:val="00127A55"/>
    <w:rsid w:val="00127EDB"/>
    <w:rsid w:val="00127F75"/>
    <w:rsid w:val="00130258"/>
    <w:rsid w:val="00130AB5"/>
    <w:rsid w:val="001311D9"/>
    <w:rsid w:val="00131685"/>
    <w:rsid w:val="001317EF"/>
    <w:rsid w:val="00131F7F"/>
    <w:rsid w:val="001325AC"/>
    <w:rsid w:val="00132DB5"/>
    <w:rsid w:val="0013304D"/>
    <w:rsid w:val="0013318C"/>
    <w:rsid w:val="0013357E"/>
    <w:rsid w:val="00133E41"/>
    <w:rsid w:val="00133F59"/>
    <w:rsid w:val="00134546"/>
    <w:rsid w:val="00134837"/>
    <w:rsid w:val="00134DB9"/>
    <w:rsid w:val="00134FA0"/>
    <w:rsid w:val="00135101"/>
    <w:rsid w:val="001352F7"/>
    <w:rsid w:val="0013567B"/>
    <w:rsid w:val="001358E6"/>
    <w:rsid w:val="00135962"/>
    <w:rsid w:val="00135FFF"/>
    <w:rsid w:val="00136416"/>
    <w:rsid w:val="0013650C"/>
    <w:rsid w:val="001365C3"/>
    <w:rsid w:val="00136DEC"/>
    <w:rsid w:val="001372BD"/>
    <w:rsid w:val="00137C16"/>
    <w:rsid w:val="001400B8"/>
    <w:rsid w:val="001401DB"/>
    <w:rsid w:val="00140E06"/>
    <w:rsid w:val="00141BD4"/>
    <w:rsid w:val="00141E37"/>
    <w:rsid w:val="001427F6"/>
    <w:rsid w:val="001429DE"/>
    <w:rsid w:val="00142A75"/>
    <w:rsid w:val="00142CBE"/>
    <w:rsid w:val="00142D10"/>
    <w:rsid w:val="00142F4E"/>
    <w:rsid w:val="00143838"/>
    <w:rsid w:val="00143F12"/>
    <w:rsid w:val="00144408"/>
    <w:rsid w:val="00144A5B"/>
    <w:rsid w:val="00144AD0"/>
    <w:rsid w:val="00144F10"/>
    <w:rsid w:val="001453E6"/>
    <w:rsid w:val="001459D3"/>
    <w:rsid w:val="00145D86"/>
    <w:rsid w:val="00146AA7"/>
    <w:rsid w:val="00146DB5"/>
    <w:rsid w:val="00146FC4"/>
    <w:rsid w:val="00147432"/>
    <w:rsid w:val="001479EB"/>
    <w:rsid w:val="001506E0"/>
    <w:rsid w:val="00151A8C"/>
    <w:rsid w:val="00151B58"/>
    <w:rsid w:val="00152332"/>
    <w:rsid w:val="001526E4"/>
    <w:rsid w:val="0015299E"/>
    <w:rsid w:val="001532E4"/>
    <w:rsid w:val="0015366A"/>
    <w:rsid w:val="001537AE"/>
    <w:rsid w:val="00154992"/>
    <w:rsid w:val="0015523A"/>
    <w:rsid w:val="001552CB"/>
    <w:rsid w:val="00155E58"/>
    <w:rsid w:val="00156153"/>
    <w:rsid w:val="001565D9"/>
    <w:rsid w:val="00156DA2"/>
    <w:rsid w:val="00156E12"/>
    <w:rsid w:val="00157190"/>
    <w:rsid w:val="001573CC"/>
    <w:rsid w:val="0015769D"/>
    <w:rsid w:val="00157716"/>
    <w:rsid w:val="00162C7F"/>
    <w:rsid w:val="0016315B"/>
    <w:rsid w:val="001641A5"/>
    <w:rsid w:val="00164585"/>
    <w:rsid w:val="00164953"/>
    <w:rsid w:val="00164A55"/>
    <w:rsid w:val="00165203"/>
    <w:rsid w:val="001655D5"/>
    <w:rsid w:val="001656E6"/>
    <w:rsid w:val="001658C2"/>
    <w:rsid w:val="00165AC9"/>
    <w:rsid w:val="00165B23"/>
    <w:rsid w:val="00165CCD"/>
    <w:rsid w:val="001660AF"/>
    <w:rsid w:val="001667B1"/>
    <w:rsid w:val="00166A6C"/>
    <w:rsid w:val="00166C79"/>
    <w:rsid w:val="00166CAC"/>
    <w:rsid w:val="001678B7"/>
    <w:rsid w:val="00167DAF"/>
    <w:rsid w:val="0017050A"/>
    <w:rsid w:val="00170942"/>
    <w:rsid w:val="00170A4B"/>
    <w:rsid w:val="00171101"/>
    <w:rsid w:val="00172166"/>
    <w:rsid w:val="001722EE"/>
    <w:rsid w:val="001725E2"/>
    <w:rsid w:val="00172BA9"/>
    <w:rsid w:val="00172DF6"/>
    <w:rsid w:val="00172F53"/>
    <w:rsid w:val="0017322A"/>
    <w:rsid w:val="001743B3"/>
    <w:rsid w:val="001744EF"/>
    <w:rsid w:val="00174548"/>
    <w:rsid w:val="00174790"/>
    <w:rsid w:val="00174E12"/>
    <w:rsid w:val="00175884"/>
    <w:rsid w:val="00175E7D"/>
    <w:rsid w:val="00175EE9"/>
    <w:rsid w:val="0017637D"/>
    <w:rsid w:val="0017645D"/>
    <w:rsid w:val="00176553"/>
    <w:rsid w:val="0017673E"/>
    <w:rsid w:val="001767DF"/>
    <w:rsid w:val="00176D2C"/>
    <w:rsid w:val="00176FC4"/>
    <w:rsid w:val="001772FC"/>
    <w:rsid w:val="0018076A"/>
    <w:rsid w:val="00181229"/>
    <w:rsid w:val="001817AE"/>
    <w:rsid w:val="00181D22"/>
    <w:rsid w:val="00181D97"/>
    <w:rsid w:val="00182347"/>
    <w:rsid w:val="001823E4"/>
    <w:rsid w:val="00182467"/>
    <w:rsid w:val="00183040"/>
    <w:rsid w:val="001832A8"/>
    <w:rsid w:val="00183429"/>
    <w:rsid w:val="00183548"/>
    <w:rsid w:val="00183C15"/>
    <w:rsid w:val="00183D77"/>
    <w:rsid w:val="00184066"/>
    <w:rsid w:val="001843C7"/>
    <w:rsid w:val="00184AAF"/>
    <w:rsid w:val="00184FEE"/>
    <w:rsid w:val="00185028"/>
    <w:rsid w:val="00185233"/>
    <w:rsid w:val="00185333"/>
    <w:rsid w:val="001858BA"/>
    <w:rsid w:val="00185D02"/>
    <w:rsid w:val="00186013"/>
    <w:rsid w:val="0018643C"/>
    <w:rsid w:val="00186DDA"/>
    <w:rsid w:val="00186ECE"/>
    <w:rsid w:val="00187511"/>
    <w:rsid w:val="0018782B"/>
    <w:rsid w:val="0018783B"/>
    <w:rsid w:val="00187AEC"/>
    <w:rsid w:val="00187C26"/>
    <w:rsid w:val="0019028D"/>
    <w:rsid w:val="00190559"/>
    <w:rsid w:val="00190AFE"/>
    <w:rsid w:val="00191E51"/>
    <w:rsid w:val="001920DA"/>
    <w:rsid w:val="0019253D"/>
    <w:rsid w:val="00192629"/>
    <w:rsid w:val="00192D05"/>
    <w:rsid w:val="00192D81"/>
    <w:rsid w:val="00193073"/>
    <w:rsid w:val="00193178"/>
    <w:rsid w:val="00194551"/>
    <w:rsid w:val="001946EA"/>
    <w:rsid w:val="00194A1A"/>
    <w:rsid w:val="00194C1C"/>
    <w:rsid w:val="00195425"/>
    <w:rsid w:val="00195551"/>
    <w:rsid w:val="00195BD3"/>
    <w:rsid w:val="00195F9C"/>
    <w:rsid w:val="00196167"/>
    <w:rsid w:val="00196481"/>
    <w:rsid w:val="001968DB"/>
    <w:rsid w:val="001969E7"/>
    <w:rsid w:val="00196C74"/>
    <w:rsid w:val="00197425"/>
    <w:rsid w:val="001974BF"/>
    <w:rsid w:val="00197829"/>
    <w:rsid w:val="00197C4D"/>
    <w:rsid w:val="00197D06"/>
    <w:rsid w:val="001A0699"/>
    <w:rsid w:val="001A08FA"/>
    <w:rsid w:val="001A0ECF"/>
    <w:rsid w:val="001A23F3"/>
    <w:rsid w:val="001A2501"/>
    <w:rsid w:val="001A2AA7"/>
    <w:rsid w:val="001A2AF6"/>
    <w:rsid w:val="001A2B4E"/>
    <w:rsid w:val="001A3206"/>
    <w:rsid w:val="001A3B1C"/>
    <w:rsid w:val="001A3F9E"/>
    <w:rsid w:val="001A49D2"/>
    <w:rsid w:val="001A4EA9"/>
    <w:rsid w:val="001A4F0F"/>
    <w:rsid w:val="001A545D"/>
    <w:rsid w:val="001A56F4"/>
    <w:rsid w:val="001A63B1"/>
    <w:rsid w:val="001A6446"/>
    <w:rsid w:val="001A6A5B"/>
    <w:rsid w:val="001A6BC2"/>
    <w:rsid w:val="001A72D1"/>
    <w:rsid w:val="001A747E"/>
    <w:rsid w:val="001A78FC"/>
    <w:rsid w:val="001A7F45"/>
    <w:rsid w:val="001A7F8B"/>
    <w:rsid w:val="001B017F"/>
    <w:rsid w:val="001B089D"/>
    <w:rsid w:val="001B0B0C"/>
    <w:rsid w:val="001B0CBF"/>
    <w:rsid w:val="001B157A"/>
    <w:rsid w:val="001B184F"/>
    <w:rsid w:val="001B259B"/>
    <w:rsid w:val="001B2BB3"/>
    <w:rsid w:val="001B30BF"/>
    <w:rsid w:val="001B3819"/>
    <w:rsid w:val="001B3B87"/>
    <w:rsid w:val="001B3BF9"/>
    <w:rsid w:val="001B3C68"/>
    <w:rsid w:val="001B3FFC"/>
    <w:rsid w:val="001B4031"/>
    <w:rsid w:val="001B45E3"/>
    <w:rsid w:val="001B4798"/>
    <w:rsid w:val="001B4ED0"/>
    <w:rsid w:val="001B4F82"/>
    <w:rsid w:val="001B5128"/>
    <w:rsid w:val="001B545C"/>
    <w:rsid w:val="001B5851"/>
    <w:rsid w:val="001B5D4F"/>
    <w:rsid w:val="001B6234"/>
    <w:rsid w:val="001B64BC"/>
    <w:rsid w:val="001B669D"/>
    <w:rsid w:val="001B6A84"/>
    <w:rsid w:val="001B6BC2"/>
    <w:rsid w:val="001B7BB6"/>
    <w:rsid w:val="001B7E29"/>
    <w:rsid w:val="001C0AF5"/>
    <w:rsid w:val="001C0B16"/>
    <w:rsid w:val="001C0B18"/>
    <w:rsid w:val="001C0BC4"/>
    <w:rsid w:val="001C0E2C"/>
    <w:rsid w:val="001C0E4F"/>
    <w:rsid w:val="001C1E3A"/>
    <w:rsid w:val="001C1F84"/>
    <w:rsid w:val="001C22B2"/>
    <w:rsid w:val="001C232A"/>
    <w:rsid w:val="001C2B88"/>
    <w:rsid w:val="001C2DD3"/>
    <w:rsid w:val="001C3B9F"/>
    <w:rsid w:val="001C456C"/>
    <w:rsid w:val="001C475B"/>
    <w:rsid w:val="001C4B24"/>
    <w:rsid w:val="001C4C37"/>
    <w:rsid w:val="001C523C"/>
    <w:rsid w:val="001C53A8"/>
    <w:rsid w:val="001C5771"/>
    <w:rsid w:val="001C5BC8"/>
    <w:rsid w:val="001C6649"/>
    <w:rsid w:val="001C6D00"/>
    <w:rsid w:val="001C6FEB"/>
    <w:rsid w:val="001C758E"/>
    <w:rsid w:val="001D019D"/>
    <w:rsid w:val="001D01B1"/>
    <w:rsid w:val="001D04B1"/>
    <w:rsid w:val="001D05E0"/>
    <w:rsid w:val="001D0B37"/>
    <w:rsid w:val="001D0DE3"/>
    <w:rsid w:val="001D118E"/>
    <w:rsid w:val="001D12CE"/>
    <w:rsid w:val="001D179F"/>
    <w:rsid w:val="001D1B60"/>
    <w:rsid w:val="001D2785"/>
    <w:rsid w:val="001D2AB7"/>
    <w:rsid w:val="001D2C57"/>
    <w:rsid w:val="001D2C74"/>
    <w:rsid w:val="001D3024"/>
    <w:rsid w:val="001D333C"/>
    <w:rsid w:val="001D3405"/>
    <w:rsid w:val="001D3BB9"/>
    <w:rsid w:val="001D3DD6"/>
    <w:rsid w:val="001D4411"/>
    <w:rsid w:val="001D4469"/>
    <w:rsid w:val="001D4D01"/>
    <w:rsid w:val="001D4E26"/>
    <w:rsid w:val="001D4EBF"/>
    <w:rsid w:val="001D5490"/>
    <w:rsid w:val="001D554A"/>
    <w:rsid w:val="001D5726"/>
    <w:rsid w:val="001D5EEF"/>
    <w:rsid w:val="001D5F86"/>
    <w:rsid w:val="001D6557"/>
    <w:rsid w:val="001D66C5"/>
    <w:rsid w:val="001D6A59"/>
    <w:rsid w:val="001D6E3E"/>
    <w:rsid w:val="001D7EE1"/>
    <w:rsid w:val="001D7F1F"/>
    <w:rsid w:val="001E013E"/>
    <w:rsid w:val="001E0B90"/>
    <w:rsid w:val="001E10E2"/>
    <w:rsid w:val="001E12B6"/>
    <w:rsid w:val="001E210A"/>
    <w:rsid w:val="001E22D3"/>
    <w:rsid w:val="001E2795"/>
    <w:rsid w:val="001E2817"/>
    <w:rsid w:val="001E2AD3"/>
    <w:rsid w:val="001E2D2D"/>
    <w:rsid w:val="001E2FA4"/>
    <w:rsid w:val="001E33EA"/>
    <w:rsid w:val="001E358F"/>
    <w:rsid w:val="001E3862"/>
    <w:rsid w:val="001E43DC"/>
    <w:rsid w:val="001E5A50"/>
    <w:rsid w:val="001E5E1A"/>
    <w:rsid w:val="001E5E54"/>
    <w:rsid w:val="001E63FF"/>
    <w:rsid w:val="001E6785"/>
    <w:rsid w:val="001E6CB7"/>
    <w:rsid w:val="001E78E9"/>
    <w:rsid w:val="001E7AF8"/>
    <w:rsid w:val="001E7BE8"/>
    <w:rsid w:val="001E7DFA"/>
    <w:rsid w:val="001F000E"/>
    <w:rsid w:val="001F0620"/>
    <w:rsid w:val="001F0819"/>
    <w:rsid w:val="001F0A95"/>
    <w:rsid w:val="001F0E2A"/>
    <w:rsid w:val="001F13E1"/>
    <w:rsid w:val="001F17E3"/>
    <w:rsid w:val="001F1E8D"/>
    <w:rsid w:val="001F261D"/>
    <w:rsid w:val="001F261F"/>
    <w:rsid w:val="001F299F"/>
    <w:rsid w:val="001F311C"/>
    <w:rsid w:val="001F35AE"/>
    <w:rsid w:val="001F383E"/>
    <w:rsid w:val="001F3A61"/>
    <w:rsid w:val="001F3D39"/>
    <w:rsid w:val="001F403B"/>
    <w:rsid w:val="001F479A"/>
    <w:rsid w:val="001F596C"/>
    <w:rsid w:val="001F6227"/>
    <w:rsid w:val="001F64AD"/>
    <w:rsid w:val="001F6817"/>
    <w:rsid w:val="001F6C24"/>
    <w:rsid w:val="001F724E"/>
    <w:rsid w:val="0020017D"/>
    <w:rsid w:val="00200280"/>
    <w:rsid w:val="00200297"/>
    <w:rsid w:val="002010EA"/>
    <w:rsid w:val="00201522"/>
    <w:rsid w:val="002016EC"/>
    <w:rsid w:val="00201ED7"/>
    <w:rsid w:val="002026FE"/>
    <w:rsid w:val="002029B6"/>
    <w:rsid w:val="00202BE3"/>
    <w:rsid w:val="002031DD"/>
    <w:rsid w:val="0020341D"/>
    <w:rsid w:val="002036DC"/>
    <w:rsid w:val="00203718"/>
    <w:rsid w:val="00203CEA"/>
    <w:rsid w:val="00203FED"/>
    <w:rsid w:val="002043A1"/>
    <w:rsid w:val="00204E2F"/>
    <w:rsid w:val="00204ED6"/>
    <w:rsid w:val="0020545C"/>
    <w:rsid w:val="002057B4"/>
    <w:rsid w:val="0020637B"/>
    <w:rsid w:val="002067D5"/>
    <w:rsid w:val="002070AD"/>
    <w:rsid w:val="0020773C"/>
    <w:rsid w:val="00207C79"/>
    <w:rsid w:val="00207F96"/>
    <w:rsid w:val="00207FBE"/>
    <w:rsid w:val="00210119"/>
    <w:rsid w:val="002101AC"/>
    <w:rsid w:val="00210B5C"/>
    <w:rsid w:val="00210DA2"/>
    <w:rsid w:val="00210EF5"/>
    <w:rsid w:val="0021118A"/>
    <w:rsid w:val="002115B6"/>
    <w:rsid w:val="00211703"/>
    <w:rsid w:val="00211B69"/>
    <w:rsid w:val="00212521"/>
    <w:rsid w:val="002131BD"/>
    <w:rsid w:val="00213B48"/>
    <w:rsid w:val="00213C4C"/>
    <w:rsid w:val="00213FD8"/>
    <w:rsid w:val="002140C0"/>
    <w:rsid w:val="00214A21"/>
    <w:rsid w:val="00214F71"/>
    <w:rsid w:val="00215C1D"/>
    <w:rsid w:val="00215CDA"/>
    <w:rsid w:val="00215F71"/>
    <w:rsid w:val="00215FBB"/>
    <w:rsid w:val="002165FA"/>
    <w:rsid w:val="00216770"/>
    <w:rsid w:val="00216B93"/>
    <w:rsid w:val="002173EC"/>
    <w:rsid w:val="00217F18"/>
    <w:rsid w:val="00217F1E"/>
    <w:rsid w:val="00217F42"/>
    <w:rsid w:val="00220317"/>
    <w:rsid w:val="00220BBE"/>
    <w:rsid w:val="0022154C"/>
    <w:rsid w:val="00222054"/>
    <w:rsid w:val="00222D4E"/>
    <w:rsid w:val="00222EF7"/>
    <w:rsid w:val="00223342"/>
    <w:rsid w:val="00223542"/>
    <w:rsid w:val="00223698"/>
    <w:rsid w:val="00223892"/>
    <w:rsid w:val="00223C27"/>
    <w:rsid w:val="0022400C"/>
    <w:rsid w:val="0022460F"/>
    <w:rsid w:val="00224DA1"/>
    <w:rsid w:val="00225378"/>
    <w:rsid w:val="00225625"/>
    <w:rsid w:val="002261B8"/>
    <w:rsid w:val="002261E5"/>
    <w:rsid w:val="0022643E"/>
    <w:rsid w:val="00226557"/>
    <w:rsid w:val="002266A9"/>
    <w:rsid w:val="00226AF0"/>
    <w:rsid w:val="0022734E"/>
    <w:rsid w:val="00227F42"/>
    <w:rsid w:val="00230281"/>
    <w:rsid w:val="002307FA"/>
    <w:rsid w:val="002308CB"/>
    <w:rsid w:val="0023175D"/>
    <w:rsid w:val="0023239B"/>
    <w:rsid w:val="00232D28"/>
    <w:rsid w:val="002330BB"/>
    <w:rsid w:val="002330F1"/>
    <w:rsid w:val="002338B1"/>
    <w:rsid w:val="00233992"/>
    <w:rsid w:val="00233EF7"/>
    <w:rsid w:val="002344CA"/>
    <w:rsid w:val="002349D3"/>
    <w:rsid w:val="00234B35"/>
    <w:rsid w:val="00234BDC"/>
    <w:rsid w:val="00235067"/>
    <w:rsid w:val="00235236"/>
    <w:rsid w:val="00235B86"/>
    <w:rsid w:val="00235E2F"/>
    <w:rsid w:val="00235F1C"/>
    <w:rsid w:val="002368C6"/>
    <w:rsid w:val="0023692D"/>
    <w:rsid w:val="00236B89"/>
    <w:rsid w:val="00236D7B"/>
    <w:rsid w:val="00236FC5"/>
    <w:rsid w:val="002371F8"/>
    <w:rsid w:val="0023790F"/>
    <w:rsid w:val="00237C61"/>
    <w:rsid w:val="00237D7A"/>
    <w:rsid w:val="00237E19"/>
    <w:rsid w:val="002403F8"/>
    <w:rsid w:val="00240426"/>
    <w:rsid w:val="00240516"/>
    <w:rsid w:val="002405E8"/>
    <w:rsid w:val="00240958"/>
    <w:rsid w:val="00241522"/>
    <w:rsid w:val="002416A2"/>
    <w:rsid w:val="002417FE"/>
    <w:rsid w:val="0024183A"/>
    <w:rsid w:val="00241DA5"/>
    <w:rsid w:val="00242284"/>
    <w:rsid w:val="0024254C"/>
    <w:rsid w:val="00242718"/>
    <w:rsid w:val="002437C3"/>
    <w:rsid w:val="0024385D"/>
    <w:rsid w:val="002438DF"/>
    <w:rsid w:val="00243A3E"/>
    <w:rsid w:val="0024429A"/>
    <w:rsid w:val="0024438A"/>
    <w:rsid w:val="002446E0"/>
    <w:rsid w:val="00244C81"/>
    <w:rsid w:val="00244D5D"/>
    <w:rsid w:val="002452C3"/>
    <w:rsid w:val="002453F9"/>
    <w:rsid w:val="00245E6D"/>
    <w:rsid w:val="00245E88"/>
    <w:rsid w:val="0024617D"/>
    <w:rsid w:val="0024621A"/>
    <w:rsid w:val="0024622E"/>
    <w:rsid w:val="0024716C"/>
    <w:rsid w:val="002477D8"/>
    <w:rsid w:val="002500E1"/>
    <w:rsid w:val="002509E1"/>
    <w:rsid w:val="00250B3E"/>
    <w:rsid w:val="00250FEB"/>
    <w:rsid w:val="002514BB"/>
    <w:rsid w:val="002519AC"/>
    <w:rsid w:val="00251B5D"/>
    <w:rsid w:val="002525E5"/>
    <w:rsid w:val="00252691"/>
    <w:rsid w:val="00252C9D"/>
    <w:rsid w:val="0025311F"/>
    <w:rsid w:val="0025338A"/>
    <w:rsid w:val="002534CC"/>
    <w:rsid w:val="002539EF"/>
    <w:rsid w:val="002540DF"/>
    <w:rsid w:val="002542BA"/>
    <w:rsid w:val="002544F0"/>
    <w:rsid w:val="0025491D"/>
    <w:rsid w:val="002549A5"/>
    <w:rsid w:val="00254AAF"/>
    <w:rsid w:val="00254DBF"/>
    <w:rsid w:val="0025546B"/>
    <w:rsid w:val="00255665"/>
    <w:rsid w:val="00255902"/>
    <w:rsid w:val="00255A48"/>
    <w:rsid w:val="00255DCB"/>
    <w:rsid w:val="00256099"/>
    <w:rsid w:val="0025689A"/>
    <w:rsid w:val="00256CD9"/>
    <w:rsid w:val="00257210"/>
    <w:rsid w:val="00257676"/>
    <w:rsid w:val="00257934"/>
    <w:rsid w:val="002609FE"/>
    <w:rsid w:val="00260A20"/>
    <w:rsid w:val="00260A3B"/>
    <w:rsid w:val="00261261"/>
    <w:rsid w:val="002616AB"/>
    <w:rsid w:val="002621CD"/>
    <w:rsid w:val="00262282"/>
    <w:rsid w:val="00262405"/>
    <w:rsid w:val="002628D0"/>
    <w:rsid w:val="00262AFC"/>
    <w:rsid w:val="00262EF5"/>
    <w:rsid w:val="00262FF5"/>
    <w:rsid w:val="0026305F"/>
    <w:rsid w:val="002631E2"/>
    <w:rsid w:val="0026326F"/>
    <w:rsid w:val="00263981"/>
    <w:rsid w:val="00263C98"/>
    <w:rsid w:val="0026412F"/>
    <w:rsid w:val="002644CA"/>
    <w:rsid w:val="00264881"/>
    <w:rsid w:val="002653BE"/>
    <w:rsid w:val="002654EC"/>
    <w:rsid w:val="00266283"/>
    <w:rsid w:val="00267060"/>
    <w:rsid w:val="002670AC"/>
    <w:rsid w:val="002675B9"/>
    <w:rsid w:val="002677C2"/>
    <w:rsid w:val="00267AEE"/>
    <w:rsid w:val="00267E50"/>
    <w:rsid w:val="00270129"/>
    <w:rsid w:val="00270AE0"/>
    <w:rsid w:val="00271044"/>
    <w:rsid w:val="0027130C"/>
    <w:rsid w:val="00271BFA"/>
    <w:rsid w:val="002720F2"/>
    <w:rsid w:val="0027277A"/>
    <w:rsid w:val="00272CB2"/>
    <w:rsid w:val="0027344A"/>
    <w:rsid w:val="002736EF"/>
    <w:rsid w:val="0027380D"/>
    <w:rsid w:val="002743D4"/>
    <w:rsid w:val="00274A68"/>
    <w:rsid w:val="0027537C"/>
    <w:rsid w:val="00275645"/>
    <w:rsid w:val="00275F89"/>
    <w:rsid w:val="0027662A"/>
    <w:rsid w:val="0027680E"/>
    <w:rsid w:val="00276BA5"/>
    <w:rsid w:val="002774B6"/>
    <w:rsid w:val="002779D5"/>
    <w:rsid w:val="00277F5B"/>
    <w:rsid w:val="00280422"/>
    <w:rsid w:val="002805C1"/>
    <w:rsid w:val="00281DC3"/>
    <w:rsid w:val="00281E2D"/>
    <w:rsid w:val="00282104"/>
    <w:rsid w:val="00282521"/>
    <w:rsid w:val="002827C5"/>
    <w:rsid w:val="002828D6"/>
    <w:rsid w:val="00282B5B"/>
    <w:rsid w:val="00282EBD"/>
    <w:rsid w:val="002831B6"/>
    <w:rsid w:val="00284134"/>
    <w:rsid w:val="00284A3E"/>
    <w:rsid w:val="00284E1F"/>
    <w:rsid w:val="00284E5E"/>
    <w:rsid w:val="0028503D"/>
    <w:rsid w:val="002850E1"/>
    <w:rsid w:val="00285533"/>
    <w:rsid w:val="00286036"/>
    <w:rsid w:val="00286135"/>
    <w:rsid w:val="002865A3"/>
    <w:rsid w:val="00286D6D"/>
    <w:rsid w:val="00286E25"/>
    <w:rsid w:val="00287298"/>
    <w:rsid w:val="00287901"/>
    <w:rsid w:val="0029042D"/>
    <w:rsid w:val="0029118C"/>
    <w:rsid w:val="002911BA"/>
    <w:rsid w:val="002920F2"/>
    <w:rsid w:val="0029233D"/>
    <w:rsid w:val="002928D6"/>
    <w:rsid w:val="00292C54"/>
    <w:rsid w:val="00292E76"/>
    <w:rsid w:val="00292F89"/>
    <w:rsid w:val="0029422D"/>
    <w:rsid w:val="002942F6"/>
    <w:rsid w:val="00294880"/>
    <w:rsid w:val="00294DA7"/>
    <w:rsid w:val="002951A0"/>
    <w:rsid w:val="0029526F"/>
    <w:rsid w:val="00295790"/>
    <w:rsid w:val="0029598D"/>
    <w:rsid w:val="00295C9C"/>
    <w:rsid w:val="00295FB2"/>
    <w:rsid w:val="002962A0"/>
    <w:rsid w:val="002963F2"/>
    <w:rsid w:val="0029738B"/>
    <w:rsid w:val="00297624"/>
    <w:rsid w:val="00297706"/>
    <w:rsid w:val="002A07F9"/>
    <w:rsid w:val="002A0861"/>
    <w:rsid w:val="002A0B28"/>
    <w:rsid w:val="002A0FFA"/>
    <w:rsid w:val="002A1861"/>
    <w:rsid w:val="002A2547"/>
    <w:rsid w:val="002A2B04"/>
    <w:rsid w:val="002A30BB"/>
    <w:rsid w:val="002A3709"/>
    <w:rsid w:val="002A385C"/>
    <w:rsid w:val="002A3899"/>
    <w:rsid w:val="002A389F"/>
    <w:rsid w:val="002A3A64"/>
    <w:rsid w:val="002A3BEE"/>
    <w:rsid w:val="002A3CCF"/>
    <w:rsid w:val="002A4C8A"/>
    <w:rsid w:val="002A540C"/>
    <w:rsid w:val="002A666E"/>
    <w:rsid w:val="002A67E6"/>
    <w:rsid w:val="002A6A18"/>
    <w:rsid w:val="002A6E9C"/>
    <w:rsid w:val="002A6FC7"/>
    <w:rsid w:val="002A784B"/>
    <w:rsid w:val="002A7BA1"/>
    <w:rsid w:val="002A7E3A"/>
    <w:rsid w:val="002A7EDB"/>
    <w:rsid w:val="002B04B0"/>
    <w:rsid w:val="002B1010"/>
    <w:rsid w:val="002B1139"/>
    <w:rsid w:val="002B16D7"/>
    <w:rsid w:val="002B1A06"/>
    <w:rsid w:val="002B1D92"/>
    <w:rsid w:val="002B22E9"/>
    <w:rsid w:val="002B241A"/>
    <w:rsid w:val="002B2803"/>
    <w:rsid w:val="002B2AC7"/>
    <w:rsid w:val="002B2F1F"/>
    <w:rsid w:val="002B403B"/>
    <w:rsid w:val="002B43B7"/>
    <w:rsid w:val="002B4402"/>
    <w:rsid w:val="002B4A22"/>
    <w:rsid w:val="002B4B8A"/>
    <w:rsid w:val="002B4D52"/>
    <w:rsid w:val="002B4F09"/>
    <w:rsid w:val="002B517A"/>
    <w:rsid w:val="002B5832"/>
    <w:rsid w:val="002B5E85"/>
    <w:rsid w:val="002B6498"/>
    <w:rsid w:val="002B68BA"/>
    <w:rsid w:val="002B705C"/>
    <w:rsid w:val="002B7778"/>
    <w:rsid w:val="002B7AA7"/>
    <w:rsid w:val="002B7FAE"/>
    <w:rsid w:val="002C03D8"/>
    <w:rsid w:val="002C0686"/>
    <w:rsid w:val="002C174B"/>
    <w:rsid w:val="002C1B8E"/>
    <w:rsid w:val="002C1CBB"/>
    <w:rsid w:val="002C2176"/>
    <w:rsid w:val="002C2A12"/>
    <w:rsid w:val="002C3AFD"/>
    <w:rsid w:val="002C3B26"/>
    <w:rsid w:val="002C4492"/>
    <w:rsid w:val="002C47C6"/>
    <w:rsid w:val="002C4988"/>
    <w:rsid w:val="002C513D"/>
    <w:rsid w:val="002C536E"/>
    <w:rsid w:val="002C6C2D"/>
    <w:rsid w:val="002C6C4A"/>
    <w:rsid w:val="002C6D76"/>
    <w:rsid w:val="002C6E03"/>
    <w:rsid w:val="002C6F6D"/>
    <w:rsid w:val="002C74C3"/>
    <w:rsid w:val="002C7E04"/>
    <w:rsid w:val="002D0146"/>
    <w:rsid w:val="002D0876"/>
    <w:rsid w:val="002D0C6F"/>
    <w:rsid w:val="002D1E64"/>
    <w:rsid w:val="002D2569"/>
    <w:rsid w:val="002D28FB"/>
    <w:rsid w:val="002D2C3B"/>
    <w:rsid w:val="002D2FE2"/>
    <w:rsid w:val="002D31C8"/>
    <w:rsid w:val="002D3AC2"/>
    <w:rsid w:val="002D4128"/>
    <w:rsid w:val="002D420C"/>
    <w:rsid w:val="002D4261"/>
    <w:rsid w:val="002D4AA7"/>
    <w:rsid w:val="002D4B9D"/>
    <w:rsid w:val="002D4EAA"/>
    <w:rsid w:val="002D53B3"/>
    <w:rsid w:val="002D5617"/>
    <w:rsid w:val="002D5AA5"/>
    <w:rsid w:val="002D6D6D"/>
    <w:rsid w:val="002D702E"/>
    <w:rsid w:val="002D7AA9"/>
    <w:rsid w:val="002E107E"/>
    <w:rsid w:val="002E12BC"/>
    <w:rsid w:val="002E18C9"/>
    <w:rsid w:val="002E1AFF"/>
    <w:rsid w:val="002E1F84"/>
    <w:rsid w:val="002E2280"/>
    <w:rsid w:val="002E272A"/>
    <w:rsid w:val="002E27BF"/>
    <w:rsid w:val="002E2EFB"/>
    <w:rsid w:val="002E304E"/>
    <w:rsid w:val="002E3050"/>
    <w:rsid w:val="002E31E5"/>
    <w:rsid w:val="002E3557"/>
    <w:rsid w:val="002E3FB8"/>
    <w:rsid w:val="002E4708"/>
    <w:rsid w:val="002E50D9"/>
    <w:rsid w:val="002E5301"/>
    <w:rsid w:val="002E5351"/>
    <w:rsid w:val="002E5B1D"/>
    <w:rsid w:val="002E5D52"/>
    <w:rsid w:val="002E5D80"/>
    <w:rsid w:val="002E697C"/>
    <w:rsid w:val="002E755B"/>
    <w:rsid w:val="002E7D67"/>
    <w:rsid w:val="002E7DE8"/>
    <w:rsid w:val="002F048A"/>
    <w:rsid w:val="002F078F"/>
    <w:rsid w:val="002F0DDA"/>
    <w:rsid w:val="002F1303"/>
    <w:rsid w:val="002F190E"/>
    <w:rsid w:val="002F1C9F"/>
    <w:rsid w:val="002F2167"/>
    <w:rsid w:val="002F229E"/>
    <w:rsid w:val="002F233C"/>
    <w:rsid w:val="002F24A8"/>
    <w:rsid w:val="002F2577"/>
    <w:rsid w:val="002F26C1"/>
    <w:rsid w:val="002F2862"/>
    <w:rsid w:val="002F2982"/>
    <w:rsid w:val="002F300F"/>
    <w:rsid w:val="002F3141"/>
    <w:rsid w:val="002F3476"/>
    <w:rsid w:val="002F34EF"/>
    <w:rsid w:val="002F397D"/>
    <w:rsid w:val="002F3A6D"/>
    <w:rsid w:val="002F3EB5"/>
    <w:rsid w:val="002F41A6"/>
    <w:rsid w:val="002F443C"/>
    <w:rsid w:val="002F4A4D"/>
    <w:rsid w:val="002F4A68"/>
    <w:rsid w:val="002F503E"/>
    <w:rsid w:val="002F50B3"/>
    <w:rsid w:val="002F59D7"/>
    <w:rsid w:val="002F686E"/>
    <w:rsid w:val="002F6B15"/>
    <w:rsid w:val="002F6C4F"/>
    <w:rsid w:val="002F7037"/>
    <w:rsid w:val="003006E2"/>
    <w:rsid w:val="003007DD"/>
    <w:rsid w:val="00300B02"/>
    <w:rsid w:val="00300BA3"/>
    <w:rsid w:val="00300DA3"/>
    <w:rsid w:val="00301448"/>
    <w:rsid w:val="003015EF"/>
    <w:rsid w:val="00301CCB"/>
    <w:rsid w:val="00301DDF"/>
    <w:rsid w:val="00302EBD"/>
    <w:rsid w:val="00302F5D"/>
    <w:rsid w:val="00302F5E"/>
    <w:rsid w:val="00303261"/>
    <w:rsid w:val="00303742"/>
    <w:rsid w:val="00303CD0"/>
    <w:rsid w:val="00304714"/>
    <w:rsid w:val="00304C04"/>
    <w:rsid w:val="00305A94"/>
    <w:rsid w:val="00305F1A"/>
    <w:rsid w:val="003062C3"/>
    <w:rsid w:val="00307CBE"/>
    <w:rsid w:val="00310376"/>
    <w:rsid w:val="003103A7"/>
    <w:rsid w:val="00311024"/>
    <w:rsid w:val="0031102D"/>
    <w:rsid w:val="00311375"/>
    <w:rsid w:val="003122DF"/>
    <w:rsid w:val="00312782"/>
    <w:rsid w:val="00312BA6"/>
    <w:rsid w:val="00312BDB"/>
    <w:rsid w:val="003134F3"/>
    <w:rsid w:val="00313F52"/>
    <w:rsid w:val="00313FAB"/>
    <w:rsid w:val="003142C8"/>
    <w:rsid w:val="0031451C"/>
    <w:rsid w:val="003145A7"/>
    <w:rsid w:val="0031468B"/>
    <w:rsid w:val="00314832"/>
    <w:rsid w:val="00314852"/>
    <w:rsid w:val="0031543D"/>
    <w:rsid w:val="003156B5"/>
    <w:rsid w:val="0031581D"/>
    <w:rsid w:val="00315AA2"/>
    <w:rsid w:val="00315DCE"/>
    <w:rsid w:val="003162AE"/>
    <w:rsid w:val="003165AA"/>
    <w:rsid w:val="00316791"/>
    <w:rsid w:val="003169FB"/>
    <w:rsid w:val="00316FE5"/>
    <w:rsid w:val="00317019"/>
    <w:rsid w:val="0031753A"/>
    <w:rsid w:val="0031766B"/>
    <w:rsid w:val="003176BE"/>
    <w:rsid w:val="00317909"/>
    <w:rsid w:val="00317918"/>
    <w:rsid w:val="00320A20"/>
    <w:rsid w:val="00320EC0"/>
    <w:rsid w:val="003214E9"/>
    <w:rsid w:val="00321C0A"/>
    <w:rsid w:val="00321F9F"/>
    <w:rsid w:val="003221F9"/>
    <w:rsid w:val="0032265E"/>
    <w:rsid w:val="00322964"/>
    <w:rsid w:val="003231E6"/>
    <w:rsid w:val="00323314"/>
    <w:rsid w:val="00324044"/>
    <w:rsid w:val="00324581"/>
    <w:rsid w:val="00324799"/>
    <w:rsid w:val="00324D1A"/>
    <w:rsid w:val="00324D7C"/>
    <w:rsid w:val="00325645"/>
    <w:rsid w:val="00325702"/>
    <w:rsid w:val="003257F9"/>
    <w:rsid w:val="00325B4C"/>
    <w:rsid w:val="003262CA"/>
    <w:rsid w:val="00327136"/>
    <w:rsid w:val="00327204"/>
    <w:rsid w:val="003273F9"/>
    <w:rsid w:val="00327721"/>
    <w:rsid w:val="00330E84"/>
    <w:rsid w:val="0033103E"/>
    <w:rsid w:val="003310C3"/>
    <w:rsid w:val="003311FE"/>
    <w:rsid w:val="0033131A"/>
    <w:rsid w:val="00331355"/>
    <w:rsid w:val="0033156E"/>
    <w:rsid w:val="00331874"/>
    <w:rsid w:val="00331944"/>
    <w:rsid w:val="00331B5F"/>
    <w:rsid w:val="003325ED"/>
    <w:rsid w:val="003329ED"/>
    <w:rsid w:val="00332D62"/>
    <w:rsid w:val="00332F42"/>
    <w:rsid w:val="003332BE"/>
    <w:rsid w:val="003333D4"/>
    <w:rsid w:val="00333635"/>
    <w:rsid w:val="0033397A"/>
    <w:rsid w:val="00333BD4"/>
    <w:rsid w:val="00333C5F"/>
    <w:rsid w:val="00333D5A"/>
    <w:rsid w:val="00334EB8"/>
    <w:rsid w:val="003350F4"/>
    <w:rsid w:val="00335A22"/>
    <w:rsid w:val="00335CEF"/>
    <w:rsid w:val="0033602A"/>
    <w:rsid w:val="00336482"/>
    <w:rsid w:val="003369B8"/>
    <w:rsid w:val="0033759C"/>
    <w:rsid w:val="003400F1"/>
    <w:rsid w:val="0034017F"/>
    <w:rsid w:val="00340369"/>
    <w:rsid w:val="003404C6"/>
    <w:rsid w:val="00340B89"/>
    <w:rsid w:val="0034143A"/>
    <w:rsid w:val="00341488"/>
    <w:rsid w:val="0034179A"/>
    <w:rsid w:val="00341D00"/>
    <w:rsid w:val="0034234F"/>
    <w:rsid w:val="00342A6E"/>
    <w:rsid w:val="00342BCF"/>
    <w:rsid w:val="00342E25"/>
    <w:rsid w:val="00343201"/>
    <w:rsid w:val="00343B48"/>
    <w:rsid w:val="00343E6C"/>
    <w:rsid w:val="00344246"/>
    <w:rsid w:val="003442EF"/>
    <w:rsid w:val="00344312"/>
    <w:rsid w:val="00344858"/>
    <w:rsid w:val="00345314"/>
    <w:rsid w:val="00345C3C"/>
    <w:rsid w:val="00345D8A"/>
    <w:rsid w:val="00345F9E"/>
    <w:rsid w:val="003463A7"/>
    <w:rsid w:val="0034648C"/>
    <w:rsid w:val="00347465"/>
    <w:rsid w:val="003475D0"/>
    <w:rsid w:val="003478C2"/>
    <w:rsid w:val="003502F7"/>
    <w:rsid w:val="00350E7E"/>
    <w:rsid w:val="003514E4"/>
    <w:rsid w:val="0035154E"/>
    <w:rsid w:val="0035197F"/>
    <w:rsid w:val="00351B01"/>
    <w:rsid w:val="00351D98"/>
    <w:rsid w:val="003528AD"/>
    <w:rsid w:val="00352908"/>
    <w:rsid w:val="0035342A"/>
    <w:rsid w:val="003539EC"/>
    <w:rsid w:val="00353DC6"/>
    <w:rsid w:val="00354538"/>
    <w:rsid w:val="00354DA2"/>
    <w:rsid w:val="00354F68"/>
    <w:rsid w:val="0035592E"/>
    <w:rsid w:val="003559E3"/>
    <w:rsid w:val="00355FA9"/>
    <w:rsid w:val="00356310"/>
    <w:rsid w:val="0035679E"/>
    <w:rsid w:val="003567F1"/>
    <w:rsid w:val="00357046"/>
    <w:rsid w:val="0035713B"/>
    <w:rsid w:val="00357432"/>
    <w:rsid w:val="00357629"/>
    <w:rsid w:val="0035787C"/>
    <w:rsid w:val="00357AD4"/>
    <w:rsid w:val="00357ECE"/>
    <w:rsid w:val="003603EC"/>
    <w:rsid w:val="00360F90"/>
    <w:rsid w:val="003610B4"/>
    <w:rsid w:val="0036113C"/>
    <w:rsid w:val="00361544"/>
    <w:rsid w:val="003625C3"/>
    <w:rsid w:val="003628F6"/>
    <w:rsid w:val="00362D3C"/>
    <w:rsid w:val="00363B06"/>
    <w:rsid w:val="00363D8F"/>
    <w:rsid w:val="00363FB2"/>
    <w:rsid w:val="00363FD1"/>
    <w:rsid w:val="0036444C"/>
    <w:rsid w:val="0036492C"/>
    <w:rsid w:val="00364C21"/>
    <w:rsid w:val="00366724"/>
    <w:rsid w:val="00366875"/>
    <w:rsid w:val="003668FA"/>
    <w:rsid w:val="00366E78"/>
    <w:rsid w:val="00367137"/>
    <w:rsid w:val="0036790C"/>
    <w:rsid w:val="00367994"/>
    <w:rsid w:val="00367B11"/>
    <w:rsid w:val="00367DF0"/>
    <w:rsid w:val="0037036F"/>
    <w:rsid w:val="003708EF"/>
    <w:rsid w:val="00370A31"/>
    <w:rsid w:val="00370A80"/>
    <w:rsid w:val="00370CB6"/>
    <w:rsid w:val="00370D27"/>
    <w:rsid w:val="00371183"/>
    <w:rsid w:val="00371467"/>
    <w:rsid w:val="003717B4"/>
    <w:rsid w:val="00371832"/>
    <w:rsid w:val="00371B16"/>
    <w:rsid w:val="003727E0"/>
    <w:rsid w:val="00372D61"/>
    <w:rsid w:val="00372E11"/>
    <w:rsid w:val="003737AC"/>
    <w:rsid w:val="00374845"/>
    <w:rsid w:val="003752F7"/>
    <w:rsid w:val="00375643"/>
    <w:rsid w:val="0037567C"/>
    <w:rsid w:val="003756BA"/>
    <w:rsid w:val="0037597B"/>
    <w:rsid w:val="00375CFA"/>
    <w:rsid w:val="00375E1E"/>
    <w:rsid w:val="00376186"/>
    <w:rsid w:val="00376731"/>
    <w:rsid w:val="00376DE3"/>
    <w:rsid w:val="00376F8D"/>
    <w:rsid w:val="0037751F"/>
    <w:rsid w:val="00377B66"/>
    <w:rsid w:val="00377EF0"/>
    <w:rsid w:val="0038067F"/>
    <w:rsid w:val="003806C0"/>
    <w:rsid w:val="003812CA"/>
    <w:rsid w:val="0038135E"/>
    <w:rsid w:val="00381592"/>
    <w:rsid w:val="003819B2"/>
    <w:rsid w:val="00381AA1"/>
    <w:rsid w:val="00381D59"/>
    <w:rsid w:val="0038217B"/>
    <w:rsid w:val="0038323B"/>
    <w:rsid w:val="0038391A"/>
    <w:rsid w:val="00383946"/>
    <w:rsid w:val="00384CB7"/>
    <w:rsid w:val="00385951"/>
    <w:rsid w:val="00385AB1"/>
    <w:rsid w:val="00385B45"/>
    <w:rsid w:val="00386225"/>
    <w:rsid w:val="00386AE6"/>
    <w:rsid w:val="00386F13"/>
    <w:rsid w:val="003872FA"/>
    <w:rsid w:val="003876CD"/>
    <w:rsid w:val="003877BC"/>
    <w:rsid w:val="00387C34"/>
    <w:rsid w:val="00387CC9"/>
    <w:rsid w:val="003904FC"/>
    <w:rsid w:val="0039058B"/>
    <w:rsid w:val="003906EF"/>
    <w:rsid w:val="00390798"/>
    <w:rsid w:val="00390A22"/>
    <w:rsid w:val="00390B5E"/>
    <w:rsid w:val="00391200"/>
    <w:rsid w:val="003913F2"/>
    <w:rsid w:val="0039154B"/>
    <w:rsid w:val="00391689"/>
    <w:rsid w:val="003917EC"/>
    <w:rsid w:val="00391B2B"/>
    <w:rsid w:val="00391D9C"/>
    <w:rsid w:val="00391FD3"/>
    <w:rsid w:val="003921E7"/>
    <w:rsid w:val="00392975"/>
    <w:rsid w:val="00392CBA"/>
    <w:rsid w:val="00392E7D"/>
    <w:rsid w:val="00393146"/>
    <w:rsid w:val="00393223"/>
    <w:rsid w:val="003934E3"/>
    <w:rsid w:val="003936FE"/>
    <w:rsid w:val="00393A8D"/>
    <w:rsid w:val="00393B67"/>
    <w:rsid w:val="003943BD"/>
    <w:rsid w:val="003949BF"/>
    <w:rsid w:val="00394BDC"/>
    <w:rsid w:val="003955F4"/>
    <w:rsid w:val="00395CE6"/>
    <w:rsid w:val="00395D69"/>
    <w:rsid w:val="00395DC4"/>
    <w:rsid w:val="00395E77"/>
    <w:rsid w:val="00395F79"/>
    <w:rsid w:val="003962A9"/>
    <w:rsid w:val="0039637B"/>
    <w:rsid w:val="0039662A"/>
    <w:rsid w:val="00396CC4"/>
    <w:rsid w:val="00397143"/>
    <w:rsid w:val="00397837"/>
    <w:rsid w:val="003A0130"/>
    <w:rsid w:val="003A03CF"/>
    <w:rsid w:val="003A045F"/>
    <w:rsid w:val="003A0EA8"/>
    <w:rsid w:val="003A10DF"/>
    <w:rsid w:val="003A1466"/>
    <w:rsid w:val="003A1ABE"/>
    <w:rsid w:val="003A2A83"/>
    <w:rsid w:val="003A2DB1"/>
    <w:rsid w:val="003A3180"/>
    <w:rsid w:val="003A32FD"/>
    <w:rsid w:val="003A3761"/>
    <w:rsid w:val="003A38E3"/>
    <w:rsid w:val="003A3C25"/>
    <w:rsid w:val="003A41F6"/>
    <w:rsid w:val="003A43FC"/>
    <w:rsid w:val="003A44BC"/>
    <w:rsid w:val="003A47B7"/>
    <w:rsid w:val="003A48CD"/>
    <w:rsid w:val="003A57AA"/>
    <w:rsid w:val="003A5860"/>
    <w:rsid w:val="003A5AC4"/>
    <w:rsid w:val="003A6010"/>
    <w:rsid w:val="003A6247"/>
    <w:rsid w:val="003A6714"/>
    <w:rsid w:val="003A6E25"/>
    <w:rsid w:val="003B05D8"/>
    <w:rsid w:val="003B065A"/>
    <w:rsid w:val="003B0799"/>
    <w:rsid w:val="003B08FC"/>
    <w:rsid w:val="003B0938"/>
    <w:rsid w:val="003B0DD0"/>
    <w:rsid w:val="003B0E4A"/>
    <w:rsid w:val="003B1A54"/>
    <w:rsid w:val="003B1D1E"/>
    <w:rsid w:val="003B1D22"/>
    <w:rsid w:val="003B23AC"/>
    <w:rsid w:val="003B2487"/>
    <w:rsid w:val="003B25B0"/>
    <w:rsid w:val="003B2623"/>
    <w:rsid w:val="003B3134"/>
    <w:rsid w:val="003B3376"/>
    <w:rsid w:val="003B35EF"/>
    <w:rsid w:val="003B3605"/>
    <w:rsid w:val="003B4A0E"/>
    <w:rsid w:val="003B530F"/>
    <w:rsid w:val="003B57B9"/>
    <w:rsid w:val="003B5A38"/>
    <w:rsid w:val="003B5B06"/>
    <w:rsid w:val="003B5F5B"/>
    <w:rsid w:val="003B5FAA"/>
    <w:rsid w:val="003B61DD"/>
    <w:rsid w:val="003B6296"/>
    <w:rsid w:val="003B66EC"/>
    <w:rsid w:val="003B689E"/>
    <w:rsid w:val="003B6960"/>
    <w:rsid w:val="003B6A2C"/>
    <w:rsid w:val="003B7540"/>
    <w:rsid w:val="003B7BBB"/>
    <w:rsid w:val="003C0728"/>
    <w:rsid w:val="003C0969"/>
    <w:rsid w:val="003C0B8D"/>
    <w:rsid w:val="003C0E4D"/>
    <w:rsid w:val="003C13E0"/>
    <w:rsid w:val="003C1FCF"/>
    <w:rsid w:val="003C206A"/>
    <w:rsid w:val="003C2583"/>
    <w:rsid w:val="003C2D34"/>
    <w:rsid w:val="003C2E4F"/>
    <w:rsid w:val="003C37E8"/>
    <w:rsid w:val="003C37F5"/>
    <w:rsid w:val="003C3DA5"/>
    <w:rsid w:val="003C3EB0"/>
    <w:rsid w:val="003C41F1"/>
    <w:rsid w:val="003C4293"/>
    <w:rsid w:val="003C46A2"/>
    <w:rsid w:val="003C46DA"/>
    <w:rsid w:val="003C4889"/>
    <w:rsid w:val="003C54FF"/>
    <w:rsid w:val="003C57E2"/>
    <w:rsid w:val="003C61FA"/>
    <w:rsid w:val="003C623B"/>
    <w:rsid w:val="003C6A5C"/>
    <w:rsid w:val="003C6B04"/>
    <w:rsid w:val="003C6F5C"/>
    <w:rsid w:val="003C737B"/>
    <w:rsid w:val="003C747D"/>
    <w:rsid w:val="003C776B"/>
    <w:rsid w:val="003C7BAB"/>
    <w:rsid w:val="003C7E09"/>
    <w:rsid w:val="003C7E8F"/>
    <w:rsid w:val="003D045B"/>
    <w:rsid w:val="003D0772"/>
    <w:rsid w:val="003D0D72"/>
    <w:rsid w:val="003D1037"/>
    <w:rsid w:val="003D10D4"/>
    <w:rsid w:val="003D12CA"/>
    <w:rsid w:val="003D1488"/>
    <w:rsid w:val="003D276B"/>
    <w:rsid w:val="003D280F"/>
    <w:rsid w:val="003D2A36"/>
    <w:rsid w:val="003D3947"/>
    <w:rsid w:val="003D40CB"/>
    <w:rsid w:val="003D491C"/>
    <w:rsid w:val="003D4CD9"/>
    <w:rsid w:val="003D51AA"/>
    <w:rsid w:val="003D59A8"/>
    <w:rsid w:val="003D6335"/>
    <w:rsid w:val="003D673B"/>
    <w:rsid w:val="003D74FC"/>
    <w:rsid w:val="003D7501"/>
    <w:rsid w:val="003D7B8C"/>
    <w:rsid w:val="003E01DD"/>
    <w:rsid w:val="003E02EE"/>
    <w:rsid w:val="003E095F"/>
    <w:rsid w:val="003E09F5"/>
    <w:rsid w:val="003E0BB4"/>
    <w:rsid w:val="003E1735"/>
    <w:rsid w:val="003E180B"/>
    <w:rsid w:val="003E1F1A"/>
    <w:rsid w:val="003E1FF0"/>
    <w:rsid w:val="003E2042"/>
    <w:rsid w:val="003E2277"/>
    <w:rsid w:val="003E2411"/>
    <w:rsid w:val="003E259F"/>
    <w:rsid w:val="003E3590"/>
    <w:rsid w:val="003E363E"/>
    <w:rsid w:val="003E3F23"/>
    <w:rsid w:val="003E3F79"/>
    <w:rsid w:val="003E42C9"/>
    <w:rsid w:val="003E4818"/>
    <w:rsid w:val="003E4BD1"/>
    <w:rsid w:val="003E4E8E"/>
    <w:rsid w:val="003E526C"/>
    <w:rsid w:val="003E5758"/>
    <w:rsid w:val="003E583B"/>
    <w:rsid w:val="003E6102"/>
    <w:rsid w:val="003E61FE"/>
    <w:rsid w:val="003E6F6F"/>
    <w:rsid w:val="003E7BAA"/>
    <w:rsid w:val="003F02D8"/>
    <w:rsid w:val="003F050A"/>
    <w:rsid w:val="003F09E0"/>
    <w:rsid w:val="003F0D34"/>
    <w:rsid w:val="003F0DE2"/>
    <w:rsid w:val="003F0E6D"/>
    <w:rsid w:val="003F1C6D"/>
    <w:rsid w:val="003F207C"/>
    <w:rsid w:val="003F23FB"/>
    <w:rsid w:val="003F27E2"/>
    <w:rsid w:val="003F2A71"/>
    <w:rsid w:val="003F2BA6"/>
    <w:rsid w:val="003F3261"/>
    <w:rsid w:val="003F34B6"/>
    <w:rsid w:val="003F46E6"/>
    <w:rsid w:val="003F4E4A"/>
    <w:rsid w:val="003F4EEC"/>
    <w:rsid w:val="003F53F5"/>
    <w:rsid w:val="003F57D8"/>
    <w:rsid w:val="003F586F"/>
    <w:rsid w:val="003F5D2A"/>
    <w:rsid w:val="003F6519"/>
    <w:rsid w:val="003F6B04"/>
    <w:rsid w:val="003F6B15"/>
    <w:rsid w:val="003F6CA4"/>
    <w:rsid w:val="003F6D53"/>
    <w:rsid w:val="003F72FE"/>
    <w:rsid w:val="003F7982"/>
    <w:rsid w:val="003F7CA0"/>
    <w:rsid w:val="003F7DB7"/>
    <w:rsid w:val="003F7E76"/>
    <w:rsid w:val="00400504"/>
    <w:rsid w:val="004005B0"/>
    <w:rsid w:val="00400796"/>
    <w:rsid w:val="004007E6"/>
    <w:rsid w:val="00400D78"/>
    <w:rsid w:val="004010E0"/>
    <w:rsid w:val="00401210"/>
    <w:rsid w:val="004014EF"/>
    <w:rsid w:val="00401611"/>
    <w:rsid w:val="00401687"/>
    <w:rsid w:val="00401959"/>
    <w:rsid w:val="00402066"/>
    <w:rsid w:val="004022D7"/>
    <w:rsid w:val="004025BC"/>
    <w:rsid w:val="00402B80"/>
    <w:rsid w:val="00402EB0"/>
    <w:rsid w:val="004037E7"/>
    <w:rsid w:val="00403BD7"/>
    <w:rsid w:val="00404803"/>
    <w:rsid w:val="00404F52"/>
    <w:rsid w:val="00405132"/>
    <w:rsid w:val="00405145"/>
    <w:rsid w:val="00405650"/>
    <w:rsid w:val="00405A93"/>
    <w:rsid w:val="00405B46"/>
    <w:rsid w:val="00405BA0"/>
    <w:rsid w:val="00405C43"/>
    <w:rsid w:val="00405F90"/>
    <w:rsid w:val="004063BF"/>
    <w:rsid w:val="004068FC"/>
    <w:rsid w:val="00406942"/>
    <w:rsid w:val="004077AD"/>
    <w:rsid w:val="004079FF"/>
    <w:rsid w:val="00407A92"/>
    <w:rsid w:val="00407C4D"/>
    <w:rsid w:val="00410276"/>
    <w:rsid w:val="004104C5"/>
    <w:rsid w:val="00411033"/>
    <w:rsid w:val="0041127D"/>
    <w:rsid w:val="00411706"/>
    <w:rsid w:val="0041178E"/>
    <w:rsid w:val="004119AC"/>
    <w:rsid w:val="00411E22"/>
    <w:rsid w:val="00411F86"/>
    <w:rsid w:val="00412120"/>
    <w:rsid w:val="0041303F"/>
    <w:rsid w:val="004132E2"/>
    <w:rsid w:val="004133AD"/>
    <w:rsid w:val="00413697"/>
    <w:rsid w:val="0041374A"/>
    <w:rsid w:val="004137AC"/>
    <w:rsid w:val="00413B56"/>
    <w:rsid w:val="00414056"/>
    <w:rsid w:val="00414641"/>
    <w:rsid w:val="00414A86"/>
    <w:rsid w:val="00414CA3"/>
    <w:rsid w:val="00414EB2"/>
    <w:rsid w:val="004151B0"/>
    <w:rsid w:val="004154EB"/>
    <w:rsid w:val="004155DD"/>
    <w:rsid w:val="00415CAD"/>
    <w:rsid w:val="0041627B"/>
    <w:rsid w:val="0041631B"/>
    <w:rsid w:val="00416CE3"/>
    <w:rsid w:val="00416DF3"/>
    <w:rsid w:val="004173AF"/>
    <w:rsid w:val="00417BEF"/>
    <w:rsid w:val="00420543"/>
    <w:rsid w:val="00421A01"/>
    <w:rsid w:val="00421A4D"/>
    <w:rsid w:val="004220C7"/>
    <w:rsid w:val="004222DC"/>
    <w:rsid w:val="0042283E"/>
    <w:rsid w:val="00422D5A"/>
    <w:rsid w:val="00422E4A"/>
    <w:rsid w:val="0042389C"/>
    <w:rsid w:val="00423AC8"/>
    <w:rsid w:val="00423C9D"/>
    <w:rsid w:val="004241D3"/>
    <w:rsid w:val="004243AD"/>
    <w:rsid w:val="004247E0"/>
    <w:rsid w:val="00424B66"/>
    <w:rsid w:val="00424DFB"/>
    <w:rsid w:val="004251A7"/>
    <w:rsid w:val="00425AF2"/>
    <w:rsid w:val="00425F54"/>
    <w:rsid w:val="00426691"/>
    <w:rsid w:val="00426A67"/>
    <w:rsid w:val="00427012"/>
    <w:rsid w:val="00427674"/>
    <w:rsid w:val="00427A89"/>
    <w:rsid w:val="00430003"/>
    <w:rsid w:val="00430CBB"/>
    <w:rsid w:val="00431193"/>
    <w:rsid w:val="004311DB"/>
    <w:rsid w:val="00431652"/>
    <w:rsid w:val="00431FE6"/>
    <w:rsid w:val="004321F6"/>
    <w:rsid w:val="004326E3"/>
    <w:rsid w:val="00432924"/>
    <w:rsid w:val="004329AF"/>
    <w:rsid w:val="00432A35"/>
    <w:rsid w:val="00432A97"/>
    <w:rsid w:val="00432CC1"/>
    <w:rsid w:val="00432D01"/>
    <w:rsid w:val="00432F77"/>
    <w:rsid w:val="0043335C"/>
    <w:rsid w:val="00434143"/>
    <w:rsid w:val="00434FB6"/>
    <w:rsid w:val="0043576E"/>
    <w:rsid w:val="00435A86"/>
    <w:rsid w:val="00435C89"/>
    <w:rsid w:val="004363B4"/>
    <w:rsid w:val="0043714D"/>
    <w:rsid w:val="00437B99"/>
    <w:rsid w:val="00437C8D"/>
    <w:rsid w:val="00437CFA"/>
    <w:rsid w:val="00440221"/>
    <w:rsid w:val="00440634"/>
    <w:rsid w:val="00440A85"/>
    <w:rsid w:val="00440B1D"/>
    <w:rsid w:val="00440F9A"/>
    <w:rsid w:val="00441223"/>
    <w:rsid w:val="004412A6"/>
    <w:rsid w:val="00441A77"/>
    <w:rsid w:val="0044264F"/>
    <w:rsid w:val="004426EF"/>
    <w:rsid w:val="00442BF9"/>
    <w:rsid w:val="00442E6B"/>
    <w:rsid w:val="00443567"/>
    <w:rsid w:val="00444025"/>
    <w:rsid w:val="004449DC"/>
    <w:rsid w:val="00444AC8"/>
    <w:rsid w:val="00444BE9"/>
    <w:rsid w:val="004454B4"/>
    <w:rsid w:val="00445BC9"/>
    <w:rsid w:val="00446677"/>
    <w:rsid w:val="0044670D"/>
    <w:rsid w:val="00446DB4"/>
    <w:rsid w:val="004470EE"/>
    <w:rsid w:val="00447177"/>
    <w:rsid w:val="004475B6"/>
    <w:rsid w:val="00447CEA"/>
    <w:rsid w:val="00447F0A"/>
    <w:rsid w:val="00450398"/>
    <w:rsid w:val="004503C4"/>
    <w:rsid w:val="00450572"/>
    <w:rsid w:val="004515E5"/>
    <w:rsid w:val="00451A43"/>
    <w:rsid w:val="00451E20"/>
    <w:rsid w:val="0045277F"/>
    <w:rsid w:val="00452B3F"/>
    <w:rsid w:val="00452C61"/>
    <w:rsid w:val="00454B96"/>
    <w:rsid w:val="0045623E"/>
    <w:rsid w:val="0045667A"/>
    <w:rsid w:val="0045726A"/>
    <w:rsid w:val="0046023F"/>
    <w:rsid w:val="00460974"/>
    <w:rsid w:val="00460C27"/>
    <w:rsid w:val="00460EC2"/>
    <w:rsid w:val="004615E0"/>
    <w:rsid w:val="00461658"/>
    <w:rsid w:val="00461C5C"/>
    <w:rsid w:val="00461D9B"/>
    <w:rsid w:val="00462090"/>
    <w:rsid w:val="0046211A"/>
    <w:rsid w:val="004627D1"/>
    <w:rsid w:val="00462A25"/>
    <w:rsid w:val="004631C0"/>
    <w:rsid w:val="00463294"/>
    <w:rsid w:val="00463708"/>
    <w:rsid w:val="00463BA7"/>
    <w:rsid w:val="00463F39"/>
    <w:rsid w:val="00464327"/>
    <w:rsid w:val="0046447E"/>
    <w:rsid w:val="004647C1"/>
    <w:rsid w:val="00464B7D"/>
    <w:rsid w:val="00465018"/>
    <w:rsid w:val="00465239"/>
    <w:rsid w:val="00465334"/>
    <w:rsid w:val="00465607"/>
    <w:rsid w:val="00465914"/>
    <w:rsid w:val="00466372"/>
    <w:rsid w:val="0046647F"/>
    <w:rsid w:val="00466735"/>
    <w:rsid w:val="004668CE"/>
    <w:rsid w:val="00466F37"/>
    <w:rsid w:val="00466FA5"/>
    <w:rsid w:val="00467079"/>
    <w:rsid w:val="004672DF"/>
    <w:rsid w:val="00467AB4"/>
    <w:rsid w:val="00467B3D"/>
    <w:rsid w:val="00467CC9"/>
    <w:rsid w:val="00467D56"/>
    <w:rsid w:val="00467DC9"/>
    <w:rsid w:val="00470578"/>
    <w:rsid w:val="004709D9"/>
    <w:rsid w:val="00470F5E"/>
    <w:rsid w:val="004713AE"/>
    <w:rsid w:val="00471570"/>
    <w:rsid w:val="004715FF"/>
    <w:rsid w:val="0047164C"/>
    <w:rsid w:val="00471B80"/>
    <w:rsid w:val="0047268E"/>
    <w:rsid w:val="004727EB"/>
    <w:rsid w:val="004728F8"/>
    <w:rsid w:val="00472D64"/>
    <w:rsid w:val="00473068"/>
    <w:rsid w:val="0047369D"/>
    <w:rsid w:val="004736B9"/>
    <w:rsid w:val="00473EA2"/>
    <w:rsid w:val="004746C9"/>
    <w:rsid w:val="0047473F"/>
    <w:rsid w:val="004748AC"/>
    <w:rsid w:val="00474CC4"/>
    <w:rsid w:val="00474F0D"/>
    <w:rsid w:val="00475086"/>
    <w:rsid w:val="00475370"/>
    <w:rsid w:val="004753F8"/>
    <w:rsid w:val="0047598B"/>
    <w:rsid w:val="004760F7"/>
    <w:rsid w:val="004761E9"/>
    <w:rsid w:val="004762CE"/>
    <w:rsid w:val="004764BD"/>
    <w:rsid w:val="004771D0"/>
    <w:rsid w:val="004777CB"/>
    <w:rsid w:val="00477A65"/>
    <w:rsid w:val="00480575"/>
    <w:rsid w:val="00480639"/>
    <w:rsid w:val="004814C0"/>
    <w:rsid w:val="004819A6"/>
    <w:rsid w:val="00481D92"/>
    <w:rsid w:val="00481F01"/>
    <w:rsid w:val="004821C6"/>
    <w:rsid w:val="00482CD8"/>
    <w:rsid w:val="00482CEE"/>
    <w:rsid w:val="00482E44"/>
    <w:rsid w:val="004831B0"/>
    <w:rsid w:val="004832F0"/>
    <w:rsid w:val="004833BA"/>
    <w:rsid w:val="004834FE"/>
    <w:rsid w:val="00483934"/>
    <w:rsid w:val="004839BD"/>
    <w:rsid w:val="004843CD"/>
    <w:rsid w:val="004843F5"/>
    <w:rsid w:val="00484535"/>
    <w:rsid w:val="00484873"/>
    <w:rsid w:val="0048549A"/>
    <w:rsid w:val="00485ED6"/>
    <w:rsid w:val="0048657B"/>
    <w:rsid w:val="0048665E"/>
    <w:rsid w:val="00487071"/>
    <w:rsid w:val="004870AE"/>
    <w:rsid w:val="0048722C"/>
    <w:rsid w:val="00487494"/>
    <w:rsid w:val="0048757E"/>
    <w:rsid w:val="00487E15"/>
    <w:rsid w:val="004901E8"/>
    <w:rsid w:val="0049043F"/>
    <w:rsid w:val="00490567"/>
    <w:rsid w:val="00490944"/>
    <w:rsid w:val="00491AAC"/>
    <w:rsid w:val="00491B01"/>
    <w:rsid w:val="00491F29"/>
    <w:rsid w:val="00492051"/>
    <w:rsid w:val="004923C0"/>
    <w:rsid w:val="00492796"/>
    <w:rsid w:val="00492938"/>
    <w:rsid w:val="00492947"/>
    <w:rsid w:val="00492B4C"/>
    <w:rsid w:val="00492F74"/>
    <w:rsid w:val="00493026"/>
    <w:rsid w:val="004935AD"/>
    <w:rsid w:val="00493E3D"/>
    <w:rsid w:val="0049404C"/>
    <w:rsid w:val="0049412B"/>
    <w:rsid w:val="004942D1"/>
    <w:rsid w:val="004944D9"/>
    <w:rsid w:val="0049518E"/>
    <w:rsid w:val="0049547B"/>
    <w:rsid w:val="0049571F"/>
    <w:rsid w:val="00495AD0"/>
    <w:rsid w:val="00495C6E"/>
    <w:rsid w:val="00495F9D"/>
    <w:rsid w:val="00496016"/>
    <w:rsid w:val="004960D6"/>
    <w:rsid w:val="0049625D"/>
    <w:rsid w:val="004963D2"/>
    <w:rsid w:val="00496E6F"/>
    <w:rsid w:val="00497CDC"/>
    <w:rsid w:val="00497DE1"/>
    <w:rsid w:val="00497DFF"/>
    <w:rsid w:val="00497FEE"/>
    <w:rsid w:val="004A0140"/>
    <w:rsid w:val="004A1110"/>
    <w:rsid w:val="004A129E"/>
    <w:rsid w:val="004A17E2"/>
    <w:rsid w:val="004A1F2D"/>
    <w:rsid w:val="004A1FF8"/>
    <w:rsid w:val="004A24E8"/>
    <w:rsid w:val="004A252B"/>
    <w:rsid w:val="004A26BD"/>
    <w:rsid w:val="004A2815"/>
    <w:rsid w:val="004A2CE0"/>
    <w:rsid w:val="004A33FC"/>
    <w:rsid w:val="004A3793"/>
    <w:rsid w:val="004A3B32"/>
    <w:rsid w:val="004A4468"/>
    <w:rsid w:val="004A469D"/>
    <w:rsid w:val="004A4CFE"/>
    <w:rsid w:val="004A538D"/>
    <w:rsid w:val="004A53A1"/>
    <w:rsid w:val="004A59E2"/>
    <w:rsid w:val="004A68FA"/>
    <w:rsid w:val="004A6A9C"/>
    <w:rsid w:val="004A6C2E"/>
    <w:rsid w:val="004A73D4"/>
    <w:rsid w:val="004A7626"/>
    <w:rsid w:val="004B09A9"/>
    <w:rsid w:val="004B0B11"/>
    <w:rsid w:val="004B10F6"/>
    <w:rsid w:val="004B12A1"/>
    <w:rsid w:val="004B1849"/>
    <w:rsid w:val="004B1CCE"/>
    <w:rsid w:val="004B234D"/>
    <w:rsid w:val="004B297E"/>
    <w:rsid w:val="004B2CA2"/>
    <w:rsid w:val="004B2D8C"/>
    <w:rsid w:val="004B31F9"/>
    <w:rsid w:val="004B320B"/>
    <w:rsid w:val="004B345A"/>
    <w:rsid w:val="004B3C28"/>
    <w:rsid w:val="004B4A5A"/>
    <w:rsid w:val="004B4FA5"/>
    <w:rsid w:val="004B4FDC"/>
    <w:rsid w:val="004B53FE"/>
    <w:rsid w:val="004B5875"/>
    <w:rsid w:val="004B5908"/>
    <w:rsid w:val="004B6190"/>
    <w:rsid w:val="004B6790"/>
    <w:rsid w:val="004B6F2E"/>
    <w:rsid w:val="004B6FB6"/>
    <w:rsid w:val="004C01AE"/>
    <w:rsid w:val="004C09EA"/>
    <w:rsid w:val="004C0AE6"/>
    <w:rsid w:val="004C0DBD"/>
    <w:rsid w:val="004C11DC"/>
    <w:rsid w:val="004C1677"/>
    <w:rsid w:val="004C200C"/>
    <w:rsid w:val="004C2558"/>
    <w:rsid w:val="004C27A3"/>
    <w:rsid w:val="004C2EAB"/>
    <w:rsid w:val="004C3A08"/>
    <w:rsid w:val="004C3F9B"/>
    <w:rsid w:val="004C421F"/>
    <w:rsid w:val="004C472D"/>
    <w:rsid w:val="004C5496"/>
    <w:rsid w:val="004C5799"/>
    <w:rsid w:val="004C5D64"/>
    <w:rsid w:val="004C5FA8"/>
    <w:rsid w:val="004C63B2"/>
    <w:rsid w:val="004C6A8B"/>
    <w:rsid w:val="004C6B90"/>
    <w:rsid w:val="004C78CC"/>
    <w:rsid w:val="004C7B3E"/>
    <w:rsid w:val="004D0595"/>
    <w:rsid w:val="004D0A94"/>
    <w:rsid w:val="004D0EE0"/>
    <w:rsid w:val="004D129B"/>
    <w:rsid w:val="004D1A73"/>
    <w:rsid w:val="004D1AC6"/>
    <w:rsid w:val="004D1C02"/>
    <w:rsid w:val="004D1C39"/>
    <w:rsid w:val="004D2057"/>
    <w:rsid w:val="004D22F0"/>
    <w:rsid w:val="004D2434"/>
    <w:rsid w:val="004D284A"/>
    <w:rsid w:val="004D2C36"/>
    <w:rsid w:val="004D2D8C"/>
    <w:rsid w:val="004D2F7F"/>
    <w:rsid w:val="004D3639"/>
    <w:rsid w:val="004D390A"/>
    <w:rsid w:val="004D3BEF"/>
    <w:rsid w:val="004D4353"/>
    <w:rsid w:val="004D439D"/>
    <w:rsid w:val="004D4FDF"/>
    <w:rsid w:val="004D50A3"/>
    <w:rsid w:val="004D5332"/>
    <w:rsid w:val="004D5882"/>
    <w:rsid w:val="004D5CDD"/>
    <w:rsid w:val="004D6DE3"/>
    <w:rsid w:val="004D6F6E"/>
    <w:rsid w:val="004D7059"/>
    <w:rsid w:val="004D713D"/>
    <w:rsid w:val="004D75CF"/>
    <w:rsid w:val="004D77F8"/>
    <w:rsid w:val="004D7A07"/>
    <w:rsid w:val="004E062B"/>
    <w:rsid w:val="004E06F5"/>
    <w:rsid w:val="004E09E4"/>
    <w:rsid w:val="004E0A6A"/>
    <w:rsid w:val="004E0F74"/>
    <w:rsid w:val="004E111E"/>
    <w:rsid w:val="004E12CB"/>
    <w:rsid w:val="004E1689"/>
    <w:rsid w:val="004E1C4C"/>
    <w:rsid w:val="004E2A5A"/>
    <w:rsid w:val="004E2B97"/>
    <w:rsid w:val="004E2E4C"/>
    <w:rsid w:val="004E3034"/>
    <w:rsid w:val="004E3331"/>
    <w:rsid w:val="004E34D3"/>
    <w:rsid w:val="004E440B"/>
    <w:rsid w:val="004E4E93"/>
    <w:rsid w:val="004E4F85"/>
    <w:rsid w:val="004E54EB"/>
    <w:rsid w:val="004E590B"/>
    <w:rsid w:val="004E5B37"/>
    <w:rsid w:val="004E5B61"/>
    <w:rsid w:val="004E5BEB"/>
    <w:rsid w:val="004E5CAF"/>
    <w:rsid w:val="004E7125"/>
    <w:rsid w:val="004E732E"/>
    <w:rsid w:val="004E7EBD"/>
    <w:rsid w:val="004F05F9"/>
    <w:rsid w:val="004F0A1D"/>
    <w:rsid w:val="004F0AC4"/>
    <w:rsid w:val="004F0BCD"/>
    <w:rsid w:val="004F1341"/>
    <w:rsid w:val="004F1940"/>
    <w:rsid w:val="004F1B1A"/>
    <w:rsid w:val="004F2871"/>
    <w:rsid w:val="004F2BF6"/>
    <w:rsid w:val="004F2C28"/>
    <w:rsid w:val="004F2CF1"/>
    <w:rsid w:val="004F3284"/>
    <w:rsid w:val="004F3964"/>
    <w:rsid w:val="004F3AD9"/>
    <w:rsid w:val="004F3F5C"/>
    <w:rsid w:val="004F452E"/>
    <w:rsid w:val="004F509E"/>
    <w:rsid w:val="004F58CE"/>
    <w:rsid w:val="004F72EB"/>
    <w:rsid w:val="004F79BB"/>
    <w:rsid w:val="00500150"/>
    <w:rsid w:val="005002E1"/>
    <w:rsid w:val="005002F1"/>
    <w:rsid w:val="005007EB"/>
    <w:rsid w:val="005009D4"/>
    <w:rsid w:val="00500E5F"/>
    <w:rsid w:val="005011D7"/>
    <w:rsid w:val="005013F1"/>
    <w:rsid w:val="0050150D"/>
    <w:rsid w:val="00501765"/>
    <w:rsid w:val="00501C13"/>
    <w:rsid w:val="0050216F"/>
    <w:rsid w:val="00503F9B"/>
    <w:rsid w:val="005044BA"/>
    <w:rsid w:val="005045F1"/>
    <w:rsid w:val="0050472B"/>
    <w:rsid w:val="00504FD1"/>
    <w:rsid w:val="005050E5"/>
    <w:rsid w:val="005056CD"/>
    <w:rsid w:val="0050579B"/>
    <w:rsid w:val="005060A0"/>
    <w:rsid w:val="005064BE"/>
    <w:rsid w:val="005064C3"/>
    <w:rsid w:val="0050733C"/>
    <w:rsid w:val="005075DC"/>
    <w:rsid w:val="00507A4B"/>
    <w:rsid w:val="00507D74"/>
    <w:rsid w:val="00507EE7"/>
    <w:rsid w:val="0051021E"/>
    <w:rsid w:val="005102BE"/>
    <w:rsid w:val="005103B9"/>
    <w:rsid w:val="00510780"/>
    <w:rsid w:val="00510B21"/>
    <w:rsid w:val="00511640"/>
    <w:rsid w:val="00511960"/>
    <w:rsid w:val="00511B8C"/>
    <w:rsid w:val="00511F2A"/>
    <w:rsid w:val="00512A8A"/>
    <w:rsid w:val="00512B2C"/>
    <w:rsid w:val="00514016"/>
    <w:rsid w:val="00514A06"/>
    <w:rsid w:val="00514D91"/>
    <w:rsid w:val="00514DB4"/>
    <w:rsid w:val="005152BC"/>
    <w:rsid w:val="00515734"/>
    <w:rsid w:val="00515B0A"/>
    <w:rsid w:val="00515FC6"/>
    <w:rsid w:val="005163EF"/>
    <w:rsid w:val="00516678"/>
    <w:rsid w:val="00516BE2"/>
    <w:rsid w:val="00516E5D"/>
    <w:rsid w:val="00517AA9"/>
    <w:rsid w:val="00520985"/>
    <w:rsid w:val="00521589"/>
    <w:rsid w:val="00521835"/>
    <w:rsid w:val="0052193C"/>
    <w:rsid w:val="00521FF9"/>
    <w:rsid w:val="005228DC"/>
    <w:rsid w:val="00522FC5"/>
    <w:rsid w:val="00523441"/>
    <w:rsid w:val="00523573"/>
    <w:rsid w:val="00523639"/>
    <w:rsid w:val="00523E6D"/>
    <w:rsid w:val="00523FAD"/>
    <w:rsid w:val="00524697"/>
    <w:rsid w:val="00524908"/>
    <w:rsid w:val="00524AE3"/>
    <w:rsid w:val="00524C82"/>
    <w:rsid w:val="00525442"/>
    <w:rsid w:val="00525A92"/>
    <w:rsid w:val="0052626C"/>
    <w:rsid w:val="00526285"/>
    <w:rsid w:val="005264A1"/>
    <w:rsid w:val="00526A21"/>
    <w:rsid w:val="00526C68"/>
    <w:rsid w:val="00527339"/>
    <w:rsid w:val="00527443"/>
    <w:rsid w:val="0053018C"/>
    <w:rsid w:val="005308ED"/>
    <w:rsid w:val="005315CF"/>
    <w:rsid w:val="00531ED7"/>
    <w:rsid w:val="0053228A"/>
    <w:rsid w:val="00533C0A"/>
    <w:rsid w:val="0053401F"/>
    <w:rsid w:val="00534096"/>
    <w:rsid w:val="0053459D"/>
    <w:rsid w:val="005345B2"/>
    <w:rsid w:val="00534B7E"/>
    <w:rsid w:val="0053507C"/>
    <w:rsid w:val="005352BA"/>
    <w:rsid w:val="00535481"/>
    <w:rsid w:val="00535B8C"/>
    <w:rsid w:val="00535FA0"/>
    <w:rsid w:val="005367DB"/>
    <w:rsid w:val="005368CB"/>
    <w:rsid w:val="00537389"/>
    <w:rsid w:val="00537664"/>
    <w:rsid w:val="00537BEB"/>
    <w:rsid w:val="00537D49"/>
    <w:rsid w:val="005402AD"/>
    <w:rsid w:val="005406F1"/>
    <w:rsid w:val="005408FD"/>
    <w:rsid w:val="00540E1B"/>
    <w:rsid w:val="0054121D"/>
    <w:rsid w:val="00541226"/>
    <w:rsid w:val="005413A4"/>
    <w:rsid w:val="00541A94"/>
    <w:rsid w:val="00542D25"/>
    <w:rsid w:val="00543594"/>
    <w:rsid w:val="00543B96"/>
    <w:rsid w:val="00543E0C"/>
    <w:rsid w:val="005441AA"/>
    <w:rsid w:val="00544583"/>
    <w:rsid w:val="00544C02"/>
    <w:rsid w:val="00544D09"/>
    <w:rsid w:val="00545D7E"/>
    <w:rsid w:val="005464E6"/>
    <w:rsid w:val="00546AFD"/>
    <w:rsid w:val="00546C57"/>
    <w:rsid w:val="00546F3E"/>
    <w:rsid w:val="00547011"/>
    <w:rsid w:val="005470A4"/>
    <w:rsid w:val="005474FC"/>
    <w:rsid w:val="00547B50"/>
    <w:rsid w:val="0055035C"/>
    <w:rsid w:val="0055147E"/>
    <w:rsid w:val="00552414"/>
    <w:rsid w:val="0055246B"/>
    <w:rsid w:val="0055290C"/>
    <w:rsid w:val="00552A11"/>
    <w:rsid w:val="00552D12"/>
    <w:rsid w:val="00552E99"/>
    <w:rsid w:val="00552FA6"/>
    <w:rsid w:val="005531E7"/>
    <w:rsid w:val="00553C1C"/>
    <w:rsid w:val="00554106"/>
    <w:rsid w:val="005543EA"/>
    <w:rsid w:val="005545B6"/>
    <w:rsid w:val="0055497F"/>
    <w:rsid w:val="00554D0F"/>
    <w:rsid w:val="005553BC"/>
    <w:rsid w:val="00555B49"/>
    <w:rsid w:val="00555DD6"/>
    <w:rsid w:val="0055640F"/>
    <w:rsid w:val="0055687F"/>
    <w:rsid w:val="00557090"/>
    <w:rsid w:val="005576B5"/>
    <w:rsid w:val="00560F58"/>
    <w:rsid w:val="00560F92"/>
    <w:rsid w:val="0056157F"/>
    <w:rsid w:val="00561B42"/>
    <w:rsid w:val="00563736"/>
    <w:rsid w:val="00563A73"/>
    <w:rsid w:val="00563DA5"/>
    <w:rsid w:val="00563EE7"/>
    <w:rsid w:val="00564487"/>
    <w:rsid w:val="0056453C"/>
    <w:rsid w:val="00565056"/>
    <w:rsid w:val="005651F1"/>
    <w:rsid w:val="00565358"/>
    <w:rsid w:val="005657DC"/>
    <w:rsid w:val="00565C75"/>
    <w:rsid w:val="005668E2"/>
    <w:rsid w:val="00566B19"/>
    <w:rsid w:val="00567049"/>
    <w:rsid w:val="005670F0"/>
    <w:rsid w:val="00567A4E"/>
    <w:rsid w:val="00567D72"/>
    <w:rsid w:val="005702E4"/>
    <w:rsid w:val="00571078"/>
    <w:rsid w:val="0057159F"/>
    <w:rsid w:val="005716CF"/>
    <w:rsid w:val="0057239E"/>
    <w:rsid w:val="005724DF"/>
    <w:rsid w:val="00572510"/>
    <w:rsid w:val="0057279A"/>
    <w:rsid w:val="00572BDC"/>
    <w:rsid w:val="00572EE0"/>
    <w:rsid w:val="00573437"/>
    <w:rsid w:val="0057383A"/>
    <w:rsid w:val="0057409F"/>
    <w:rsid w:val="00574114"/>
    <w:rsid w:val="00574189"/>
    <w:rsid w:val="00574219"/>
    <w:rsid w:val="0057495F"/>
    <w:rsid w:val="00574F88"/>
    <w:rsid w:val="0057538B"/>
    <w:rsid w:val="0057600B"/>
    <w:rsid w:val="005762D9"/>
    <w:rsid w:val="0057645C"/>
    <w:rsid w:val="005768C5"/>
    <w:rsid w:val="005771CD"/>
    <w:rsid w:val="0057741F"/>
    <w:rsid w:val="00577891"/>
    <w:rsid w:val="00577C45"/>
    <w:rsid w:val="00580408"/>
    <w:rsid w:val="0058081B"/>
    <w:rsid w:val="0058084C"/>
    <w:rsid w:val="00580C59"/>
    <w:rsid w:val="00580D64"/>
    <w:rsid w:val="00582493"/>
    <w:rsid w:val="0058299D"/>
    <w:rsid w:val="00584139"/>
    <w:rsid w:val="00584FEA"/>
    <w:rsid w:val="005854BF"/>
    <w:rsid w:val="005855DE"/>
    <w:rsid w:val="005857EF"/>
    <w:rsid w:val="00585C33"/>
    <w:rsid w:val="00585E45"/>
    <w:rsid w:val="005866FA"/>
    <w:rsid w:val="00586815"/>
    <w:rsid w:val="005872AA"/>
    <w:rsid w:val="00587457"/>
    <w:rsid w:val="0058773A"/>
    <w:rsid w:val="00587C35"/>
    <w:rsid w:val="00587E49"/>
    <w:rsid w:val="00590238"/>
    <w:rsid w:val="005909A6"/>
    <w:rsid w:val="0059120C"/>
    <w:rsid w:val="005913DD"/>
    <w:rsid w:val="00591C2B"/>
    <w:rsid w:val="00591E40"/>
    <w:rsid w:val="0059334E"/>
    <w:rsid w:val="005937B3"/>
    <w:rsid w:val="0059383B"/>
    <w:rsid w:val="00593864"/>
    <w:rsid w:val="005938B4"/>
    <w:rsid w:val="0059394B"/>
    <w:rsid w:val="00593A74"/>
    <w:rsid w:val="00594254"/>
    <w:rsid w:val="00594564"/>
    <w:rsid w:val="00594B22"/>
    <w:rsid w:val="00594CCC"/>
    <w:rsid w:val="00594E38"/>
    <w:rsid w:val="00594FC5"/>
    <w:rsid w:val="005950CB"/>
    <w:rsid w:val="00595F87"/>
    <w:rsid w:val="005961FF"/>
    <w:rsid w:val="0059624F"/>
    <w:rsid w:val="00597019"/>
    <w:rsid w:val="00597485"/>
    <w:rsid w:val="005975CB"/>
    <w:rsid w:val="00597684"/>
    <w:rsid w:val="00597EE8"/>
    <w:rsid w:val="005A02DF"/>
    <w:rsid w:val="005A10CB"/>
    <w:rsid w:val="005A1146"/>
    <w:rsid w:val="005A14D7"/>
    <w:rsid w:val="005A1CA5"/>
    <w:rsid w:val="005A2154"/>
    <w:rsid w:val="005A2547"/>
    <w:rsid w:val="005A3700"/>
    <w:rsid w:val="005A5415"/>
    <w:rsid w:val="005A5753"/>
    <w:rsid w:val="005A5998"/>
    <w:rsid w:val="005A60FB"/>
    <w:rsid w:val="005A68E4"/>
    <w:rsid w:val="005A6AA1"/>
    <w:rsid w:val="005A6B64"/>
    <w:rsid w:val="005A6CF8"/>
    <w:rsid w:val="005A702C"/>
    <w:rsid w:val="005A716A"/>
    <w:rsid w:val="005A7305"/>
    <w:rsid w:val="005A746A"/>
    <w:rsid w:val="005A75CF"/>
    <w:rsid w:val="005A7842"/>
    <w:rsid w:val="005A7E77"/>
    <w:rsid w:val="005B0F41"/>
    <w:rsid w:val="005B2231"/>
    <w:rsid w:val="005B26A1"/>
    <w:rsid w:val="005B27DA"/>
    <w:rsid w:val="005B3152"/>
    <w:rsid w:val="005B32B7"/>
    <w:rsid w:val="005B43A1"/>
    <w:rsid w:val="005B43AF"/>
    <w:rsid w:val="005B45A3"/>
    <w:rsid w:val="005B46AA"/>
    <w:rsid w:val="005B49EF"/>
    <w:rsid w:val="005B50C1"/>
    <w:rsid w:val="005B524F"/>
    <w:rsid w:val="005B53B7"/>
    <w:rsid w:val="005B53CB"/>
    <w:rsid w:val="005B5CA9"/>
    <w:rsid w:val="005B5DF7"/>
    <w:rsid w:val="005B698D"/>
    <w:rsid w:val="005B7028"/>
    <w:rsid w:val="005B72EA"/>
    <w:rsid w:val="005C0155"/>
    <w:rsid w:val="005C0A67"/>
    <w:rsid w:val="005C0B7D"/>
    <w:rsid w:val="005C0EB6"/>
    <w:rsid w:val="005C121B"/>
    <w:rsid w:val="005C1983"/>
    <w:rsid w:val="005C27B9"/>
    <w:rsid w:val="005C3D3B"/>
    <w:rsid w:val="005C3E13"/>
    <w:rsid w:val="005C3F14"/>
    <w:rsid w:val="005C43C1"/>
    <w:rsid w:val="005C4982"/>
    <w:rsid w:val="005C4BAA"/>
    <w:rsid w:val="005C4FDB"/>
    <w:rsid w:val="005C5640"/>
    <w:rsid w:val="005C79DE"/>
    <w:rsid w:val="005C7D06"/>
    <w:rsid w:val="005C7E87"/>
    <w:rsid w:val="005D047F"/>
    <w:rsid w:val="005D0566"/>
    <w:rsid w:val="005D0884"/>
    <w:rsid w:val="005D0E64"/>
    <w:rsid w:val="005D0F64"/>
    <w:rsid w:val="005D166E"/>
    <w:rsid w:val="005D173F"/>
    <w:rsid w:val="005D1BC5"/>
    <w:rsid w:val="005D1CAA"/>
    <w:rsid w:val="005D1D00"/>
    <w:rsid w:val="005D1F4F"/>
    <w:rsid w:val="005D2145"/>
    <w:rsid w:val="005D248C"/>
    <w:rsid w:val="005D2494"/>
    <w:rsid w:val="005D2692"/>
    <w:rsid w:val="005D269C"/>
    <w:rsid w:val="005D2752"/>
    <w:rsid w:val="005D3374"/>
    <w:rsid w:val="005D3858"/>
    <w:rsid w:val="005D3D44"/>
    <w:rsid w:val="005D3DF6"/>
    <w:rsid w:val="005D3F21"/>
    <w:rsid w:val="005D4207"/>
    <w:rsid w:val="005D46A3"/>
    <w:rsid w:val="005D474F"/>
    <w:rsid w:val="005D4A39"/>
    <w:rsid w:val="005D4DC7"/>
    <w:rsid w:val="005D4EDD"/>
    <w:rsid w:val="005D5553"/>
    <w:rsid w:val="005D56E1"/>
    <w:rsid w:val="005D5921"/>
    <w:rsid w:val="005D61D9"/>
    <w:rsid w:val="005D626E"/>
    <w:rsid w:val="005D649C"/>
    <w:rsid w:val="005D6729"/>
    <w:rsid w:val="005D69DA"/>
    <w:rsid w:val="005D6A1D"/>
    <w:rsid w:val="005D74DD"/>
    <w:rsid w:val="005D7938"/>
    <w:rsid w:val="005D7ADE"/>
    <w:rsid w:val="005D7BDE"/>
    <w:rsid w:val="005D7CD2"/>
    <w:rsid w:val="005E0000"/>
    <w:rsid w:val="005E0304"/>
    <w:rsid w:val="005E04CC"/>
    <w:rsid w:val="005E0582"/>
    <w:rsid w:val="005E09F8"/>
    <w:rsid w:val="005E0BDB"/>
    <w:rsid w:val="005E0E85"/>
    <w:rsid w:val="005E255D"/>
    <w:rsid w:val="005E26B6"/>
    <w:rsid w:val="005E2BB1"/>
    <w:rsid w:val="005E2E06"/>
    <w:rsid w:val="005E3056"/>
    <w:rsid w:val="005E3694"/>
    <w:rsid w:val="005E3E4F"/>
    <w:rsid w:val="005E4311"/>
    <w:rsid w:val="005E43E7"/>
    <w:rsid w:val="005E4896"/>
    <w:rsid w:val="005E4CA5"/>
    <w:rsid w:val="005E4D64"/>
    <w:rsid w:val="005E541C"/>
    <w:rsid w:val="005E54DB"/>
    <w:rsid w:val="005E54F2"/>
    <w:rsid w:val="005E5BA1"/>
    <w:rsid w:val="005E656C"/>
    <w:rsid w:val="005E662E"/>
    <w:rsid w:val="005E6679"/>
    <w:rsid w:val="005E6722"/>
    <w:rsid w:val="005E6891"/>
    <w:rsid w:val="005E6CEB"/>
    <w:rsid w:val="005E75FF"/>
    <w:rsid w:val="005E79A4"/>
    <w:rsid w:val="005E7C9A"/>
    <w:rsid w:val="005F071B"/>
    <w:rsid w:val="005F0825"/>
    <w:rsid w:val="005F0C96"/>
    <w:rsid w:val="005F0E0B"/>
    <w:rsid w:val="005F1453"/>
    <w:rsid w:val="005F170C"/>
    <w:rsid w:val="005F1A67"/>
    <w:rsid w:val="005F2287"/>
    <w:rsid w:val="005F2911"/>
    <w:rsid w:val="005F2928"/>
    <w:rsid w:val="005F29BD"/>
    <w:rsid w:val="005F2CFB"/>
    <w:rsid w:val="005F3918"/>
    <w:rsid w:val="005F39D1"/>
    <w:rsid w:val="005F3C7B"/>
    <w:rsid w:val="005F45A5"/>
    <w:rsid w:val="005F4DF6"/>
    <w:rsid w:val="005F5132"/>
    <w:rsid w:val="005F56DE"/>
    <w:rsid w:val="005F6E01"/>
    <w:rsid w:val="005F6F61"/>
    <w:rsid w:val="005F757E"/>
    <w:rsid w:val="005F7D22"/>
    <w:rsid w:val="0060019A"/>
    <w:rsid w:val="00600242"/>
    <w:rsid w:val="0060056B"/>
    <w:rsid w:val="00600711"/>
    <w:rsid w:val="0060101A"/>
    <w:rsid w:val="00601991"/>
    <w:rsid w:val="00601EDC"/>
    <w:rsid w:val="00602259"/>
    <w:rsid w:val="00602316"/>
    <w:rsid w:val="00602510"/>
    <w:rsid w:val="00602CD6"/>
    <w:rsid w:val="0060346C"/>
    <w:rsid w:val="00603794"/>
    <w:rsid w:val="00603B11"/>
    <w:rsid w:val="00603E79"/>
    <w:rsid w:val="00605A5A"/>
    <w:rsid w:val="00605E84"/>
    <w:rsid w:val="006063F5"/>
    <w:rsid w:val="006068CB"/>
    <w:rsid w:val="0060734F"/>
    <w:rsid w:val="00607FD5"/>
    <w:rsid w:val="00610095"/>
    <w:rsid w:val="006103AB"/>
    <w:rsid w:val="0061041C"/>
    <w:rsid w:val="00610E82"/>
    <w:rsid w:val="00611794"/>
    <w:rsid w:val="006117FB"/>
    <w:rsid w:val="0061185F"/>
    <w:rsid w:val="006118A3"/>
    <w:rsid w:val="006121B4"/>
    <w:rsid w:val="0061278F"/>
    <w:rsid w:val="00612AF3"/>
    <w:rsid w:val="00612EC8"/>
    <w:rsid w:val="00612FB0"/>
    <w:rsid w:val="00613257"/>
    <w:rsid w:val="00613792"/>
    <w:rsid w:val="0061387C"/>
    <w:rsid w:val="00613D76"/>
    <w:rsid w:val="006142E1"/>
    <w:rsid w:val="00614655"/>
    <w:rsid w:val="00614A76"/>
    <w:rsid w:val="00614BB9"/>
    <w:rsid w:val="00614FB4"/>
    <w:rsid w:val="006152BC"/>
    <w:rsid w:val="00615341"/>
    <w:rsid w:val="0061594E"/>
    <w:rsid w:val="006165C4"/>
    <w:rsid w:val="00616C48"/>
    <w:rsid w:val="00616ED8"/>
    <w:rsid w:val="00617913"/>
    <w:rsid w:val="00617BE8"/>
    <w:rsid w:val="00620A7E"/>
    <w:rsid w:val="00621634"/>
    <w:rsid w:val="00621721"/>
    <w:rsid w:val="006229B3"/>
    <w:rsid w:val="006229E4"/>
    <w:rsid w:val="00622DDD"/>
    <w:rsid w:val="0062354D"/>
    <w:rsid w:val="006235B5"/>
    <w:rsid w:val="00623C94"/>
    <w:rsid w:val="0062489A"/>
    <w:rsid w:val="00624C11"/>
    <w:rsid w:val="00625A49"/>
    <w:rsid w:val="00625FDC"/>
    <w:rsid w:val="0062627D"/>
    <w:rsid w:val="00626B0B"/>
    <w:rsid w:val="00627B3A"/>
    <w:rsid w:val="00627C2F"/>
    <w:rsid w:val="0063094A"/>
    <w:rsid w:val="00630991"/>
    <w:rsid w:val="00630B50"/>
    <w:rsid w:val="0063137D"/>
    <w:rsid w:val="0063168D"/>
    <w:rsid w:val="00631C64"/>
    <w:rsid w:val="00631ED9"/>
    <w:rsid w:val="006322BC"/>
    <w:rsid w:val="006330B4"/>
    <w:rsid w:val="0063388A"/>
    <w:rsid w:val="00633BDA"/>
    <w:rsid w:val="00634236"/>
    <w:rsid w:val="00634581"/>
    <w:rsid w:val="006346AC"/>
    <w:rsid w:val="00634B1E"/>
    <w:rsid w:val="00634DE5"/>
    <w:rsid w:val="00635571"/>
    <w:rsid w:val="00635A6B"/>
    <w:rsid w:val="00635AE6"/>
    <w:rsid w:val="00635C09"/>
    <w:rsid w:val="00635FD6"/>
    <w:rsid w:val="00636840"/>
    <w:rsid w:val="0063691B"/>
    <w:rsid w:val="00637BED"/>
    <w:rsid w:val="00637C3E"/>
    <w:rsid w:val="0064057E"/>
    <w:rsid w:val="00640A79"/>
    <w:rsid w:val="00641229"/>
    <w:rsid w:val="00641C18"/>
    <w:rsid w:val="00641DC7"/>
    <w:rsid w:val="00642AB7"/>
    <w:rsid w:val="00642D7A"/>
    <w:rsid w:val="00644405"/>
    <w:rsid w:val="006445E7"/>
    <w:rsid w:val="0064531C"/>
    <w:rsid w:val="0064535B"/>
    <w:rsid w:val="00645682"/>
    <w:rsid w:val="006458DB"/>
    <w:rsid w:val="0064663E"/>
    <w:rsid w:val="00646642"/>
    <w:rsid w:val="00646706"/>
    <w:rsid w:val="00647D41"/>
    <w:rsid w:val="0065008A"/>
    <w:rsid w:val="00650374"/>
    <w:rsid w:val="006504E6"/>
    <w:rsid w:val="006505BF"/>
    <w:rsid w:val="0065071A"/>
    <w:rsid w:val="00650BE0"/>
    <w:rsid w:val="00650E45"/>
    <w:rsid w:val="00650F31"/>
    <w:rsid w:val="006510AD"/>
    <w:rsid w:val="006510E4"/>
    <w:rsid w:val="0065215F"/>
    <w:rsid w:val="0065269C"/>
    <w:rsid w:val="00652705"/>
    <w:rsid w:val="00652D9A"/>
    <w:rsid w:val="00652EEE"/>
    <w:rsid w:val="00653057"/>
    <w:rsid w:val="00653423"/>
    <w:rsid w:val="00653DFB"/>
    <w:rsid w:val="00654C65"/>
    <w:rsid w:val="006552A3"/>
    <w:rsid w:val="0065532A"/>
    <w:rsid w:val="00655E1D"/>
    <w:rsid w:val="00656DF1"/>
    <w:rsid w:val="0065705A"/>
    <w:rsid w:val="00657063"/>
    <w:rsid w:val="0065716E"/>
    <w:rsid w:val="0065787C"/>
    <w:rsid w:val="006600E0"/>
    <w:rsid w:val="00660949"/>
    <w:rsid w:val="00661345"/>
    <w:rsid w:val="00661AA4"/>
    <w:rsid w:val="00661B22"/>
    <w:rsid w:val="0066224B"/>
    <w:rsid w:val="00662858"/>
    <w:rsid w:val="00662BBE"/>
    <w:rsid w:val="00663503"/>
    <w:rsid w:val="00663617"/>
    <w:rsid w:val="00664314"/>
    <w:rsid w:val="00664362"/>
    <w:rsid w:val="00664C8C"/>
    <w:rsid w:val="006657EE"/>
    <w:rsid w:val="006672E2"/>
    <w:rsid w:val="00667588"/>
    <w:rsid w:val="00667686"/>
    <w:rsid w:val="00667744"/>
    <w:rsid w:val="00667907"/>
    <w:rsid w:val="00667A3A"/>
    <w:rsid w:val="00667F6E"/>
    <w:rsid w:val="0067011C"/>
    <w:rsid w:val="006706F0"/>
    <w:rsid w:val="00670E42"/>
    <w:rsid w:val="00671115"/>
    <w:rsid w:val="00671160"/>
    <w:rsid w:val="006711DB"/>
    <w:rsid w:val="00671566"/>
    <w:rsid w:val="006717A2"/>
    <w:rsid w:val="00671809"/>
    <w:rsid w:val="00671D16"/>
    <w:rsid w:val="006728B0"/>
    <w:rsid w:val="00672CE7"/>
    <w:rsid w:val="00673331"/>
    <w:rsid w:val="006735DF"/>
    <w:rsid w:val="006735F8"/>
    <w:rsid w:val="00673A69"/>
    <w:rsid w:val="00673E2E"/>
    <w:rsid w:val="00674D14"/>
    <w:rsid w:val="00675497"/>
    <w:rsid w:val="0067551B"/>
    <w:rsid w:val="00675C23"/>
    <w:rsid w:val="00675E92"/>
    <w:rsid w:val="00676040"/>
    <w:rsid w:val="00676C29"/>
    <w:rsid w:val="00677040"/>
    <w:rsid w:val="0067789D"/>
    <w:rsid w:val="00677A1F"/>
    <w:rsid w:val="00680A9A"/>
    <w:rsid w:val="00680B04"/>
    <w:rsid w:val="0068121D"/>
    <w:rsid w:val="00681BB3"/>
    <w:rsid w:val="00681DDC"/>
    <w:rsid w:val="0068219E"/>
    <w:rsid w:val="00682492"/>
    <w:rsid w:val="00682C37"/>
    <w:rsid w:val="00683152"/>
    <w:rsid w:val="0068363B"/>
    <w:rsid w:val="00683F4F"/>
    <w:rsid w:val="00684103"/>
    <w:rsid w:val="0068422B"/>
    <w:rsid w:val="006842F3"/>
    <w:rsid w:val="0068454C"/>
    <w:rsid w:val="00684874"/>
    <w:rsid w:val="00684EA8"/>
    <w:rsid w:val="006853C9"/>
    <w:rsid w:val="00685863"/>
    <w:rsid w:val="00685B70"/>
    <w:rsid w:val="00685C79"/>
    <w:rsid w:val="006860DE"/>
    <w:rsid w:val="00686879"/>
    <w:rsid w:val="00686A1A"/>
    <w:rsid w:val="006872BF"/>
    <w:rsid w:val="006873F6"/>
    <w:rsid w:val="006874C1"/>
    <w:rsid w:val="00687508"/>
    <w:rsid w:val="00687D37"/>
    <w:rsid w:val="0069005E"/>
    <w:rsid w:val="006900F7"/>
    <w:rsid w:val="006907FC"/>
    <w:rsid w:val="0069095C"/>
    <w:rsid w:val="006910C0"/>
    <w:rsid w:val="00691276"/>
    <w:rsid w:val="00691A18"/>
    <w:rsid w:val="00691A70"/>
    <w:rsid w:val="00691B90"/>
    <w:rsid w:val="006920DE"/>
    <w:rsid w:val="00692A77"/>
    <w:rsid w:val="00692B2C"/>
    <w:rsid w:val="006930D5"/>
    <w:rsid w:val="00693766"/>
    <w:rsid w:val="00693AAA"/>
    <w:rsid w:val="00693E6F"/>
    <w:rsid w:val="00694270"/>
    <w:rsid w:val="006946C3"/>
    <w:rsid w:val="006949C6"/>
    <w:rsid w:val="006951E2"/>
    <w:rsid w:val="0069531F"/>
    <w:rsid w:val="00695CC4"/>
    <w:rsid w:val="00695F95"/>
    <w:rsid w:val="00696304"/>
    <w:rsid w:val="0069666C"/>
    <w:rsid w:val="0069680C"/>
    <w:rsid w:val="0069738F"/>
    <w:rsid w:val="006976B5"/>
    <w:rsid w:val="00697AC8"/>
    <w:rsid w:val="00697D19"/>
    <w:rsid w:val="00697D89"/>
    <w:rsid w:val="00697E89"/>
    <w:rsid w:val="006A03D7"/>
    <w:rsid w:val="006A0E41"/>
    <w:rsid w:val="006A1040"/>
    <w:rsid w:val="006A2064"/>
    <w:rsid w:val="006A22A6"/>
    <w:rsid w:val="006A26EF"/>
    <w:rsid w:val="006A2E4D"/>
    <w:rsid w:val="006A373C"/>
    <w:rsid w:val="006A39DC"/>
    <w:rsid w:val="006A4346"/>
    <w:rsid w:val="006A4591"/>
    <w:rsid w:val="006A49EB"/>
    <w:rsid w:val="006A4AF2"/>
    <w:rsid w:val="006A56CE"/>
    <w:rsid w:val="006A59AE"/>
    <w:rsid w:val="006A5EF6"/>
    <w:rsid w:val="006A6032"/>
    <w:rsid w:val="006A6480"/>
    <w:rsid w:val="006A6566"/>
    <w:rsid w:val="006A6B8B"/>
    <w:rsid w:val="006A7B9E"/>
    <w:rsid w:val="006B0153"/>
    <w:rsid w:val="006B02CA"/>
    <w:rsid w:val="006B082F"/>
    <w:rsid w:val="006B0851"/>
    <w:rsid w:val="006B0A37"/>
    <w:rsid w:val="006B177F"/>
    <w:rsid w:val="006B1A14"/>
    <w:rsid w:val="006B1C7D"/>
    <w:rsid w:val="006B1ECF"/>
    <w:rsid w:val="006B2FDB"/>
    <w:rsid w:val="006B307C"/>
    <w:rsid w:val="006B3718"/>
    <w:rsid w:val="006B4227"/>
    <w:rsid w:val="006B50D0"/>
    <w:rsid w:val="006B531D"/>
    <w:rsid w:val="006B5448"/>
    <w:rsid w:val="006B5A3F"/>
    <w:rsid w:val="006B5B71"/>
    <w:rsid w:val="006B5BFE"/>
    <w:rsid w:val="006B5C1E"/>
    <w:rsid w:val="006B5DD1"/>
    <w:rsid w:val="006B634C"/>
    <w:rsid w:val="006B6ACC"/>
    <w:rsid w:val="006B70FE"/>
    <w:rsid w:val="006B720B"/>
    <w:rsid w:val="006B75DF"/>
    <w:rsid w:val="006B77A1"/>
    <w:rsid w:val="006B78C4"/>
    <w:rsid w:val="006B7EDA"/>
    <w:rsid w:val="006C0F48"/>
    <w:rsid w:val="006C1143"/>
    <w:rsid w:val="006C208D"/>
    <w:rsid w:val="006C2DD4"/>
    <w:rsid w:val="006C3197"/>
    <w:rsid w:val="006C31B2"/>
    <w:rsid w:val="006C31CB"/>
    <w:rsid w:val="006C3806"/>
    <w:rsid w:val="006C4104"/>
    <w:rsid w:val="006C49DD"/>
    <w:rsid w:val="006C6494"/>
    <w:rsid w:val="006C65A1"/>
    <w:rsid w:val="006C6CD5"/>
    <w:rsid w:val="006C70FC"/>
    <w:rsid w:val="006C768F"/>
    <w:rsid w:val="006C76BD"/>
    <w:rsid w:val="006C7E5F"/>
    <w:rsid w:val="006C7F7A"/>
    <w:rsid w:val="006D054E"/>
    <w:rsid w:val="006D07A4"/>
    <w:rsid w:val="006D0ABE"/>
    <w:rsid w:val="006D0B52"/>
    <w:rsid w:val="006D1428"/>
    <w:rsid w:val="006D1957"/>
    <w:rsid w:val="006D1F1D"/>
    <w:rsid w:val="006D2CC0"/>
    <w:rsid w:val="006D3397"/>
    <w:rsid w:val="006D33E2"/>
    <w:rsid w:val="006D3D25"/>
    <w:rsid w:val="006D42A7"/>
    <w:rsid w:val="006D4529"/>
    <w:rsid w:val="006D50A5"/>
    <w:rsid w:val="006D58F9"/>
    <w:rsid w:val="006D5943"/>
    <w:rsid w:val="006D5FCC"/>
    <w:rsid w:val="006D6272"/>
    <w:rsid w:val="006D6D36"/>
    <w:rsid w:val="006D70FA"/>
    <w:rsid w:val="006D7A76"/>
    <w:rsid w:val="006D7DCC"/>
    <w:rsid w:val="006E02BE"/>
    <w:rsid w:val="006E0901"/>
    <w:rsid w:val="006E0C3C"/>
    <w:rsid w:val="006E120F"/>
    <w:rsid w:val="006E14EB"/>
    <w:rsid w:val="006E1540"/>
    <w:rsid w:val="006E24B0"/>
    <w:rsid w:val="006E3536"/>
    <w:rsid w:val="006E3546"/>
    <w:rsid w:val="006E4094"/>
    <w:rsid w:val="006E44F9"/>
    <w:rsid w:val="006E5A06"/>
    <w:rsid w:val="006E5D51"/>
    <w:rsid w:val="006E63C5"/>
    <w:rsid w:val="006E69B5"/>
    <w:rsid w:val="006E6B5E"/>
    <w:rsid w:val="006E716E"/>
    <w:rsid w:val="006E744A"/>
    <w:rsid w:val="006E7598"/>
    <w:rsid w:val="006E790E"/>
    <w:rsid w:val="006F0A36"/>
    <w:rsid w:val="006F0A60"/>
    <w:rsid w:val="006F1269"/>
    <w:rsid w:val="006F20E0"/>
    <w:rsid w:val="006F229F"/>
    <w:rsid w:val="006F259D"/>
    <w:rsid w:val="006F2875"/>
    <w:rsid w:val="006F2CDD"/>
    <w:rsid w:val="006F3150"/>
    <w:rsid w:val="006F33DB"/>
    <w:rsid w:val="006F34CF"/>
    <w:rsid w:val="006F3E9E"/>
    <w:rsid w:val="006F48FD"/>
    <w:rsid w:val="006F4BEB"/>
    <w:rsid w:val="006F4C77"/>
    <w:rsid w:val="006F4C97"/>
    <w:rsid w:val="006F5FE7"/>
    <w:rsid w:val="006F6511"/>
    <w:rsid w:val="006F6667"/>
    <w:rsid w:val="006F7A53"/>
    <w:rsid w:val="006F7FA3"/>
    <w:rsid w:val="00700201"/>
    <w:rsid w:val="00700868"/>
    <w:rsid w:val="00700E65"/>
    <w:rsid w:val="00701469"/>
    <w:rsid w:val="00701650"/>
    <w:rsid w:val="00701860"/>
    <w:rsid w:val="007036AD"/>
    <w:rsid w:val="00703870"/>
    <w:rsid w:val="00703A5B"/>
    <w:rsid w:val="00703A8B"/>
    <w:rsid w:val="00703B10"/>
    <w:rsid w:val="00704DA7"/>
    <w:rsid w:val="00704DA9"/>
    <w:rsid w:val="007057C8"/>
    <w:rsid w:val="00705A1D"/>
    <w:rsid w:val="0070679E"/>
    <w:rsid w:val="007067D5"/>
    <w:rsid w:val="00706CA0"/>
    <w:rsid w:val="00707006"/>
    <w:rsid w:val="0070710D"/>
    <w:rsid w:val="0070713F"/>
    <w:rsid w:val="007074A4"/>
    <w:rsid w:val="007074A6"/>
    <w:rsid w:val="0070761A"/>
    <w:rsid w:val="00707666"/>
    <w:rsid w:val="007079D9"/>
    <w:rsid w:val="00707B07"/>
    <w:rsid w:val="007102F7"/>
    <w:rsid w:val="00710805"/>
    <w:rsid w:val="00710B2D"/>
    <w:rsid w:val="00710EC7"/>
    <w:rsid w:val="00710FFC"/>
    <w:rsid w:val="007111BA"/>
    <w:rsid w:val="0071138E"/>
    <w:rsid w:val="007114EB"/>
    <w:rsid w:val="00711692"/>
    <w:rsid w:val="00711E8C"/>
    <w:rsid w:val="00711F66"/>
    <w:rsid w:val="00711FB9"/>
    <w:rsid w:val="00712EA0"/>
    <w:rsid w:val="00712FB1"/>
    <w:rsid w:val="007135DA"/>
    <w:rsid w:val="00713DAD"/>
    <w:rsid w:val="00714DFB"/>
    <w:rsid w:val="0071597F"/>
    <w:rsid w:val="00715B3A"/>
    <w:rsid w:val="0071666E"/>
    <w:rsid w:val="007166D6"/>
    <w:rsid w:val="00716B75"/>
    <w:rsid w:val="00716E89"/>
    <w:rsid w:val="007175D8"/>
    <w:rsid w:val="00717802"/>
    <w:rsid w:val="00720452"/>
    <w:rsid w:val="0072090F"/>
    <w:rsid w:val="00720EA6"/>
    <w:rsid w:val="00721A79"/>
    <w:rsid w:val="00721FE5"/>
    <w:rsid w:val="007222D8"/>
    <w:rsid w:val="0072263A"/>
    <w:rsid w:val="00723090"/>
    <w:rsid w:val="00723111"/>
    <w:rsid w:val="007232B9"/>
    <w:rsid w:val="00723BA6"/>
    <w:rsid w:val="00723BD7"/>
    <w:rsid w:val="00723CED"/>
    <w:rsid w:val="00723FB7"/>
    <w:rsid w:val="00723FD3"/>
    <w:rsid w:val="0072464C"/>
    <w:rsid w:val="00724778"/>
    <w:rsid w:val="00724866"/>
    <w:rsid w:val="00724CE6"/>
    <w:rsid w:val="00724E76"/>
    <w:rsid w:val="007257BC"/>
    <w:rsid w:val="007257C3"/>
    <w:rsid w:val="00725834"/>
    <w:rsid w:val="007262F8"/>
    <w:rsid w:val="00726307"/>
    <w:rsid w:val="007266D7"/>
    <w:rsid w:val="00726B92"/>
    <w:rsid w:val="00726C3C"/>
    <w:rsid w:val="00726E19"/>
    <w:rsid w:val="007270AC"/>
    <w:rsid w:val="00727CED"/>
    <w:rsid w:val="00727FA9"/>
    <w:rsid w:val="00730182"/>
    <w:rsid w:val="007304DC"/>
    <w:rsid w:val="0073058C"/>
    <w:rsid w:val="00730B70"/>
    <w:rsid w:val="007317B1"/>
    <w:rsid w:val="00731818"/>
    <w:rsid w:val="007318A0"/>
    <w:rsid w:val="00731CD4"/>
    <w:rsid w:val="00732110"/>
    <w:rsid w:val="00732503"/>
    <w:rsid w:val="00732D27"/>
    <w:rsid w:val="00733568"/>
    <w:rsid w:val="00733B14"/>
    <w:rsid w:val="00733F25"/>
    <w:rsid w:val="00734365"/>
    <w:rsid w:val="007344F9"/>
    <w:rsid w:val="0073450E"/>
    <w:rsid w:val="007346B5"/>
    <w:rsid w:val="0073477F"/>
    <w:rsid w:val="00734B9A"/>
    <w:rsid w:val="00734BDD"/>
    <w:rsid w:val="00735298"/>
    <w:rsid w:val="0073552E"/>
    <w:rsid w:val="0073564B"/>
    <w:rsid w:val="00735AA6"/>
    <w:rsid w:val="00735ACB"/>
    <w:rsid w:val="00735BC6"/>
    <w:rsid w:val="00736183"/>
    <w:rsid w:val="00736836"/>
    <w:rsid w:val="00736923"/>
    <w:rsid w:val="007369CA"/>
    <w:rsid w:val="00736CF2"/>
    <w:rsid w:val="00737190"/>
    <w:rsid w:val="007376A0"/>
    <w:rsid w:val="007377D8"/>
    <w:rsid w:val="00737A3E"/>
    <w:rsid w:val="00737B04"/>
    <w:rsid w:val="00737D9E"/>
    <w:rsid w:val="007400AA"/>
    <w:rsid w:val="007401A8"/>
    <w:rsid w:val="00741092"/>
    <w:rsid w:val="00741765"/>
    <w:rsid w:val="007425B0"/>
    <w:rsid w:val="00742B73"/>
    <w:rsid w:val="00742D29"/>
    <w:rsid w:val="00742FFF"/>
    <w:rsid w:val="007436F4"/>
    <w:rsid w:val="00743C9E"/>
    <w:rsid w:val="00743ECF"/>
    <w:rsid w:val="00744ABC"/>
    <w:rsid w:val="00744C5B"/>
    <w:rsid w:val="007450BD"/>
    <w:rsid w:val="0074528B"/>
    <w:rsid w:val="00745465"/>
    <w:rsid w:val="007456B2"/>
    <w:rsid w:val="007457E8"/>
    <w:rsid w:val="00745AB6"/>
    <w:rsid w:val="00745DD1"/>
    <w:rsid w:val="00746146"/>
    <w:rsid w:val="007468D8"/>
    <w:rsid w:val="007469A9"/>
    <w:rsid w:val="00746EC0"/>
    <w:rsid w:val="00746FE2"/>
    <w:rsid w:val="007470D1"/>
    <w:rsid w:val="007474E3"/>
    <w:rsid w:val="007479CB"/>
    <w:rsid w:val="00747CA3"/>
    <w:rsid w:val="00747E34"/>
    <w:rsid w:val="0075011A"/>
    <w:rsid w:val="00750CC0"/>
    <w:rsid w:val="00750DB9"/>
    <w:rsid w:val="00750FE1"/>
    <w:rsid w:val="0075138E"/>
    <w:rsid w:val="007514F8"/>
    <w:rsid w:val="00751C5E"/>
    <w:rsid w:val="00751E69"/>
    <w:rsid w:val="007520AD"/>
    <w:rsid w:val="00752182"/>
    <w:rsid w:val="00752710"/>
    <w:rsid w:val="00753047"/>
    <w:rsid w:val="0075314E"/>
    <w:rsid w:val="007532CE"/>
    <w:rsid w:val="0075336D"/>
    <w:rsid w:val="00754A95"/>
    <w:rsid w:val="00754C8A"/>
    <w:rsid w:val="00754D57"/>
    <w:rsid w:val="00754DFA"/>
    <w:rsid w:val="00755147"/>
    <w:rsid w:val="007556FD"/>
    <w:rsid w:val="00755AC4"/>
    <w:rsid w:val="00755BC5"/>
    <w:rsid w:val="007564B0"/>
    <w:rsid w:val="00756E61"/>
    <w:rsid w:val="00756F0B"/>
    <w:rsid w:val="0075701B"/>
    <w:rsid w:val="007570BD"/>
    <w:rsid w:val="00757D7B"/>
    <w:rsid w:val="007600CE"/>
    <w:rsid w:val="00760AF9"/>
    <w:rsid w:val="007618AC"/>
    <w:rsid w:val="00762501"/>
    <w:rsid w:val="007626B2"/>
    <w:rsid w:val="007628F9"/>
    <w:rsid w:val="007629B6"/>
    <w:rsid w:val="007635FE"/>
    <w:rsid w:val="00763878"/>
    <w:rsid w:val="00763D28"/>
    <w:rsid w:val="0076406B"/>
    <w:rsid w:val="0076413C"/>
    <w:rsid w:val="00764701"/>
    <w:rsid w:val="00764BCA"/>
    <w:rsid w:val="00764EA8"/>
    <w:rsid w:val="007651BA"/>
    <w:rsid w:val="0076576F"/>
    <w:rsid w:val="00765F95"/>
    <w:rsid w:val="00766223"/>
    <w:rsid w:val="00766612"/>
    <w:rsid w:val="00767067"/>
    <w:rsid w:val="007675E7"/>
    <w:rsid w:val="00767C4D"/>
    <w:rsid w:val="00767F68"/>
    <w:rsid w:val="00770216"/>
    <w:rsid w:val="007709E0"/>
    <w:rsid w:val="00770C12"/>
    <w:rsid w:val="00771DCE"/>
    <w:rsid w:val="00771E36"/>
    <w:rsid w:val="0077250D"/>
    <w:rsid w:val="00772DFB"/>
    <w:rsid w:val="007730CE"/>
    <w:rsid w:val="007735B3"/>
    <w:rsid w:val="007735E9"/>
    <w:rsid w:val="00773B2D"/>
    <w:rsid w:val="00773B72"/>
    <w:rsid w:val="007741C1"/>
    <w:rsid w:val="00774E5D"/>
    <w:rsid w:val="00775110"/>
    <w:rsid w:val="00775CEC"/>
    <w:rsid w:val="00775F1D"/>
    <w:rsid w:val="007760B1"/>
    <w:rsid w:val="0077613A"/>
    <w:rsid w:val="00776662"/>
    <w:rsid w:val="007770EB"/>
    <w:rsid w:val="00777280"/>
    <w:rsid w:val="007774C2"/>
    <w:rsid w:val="00777832"/>
    <w:rsid w:val="00777AC9"/>
    <w:rsid w:val="007800AC"/>
    <w:rsid w:val="00780479"/>
    <w:rsid w:val="00780949"/>
    <w:rsid w:val="00780A3B"/>
    <w:rsid w:val="00780B51"/>
    <w:rsid w:val="00780E3E"/>
    <w:rsid w:val="0078110F"/>
    <w:rsid w:val="007819ED"/>
    <w:rsid w:val="00781A11"/>
    <w:rsid w:val="00781A68"/>
    <w:rsid w:val="00781A6A"/>
    <w:rsid w:val="00781F15"/>
    <w:rsid w:val="00781FAD"/>
    <w:rsid w:val="00782909"/>
    <w:rsid w:val="00782C7A"/>
    <w:rsid w:val="00783A1B"/>
    <w:rsid w:val="00783BEB"/>
    <w:rsid w:val="00784772"/>
    <w:rsid w:val="0078526D"/>
    <w:rsid w:val="007854D6"/>
    <w:rsid w:val="007855AD"/>
    <w:rsid w:val="007856BB"/>
    <w:rsid w:val="00785D12"/>
    <w:rsid w:val="007865D3"/>
    <w:rsid w:val="00786741"/>
    <w:rsid w:val="007867F0"/>
    <w:rsid w:val="0078765A"/>
    <w:rsid w:val="007879B3"/>
    <w:rsid w:val="00787AE5"/>
    <w:rsid w:val="00787C95"/>
    <w:rsid w:val="00787FE1"/>
    <w:rsid w:val="00790E7D"/>
    <w:rsid w:val="00791453"/>
    <w:rsid w:val="00791670"/>
    <w:rsid w:val="0079192C"/>
    <w:rsid w:val="007919E6"/>
    <w:rsid w:val="00791D82"/>
    <w:rsid w:val="007921D5"/>
    <w:rsid w:val="00792284"/>
    <w:rsid w:val="007922ED"/>
    <w:rsid w:val="00792309"/>
    <w:rsid w:val="00792B68"/>
    <w:rsid w:val="00792C2B"/>
    <w:rsid w:val="00792FD2"/>
    <w:rsid w:val="00793034"/>
    <w:rsid w:val="00793ADF"/>
    <w:rsid w:val="00794D72"/>
    <w:rsid w:val="00795199"/>
    <w:rsid w:val="00795524"/>
    <w:rsid w:val="0079589D"/>
    <w:rsid w:val="00795A7C"/>
    <w:rsid w:val="00795FE3"/>
    <w:rsid w:val="00796E89"/>
    <w:rsid w:val="007973BD"/>
    <w:rsid w:val="007975F8"/>
    <w:rsid w:val="007976F3"/>
    <w:rsid w:val="007977C9"/>
    <w:rsid w:val="00797CDD"/>
    <w:rsid w:val="007A0022"/>
    <w:rsid w:val="007A00B2"/>
    <w:rsid w:val="007A02EA"/>
    <w:rsid w:val="007A0B9E"/>
    <w:rsid w:val="007A0DA9"/>
    <w:rsid w:val="007A100F"/>
    <w:rsid w:val="007A1042"/>
    <w:rsid w:val="007A1290"/>
    <w:rsid w:val="007A154C"/>
    <w:rsid w:val="007A162D"/>
    <w:rsid w:val="007A1831"/>
    <w:rsid w:val="007A1F3D"/>
    <w:rsid w:val="007A21C7"/>
    <w:rsid w:val="007A2B1F"/>
    <w:rsid w:val="007A2F8F"/>
    <w:rsid w:val="007A2FAA"/>
    <w:rsid w:val="007A3488"/>
    <w:rsid w:val="007A382C"/>
    <w:rsid w:val="007A3B5F"/>
    <w:rsid w:val="007A3DB5"/>
    <w:rsid w:val="007A477F"/>
    <w:rsid w:val="007A493B"/>
    <w:rsid w:val="007A588F"/>
    <w:rsid w:val="007A5C95"/>
    <w:rsid w:val="007A5E43"/>
    <w:rsid w:val="007A64A4"/>
    <w:rsid w:val="007A6635"/>
    <w:rsid w:val="007A6792"/>
    <w:rsid w:val="007A73FF"/>
    <w:rsid w:val="007A7461"/>
    <w:rsid w:val="007A7611"/>
    <w:rsid w:val="007A7695"/>
    <w:rsid w:val="007A778D"/>
    <w:rsid w:val="007B0133"/>
    <w:rsid w:val="007B0320"/>
    <w:rsid w:val="007B0456"/>
    <w:rsid w:val="007B05EC"/>
    <w:rsid w:val="007B0950"/>
    <w:rsid w:val="007B0E03"/>
    <w:rsid w:val="007B10D5"/>
    <w:rsid w:val="007B2564"/>
    <w:rsid w:val="007B2667"/>
    <w:rsid w:val="007B30BA"/>
    <w:rsid w:val="007B3828"/>
    <w:rsid w:val="007B4145"/>
    <w:rsid w:val="007B422C"/>
    <w:rsid w:val="007B43FE"/>
    <w:rsid w:val="007B5AB5"/>
    <w:rsid w:val="007B5C93"/>
    <w:rsid w:val="007B5CC0"/>
    <w:rsid w:val="007B612C"/>
    <w:rsid w:val="007B6205"/>
    <w:rsid w:val="007B6616"/>
    <w:rsid w:val="007B6983"/>
    <w:rsid w:val="007B6D5C"/>
    <w:rsid w:val="007B770D"/>
    <w:rsid w:val="007B7AB2"/>
    <w:rsid w:val="007B7FA9"/>
    <w:rsid w:val="007C0110"/>
    <w:rsid w:val="007C0463"/>
    <w:rsid w:val="007C06C6"/>
    <w:rsid w:val="007C088E"/>
    <w:rsid w:val="007C0AF6"/>
    <w:rsid w:val="007C0E20"/>
    <w:rsid w:val="007C1475"/>
    <w:rsid w:val="007C160F"/>
    <w:rsid w:val="007C2218"/>
    <w:rsid w:val="007C278F"/>
    <w:rsid w:val="007C2FBE"/>
    <w:rsid w:val="007C3395"/>
    <w:rsid w:val="007C340A"/>
    <w:rsid w:val="007C3BBD"/>
    <w:rsid w:val="007C3D85"/>
    <w:rsid w:val="007C44C5"/>
    <w:rsid w:val="007C4BED"/>
    <w:rsid w:val="007C4DF0"/>
    <w:rsid w:val="007C5468"/>
    <w:rsid w:val="007C64DD"/>
    <w:rsid w:val="007C66AA"/>
    <w:rsid w:val="007C680E"/>
    <w:rsid w:val="007C73A0"/>
    <w:rsid w:val="007C7D42"/>
    <w:rsid w:val="007D03EB"/>
    <w:rsid w:val="007D1316"/>
    <w:rsid w:val="007D1E5F"/>
    <w:rsid w:val="007D2457"/>
    <w:rsid w:val="007D2E85"/>
    <w:rsid w:val="007D3254"/>
    <w:rsid w:val="007D3846"/>
    <w:rsid w:val="007D3A20"/>
    <w:rsid w:val="007D3A3C"/>
    <w:rsid w:val="007D3A4F"/>
    <w:rsid w:val="007D4652"/>
    <w:rsid w:val="007D5130"/>
    <w:rsid w:val="007D52EE"/>
    <w:rsid w:val="007D545A"/>
    <w:rsid w:val="007D5982"/>
    <w:rsid w:val="007D661B"/>
    <w:rsid w:val="007D6BCB"/>
    <w:rsid w:val="007D6C05"/>
    <w:rsid w:val="007D6E0A"/>
    <w:rsid w:val="007D742C"/>
    <w:rsid w:val="007D79A8"/>
    <w:rsid w:val="007D7B03"/>
    <w:rsid w:val="007E04DA"/>
    <w:rsid w:val="007E07AD"/>
    <w:rsid w:val="007E090E"/>
    <w:rsid w:val="007E0E0A"/>
    <w:rsid w:val="007E0E5A"/>
    <w:rsid w:val="007E1021"/>
    <w:rsid w:val="007E117B"/>
    <w:rsid w:val="007E1EEE"/>
    <w:rsid w:val="007E1F7C"/>
    <w:rsid w:val="007E2542"/>
    <w:rsid w:val="007E2675"/>
    <w:rsid w:val="007E27DB"/>
    <w:rsid w:val="007E41A3"/>
    <w:rsid w:val="007E440B"/>
    <w:rsid w:val="007E44F3"/>
    <w:rsid w:val="007E466A"/>
    <w:rsid w:val="007E472D"/>
    <w:rsid w:val="007E4833"/>
    <w:rsid w:val="007E4CDE"/>
    <w:rsid w:val="007E596F"/>
    <w:rsid w:val="007E66F1"/>
    <w:rsid w:val="007E6AEB"/>
    <w:rsid w:val="007E6D4D"/>
    <w:rsid w:val="007E6D7C"/>
    <w:rsid w:val="007E702F"/>
    <w:rsid w:val="007E787B"/>
    <w:rsid w:val="007E7C20"/>
    <w:rsid w:val="007F005B"/>
    <w:rsid w:val="007F09C2"/>
    <w:rsid w:val="007F0A35"/>
    <w:rsid w:val="007F0A63"/>
    <w:rsid w:val="007F0B18"/>
    <w:rsid w:val="007F18F3"/>
    <w:rsid w:val="007F1BEC"/>
    <w:rsid w:val="007F1C63"/>
    <w:rsid w:val="007F2C43"/>
    <w:rsid w:val="007F2D33"/>
    <w:rsid w:val="007F2F6C"/>
    <w:rsid w:val="007F3758"/>
    <w:rsid w:val="007F3E9D"/>
    <w:rsid w:val="007F4512"/>
    <w:rsid w:val="007F4C8B"/>
    <w:rsid w:val="007F54D0"/>
    <w:rsid w:val="007F570F"/>
    <w:rsid w:val="007F57A3"/>
    <w:rsid w:val="007F5A18"/>
    <w:rsid w:val="007F5FA6"/>
    <w:rsid w:val="007F6119"/>
    <w:rsid w:val="007F68EF"/>
    <w:rsid w:val="007F6A03"/>
    <w:rsid w:val="007F757A"/>
    <w:rsid w:val="007F75C5"/>
    <w:rsid w:val="007F77A0"/>
    <w:rsid w:val="007F7DB2"/>
    <w:rsid w:val="007F7FC4"/>
    <w:rsid w:val="0080044B"/>
    <w:rsid w:val="00800521"/>
    <w:rsid w:val="00800A06"/>
    <w:rsid w:val="00800D3A"/>
    <w:rsid w:val="00801269"/>
    <w:rsid w:val="00801471"/>
    <w:rsid w:val="008019A6"/>
    <w:rsid w:val="008022F1"/>
    <w:rsid w:val="00802420"/>
    <w:rsid w:val="0080250E"/>
    <w:rsid w:val="00802F5F"/>
    <w:rsid w:val="0080300D"/>
    <w:rsid w:val="00803112"/>
    <w:rsid w:val="008037C1"/>
    <w:rsid w:val="00803989"/>
    <w:rsid w:val="00803E7F"/>
    <w:rsid w:val="00803FB8"/>
    <w:rsid w:val="008043D1"/>
    <w:rsid w:val="00804739"/>
    <w:rsid w:val="00804C1C"/>
    <w:rsid w:val="00804CC5"/>
    <w:rsid w:val="00804EB4"/>
    <w:rsid w:val="008054DC"/>
    <w:rsid w:val="00806023"/>
    <w:rsid w:val="008061A6"/>
    <w:rsid w:val="008063F5"/>
    <w:rsid w:val="008063FB"/>
    <w:rsid w:val="00806844"/>
    <w:rsid w:val="0080690E"/>
    <w:rsid w:val="00806DB1"/>
    <w:rsid w:val="008104BB"/>
    <w:rsid w:val="00810760"/>
    <w:rsid w:val="0081091E"/>
    <w:rsid w:val="00810976"/>
    <w:rsid w:val="00811084"/>
    <w:rsid w:val="008115E9"/>
    <w:rsid w:val="00811C37"/>
    <w:rsid w:val="00811D18"/>
    <w:rsid w:val="00811FA6"/>
    <w:rsid w:val="00812D37"/>
    <w:rsid w:val="0081306E"/>
    <w:rsid w:val="0081325E"/>
    <w:rsid w:val="008132B6"/>
    <w:rsid w:val="00813ED9"/>
    <w:rsid w:val="00813F1A"/>
    <w:rsid w:val="008141D1"/>
    <w:rsid w:val="0081420C"/>
    <w:rsid w:val="00814CC3"/>
    <w:rsid w:val="00815BA8"/>
    <w:rsid w:val="00815CE3"/>
    <w:rsid w:val="00815FBB"/>
    <w:rsid w:val="00816006"/>
    <w:rsid w:val="0081618F"/>
    <w:rsid w:val="00817237"/>
    <w:rsid w:val="00817517"/>
    <w:rsid w:val="00817B2F"/>
    <w:rsid w:val="00820202"/>
    <w:rsid w:val="00820BBF"/>
    <w:rsid w:val="00820E78"/>
    <w:rsid w:val="0082204C"/>
    <w:rsid w:val="008221E8"/>
    <w:rsid w:val="0082267C"/>
    <w:rsid w:val="00822824"/>
    <w:rsid w:val="008228F7"/>
    <w:rsid w:val="00822BA8"/>
    <w:rsid w:val="00823D56"/>
    <w:rsid w:val="008240A9"/>
    <w:rsid w:val="0082411C"/>
    <w:rsid w:val="00824A04"/>
    <w:rsid w:val="00824DD6"/>
    <w:rsid w:val="00825B59"/>
    <w:rsid w:val="00825B68"/>
    <w:rsid w:val="00825CC6"/>
    <w:rsid w:val="00825DFA"/>
    <w:rsid w:val="00825F5A"/>
    <w:rsid w:val="0082672E"/>
    <w:rsid w:val="00826DAC"/>
    <w:rsid w:val="0082734A"/>
    <w:rsid w:val="00827971"/>
    <w:rsid w:val="008279FF"/>
    <w:rsid w:val="00827C28"/>
    <w:rsid w:val="00827D50"/>
    <w:rsid w:val="00827E2D"/>
    <w:rsid w:val="00827EDE"/>
    <w:rsid w:val="008305A3"/>
    <w:rsid w:val="00830D81"/>
    <w:rsid w:val="0083295B"/>
    <w:rsid w:val="00832A52"/>
    <w:rsid w:val="00832AFE"/>
    <w:rsid w:val="00832CB7"/>
    <w:rsid w:val="00832D54"/>
    <w:rsid w:val="00833430"/>
    <w:rsid w:val="0083363F"/>
    <w:rsid w:val="00834522"/>
    <w:rsid w:val="00834BD2"/>
    <w:rsid w:val="008359FD"/>
    <w:rsid w:val="00835E6E"/>
    <w:rsid w:val="00836E02"/>
    <w:rsid w:val="00837EC5"/>
    <w:rsid w:val="00840CB8"/>
    <w:rsid w:val="00840E26"/>
    <w:rsid w:val="0084103B"/>
    <w:rsid w:val="00841084"/>
    <w:rsid w:val="008410AB"/>
    <w:rsid w:val="00841B77"/>
    <w:rsid w:val="008422A3"/>
    <w:rsid w:val="008426ED"/>
    <w:rsid w:val="00842F1A"/>
    <w:rsid w:val="0084365F"/>
    <w:rsid w:val="008438FE"/>
    <w:rsid w:val="00843D6A"/>
    <w:rsid w:val="008441FA"/>
    <w:rsid w:val="0084447E"/>
    <w:rsid w:val="008444DB"/>
    <w:rsid w:val="00844D7E"/>
    <w:rsid w:val="0084531C"/>
    <w:rsid w:val="00845843"/>
    <w:rsid w:val="00845B81"/>
    <w:rsid w:val="00845D54"/>
    <w:rsid w:val="00846F7F"/>
    <w:rsid w:val="008470EE"/>
    <w:rsid w:val="00847D09"/>
    <w:rsid w:val="0085032F"/>
    <w:rsid w:val="008509DB"/>
    <w:rsid w:val="00850FBC"/>
    <w:rsid w:val="0085141E"/>
    <w:rsid w:val="00851653"/>
    <w:rsid w:val="00851A2C"/>
    <w:rsid w:val="00851C6D"/>
    <w:rsid w:val="00852B86"/>
    <w:rsid w:val="00852CB4"/>
    <w:rsid w:val="00853180"/>
    <w:rsid w:val="0085355B"/>
    <w:rsid w:val="00854276"/>
    <w:rsid w:val="008544A2"/>
    <w:rsid w:val="00854A72"/>
    <w:rsid w:val="00854EC3"/>
    <w:rsid w:val="008556C5"/>
    <w:rsid w:val="00856661"/>
    <w:rsid w:val="00856778"/>
    <w:rsid w:val="0085677F"/>
    <w:rsid w:val="008568B7"/>
    <w:rsid w:val="00856939"/>
    <w:rsid w:val="00857A1F"/>
    <w:rsid w:val="00857D13"/>
    <w:rsid w:val="008602FC"/>
    <w:rsid w:val="008604B2"/>
    <w:rsid w:val="00860B12"/>
    <w:rsid w:val="00860C1E"/>
    <w:rsid w:val="008611BA"/>
    <w:rsid w:val="008612AD"/>
    <w:rsid w:val="0086139A"/>
    <w:rsid w:val="00861FC7"/>
    <w:rsid w:val="008629C9"/>
    <w:rsid w:val="00862BB8"/>
    <w:rsid w:val="00862C1F"/>
    <w:rsid w:val="00862F56"/>
    <w:rsid w:val="0086390F"/>
    <w:rsid w:val="008639A0"/>
    <w:rsid w:val="00864E9E"/>
    <w:rsid w:val="00865343"/>
    <w:rsid w:val="008653A8"/>
    <w:rsid w:val="008659E1"/>
    <w:rsid w:val="00865E90"/>
    <w:rsid w:val="008663F1"/>
    <w:rsid w:val="008665DC"/>
    <w:rsid w:val="008667F7"/>
    <w:rsid w:val="008671DB"/>
    <w:rsid w:val="0086735D"/>
    <w:rsid w:val="008674FD"/>
    <w:rsid w:val="00867738"/>
    <w:rsid w:val="00867CF8"/>
    <w:rsid w:val="00870584"/>
    <w:rsid w:val="008708C3"/>
    <w:rsid w:val="008716F1"/>
    <w:rsid w:val="00871BF2"/>
    <w:rsid w:val="00871D2A"/>
    <w:rsid w:val="00872877"/>
    <w:rsid w:val="00872C71"/>
    <w:rsid w:val="008732E0"/>
    <w:rsid w:val="0087360A"/>
    <w:rsid w:val="00873B61"/>
    <w:rsid w:val="00873CE0"/>
    <w:rsid w:val="0087424E"/>
    <w:rsid w:val="008748E4"/>
    <w:rsid w:val="008748EE"/>
    <w:rsid w:val="00874950"/>
    <w:rsid w:val="0087517E"/>
    <w:rsid w:val="0087546A"/>
    <w:rsid w:val="008755D0"/>
    <w:rsid w:val="00875D21"/>
    <w:rsid w:val="0087619F"/>
    <w:rsid w:val="00876979"/>
    <w:rsid w:val="00876A29"/>
    <w:rsid w:val="00876CEA"/>
    <w:rsid w:val="00877019"/>
    <w:rsid w:val="008771F3"/>
    <w:rsid w:val="00877926"/>
    <w:rsid w:val="00877C40"/>
    <w:rsid w:val="00877D77"/>
    <w:rsid w:val="008808BC"/>
    <w:rsid w:val="00880B08"/>
    <w:rsid w:val="008811C0"/>
    <w:rsid w:val="0088166A"/>
    <w:rsid w:val="00881A4B"/>
    <w:rsid w:val="00881F4B"/>
    <w:rsid w:val="00882275"/>
    <w:rsid w:val="0088238A"/>
    <w:rsid w:val="0088272B"/>
    <w:rsid w:val="00882A71"/>
    <w:rsid w:val="00882EF4"/>
    <w:rsid w:val="00883583"/>
    <w:rsid w:val="00883A0E"/>
    <w:rsid w:val="00884096"/>
    <w:rsid w:val="0088431D"/>
    <w:rsid w:val="008848A6"/>
    <w:rsid w:val="008849F3"/>
    <w:rsid w:val="00885341"/>
    <w:rsid w:val="00886298"/>
    <w:rsid w:val="0088689D"/>
    <w:rsid w:val="00886DEA"/>
    <w:rsid w:val="0088705B"/>
    <w:rsid w:val="00887F74"/>
    <w:rsid w:val="0089094D"/>
    <w:rsid w:val="0089127D"/>
    <w:rsid w:val="008913E4"/>
    <w:rsid w:val="00891C75"/>
    <w:rsid w:val="00891F14"/>
    <w:rsid w:val="00891F84"/>
    <w:rsid w:val="00892245"/>
    <w:rsid w:val="00892F39"/>
    <w:rsid w:val="008932C6"/>
    <w:rsid w:val="00893BAE"/>
    <w:rsid w:val="008941A5"/>
    <w:rsid w:val="008948C9"/>
    <w:rsid w:val="00894934"/>
    <w:rsid w:val="008949B7"/>
    <w:rsid w:val="00894CB8"/>
    <w:rsid w:val="00895375"/>
    <w:rsid w:val="00895445"/>
    <w:rsid w:val="008958E3"/>
    <w:rsid w:val="008968AF"/>
    <w:rsid w:val="00896CB6"/>
    <w:rsid w:val="00896EC4"/>
    <w:rsid w:val="0089753F"/>
    <w:rsid w:val="008976BE"/>
    <w:rsid w:val="0089794F"/>
    <w:rsid w:val="008A0A57"/>
    <w:rsid w:val="008A1240"/>
    <w:rsid w:val="008A1297"/>
    <w:rsid w:val="008A155F"/>
    <w:rsid w:val="008A1AE7"/>
    <w:rsid w:val="008A1F7A"/>
    <w:rsid w:val="008A2556"/>
    <w:rsid w:val="008A26B4"/>
    <w:rsid w:val="008A305D"/>
    <w:rsid w:val="008A3847"/>
    <w:rsid w:val="008A3D87"/>
    <w:rsid w:val="008A3F5A"/>
    <w:rsid w:val="008A41C8"/>
    <w:rsid w:val="008A451F"/>
    <w:rsid w:val="008A481A"/>
    <w:rsid w:val="008A496C"/>
    <w:rsid w:val="008A4A30"/>
    <w:rsid w:val="008A54AF"/>
    <w:rsid w:val="008A5D5F"/>
    <w:rsid w:val="008A5E73"/>
    <w:rsid w:val="008A66DC"/>
    <w:rsid w:val="008B02F8"/>
    <w:rsid w:val="008B0DB5"/>
    <w:rsid w:val="008B16B1"/>
    <w:rsid w:val="008B18D6"/>
    <w:rsid w:val="008B22C2"/>
    <w:rsid w:val="008B2446"/>
    <w:rsid w:val="008B2533"/>
    <w:rsid w:val="008B2CFC"/>
    <w:rsid w:val="008B3B9D"/>
    <w:rsid w:val="008B462E"/>
    <w:rsid w:val="008B49AC"/>
    <w:rsid w:val="008B4AE4"/>
    <w:rsid w:val="008B4D55"/>
    <w:rsid w:val="008B51C8"/>
    <w:rsid w:val="008B6092"/>
    <w:rsid w:val="008B64D3"/>
    <w:rsid w:val="008B75E0"/>
    <w:rsid w:val="008C078B"/>
    <w:rsid w:val="008C161C"/>
    <w:rsid w:val="008C16FB"/>
    <w:rsid w:val="008C1902"/>
    <w:rsid w:val="008C1E7E"/>
    <w:rsid w:val="008C214A"/>
    <w:rsid w:val="008C2463"/>
    <w:rsid w:val="008C29A3"/>
    <w:rsid w:val="008C37B9"/>
    <w:rsid w:val="008C4210"/>
    <w:rsid w:val="008C428A"/>
    <w:rsid w:val="008C43A8"/>
    <w:rsid w:val="008C4574"/>
    <w:rsid w:val="008C45E2"/>
    <w:rsid w:val="008C478B"/>
    <w:rsid w:val="008C4B11"/>
    <w:rsid w:val="008C4F00"/>
    <w:rsid w:val="008C514F"/>
    <w:rsid w:val="008C527C"/>
    <w:rsid w:val="008C54AF"/>
    <w:rsid w:val="008C56A8"/>
    <w:rsid w:val="008C5B5C"/>
    <w:rsid w:val="008C65A5"/>
    <w:rsid w:val="008C717F"/>
    <w:rsid w:val="008C74B4"/>
    <w:rsid w:val="008C7D51"/>
    <w:rsid w:val="008C7FF8"/>
    <w:rsid w:val="008D000E"/>
    <w:rsid w:val="008D01D3"/>
    <w:rsid w:val="008D0203"/>
    <w:rsid w:val="008D028C"/>
    <w:rsid w:val="008D04C0"/>
    <w:rsid w:val="008D05D2"/>
    <w:rsid w:val="008D0822"/>
    <w:rsid w:val="008D0A0F"/>
    <w:rsid w:val="008D0BCF"/>
    <w:rsid w:val="008D0BF7"/>
    <w:rsid w:val="008D0C0F"/>
    <w:rsid w:val="008D0D6D"/>
    <w:rsid w:val="008D1014"/>
    <w:rsid w:val="008D111F"/>
    <w:rsid w:val="008D1820"/>
    <w:rsid w:val="008D1B79"/>
    <w:rsid w:val="008D1C69"/>
    <w:rsid w:val="008D1C75"/>
    <w:rsid w:val="008D28F0"/>
    <w:rsid w:val="008D3590"/>
    <w:rsid w:val="008D3DCA"/>
    <w:rsid w:val="008D4CA7"/>
    <w:rsid w:val="008D4CD6"/>
    <w:rsid w:val="008D51C3"/>
    <w:rsid w:val="008D53BB"/>
    <w:rsid w:val="008D631B"/>
    <w:rsid w:val="008D659E"/>
    <w:rsid w:val="008D662B"/>
    <w:rsid w:val="008D7119"/>
    <w:rsid w:val="008D7243"/>
    <w:rsid w:val="008D7578"/>
    <w:rsid w:val="008E000A"/>
    <w:rsid w:val="008E1110"/>
    <w:rsid w:val="008E1421"/>
    <w:rsid w:val="008E1B4F"/>
    <w:rsid w:val="008E2B31"/>
    <w:rsid w:val="008E2E5D"/>
    <w:rsid w:val="008E3A52"/>
    <w:rsid w:val="008E4003"/>
    <w:rsid w:val="008E4B92"/>
    <w:rsid w:val="008E5A4B"/>
    <w:rsid w:val="008E5BF6"/>
    <w:rsid w:val="008E5D20"/>
    <w:rsid w:val="008E614A"/>
    <w:rsid w:val="008E675C"/>
    <w:rsid w:val="008E6EB1"/>
    <w:rsid w:val="008E71D5"/>
    <w:rsid w:val="008E7773"/>
    <w:rsid w:val="008E7C14"/>
    <w:rsid w:val="008F0558"/>
    <w:rsid w:val="008F0779"/>
    <w:rsid w:val="008F07A7"/>
    <w:rsid w:val="008F0E91"/>
    <w:rsid w:val="008F0FAE"/>
    <w:rsid w:val="008F1397"/>
    <w:rsid w:val="008F1553"/>
    <w:rsid w:val="008F21A2"/>
    <w:rsid w:val="008F25BA"/>
    <w:rsid w:val="008F2C3D"/>
    <w:rsid w:val="008F2D1D"/>
    <w:rsid w:val="008F2E98"/>
    <w:rsid w:val="008F2F04"/>
    <w:rsid w:val="008F2F85"/>
    <w:rsid w:val="008F32BC"/>
    <w:rsid w:val="008F3926"/>
    <w:rsid w:val="008F3B0E"/>
    <w:rsid w:val="008F3C0C"/>
    <w:rsid w:val="008F4AFE"/>
    <w:rsid w:val="008F4E5D"/>
    <w:rsid w:val="008F5915"/>
    <w:rsid w:val="008F5961"/>
    <w:rsid w:val="008F5988"/>
    <w:rsid w:val="008F5E24"/>
    <w:rsid w:val="008F6638"/>
    <w:rsid w:val="008F6773"/>
    <w:rsid w:val="008F67BB"/>
    <w:rsid w:val="008F698D"/>
    <w:rsid w:val="008F6C65"/>
    <w:rsid w:val="008F70BE"/>
    <w:rsid w:val="008F78E0"/>
    <w:rsid w:val="008F7A2F"/>
    <w:rsid w:val="009011E9"/>
    <w:rsid w:val="00901A96"/>
    <w:rsid w:val="00901ED4"/>
    <w:rsid w:val="009020C8"/>
    <w:rsid w:val="00902D12"/>
    <w:rsid w:val="00902FB9"/>
    <w:rsid w:val="00902FC8"/>
    <w:rsid w:val="009039F5"/>
    <w:rsid w:val="00903AFF"/>
    <w:rsid w:val="00904079"/>
    <w:rsid w:val="0090407F"/>
    <w:rsid w:val="00904CFF"/>
    <w:rsid w:val="00905808"/>
    <w:rsid w:val="00906398"/>
    <w:rsid w:val="009069B4"/>
    <w:rsid w:val="009076E7"/>
    <w:rsid w:val="00907D99"/>
    <w:rsid w:val="00907DD3"/>
    <w:rsid w:val="00907EF1"/>
    <w:rsid w:val="0091009D"/>
    <w:rsid w:val="0091048F"/>
    <w:rsid w:val="0091053C"/>
    <w:rsid w:val="00910A35"/>
    <w:rsid w:val="00910ACB"/>
    <w:rsid w:val="009111D0"/>
    <w:rsid w:val="00911586"/>
    <w:rsid w:val="00911896"/>
    <w:rsid w:val="0091215B"/>
    <w:rsid w:val="00912185"/>
    <w:rsid w:val="0091224B"/>
    <w:rsid w:val="009124C7"/>
    <w:rsid w:val="00912605"/>
    <w:rsid w:val="0091282F"/>
    <w:rsid w:val="00912DE8"/>
    <w:rsid w:val="00913148"/>
    <w:rsid w:val="009132BD"/>
    <w:rsid w:val="00913A64"/>
    <w:rsid w:val="00913A77"/>
    <w:rsid w:val="00914274"/>
    <w:rsid w:val="00914C00"/>
    <w:rsid w:val="00914DA5"/>
    <w:rsid w:val="00914F65"/>
    <w:rsid w:val="00915010"/>
    <w:rsid w:val="00915381"/>
    <w:rsid w:val="009154A6"/>
    <w:rsid w:val="00915FD7"/>
    <w:rsid w:val="00916281"/>
    <w:rsid w:val="0091658C"/>
    <w:rsid w:val="009166CB"/>
    <w:rsid w:val="0091757E"/>
    <w:rsid w:val="00917600"/>
    <w:rsid w:val="00917DD1"/>
    <w:rsid w:val="00920AF8"/>
    <w:rsid w:val="00920BF1"/>
    <w:rsid w:val="00920E35"/>
    <w:rsid w:val="009213F5"/>
    <w:rsid w:val="009216F0"/>
    <w:rsid w:val="00921ABE"/>
    <w:rsid w:val="009229E8"/>
    <w:rsid w:val="00922B3C"/>
    <w:rsid w:val="00923D84"/>
    <w:rsid w:val="009246D5"/>
    <w:rsid w:val="00924708"/>
    <w:rsid w:val="00924F3A"/>
    <w:rsid w:val="00925059"/>
    <w:rsid w:val="00925976"/>
    <w:rsid w:val="00925CD0"/>
    <w:rsid w:val="009262BB"/>
    <w:rsid w:val="00926EE3"/>
    <w:rsid w:val="009273DB"/>
    <w:rsid w:val="009279A4"/>
    <w:rsid w:val="009279DE"/>
    <w:rsid w:val="00927D3F"/>
    <w:rsid w:val="00930081"/>
    <w:rsid w:val="009302EC"/>
    <w:rsid w:val="009305D2"/>
    <w:rsid w:val="009308E1"/>
    <w:rsid w:val="00930D58"/>
    <w:rsid w:val="00930EB8"/>
    <w:rsid w:val="00931090"/>
    <w:rsid w:val="0093162A"/>
    <w:rsid w:val="009317CA"/>
    <w:rsid w:val="00931AFD"/>
    <w:rsid w:val="00931D5E"/>
    <w:rsid w:val="00931DE0"/>
    <w:rsid w:val="0093238B"/>
    <w:rsid w:val="00932732"/>
    <w:rsid w:val="00932F3B"/>
    <w:rsid w:val="0093330C"/>
    <w:rsid w:val="009335A7"/>
    <w:rsid w:val="0093381F"/>
    <w:rsid w:val="00933F7E"/>
    <w:rsid w:val="009342B0"/>
    <w:rsid w:val="00934545"/>
    <w:rsid w:val="00934882"/>
    <w:rsid w:val="009353E9"/>
    <w:rsid w:val="00936337"/>
    <w:rsid w:val="009363A9"/>
    <w:rsid w:val="00937122"/>
    <w:rsid w:val="00940920"/>
    <w:rsid w:val="00940BCA"/>
    <w:rsid w:val="00940C9A"/>
    <w:rsid w:val="00940D87"/>
    <w:rsid w:val="00940E49"/>
    <w:rsid w:val="009412B7"/>
    <w:rsid w:val="00941612"/>
    <w:rsid w:val="00941BE7"/>
    <w:rsid w:val="00942300"/>
    <w:rsid w:val="009423B6"/>
    <w:rsid w:val="0094244E"/>
    <w:rsid w:val="0094285B"/>
    <w:rsid w:val="00942883"/>
    <w:rsid w:val="00943272"/>
    <w:rsid w:val="0094330D"/>
    <w:rsid w:val="009439A8"/>
    <w:rsid w:val="009439DB"/>
    <w:rsid w:val="00943A24"/>
    <w:rsid w:val="00944237"/>
    <w:rsid w:val="009448DC"/>
    <w:rsid w:val="00944A3C"/>
    <w:rsid w:val="00944C11"/>
    <w:rsid w:val="00945170"/>
    <w:rsid w:val="009452DB"/>
    <w:rsid w:val="00945379"/>
    <w:rsid w:val="00945DA6"/>
    <w:rsid w:val="00945E6B"/>
    <w:rsid w:val="00946CA9"/>
    <w:rsid w:val="0094789C"/>
    <w:rsid w:val="009478CF"/>
    <w:rsid w:val="009505BF"/>
    <w:rsid w:val="0095074B"/>
    <w:rsid w:val="00950C39"/>
    <w:rsid w:val="00950D20"/>
    <w:rsid w:val="0095122C"/>
    <w:rsid w:val="00951F13"/>
    <w:rsid w:val="009523D5"/>
    <w:rsid w:val="009528D9"/>
    <w:rsid w:val="0095291F"/>
    <w:rsid w:val="00952EF7"/>
    <w:rsid w:val="00953024"/>
    <w:rsid w:val="00953037"/>
    <w:rsid w:val="009532FC"/>
    <w:rsid w:val="00953695"/>
    <w:rsid w:val="00954761"/>
    <w:rsid w:val="009549C3"/>
    <w:rsid w:val="00954A48"/>
    <w:rsid w:val="0095534B"/>
    <w:rsid w:val="00955CC8"/>
    <w:rsid w:val="00955E36"/>
    <w:rsid w:val="0095610C"/>
    <w:rsid w:val="00956553"/>
    <w:rsid w:val="009572AE"/>
    <w:rsid w:val="0095760A"/>
    <w:rsid w:val="00957B66"/>
    <w:rsid w:val="00957B74"/>
    <w:rsid w:val="00957F59"/>
    <w:rsid w:val="00960073"/>
    <w:rsid w:val="00960260"/>
    <w:rsid w:val="0096037E"/>
    <w:rsid w:val="00960496"/>
    <w:rsid w:val="009606BC"/>
    <w:rsid w:val="00960750"/>
    <w:rsid w:val="00960894"/>
    <w:rsid w:val="00961090"/>
    <w:rsid w:val="00961CA2"/>
    <w:rsid w:val="00962085"/>
    <w:rsid w:val="00962122"/>
    <w:rsid w:val="00962602"/>
    <w:rsid w:val="0096281A"/>
    <w:rsid w:val="009628A4"/>
    <w:rsid w:val="00962927"/>
    <w:rsid w:val="0096297F"/>
    <w:rsid w:val="009629E1"/>
    <w:rsid w:val="009630AD"/>
    <w:rsid w:val="009636A7"/>
    <w:rsid w:val="00963798"/>
    <w:rsid w:val="009639D2"/>
    <w:rsid w:val="009639EE"/>
    <w:rsid w:val="00963D13"/>
    <w:rsid w:val="00964538"/>
    <w:rsid w:val="009646B0"/>
    <w:rsid w:val="00964DD5"/>
    <w:rsid w:val="00964E40"/>
    <w:rsid w:val="00965619"/>
    <w:rsid w:val="0096570C"/>
    <w:rsid w:val="00965F85"/>
    <w:rsid w:val="00966161"/>
    <w:rsid w:val="009662D7"/>
    <w:rsid w:val="0096644F"/>
    <w:rsid w:val="00966AA1"/>
    <w:rsid w:val="00966EDC"/>
    <w:rsid w:val="00967127"/>
    <w:rsid w:val="00967B44"/>
    <w:rsid w:val="00970076"/>
    <w:rsid w:val="009701FA"/>
    <w:rsid w:val="00970A79"/>
    <w:rsid w:val="00971744"/>
    <w:rsid w:val="00971945"/>
    <w:rsid w:val="00971C30"/>
    <w:rsid w:val="00971EBD"/>
    <w:rsid w:val="00971ED9"/>
    <w:rsid w:val="009722A7"/>
    <w:rsid w:val="009726CF"/>
    <w:rsid w:val="00972E5A"/>
    <w:rsid w:val="00972E7E"/>
    <w:rsid w:val="00973168"/>
    <w:rsid w:val="00973B6E"/>
    <w:rsid w:val="00974EDA"/>
    <w:rsid w:val="009757EB"/>
    <w:rsid w:val="00975951"/>
    <w:rsid w:val="00975955"/>
    <w:rsid w:val="00976768"/>
    <w:rsid w:val="0097679B"/>
    <w:rsid w:val="009768D2"/>
    <w:rsid w:val="00976BA1"/>
    <w:rsid w:val="00977413"/>
    <w:rsid w:val="009775CE"/>
    <w:rsid w:val="009800C2"/>
    <w:rsid w:val="00980421"/>
    <w:rsid w:val="00980D87"/>
    <w:rsid w:val="009810E3"/>
    <w:rsid w:val="00981792"/>
    <w:rsid w:val="00981BE3"/>
    <w:rsid w:val="009821FF"/>
    <w:rsid w:val="00982C74"/>
    <w:rsid w:val="00982DE3"/>
    <w:rsid w:val="0098303B"/>
    <w:rsid w:val="00983467"/>
    <w:rsid w:val="0098391A"/>
    <w:rsid w:val="00983E84"/>
    <w:rsid w:val="009845D2"/>
    <w:rsid w:val="00984BFF"/>
    <w:rsid w:val="00985D55"/>
    <w:rsid w:val="00986132"/>
    <w:rsid w:val="00986553"/>
    <w:rsid w:val="00986704"/>
    <w:rsid w:val="00986C47"/>
    <w:rsid w:val="00986E3E"/>
    <w:rsid w:val="0098771A"/>
    <w:rsid w:val="00987BEA"/>
    <w:rsid w:val="00987C7B"/>
    <w:rsid w:val="00990386"/>
    <w:rsid w:val="00990916"/>
    <w:rsid w:val="00990C13"/>
    <w:rsid w:val="00990E1D"/>
    <w:rsid w:val="00991D3D"/>
    <w:rsid w:val="00991EB2"/>
    <w:rsid w:val="0099225D"/>
    <w:rsid w:val="00992352"/>
    <w:rsid w:val="009923B6"/>
    <w:rsid w:val="00992AD1"/>
    <w:rsid w:val="009939F1"/>
    <w:rsid w:val="009939FC"/>
    <w:rsid w:val="00993EBF"/>
    <w:rsid w:val="00994E61"/>
    <w:rsid w:val="00995F60"/>
    <w:rsid w:val="00995FC3"/>
    <w:rsid w:val="009966F4"/>
    <w:rsid w:val="00996A3F"/>
    <w:rsid w:val="00996DFA"/>
    <w:rsid w:val="0099715E"/>
    <w:rsid w:val="00997363"/>
    <w:rsid w:val="00997DE5"/>
    <w:rsid w:val="009A04A2"/>
    <w:rsid w:val="009A050D"/>
    <w:rsid w:val="009A0668"/>
    <w:rsid w:val="009A0B71"/>
    <w:rsid w:val="009A0B87"/>
    <w:rsid w:val="009A0C06"/>
    <w:rsid w:val="009A0F5C"/>
    <w:rsid w:val="009A1CB5"/>
    <w:rsid w:val="009A1FEC"/>
    <w:rsid w:val="009A2251"/>
    <w:rsid w:val="009A2E69"/>
    <w:rsid w:val="009A3231"/>
    <w:rsid w:val="009A3361"/>
    <w:rsid w:val="009A34DC"/>
    <w:rsid w:val="009A3D4B"/>
    <w:rsid w:val="009A4343"/>
    <w:rsid w:val="009A4609"/>
    <w:rsid w:val="009A46D8"/>
    <w:rsid w:val="009A4808"/>
    <w:rsid w:val="009A4DCC"/>
    <w:rsid w:val="009A592C"/>
    <w:rsid w:val="009A5AE0"/>
    <w:rsid w:val="009A5D66"/>
    <w:rsid w:val="009A60DD"/>
    <w:rsid w:val="009A6EBE"/>
    <w:rsid w:val="009A753A"/>
    <w:rsid w:val="009A76BE"/>
    <w:rsid w:val="009A78DE"/>
    <w:rsid w:val="009A7C28"/>
    <w:rsid w:val="009B0151"/>
    <w:rsid w:val="009B095F"/>
    <w:rsid w:val="009B12B5"/>
    <w:rsid w:val="009B135B"/>
    <w:rsid w:val="009B1526"/>
    <w:rsid w:val="009B1957"/>
    <w:rsid w:val="009B1985"/>
    <w:rsid w:val="009B1E77"/>
    <w:rsid w:val="009B20EF"/>
    <w:rsid w:val="009B30DE"/>
    <w:rsid w:val="009B34C3"/>
    <w:rsid w:val="009B3902"/>
    <w:rsid w:val="009B3DAF"/>
    <w:rsid w:val="009B43AA"/>
    <w:rsid w:val="009B497F"/>
    <w:rsid w:val="009B49E4"/>
    <w:rsid w:val="009B4E61"/>
    <w:rsid w:val="009B50E5"/>
    <w:rsid w:val="009B5223"/>
    <w:rsid w:val="009B527A"/>
    <w:rsid w:val="009B58FB"/>
    <w:rsid w:val="009B63D4"/>
    <w:rsid w:val="009B672B"/>
    <w:rsid w:val="009B7332"/>
    <w:rsid w:val="009B74EE"/>
    <w:rsid w:val="009B775E"/>
    <w:rsid w:val="009B7DDF"/>
    <w:rsid w:val="009C01E2"/>
    <w:rsid w:val="009C0339"/>
    <w:rsid w:val="009C081D"/>
    <w:rsid w:val="009C0BAA"/>
    <w:rsid w:val="009C0BBD"/>
    <w:rsid w:val="009C1176"/>
    <w:rsid w:val="009C123B"/>
    <w:rsid w:val="009C1496"/>
    <w:rsid w:val="009C178D"/>
    <w:rsid w:val="009C1976"/>
    <w:rsid w:val="009C1A15"/>
    <w:rsid w:val="009C1A1D"/>
    <w:rsid w:val="009C1AD3"/>
    <w:rsid w:val="009C2161"/>
    <w:rsid w:val="009C37EC"/>
    <w:rsid w:val="009C3B93"/>
    <w:rsid w:val="009C3FD7"/>
    <w:rsid w:val="009C40C4"/>
    <w:rsid w:val="009C4C29"/>
    <w:rsid w:val="009C501D"/>
    <w:rsid w:val="009C5A27"/>
    <w:rsid w:val="009C689F"/>
    <w:rsid w:val="009C6ECC"/>
    <w:rsid w:val="009C705C"/>
    <w:rsid w:val="009C7144"/>
    <w:rsid w:val="009C7473"/>
    <w:rsid w:val="009C7EC0"/>
    <w:rsid w:val="009D0640"/>
    <w:rsid w:val="009D1108"/>
    <w:rsid w:val="009D162A"/>
    <w:rsid w:val="009D19EC"/>
    <w:rsid w:val="009D1BB0"/>
    <w:rsid w:val="009D1E7A"/>
    <w:rsid w:val="009D21ED"/>
    <w:rsid w:val="009D2AAE"/>
    <w:rsid w:val="009D3193"/>
    <w:rsid w:val="009D331A"/>
    <w:rsid w:val="009D354C"/>
    <w:rsid w:val="009D3651"/>
    <w:rsid w:val="009D3C9A"/>
    <w:rsid w:val="009D3D31"/>
    <w:rsid w:val="009D4374"/>
    <w:rsid w:val="009D43B8"/>
    <w:rsid w:val="009D43FD"/>
    <w:rsid w:val="009D4631"/>
    <w:rsid w:val="009D4963"/>
    <w:rsid w:val="009D4CB4"/>
    <w:rsid w:val="009D50D2"/>
    <w:rsid w:val="009D5395"/>
    <w:rsid w:val="009D54FA"/>
    <w:rsid w:val="009D579E"/>
    <w:rsid w:val="009D57FF"/>
    <w:rsid w:val="009D5C32"/>
    <w:rsid w:val="009D5F3E"/>
    <w:rsid w:val="009D637E"/>
    <w:rsid w:val="009D67C2"/>
    <w:rsid w:val="009D76A2"/>
    <w:rsid w:val="009D777A"/>
    <w:rsid w:val="009D7B4D"/>
    <w:rsid w:val="009E0088"/>
    <w:rsid w:val="009E093E"/>
    <w:rsid w:val="009E0D0D"/>
    <w:rsid w:val="009E176E"/>
    <w:rsid w:val="009E1E21"/>
    <w:rsid w:val="009E1E31"/>
    <w:rsid w:val="009E1FBD"/>
    <w:rsid w:val="009E2265"/>
    <w:rsid w:val="009E2273"/>
    <w:rsid w:val="009E239D"/>
    <w:rsid w:val="009E2992"/>
    <w:rsid w:val="009E3114"/>
    <w:rsid w:val="009E3255"/>
    <w:rsid w:val="009E35FC"/>
    <w:rsid w:val="009E36C9"/>
    <w:rsid w:val="009E3784"/>
    <w:rsid w:val="009E37F5"/>
    <w:rsid w:val="009E3B6C"/>
    <w:rsid w:val="009E4263"/>
    <w:rsid w:val="009E42B2"/>
    <w:rsid w:val="009E4881"/>
    <w:rsid w:val="009E4A29"/>
    <w:rsid w:val="009E4AEE"/>
    <w:rsid w:val="009E517B"/>
    <w:rsid w:val="009E52F4"/>
    <w:rsid w:val="009E5447"/>
    <w:rsid w:val="009E57F2"/>
    <w:rsid w:val="009E5938"/>
    <w:rsid w:val="009E59BB"/>
    <w:rsid w:val="009E6284"/>
    <w:rsid w:val="009E676D"/>
    <w:rsid w:val="009E68EE"/>
    <w:rsid w:val="009E74D2"/>
    <w:rsid w:val="009E77C9"/>
    <w:rsid w:val="009E7B2A"/>
    <w:rsid w:val="009E7C52"/>
    <w:rsid w:val="009E7D7B"/>
    <w:rsid w:val="009F094C"/>
    <w:rsid w:val="009F0B77"/>
    <w:rsid w:val="009F0CC1"/>
    <w:rsid w:val="009F1805"/>
    <w:rsid w:val="009F1C91"/>
    <w:rsid w:val="009F1DB0"/>
    <w:rsid w:val="009F251E"/>
    <w:rsid w:val="009F2671"/>
    <w:rsid w:val="009F29F9"/>
    <w:rsid w:val="009F2A55"/>
    <w:rsid w:val="009F30E9"/>
    <w:rsid w:val="009F337F"/>
    <w:rsid w:val="009F3BCB"/>
    <w:rsid w:val="009F3FDE"/>
    <w:rsid w:val="009F43F5"/>
    <w:rsid w:val="009F4600"/>
    <w:rsid w:val="009F47D8"/>
    <w:rsid w:val="009F591E"/>
    <w:rsid w:val="009F6C64"/>
    <w:rsid w:val="009F6DC9"/>
    <w:rsid w:val="009F6E96"/>
    <w:rsid w:val="009F71C9"/>
    <w:rsid w:val="009F7692"/>
    <w:rsid w:val="009F7E9D"/>
    <w:rsid w:val="00A00412"/>
    <w:rsid w:val="00A00655"/>
    <w:rsid w:val="00A00B0A"/>
    <w:rsid w:val="00A00B7A"/>
    <w:rsid w:val="00A0123C"/>
    <w:rsid w:val="00A01247"/>
    <w:rsid w:val="00A013DC"/>
    <w:rsid w:val="00A01658"/>
    <w:rsid w:val="00A0198A"/>
    <w:rsid w:val="00A01D79"/>
    <w:rsid w:val="00A021D3"/>
    <w:rsid w:val="00A0234A"/>
    <w:rsid w:val="00A02A72"/>
    <w:rsid w:val="00A02BBF"/>
    <w:rsid w:val="00A02BEB"/>
    <w:rsid w:val="00A02DD8"/>
    <w:rsid w:val="00A036C1"/>
    <w:rsid w:val="00A0389F"/>
    <w:rsid w:val="00A03CED"/>
    <w:rsid w:val="00A0401D"/>
    <w:rsid w:val="00A0408A"/>
    <w:rsid w:val="00A04A3D"/>
    <w:rsid w:val="00A050DC"/>
    <w:rsid w:val="00A0546E"/>
    <w:rsid w:val="00A058DF"/>
    <w:rsid w:val="00A06315"/>
    <w:rsid w:val="00A06543"/>
    <w:rsid w:val="00A065E0"/>
    <w:rsid w:val="00A06756"/>
    <w:rsid w:val="00A0675C"/>
    <w:rsid w:val="00A07170"/>
    <w:rsid w:val="00A07493"/>
    <w:rsid w:val="00A07C4D"/>
    <w:rsid w:val="00A07E3D"/>
    <w:rsid w:val="00A1009A"/>
    <w:rsid w:val="00A102C3"/>
    <w:rsid w:val="00A106E1"/>
    <w:rsid w:val="00A10F25"/>
    <w:rsid w:val="00A1108E"/>
    <w:rsid w:val="00A119C4"/>
    <w:rsid w:val="00A11AFC"/>
    <w:rsid w:val="00A11CBC"/>
    <w:rsid w:val="00A11D5E"/>
    <w:rsid w:val="00A1237B"/>
    <w:rsid w:val="00A128BB"/>
    <w:rsid w:val="00A12A3A"/>
    <w:rsid w:val="00A12F3A"/>
    <w:rsid w:val="00A130EE"/>
    <w:rsid w:val="00A13139"/>
    <w:rsid w:val="00A135E6"/>
    <w:rsid w:val="00A14286"/>
    <w:rsid w:val="00A146AA"/>
    <w:rsid w:val="00A157D3"/>
    <w:rsid w:val="00A1586B"/>
    <w:rsid w:val="00A1596D"/>
    <w:rsid w:val="00A1618E"/>
    <w:rsid w:val="00A16635"/>
    <w:rsid w:val="00A1735B"/>
    <w:rsid w:val="00A17E72"/>
    <w:rsid w:val="00A2022E"/>
    <w:rsid w:val="00A20D6E"/>
    <w:rsid w:val="00A21439"/>
    <w:rsid w:val="00A21BC2"/>
    <w:rsid w:val="00A221D8"/>
    <w:rsid w:val="00A226F0"/>
    <w:rsid w:val="00A22B4C"/>
    <w:rsid w:val="00A22B8A"/>
    <w:rsid w:val="00A22D5E"/>
    <w:rsid w:val="00A2425F"/>
    <w:rsid w:val="00A24AA0"/>
    <w:rsid w:val="00A25E65"/>
    <w:rsid w:val="00A262F6"/>
    <w:rsid w:val="00A263A3"/>
    <w:rsid w:val="00A263E1"/>
    <w:rsid w:val="00A27BF3"/>
    <w:rsid w:val="00A30205"/>
    <w:rsid w:val="00A308B0"/>
    <w:rsid w:val="00A30970"/>
    <w:rsid w:val="00A30C3F"/>
    <w:rsid w:val="00A311E6"/>
    <w:rsid w:val="00A31790"/>
    <w:rsid w:val="00A31AAE"/>
    <w:rsid w:val="00A31C4A"/>
    <w:rsid w:val="00A31E55"/>
    <w:rsid w:val="00A320C8"/>
    <w:rsid w:val="00A3244E"/>
    <w:rsid w:val="00A324FC"/>
    <w:rsid w:val="00A325E8"/>
    <w:rsid w:val="00A32655"/>
    <w:rsid w:val="00A328A2"/>
    <w:rsid w:val="00A32C8F"/>
    <w:rsid w:val="00A335C0"/>
    <w:rsid w:val="00A335CA"/>
    <w:rsid w:val="00A337AC"/>
    <w:rsid w:val="00A34745"/>
    <w:rsid w:val="00A34BDE"/>
    <w:rsid w:val="00A34C66"/>
    <w:rsid w:val="00A34E71"/>
    <w:rsid w:val="00A35237"/>
    <w:rsid w:val="00A35C8B"/>
    <w:rsid w:val="00A35F10"/>
    <w:rsid w:val="00A361C1"/>
    <w:rsid w:val="00A36B16"/>
    <w:rsid w:val="00A36BA4"/>
    <w:rsid w:val="00A37454"/>
    <w:rsid w:val="00A3745A"/>
    <w:rsid w:val="00A404F5"/>
    <w:rsid w:val="00A40800"/>
    <w:rsid w:val="00A40FE6"/>
    <w:rsid w:val="00A41F0E"/>
    <w:rsid w:val="00A42121"/>
    <w:rsid w:val="00A42473"/>
    <w:rsid w:val="00A42755"/>
    <w:rsid w:val="00A4290C"/>
    <w:rsid w:val="00A436B1"/>
    <w:rsid w:val="00A44008"/>
    <w:rsid w:val="00A44499"/>
    <w:rsid w:val="00A445BA"/>
    <w:rsid w:val="00A445E4"/>
    <w:rsid w:val="00A4469D"/>
    <w:rsid w:val="00A44DB2"/>
    <w:rsid w:val="00A45052"/>
    <w:rsid w:val="00A4549F"/>
    <w:rsid w:val="00A45C04"/>
    <w:rsid w:val="00A463FA"/>
    <w:rsid w:val="00A464C9"/>
    <w:rsid w:val="00A46573"/>
    <w:rsid w:val="00A4704E"/>
    <w:rsid w:val="00A474AA"/>
    <w:rsid w:val="00A475BE"/>
    <w:rsid w:val="00A508F0"/>
    <w:rsid w:val="00A50B67"/>
    <w:rsid w:val="00A511B0"/>
    <w:rsid w:val="00A5173A"/>
    <w:rsid w:val="00A52183"/>
    <w:rsid w:val="00A52D76"/>
    <w:rsid w:val="00A530AA"/>
    <w:rsid w:val="00A53C79"/>
    <w:rsid w:val="00A540DE"/>
    <w:rsid w:val="00A54B67"/>
    <w:rsid w:val="00A55570"/>
    <w:rsid w:val="00A5557E"/>
    <w:rsid w:val="00A55855"/>
    <w:rsid w:val="00A55DCF"/>
    <w:rsid w:val="00A568C7"/>
    <w:rsid w:val="00A56AA9"/>
    <w:rsid w:val="00A56FEA"/>
    <w:rsid w:val="00A57E43"/>
    <w:rsid w:val="00A60230"/>
    <w:rsid w:val="00A6043C"/>
    <w:rsid w:val="00A60A5E"/>
    <w:rsid w:val="00A616C0"/>
    <w:rsid w:val="00A617A9"/>
    <w:rsid w:val="00A617EE"/>
    <w:rsid w:val="00A61DDB"/>
    <w:rsid w:val="00A62320"/>
    <w:rsid w:val="00A6286F"/>
    <w:rsid w:val="00A62EF9"/>
    <w:rsid w:val="00A633A0"/>
    <w:rsid w:val="00A63529"/>
    <w:rsid w:val="00A638CA"/>
    <w:rsid w:val="00A649E6"/>
    <w:rsid w:val="00A64C5B"/>
    <w:rsid w:val="00A64E1B"/>
    <w:rsid w:val="00A652EB"/>
    <w:rsid w:val="00A6537B"/>
    <w:rsid w:val="00A65538"/>
    <w:rsid w:val="00A65AEA"/>
    <w:rsid w:val="00A65C66"/>
    <w:rsid w:val="00A65DA1"/>
    <w:rsid w:val="00A67540"/>
    <w:rsid w:val="00A67CA5"/>
    <w:rsid w:val="00A67D77"/>
    <w:rsid w:val="00A7058B"/>
    <w:rsid w:val="00A70EDF"/>
    <w:rsid w:val="00A71399"/>
    <w:rsid w:val="00A713B4"/>
    <w:rsid w:val="00A71AF9"/>
    <w:rsid w:val="00A71B14"/>
    <w:rsid w:val="00A71BE6"/>
    <w:rsid w:val="00A71F65"/>
    <w:rsid w:val="00A72342"/>
    <w:rsid w:val="00A72DFF"/>
    <w:rsid w:val="00A7360B"/>
    <w:rsid w:val="00A73672"/>
    <w:rsid w:val="00A7374B"/>
    <w:rsid w:val="00A742C5"/>
    <w:rsid w:val="00A7447C"/>
    <w:rsid w:val="00A744D4"/>
    <w:rsid w:val="00A7453A"/>
    <w:rsid w:val="00A745AD"/>
    <w:rsid w:val="00A74A3C"/>
    <w:rsid w:val="00A74BD9"/>
    <w:rsid w:val="00A74E22"/>
    <w:rsid w:val="00A74F73"/>
    <w:rsid w:val="00A75142"/>
    <w:rsid w:val="00A754BC"/>
    <w:rsid w:val="00A75583"/>
    <w:rsid w:val="00A76BD8"/>
    <w:rsid w:val="00A776EC"/>
    <w:rsid w:val="00A77C02"/>
    <w:rsid w:val="00A80156"/>
    <w:rsid w:val="00A801F3"/>
    <w:rsid w:val="00A81215"/>
    <w:rsid w:val="00A814A6"/>
    <w:rsid w:val="00A81758"/>
    <w:rsid w:val="00A8175F"/>
    <w:rsid w:val="00A81C0A"/>
    <w:rsid w:val="00A81EFB"/>
    <w:rsid w:val="00A83B00"/>
    <w:rsid w:val="00A83D13"/>
    <w:rsid w:val="00A83E27"/>
    <w:rsid w:val="00A83E65"/>
    <w:rsid w:val="00A83FB9"/>
    <w:rsid w:val="00A840F7"/>
    <w:rsid w:val="00A844F9"/>
    <w:rsid w:val="00A84A36"/>
    <w:rsid w:val="00A856D0"/>
    <w:rsid w:val="00A85C70"/>
    <w:rsid w:val="00A863F0"/>
    <w:rsid w:val="00A868F3"/>
    <w:rsid w:val="00A86A7B"/>
    <w:rsid w:val="00A86B49"/>
    <w:rsid w:val="00A87946"/>
    <w:rsid w:val="00A879E0"/>
    <w:rsid w:val="00A87E52"/>
    <w:rsid w:val="00A902EC"/>
    <w:rsid w:val="00A90ECF"/>
    <w:rsid w:val="00A91088"/>
    <w:rsid w:val="00A91400"/>
    <w:rsid w:val="00A9176F"/>
    <w:rsid w:val="00A91CA4"/>
    <w:rsid w:val="00A9236F"/>
    <w:rsid w:val="00A92AE7"/>
    <w:rsid w:val="00A92B06"/>
    <w:rsid w:val="00A93124"/>
    <w:rsid w:val="00A93BE9"/>
    <w:rsid w:val="00A95C5B"/>
    <w:rsid w:val="00A95CA5"/>
    <w:rsid w:val="00A95E46"/>
    <w:rsid w:val="00A960DC"/>
    <w:rsid w:val="00A961AD"/>
    <w:rsid w:val="00A96494"/>
    <w:rsid w:val="00A964B5"/>
    <w:rsid w:val="00A9720D"/>
    <w:rsid w:val="00A978AF"/>
    <w:rsid w:val="00AA0124"/>
    <w:rsid w:val="00AA07C0"/>
    <w:rsid w:val="00AA1165"/>
    <w:rsid w:val="00AA18FA"/>
    <w:rsid w:val="00AA2063"/>
    <w:rsid w:val="00AA20A1"/>
    <w:rsid w:val="00AA2573"/>
    <w:rsid w:val="00AA2B9F"/>
    <w:rsid w:val="00AA2CC2"/>
    <w:rsid w:val="00AA3632"/>
    <w:rsid w:val="00AA3DD8"/>
    <w:rsid w:val="00AA42BB"/>
    <w:rsid w:val="00AA460D"/>
    <w:rsid w:val="00AA510B"/>
    <w:rsid w:val="00AA5540"/>
    <w:rsid w:val="00AA60AF"/>
    <w:rsid w:val="00AA62D0"/>
    <w:rsid w:val="00AA6ABF"/>
    <w:rsid w:val="00AA6D46"/>
    <w:rsid w:val="00AA6D8B"/>
    <w:rsid w:val="00AA7513"/>
    <w:rsid w:val="00AA79E9"/>
    <w:rsid w:val="00AB0346"/>
    <w:rsid w:val="00AB07B9"/>
    <w:rsid w:val="00AB0E7B"/>
    <w:rsid w:val="00AB0E89"/>
    <w:rsid w:val="00AB107E"/>
    <w:rsid w:val="00AB1492"/>
    <w:rsid w:val="00AB14C3"/>
    <w:rsid w:val="00AB14E8"/>
    <w:rsid w:val="00AB17F9"/>
    <w:rsid w:val="00AB2148"/>
    <w:rsid w:val="00AB25E8"/>
    <w:rsid w:val="00AB2B15"/>
    <w:rsid w:val="00AB3915"/>
    <w:rsid w:val="00AB3FCA"/>
    <w:rsid w:val="00AB44E8"/>
    <w:rsid w:val="00AB4C9F"/>
    <w:rsid w:val="00AB55FA"/>
    <w:rsid w:val="00AB56F6"/>
    <w:rsid w:val="00AB58B0"/>
    <w:rsid w:val="00AB5949"/>
    <w:rsid w:val="00AB5E56"/>
    <w:rsid w:val="00AB5EE4"/>
    <w:rsid w:val="00AB659C"/>
    <w:rsid w:val="00AB69E0"/>
    <w:rsid w:val="00AB71CE"/>
    <w:rsid w:val="00AB7B57"/>
    <w:rsid w:val="00AC066D"/>
    <w:rsid w:val="00AC06CC"/>
    <w:rsid w:val="00AC0AA8"/>
    <w:rsid w:val="00AC1213"/>
    <w:rsid w:val="00AC202D"/>
    <w:rsid w:val="00AC24A1"/>
    <w:rsid w:val="00AC2874"/>
    <w:rsid w:val="00AC2FEC"/>
    <w:rsid w:val="00AC319E"/>
    <w:rsid w:val="00AC3202"/>
    <w:rsid w:val="00AC3CA6"/>
    <w:rsid w:val="00AC3CE0"/>
    <w:rsid w:val="00AC4002"/>
    <w:rsid w:val="00AC447F"/>
    <w:rsid w:val="00AC4F43"/>
    <w:rsid w:val="00AC580C"/>
    <w:rsid w:val="00AC65C9"/>
    <w:rsid w:val="00AC6611"/>
    <w:rsid w:val="00AC6F15"/>
    <w:rsid w:val="00AC7229"/>
    <w:rsid w:val="00AD08D6"/>
    <w:rsid w:val="00AD0ECE"/>
    <w:rsid w:val="00AD1070"/>
    <w:rsid w:val="00AD10EA"/>
    <w:rsid w:val="00AD173B"/>
    <w:rsid w:val="00AD1767"/>
    <w:rsid w:val="00AD1DC4"/>
    <w:rsid w:val="00AD1EB5"/>
    <w:rsid w:val="00AD24AB"/>
    <w:rsid w:val="00AD253B"/>
    <w:rsid w:val="00AD283E"/>
    <w:rsid w:val="00AD2A95"/>
    <w:rsid w:val="00AD32F5"/>
    <w:rsid w:val="00AD3DFD"/>
    <w:rsid w:val="00AD3ECB"/>
    <w:rsid w:val="00AD4198"/>
    <w:rsid w:val="00AD4340"/>
    <w:rsid w:val="00AD4617"/>
    <w:rsid w:val="00AD4A8B"/>
    <w:rsid w:val="00AD55F9"/>
    <w:rsid w:val="00AD5744"/>
    <w:rsid w:val="00AD59CC"/>
    <w:rsid w:val="00AD5C6A"/>
    <w:rsid w:val="00AD5DDC"/>
    <w:rsid w:val="00AD683B"/>
    <w:rsid w:val="00AD7305"/>
    <w:rsid w:val="00AD78AA"/>
    <w:rsid w:val="00AD7ADA"/>
    <w:rsid w:val="00AE03A9"/>
    <w:rsid w:val="00AE065A"/>
    <w:rsid w:val="00AE095F"/>
    <w:rsid w:val="00AE115F"/>
    <w:rsid w:val="00AE175D"/>
    <w:rsid w:val="00AE1846"/>
    <w:rsid w:val="00AE1B6D"/>
    <w:rsid w:val="00AE1C94"/>
    <w:rsid w:val="00AE1CBE"/>
    <w:rsid w:val="00AE220E"/>
    <w:rsid w:val="00AE263D"/>
    <w:rsid w:val="00AE3669"/>
    <w:rsid w:val="00AE3AE3"/>
    <w:rsid w:val="00AE458F"/>
    <w:rsid w:val="00AE466F"/>
    <w:rsid w:val="00AE4F0C"/>
    <w:rsid w:val="00AE5064"/>
    <w:rsid w:val="00AE51D0"/>
    <w:rsid w:val="00AE532A"/>
    <w:rsid w:val="00AE5817"/>
    <w:rsid w:val="00AE5FB4"/>
    <w:rsid w:val="00AE61C3"/>
    <w:rsid w:val="00AE62BF"/>
    <w:rsid w:val="00AE65CA"/>
    <w:rsid w:val="00AE66D8"/>
    <w:rsid w:val="00AE67D1"/>
    <w:rsid w:val="00AE6BB1"/>
    <w:rsid w:val="00AE6ED7"/>
    <w:rsid w:val="00AE7213"/>
    <w:rsid w:val="00AE74DC"/>
    <w:rsid w:val="00AE78FE"/>
    <w:rsid w:val="00AE7CEB"/>
    <w:rsid w:val="00AF0D8C"/>
    <w:rsid w:val="00AF1247"/>
    <w:rsid w:val="00AF1BBD"/>
    <w:rsid w:val="00AF226C"/>
    <w:rsid w:val="00AF27E6"/>
    <w:rsid w:val="00AF2A49"/>
    <w:rsid w:val="00AF2C87"/>
    <w:rsid w:val="00AF2CAD"/>
    <w:rsid w:val="00AF2CAF"/>
    <w:rsid w:val="00AF456E"/>
    <w:rsid w:val="00AF47BB"/>
    <w:rsid w:val="00AF5DBA"/>
    <w:rsid w:val="00AF643F"/>
    <w:rsid w:val="00AF6736"/>
    <w:rsid w:val="00AF681D"/>
    <w:rsid w:val="00AF68D7"/>
    <w:rsid w:val="00AF70F6"/>
    <w:rsid w:val="00AF7115"/>
    <w:rsid w:val="00AF7429"/>
    <w:rsid w:val="00AF7DFE"/>
    <w:rsid w:val="00B0069A"/>
    <w:rsid w:val="00B00745"/>
    <w:rsid w:val="00B009AE"/>
    <w:rsid w:val="00B00B99"/>
    <w:rsid w:val="00B00E4F"/>
    <w:rsid w:val="00B01220"/>
    <w:rsid w:val="00B012E9"/>
    <w:rsid w:val="00B0134C"/>
    <w:rsid w:val="00B01546"/>
    <w:rsid w:val="00B01C76"/>
    <w:rsid w:val="00B01CDE"/>
    <w:rsid w:val="00B01CE3"/>
    <w:rsid w:val="00B0218C"/>
    <w:rsid w:val="00B02324"/>
    <w:rsid w:val="00B02783"/>
    <w:rsid w:val="00B03109"/>
    <w:rsid w:val="00B03745"/>
    <w:rsid w:val="00B03F96"/>
    <w:rsid w:val="00B047ED"/>
    <w:rsid w:val="00B04B7A"/>
    <w:rsid w:val="00B04E42"/>
    <w:rsid w:val="00B05204"/>
    <w:rsid w:val="00B055AB"/>
    <w:rsid w:val="00B05681"/>
    <w:rsid w:val="00B05C13"/>
    <w:rsid w:val="00B05D8A"/>
    <w:rsid w:val="00B06285"/>
    <w:rsid w:val="00B06408"/>
    <w:rsid w:val="00B06BCF"/>
    <w:rsid w:val="00B07249"/>
    <w:rsid w:val="00B078EC"/>
    <w:rsid w:val="00B07967"/>
    <w:rsid w:val="00B07A0D"/>
    <w:rsid w:val="00B07DDD"/>
    <w:rsid w:val="00B100FC"/>
    <w:rsid w:val="00B1012A"/>
    <w:rsid w:val="00B10516"/>
    <w:rsid w:val="00B1070F"/>
    <w:rsid w:val="00B10E36"/>
    <w:rsid w:val="00B11150"/>
    <w:rsid w:val="00B123E8"/>
    <w:rsid w:val="00B125BE"/>
    <w:rsid w:val="00B125E0"/>
    <w:rsid w:val="00B1298A"/>
    <w:rsid w:val="00B131DB"/>
    <w:rsid w:val="00B136B4"/>
    <w:rsid w:val="00B13D98"/>
    <w:rsid w:val="00B13DE7"/>
    <w:rsid w:val="00B13FA6"/>
    <w:rsid w:val="00B140F1"/>
    <w:rsid w:val="00B142E7"/>
    <w:rsid w:val="00B144DC"/>
    <w:rsid w:val="00B146AA"/>
    <w:rsid w:val="00B14A19"/>
    <w:rsid w:val="00B14CE8"/>
    <w:rsid w:val="00B1569B"/>
    <w:rsid w:val="00B157B0"/>
    <w:rsid w:val="00B15ADA"/>
    <w:rsid w:val="00B15E6F"/>
    <w:rsid w:val="00B161B3"/>
    <w:rsid w:val="00B16470"/>
    <w:rsid w:val="00B1682A"/>
    <w:rsid w:val="00B16BB4"/>
    <w:rsid w:val="00B16E8D"/>
    <w:rsid w:val="00B17199"/>
    <w:rsid w:val="00B17722"/>
    <w:rsid w:val="00B17836"/>
    <w:rsid w:val="00B179D5"/>
    <w:rsid w:val="00B17FA4"/>
    <w:rsid w:val="00B2063E"/>
    <w:rsid w:val="00B20672"/>
    <w:rsid w:val="00B20E7F"/>
    <w:rsid w:val="00B21049"/>
    <w:rsid w:val="00B212FA"/>
    <w:rsid w:val="00B21B49"/>
    <w:rsid w:val="00B21DFC"/>
    <w:rsid w:val="00B220F5"/>
    <w:rsid w:val="00B22271"/>
    <w:rsid w:val="00B23B3F"/>
    <w:rsid w:val="00B23CF1"/>
    <w:rsid w:val="00B23D97"/>
    <w:rsid w:val="00B247BA"/>
    <w:rsid w:val="00B2516C"/>
    <w:rsid w:val="00B25171"/>
    <w:rsid w:val="00B256A3"/>
    <w:rsid w:val="00B25E70"/>
    <w:rsid w:val="00B26380"/>
    <w:rsid w:val="00B26645"/>
    <w:rsid w:val="00B2712A"/>
    <w:rsid w:val="00B275D7"/>
    <w:rsid w:val="00B27D14"/>
    <w:rsid w:val="00B30367"/>
    <w:rsid w:val="00B31608"/>
    <w:rsid w:val="00B31A8F"/>
    <w:rsid w:val="00B32329"/>
    <w:rsid w:val="00B32885"/>
    <w:rsid w:val="00B32C9D"/>
    <w:rsid w:val="00B33A5E"/>
    <w:rsid w:val="00B3428E"/>
    <w:rsid w:val="00B347C4"/>
    <w:rsid w:val="00B361E1"/>
    <w:rsid w:val="00B36B0F"/>
    <w:rsid w:val="00B375E5"/>
    <w:rsid w:val="00B376BA"/>
    <w:rsid w:val="00B37B89"/>
    <w:rsid w:val="00B37BDB"/>
    <w:rsid w:val="00B37E27"/>
    <w:rsid w:val="00B40702"/>
    <w:rsid w:val="00B40945"/>
    <w:rsid w:val="00B40EE7"/>
    <w:rsid w:val="00B4171C"/>
    <w:rsid w:val="00B41D01"/>
    <w:rsid w:val="00B41D0E"/>
    <w:rsid w:val="00B42BA2"/>
    <w:rsid w:val="00B430EF"/>
    <w:rsid w:val="00B4318F"/>
    <w:rsid w:val="00B4348D"/>
    <w:rsid w:val="00B43B03"/>
    <w:rsid w:val="00B44BC4"/>
    <w:rsid w:val="00B44D44"/>
    <w:rsid w:val="00B44F22"/>
    <w:rsid w:val="00B457B1"/>
    <w:rsid w:val="00B45A74"/>
    <w:rsid w:val="00B45BEC"/>
    <w:rsid w:val="00B45F3D"/>
    <w:rsid w:val="00B460FA"/>
    <w:rsid w:val="00B46885"/>
    <w:rsid w:val="00B46C26"/>
    <w:rsid w:val="00B46F75"/>
    <w:rsid w:val="00B47609"/>
    <w:rsid w:val="00B47659"/>
    <w:rsid w:val="00B479CA"/>
    <w:rsid w:val="00B5095F"/>
    <w:rsid w:val="00B5136A"/>
    <w:rsid w:val="00B51C78"/>
    <w:rsid w:val="00B52A51"/>
    <w:rsid w:val="00B53A13"/>
    <w:rsid w:val="00B53F65"/>
    <w:rsid w:val="00B54043"/>
    <w:rsid w:val="00B54186"/>
    <w:rsid w:val="00B54A1C"/>
    <w:rsid w:val="00B54A2F"/>
    <w:rsid w:val="00B55159"/>
    <w:rsid w:val="00B55288"/>
    <w:rsid w:val="00B553CA"/>
    <w:rsid w:val="00B55809"/>
    <w:rsid w:val="00B5591C"/>
    <w:rsid w:val="00B55988"/>
    <w:rsid w:val="00B56A39"/>
    <w:rsid w:val="00B56E87"/>
    <w:rsid w:val="00B57159"/>
    <w:rsid w:val="00B574A4"/>
    <w:rsid w:val="00B60304"/>
    <w:rsid w:val="00B60691"/>
    <w:rsid w:val="00B606FB"/>
    <w:rsid w:val="00B60971"/>
    <w:rsid w:val="00B61411"/>
    <w:rsid w:val="00B61FBF"/>
    <w:rsid w:val="00B621DA"/>
    <w:rsid w:val="00B62AB6"/>
    <w:rsid w:val="00B62D68"/>
    <w:rsid w:val="00B63842"/>
    <w:rsid w:val="00B638AD"/>
    <w:rsid w:val="00B6412F"/>
    <w:rsid w:val="00B644AF"/>
    <w:rsid w:val="00B645AE"/>
    <w:rsid w:val="00B64700"/>
    <w:rsid w:val="00B64998"/>
    <w:rsid w:val="00B64B85"/>
    <w:rsid w:val="00B64D9A"/>
    <w:rsid w:val="00B65B92"/>
    <w:rsid w:val="00B664A5"/>
    <w:rsid w:val="00B66847"/>
    <w:rsid w:val="00B66975"/>
    <w:rsid w:val="00B6710D"/>
    <w:rsid w:val="00B67184"/>
    <w:rsid w:val="00B67769"/>
    <w:rsid w:val="00B678E3"/>
    <w:rsid w:val="00B67C1E"/>
    <w:rsid w:val="00B67E41"/>
    <w:rsid w:val="00B67E5B"/>
    <w:rsid w:val="00B70044"/>
    <w:rsid w:val="00B7011E"/>
    <w:rsid w:val="00B70AAF"/>
    <w:rsid w:val="00B70FDA"/>
    <w:rsid w:val="00B71747"/>
    <w:rsid w:val="00B718A4"/>
    <w:rsid w:val="00B71A0F"/>
    <w:rsid w:val="00B71F35"/>
    <w:rsid w:val="00B72888"/>
    <w:rsid w:val="00B72EC8"/>
    <w:rsid w:val="00B7323C"/>
    <w:rsid w:val="00B734EF"/>
    <w:rsid w:val="00B73A6D"/>
    <w:rsid w:val="00B7409B"/>
    <w:rsid w:val="00B741D6"/>
    <w:rsid w:val="00B748D3"/>
    <w:rsid w:val="00B74A0E"/>
    <w:rsid w:val="00B74B2A"/>
    <w:rsid w:val="00B7582A"/>
    <w:rsid w:val="00B75CBF"/>
    <w:rsid w:val="00B7625F"/>
    <w:rsid w:val="00B7646F"/>
    <w:rsid w:val="00B77049"/>
    <w:rsid w:val="00B770F5"/>
    <w:rsid w:val="00B774B5"/>
    <w:rsid w:val="00B77B06"/>
    <w:rsid w:val="00B77E28"/>
    <w:rsid w:val="00B801DC"/>
    <w:rsid w:val="00B80B33"/>
    <w:rsid w:val="00B80CBF"/>
    <w:rsid w:val="00B81112"/>
    <w:rsid w:val="00B81760"/>
    <w:rsid w:val="00B81D12"/>
    <w:rsid w:val="00B81D69"/>
    <w:rsid w:val="00B81DB5"/>
    <w:rsid w:val="00B81F78"/>
    <w:rsid w:val="00B822B2"/>
    <w:rsid w:val="00B82419"/>
    <w:rsid w:val="00B8305D"/>
    <w:rsid w:val="00B834D5"/>
    <w:rsid w:val="00B83729"/>
    <w:rsid w:val="00B8398E"/>
    <w:rsid w:val="00B83E0F"/>
    <w:rsid w:val="00B83E52"/>
    <w:rsid w:val="00B83F38"/>
    <w:rsid w:val="00B84A8D"/>
    <w:rsid w:val="00B84F04"/>
    <w:rsid w:val="00B856E3"/>
    <w:rsid w:val="00B85972"/>
    <w:rsid w:val="00B85D0B"/>
    <w:rsid w:val="00B862E9"/>
    <w:rsid w:val="00B8648C"/>
    <w:rsid w:val="00B869AC"/>
    <w:rsid w:val="00B86E21"/>
    <w:rsid w:val="00B86F09"/>
    <w:rsid w:val="00B8773C"/>
    <w:rsid w:val="00B878C8"/>
    <w:rsid w:val="00B87AE2"/>
    <w:rsid w:val="00B90356"/>
    <w:rsid w:val="00B90720"/>
    <w:rsid w:val="00B90C81"/>
    <w:rsid w:val="00B9152C"/>
    <w:rsid w:val="00B91B99"/>
    <w:rsid w:val="00B9216B"/>
    <w:rsid w:val="00B92ADC"/>
    <w:rsid w:val="00B92B56"/>
    <w:rsid w:val="00B92E6C"/>
    <w:rsid w:val="00B93770"/>
    <w:rsid w:val="00B938CF"/>
    <w:rsid w:val="00B948B2"/>
    <w:rsid w:val="00B94C5C"/>
    <w:rsid w:val="00B94D7B"/>
    <w:rsid w:val="00B953F9"/>
    <w:rsid w:val="00B9589E"/>
    <w:rsid w:val="00B96301"/>
    <w:rsid w:val="00B96930"/>
    <w:rsid w:val="00B96983"/>
    <w:rsid w:val="00B96BD9"/>
    <w:rsid w:val="00B96CA5"/>
    <w:rsid w:val="00B97071"/>
    <w:rsid w:val="00B9754C"/>
    <w:rsid w:val="00B97A7D"/>
    <w:rsid w:val="00B97BEB"/>
    <w:rsid w:val="00B97F46"/>
    <w:rsid w:val="00BA00B4"/>
    <w:rsid w:val="00BA0445"/>
    <w:rsid w:val="00BA0510"/>
    <w:rsid w:val="00BA0A26"/>
    <w:rsid w:val="00BA0ABF"/>
    <w:rsid w:val="00BA10D9"/>
    <w:rsid w:val="00BA122A"/>
    <w:rsid w:val="00BA1658"/>
    <w:rsid w:val="00BA2352"/>
    <w:rsid w:val="00BA2456"/>
    <w:rsid w:val="00BA2706"/>
    <w:rsid w:val="00BA2A26"/>
    <w:rsid w:val="00BA2A9F"/>
    <w:rsid w:val="00BA2AA1"/>
    <w:rsid w:val="00BA2D44"/>
    <w:rsid w:val="00BA367A"/>
    <w:rsid w:val="00BA3B4C"/>
    <w:rsid w:val="00BA42AF"/>
    <w:rsid w:val="00BA5368"/>
    <w:rsid w:val="00BA5636"/>
    <w:rsid w:val="00BA5C1F"/>
    <w:rsid w:val="00BA61C4"/>
    <w:rsid w:val="00BA6232"/>
    <w:rsid w:val="00BA64E3"/>
    <w:rsid w:val="00BA6F3B"/>
    <w:rsid w:val="00BA7575"/>
    <w:rsid w:val="00BA767B"/>
    <w:rsid w:val="00BA76F8"/>
    <w:rsid w:val="00BA7AFB"/>
    <w:rsid w:val="00BB00FA"/>
    <w:rsid w:val="00BB0C68"/>
    <w:rsid w:val="00BB0D21"/>
    <w:rsid w:val="00BB0E68"/>
    <w:rsid w:val="00BB15C2"/>
    <w:rsid w:val="00BB1869"/>
    <w:rsid w:val="00BB1B5C"/>
    <w:rsid w:val="00BB217A"/>
    <w:rsid w:val="00BB23AE"/>
    <w:rsid w:val="00BB2B1E"/>
    <w:rsid w:val="00BB2C09"/>
    <w:rsid w:val="00BB2CB7"/>
    <w:rsid w:val="00BB396B"/>
    <w:rsid w:val="00BB4339"/>
    <w:rsid w:val="00BB440F"/>
    <w:rsid w:val="00BB4552"/>
    <w:rsid w:val="00BB45CC"/>
    <w:rsid w:val="00BB464B"/>
    <w:rsid w:val="00BB46E9"/>
    <w:rsid w:val="00BB4763"/>
    <w:rsid w:val="00BB49D4"/>
    <w:rsid w:val="00BB4B2C"/>
    <w:rsid w:val="00BB4DF8"/>
    <w:rsid w:val="00BB4EDA"/>
    <w:rsid w:val="00BB50A0"/>
    <w:rsid w:val="00BB57E6"/>
    <w:rsid w:val="00BB5D28"/>
    <w:rsid w:val="00BB643E"/>
    <w:rsid w:val="00BB66AA"/>
    <w:rsid w:val="00BB69FF"/>
    <w:rsid w:val="00BB7725"/>
    <w:rsid w:val="00BC0119"/>
    <w:rsid w:val="00BC05E7"/>
    <w:rsid w:val="00BC078A"/>
    <w:rsid w:val="00BC0E1C"/>
    <w:rsid w:val="00BC19F6"/>
    <w:rsid w:val="00BC1D7B"/>
    <w:rsid w:val="00BC2036"/>
    <w:rsid w:val="00BC21CF"/>
    <w:rsid w:val="00BC2A28"/>
    <w:rsid w:val="00BC31FE"/>
    <w:rsid w:val="00BC39F6"/>
    <w:rsid w:val="00BC3ADE"/>
    <w:rsid w:val="00BC4132"/>
    <w:rsid w:val="00BC431A"/>
    <w:rsid w:val="00BC46E3"/>
    <w:rsid w:val="00BC4769"/>
    <w:rsid w:val="00BC48B8"/>
    <w:rsid w:val="00BC4921"/>
    <w:rsid w:val="00BC4D6E"/>
    <w:rsid w:val="00BC4EDB"/>
    <w:rsid w:val="00BC4F59"/>
    <w:rsid w:val="00BC5494"/>
    <w:rsid w:val="00BC5EB0"/>
    <w:rsid w:val="00BC5F30"/>
    <w:rsid w:val="00BC609B"/>
    <w:rsid w:val="00BC62BD"/>
    <w:rsid w:val="00BC65B6"/>
    <w:rsid w:val="00BC7111"/>
    <w:rsid w:val="00BC7546"/>
    <w:rsid w:val="00BC771F"/>
    <w:rsid w:val="00BC7881"/>
    <w:rsid w:val="00BC7D5A"/>
    <w:rsid w:val="00BC7F26"/>
    <w:rsid w:val="00BD006C"/>
    <w:rsid w:val="00BD00A8"/>
    <w:rsid w:val="00BD1196"/>
    <w:rsid w:val="00BD1251"/>
    <w:rsid w:val="00BD1356"/>
    <w:rsid w:val="00BD17BF"/>
    <w:rsid w:val="00BD1BE0"/>
    <w:rsid w:val="00BD1D11"/>
    <w:rsid w:val="00BD1E88"/>
    <w:rsid w:val="00BD2567"/>
    <w:rsid w:val="00BD2BB8"/>
    <w:rsid w:val="00BD36A3"/>
    <w:rsid w:val="00BD3A25"/>
    <w:rsid w:val="00BD3B36"/>
    <w:rsid w:val="00BD416E"/>
    <w:rsid w:val="00BD449C"/>
    <w:rsid w:val="00BD4DE9"/>
    <w:rsid w:val="00BD517A"/>
    <w:rsid w:val="00BD5888"/>
    <w:rsid w:val="00BD5A80"/>
    <w:rsid w:val="00BD5D49"/>
    <w:rsid w:val="00BD5E52"/>
    <w:rsid w:val="00BD6238"/>
    <w:rsid w:val="00BD631E"/>
    <w:rsid w:val="00BD671A"/>
    <w:rsid w:val="00BD6A35"/>
    <w:rsid w:val="00BD76E1"/>
    <w:rsid w:val="00BD7A65"/>
    <w:rsid w:val="00BD7CB2"/>
    <w:rsid w:val="00BE0387"/>
    <w:rsid w:val="00BE1B5E"/>
    <w:rsid w:val="00BE1CCB"/>
    <w:rsid w:val="00BE1FD8"/>
    <w:rsid w:val="00BE2105"/>
    <w:rsid w:val="00BE2455"/>
    <w:rsid w:val="00BE2CF7"/>
    <w:rsid w:val="00BE3762"/>
    <w:rsid w:val="00BE43A2"/>
    <w:rsid w:val="00BE4A8F"/>
    <w:rsid w:val="00BE4E70"/>
    <w:rsid w:val="00BE50C8"/>
    <w:rsid w:val="00BE5515"/>
    <w:rsid w:val="00BE5725"/>
    <w:rsid w:val="00BE585B"/>
    <w:rsid w:val="00BE5B99"/>
    <w:rsid w:val="00BE6575"/>
    <w:rsid w:val="00BE65B5"/>
    <w:rsid w:val="00BE69F9"/>
    <w:rsid w:val="00BE6D74"/>
    <w:rsid w:val="00BE78E0"/>
    <w:rsid w:val="00BF078F"/>
    <w:rsid w:val="00BF130F"/>
    <w:rsid w:val="00BF17A0"/>
    <w:rsid w:val="00BF1AC9"/>
    <w:rsid w:val="00BF24EF"/>
    <w:rsid w:val="00BF27D2"/>
    <w:rsid w:val="00BF28E1"/>
    <w:rsid w:val="00BF2C41"/>
    <w:rsid w:val="00BF31C7"/>
    <w:rsid w:val="00BF3924"/>
    <w:rsid w:val="00BF3C80"/>
    <w:rsid w:val="00BF3CC0"/>
    <w:rsid w:val="00BF4547"/>
    <w:rsid w:val="00BF4598"/>
    <w:rsid w:val="00BF586D"/>
    <w:rsid w:val="00BF5A43"/>
    <w:rsid w:val="00BF6AA8"/>
    <w:rsid w:val="00BF6AD3"/>
    <w:rsid w:val="00BF71DF"/>
    <w:rsid w:val="00BF76D0"/>
    <w:rsid w:val="00BF7F4E"/>
    <w:rsid w:val="00C0008C"/>
    <w:rsid w:val="00C004A6"/>
    <w:rsid w:val="00C006F0"/>
    <w:rsid w:val="00C00973"/>
    <w:rsid w:val="00C00EC5"/>
    <w:rsid w:val="00C01888"/>
    <w:rsid w:val="00C019E8"/>
    <w:rsid w:val="00C0203A"/>
    <w:rsid w:val="00C0214D"/>
    <w:rsid w:val="00C02A07"/>
    <w:rsid w:val="00C02D35"/>
    <w:rsid w:val="00C0319D"/>
    <w:rsid w:val="00C03218"/>
    <w:rsid w:val="00C032AF"/>
    <w:rsid w:val="00C03401"/>
    <w:rsid w:val="00C03827"/>
    <w:rsid w:val="00C038BD"/>
    <w:rsid w:val="00C03AB7"/>
    <w:rsid w:val="00C03BA6"/>
    <w:rsid w:val="00C0435A"/>
    <w:rsid w:val="00C04881"/>
    <w:rsid w:val="00C04D40"/>
    <w:rsid w:val="00C0519C"/>
    <w:rsid w:val="00C05CAB"/>
    <w:rsid w:val="00C0667D"/>
    <w:rsid w:val="00C0686F"/>
    <w:rsid w:val="00C06AB3"/>
    <w:rsid w:val="00C07253"/>
    <w:rsid w:val="00C076E0"/>
    <w:rsid w:val="00C07CAD"/>
    <w:rsid w:val="00C1038F"/>
    <w:rsid w:val="00C10AFE"/>
    <w:rsid w:val="00C10D08"/>
    <w:rsid w:val="00C11742"/>
    <w:rsid w:val="00C11D47"/>
    <w:rsid w:val="00C12C2C"/>
    <w:rsid w:val="00C13756"/>
    <w:rsid w:val="00C13955"/>
    <w:rsid w:val="00C13C93"/>
    <w:rsid w:val="00C146FE"/>
    <w:rsid w:val="00C147DA"/>
    <w:rsid w:val="00C1496E"/>
    <w:rsid w:val="00C14A1A"/>
    <w:rsid w:val="00C14D8E"/>
    <w:rsid w:val="00C14E67"/>
    <w:rsid w:val="00C150B5"/>
    <w:rsid w:val="00C153F7"/>
    <w:rsid w:val="00C1584A"/>
    <w:rsid w:val="00C16C24"/>
    <w:rsid w:val="00C16FC1"/>
    <w:rsid w:val="00C17283"/>
    <w:rsid w:val="00C17D25"/>
    <w:rsid w:val="00C20229"/>
    <w:rsid w:val="00C20AEA"/>
    <w:rsid w:val="00C211EA"/>
    <w:rsid w:val="00C21A66"/>
    <w:rsid w:val="00C21BC7"/>
    <w:rsid w:val="00C21F4F"/>
    <w:rsid w:val="00C223E2"/>
    <w:rsid w:val="00C22580"/>
    <w:rsid w:val="00C225B7"/>
    <w:rsid w:val="00C22745"/>
    <w:rsid w:val="00C22C54"/>
    <w:rsid w:val="00C22DE7"/>
    <w:rsid w:val="00C22EA1"/>
    <w:rsid w:val="00C22EDB"/>
    <w:rsid w:val="00C235B2"/>
    <w:rsid w:val="00C23BDD"/>
    <w:rsid w:val="00C23E56"/>
    <w:rsid w:val="00C24270"/>
    <w:rsid w:val="00C244C4"/>
    <w:rsid w:val="00C24628"/>
    <w:rsid w:val="00C25855"/>
    <w:rsid w:val="00C259D7"/>
    <w:rsid w:val="00C2654F"/>
    <w:rsid w:val="00C267CD"/>
    <w:rsid w:val="00C2695B"/>
    <w:rsid w:val="00C26BF6"/>
    <w:rsid w:val="00C27D81"/>
    <w:rsid w:val="00C30258"/>
    <w:rsid w:val="00C30DEB"/>
    <w:rsid w:val="00C31130"/>
    <w:rsid w:val="00C311E0"/>
    <w:rsid w:val="00C31D5E"/>
    <w:rsid w:val="00C3276E"/>
    <w:rsid w:val="00C32A3C"/>
    <w:rsid w:val="00C32AC1"/>
    <w:rsid w:val="00C3331F"/>
    <w:rsid w:val="00C33D0F"/>
    <w:rsid w:val="00C33F4C"/>
    <w:rsid w:val="00C33F77"/>
    <w:rsid w:val="00C34021"/>
    <w:rsid w:val="00C34026"/>
    <w:rsid w:val="00C34069"/>
    <w:rsid w:val="00C35BD4"/>
    <w:rsid w:val="00C35D51"/>
    <w:rsid w:val="00C35DC3"/>
    <w:rsid w:val="00C361C1"/>
    <w:rsid w:val="00C3630E"/>
    <w:rsid w:val="00C36345"/>
    <w:rsid w:val="00C36869"/>
    <w:rsid w:val="00C368F5"/>
    <w:rsid w:val="00C36935"/>
    <w:rsid w:val="00C3713C"/>
    <w:rsid w:val="00C37339"/>
    <w:rsid w:val="00C3735D"/>
    <w:rsid w:val="00C37DDD"/>
    <w:rsid w:val="00C37F43"/>
    <w:rsid w:val="00C37F4E"/>
    <w:rsid w:val="00C4083B"/>
    <w:rsid w:val="00C41155"/>
    <w:rsid w:val="00C416F0"/>
    <w:rsid w:val="00C41878"/>
    <w:rsid w:val="00C41A06"/>
    <w:rsid w:val="00C41FD1"/>
    <w:rsid w:val="00C4264E"/>
    <w:rsid w:val="00C428C7"/>
    <w:rsid w:val="00C42AB3"/>
    <w:rsid w:val="00C42BA7"/>
    <w:rsid w:val="00C42BD1"/>
    <w:rsid w:val="00C42D02"/>
    <w:rsid w:val="00C42DC6"/>
    <w:rsid w:val="00C434EA"/>
    <w:rsid w:val="00C436E7"/>
    <w:rsid w:val="00C4385C"/>
    <w:rsid w:val="00C43D8C"/>
    <w:rsid w:val="00C43DAE"/>
    <w:rsid w:val="00C43FDD"/>
    <w:rsid w:val="00C440BA"/>
    <w:rsid w:val="00C444E2"/>
    <w:rsid w:val="00C449A5"/>
    <w:rsid w:val="00C44A7D"/>
    <w:rsid w:val="00C44DF5"/>
    <w:rsid w:val="00C45090"/>
    <w:rsid w:val="00C45483"/>
    <w:rsid w:val="00C45550"/>
    <w:rsid w:val="00C455E1"/>
    <w:rsid w:val="00C459CB"/>
    <w:rsid w:val="00C45A9B"/>
    <w:rsid w:val="00C46143"/>
    <w:rsid w:val="00C463B5"/>
    <w:rsid w:val="00C46674"/>
    <w:rsid w:val="00C46F62"/>
    <w:rsid w:val="00C475B4"/>
    <w:rsid w:val="00C47930"/>
    <w:rsid w:val="00C47B3B"/>
    <w:rsid w:val="00C47D4E"/>
    <w:rsid w:val="00C500FF"/>
    <w:rsid w:val="00C50131"/>
    <w:rsid w:val="00C501B2"/>
    <w:rsid w:val="00C50379"/>
    <w:rsid w:val="00C506A2"/>
    <w:rsid w:val="00C506C6"/>
    <w:rsid w:val="00C508E9"/>
    <w:rsid w:val="00C50B56"/>
    <w:rsid w:val="00C5116B"/>
    <w:rsid w:val="00C51237"/>
    <w:rsid w:val="00C5143F"/>
    <w:rsid w:val="00C5184D"/>
    <w:rsid w:val="00C51AD4"/>
    <w:rsid w:val="00C51FE5"/>
    <w:rsid w:val="00C52BA3"/>
    <w:rsid w:val="00C53663"/>
    <w:rsid w:val="00C53B7E"/>
    <w:rsid w:val="00C544AF"/>
    <w:rsid w:val="00C54749"/>
    <w:rsid w:val="00C5487D"/>
    <w:rsid w:val="00C54A37"/>
    <w:rsid w:val="00C54AA2"/>
    <w:rsid w:val="00C54BC3"/>
    <w:rsid w:val="00C550A1"/>
    <w:rsid w:val="00C557EE"/>
    <w:rsid w:val="00C55D8A"/>
    <w:rsid w:val="00C56598"/>
    <w:rsid w:val="00C56D83"/>
    <w:rsid w:val="00C5734E"/>
    <w:rsid w:val="00C5765B"/>
    <w:rsid w:val="00C578D2"/>
    <w:rsid w:val="00C57DD8"/>
    <w:rsid w:val="00C6030B"/>
    <w:rsid w:val="00C60598"/>
    <w:rsid w:val="00C6088E"/>
    <w:rsid w:val="00C609BB"/>
    <w:rsid w:val="00C609EA"/>
    <w:rsid w:val="00C60DB6"/>
    <w:rsid w:val="00C61366"/>
    <w:rsid w:val="00C6174E"/>
    <w:rsid w:val="00C61D72"/>
    <w:rsid w:val="00C61FCD"/>
    <w:rsid w:val="00C627C7"/>
    <w:rsid w:val="00C62F16"/>
    <w:rsid w:val="00C630DD"/>
    <w:rsid w:val="00C63574"/>
    <w:rsid w:val="00C63BFC"/>
    <w:rsid w:val="00C64121"/>
    <w:rsid w:val="00C64290"/>
    <w:rsid w:val="00C64723"/>
    <w:rsid w:val="00C648CA"/>
    <w:rsid w:val="00C649AA"/>
    <w:rsid w:val="00C65651"/>
    <w:rsid w:val="00C657B6"/>
    <w:rsid w:val="00C6596A"/>
    <w:rsid w:val="00C65CD3"/>
    <w:rsid w:val="00C6617E"/>
    <w:rsid w:val="00C6618C"/>
    <w:rsid w:val="00C6774D"/>
    <w:rsid w:val="00C70242"/>
    <w:rsid w:val="00C703C4"/>
    <w:rsid w:val="00C70E14"/>
    <w:rsid w:val="00C71605"/>
    <w:rsid w:val="00C71965"/>
    <w:rsid w:val="00C71E71"/>
    <w:rsid w:val="00C72107"/>
    <w:rsid w:val="00C72254"/>
    <w:rsid w:val="00C72434"/>
    <w:rsid w:val="00C724BC"/>
    <w:rsid w:val="00C72B8C"/>
    <w:rsid w:val="00C72C02"/>
    <w:rsid w:val="00C72D04"/>
    <w:rsid w:val="00C7306E"/>
    <w:rsid w:val="00C73820"/>
    <w:rsid w:val="00C73D1C"/>
    <w:rsid w:val="00C73D21"/>
    <w:rsid w:val="00C7414D"/>
    <w:rsid w:val="00C74531"/>
    <w:rsid w:val="00C74761"/>
    <w:rsid w:val="00C74E4F"/>
    <w:rsid w:val="00C74EF9"/>
    <w:rsid w:val="00C7567E"/>
    <w:rsid w:val="00C75B98"/>
    <w:rsid w:val="00C766BA"/>
    <w:rsid w:val="00C7684C"/>
    <w:rsid w:val="00C777BE"/>
    <w:rsid w:val="00C80DE4"/>
    <w:rsid w:val="00C80DE5"/>
    <w:rsid w:val="00C817F3"/>
    <w:rsid w:val="00C81C8F"/>
    <w:rsid w:val="00C823CE"/>
    <w:rsid w:val="00C828F2"/>
    <w:rsid w:val="00C82C3E"/>
    <w:rsid w:val="00C82FCF"/>
    <w:rsid w:val="00C83844"/>
    <w:rsid w:val="00C843FA"/>
    <w:rsid w:val="00C8453A"/>
    <w:rsid w:val="00C84D62"/>
    <w:rsid w:val="00C84DD8"/>
    <w:rsid w:val="00C86070"/>
    <w:rsid w:val="00C868C3"/>
    <w:rsid w:val="00C8706F"/>
    <w:rsid w:val="00C901DE"/>
    <w:rsid w:val="00C90919"/>
    <w:rsid w:val="00C90C55"/>
    <w:rsid w:val="00C90C96"/>
    <w:rsid w:val="00C90CB9"/>
    <w:rsid w:val="00C90EAC"/>
    <w:rsid w:val="00C90FCF"/>
    <w:rsid w:val="00C911D3"/>
    <w:rsid w:val="00C914F1"/>
    <w:rsid w:val="00C91CB8"/>
    <w:rsid w:val="00C92017"/>
    <w:rsid w:val="00C928F1"/>
    <w:rsid w:val="00C92B6D"/>
    <w:rsid w:val="00C92B96"/>
    <w:rsid w:val="00C93065"/>
    <w:rsid w:val="00C936AA"/>
    <w:rsid w:val="00C93E87"/>
    <w:rsid w:val="00C95783"/>
    <w:rsid w:val="00C957FF"/>
    <w:rsid w:val="00C95D21"/>
    <w:rsid w:val="00C95EAD"/>
    <w:rsid w:val="00C95F68"/>
    <w:rsid w:val="00C9676F"/>
    <w:rsid w:val="00C96A08"/>
    <w:rsid w:val="00C96C6D"/>
    <w:rsid w:val="00C96FB5"/>
    <w:rsid w:val="00C973CD"/>
    <w:rsid w:val="00CA0A1C"/>
    <w:rsid w:val="00CA0A3D"/>
    <w:rsid w:val="00CA0AC2"/>
    <w:rsid w:val="00CA0B93"/>
    <w:rsid w:val="00CA0DC9"/>
    <w:rsid w:val="00CA0F07"/>
    <w:rsid w:val="00CA1187"/>
    <w:rsid w:val="00CA1AF5"/>
    <w:rsid w:val="00CA1DEE"/>
    <w:rsid w:val="00CA2403"/>
    <w:rsid w:val="00CA2444"/>
    <w:rsid w:val="00CA309D"/>
    <w:rsid w:val="00CA3526"/>
    <w:rsid w:val="00CA4353"/>
    <w:rsid w:val="00CA4ECF"/>
    <w:rsid w:val="00CA5020"/>
    <w:rsid w:val="00CA5407"/>
    <w:rsid w:val="00CA59FE"/>
    <w:rsid w:val="00CA5CA4"/>
    <w:rsid w:val="00CA5F29"/>
    <w:rsid w:val="00CA6B05"/>
    <w:rsid w:val="00CA7228"/>
    <w:rsid w:val="00CA767D"/>
    <w:rsid w:val="00CA769E"/>
    <w:rsid w:val="00CA7B09"/>
    <w:rsid w:val="00CA7E61"/>
    <w:rsid w:val="00CB0188"/>
    <w:rsid w:val="00CB03A6"/>
    <w:rsid w:val="00CB0471"/>
    <w:rsid w:val="00CB074E"/>
    <w:rsid w:val="00CB07F2"/>
    <w:rsid w:val="00CB1569"/>
    <w:rsid w:val="00CB1D6D"/>
    <w:rsid w:val="00CB1F44"/>
    <w:rsid w:val="00CB24ED"/>
    <w:rsid w:val="00CB2552"/>
    <w:rsid w:val="00CB2677"/>
    <w:rsid w:val="00CB272F"/>
    <w:rsid w:val="00CB2A84"/>
    <w:rsid w:val="00CB2B0E"/>
    <w:rsid w:val="00CB2EC0"/>
    <w:rsid w:val="00CB32DE"/>
    <w:rsid w:val="00CB33D8"/>
    <w:rsid w:val="00CB3533"/>
    <w:rsid w:val="00CB3B22"/>
    <w:rsid w:val="00CB3C6C"/>
    <w:rsid w:val="00CB3FF5"/>
    <w:rsid w:val="00CB4085"/>
    <w:rsid w:val="00CB5118"/>
    <w:rsid w:val="00CB5E53"/>
    <w:rsid w:val="00CB60A4"/>
    <w:rsid w:val="00CB6155"/>
    <w:rsid w:val="00CB6522"/>
    <w:rsid w:val="00CB65BA"/>
    <w:rsid w:val="00CB661D"/>
    <w:rsid w:val="00CB6E0D"/>
    <w:rsid w:val="00CB7060"/>
    <w:rsid w:val="00CB70AF"/>
    <w:rsid w:val="00CB7A5E"/>
    <w:rsid w:val="00CB7F41"/>
    <w:rsid w:val="00CB7F49"/>
    <w:rsid w:val="00CC10EE"/>
    <w:rsid w:val="00CC1A69"/>
    <w:rsid w:val="00CC1A9D"/>
    <w:rsid w:val="00CC211F"/>
    <w:rsid w:val="00CC23B4"/>
    <w:rsid w:val="00CC2F65"/>
    <w:rsid w:val="00CC351C"/>
    <w:rsid w:val="00CC38C5"/>
    <w:rsid w:val="00CC3B2E"/>
    <w:rsid w:val="00CC3B69"/>
    <w:rsid w:val="00CC3D14"/>
    <w:rsid w:val="00CC4214"/>
    <w:rsid w:val="00CC4643"/>
    <w:rsid w:val="00CC4AA6"/>
    <w:rsid w:val="00CC4D10"/>
    <w:rsid w:val="00CC534B"/>
    <w:rsid w:val="00CC5E20"/>
    <w:rsid w:val="00CC625E"/>
    <w:rsid w:val="00CC6889"/>
    <w:rsid w:val="00CC6D01"/>
    <w:rsid w:val="00CC6DD8"/>
    <w:rsid w:val="00CC6EA4"/>
    <w:rsid w:val="00CC728C"/>
    <w:rsid w:val="00CC7302"/>
    <w:rsid w:val="00CC7F53"/>
    <w:rsid w:val="00CD034C"/>
    <w:rsid w:val="00CD0969"/>
    <w:rsid w:val="00CD0B4C"/>
    <w:rsid w:val="00CD0CC1"/>
    <w:rsid w:val="00CD0FA4"/>
    <w:rsid w:val="00CD1441"/>
    <w:rsid w:val="00CD1FB0"/>
    <w:rsid w:val="00CD2795"/>
    <w:rsid w:val="00CD2DDC"/>
    <w:rsid w:val="00CD3107"/>
    <w:rsid w:val="00CD3233"/>
    <w:rsid w:val="00CD35FD"/>
    <w:rsid w:val="00CD3FAE"/>
    <w:rsid w:val="00CD42CC"/>
    <w:rsid w:val="00CD4579"/>
    <w:rsid w:val="00CD5250"/>
    <w:rsid w:val="00CD538A"/>
    <w:rsid w:val="00CD55CD"/>
    <w:rsid w:val="00CD642D"/>
    <w:rsid w:val="00CD6700"/>
    <w:rsid w:val="00CD6737"/>
    <w:rsid w:val="00CD7099"/>
    <w:rsid w:val="00CD70F7"/>
    <w:rsid w:val="00CD743F"/>
    <w:rsid w:val="00CD7DD0"/>
    <w:rsid w:val="00CD7FBB"/>
    <w:rsid w:val="00CE004E"/>
    <w:rsid w:val="00CE0138"/>
    <w:rsid w:val="00CE0A83"/>
    <w:rsid w:val="00CE0B70"/>
    <w:rsid w:val="00CE0CE3"/>
    <w:rsid w:val="00CE12D6"/>
    <w:rsid w:val="00CE1420"/>
    <w:rsid w:val="00CE20DD"/>
    <w:rsid w:val="00CE24FB"/>
    <w:rsid w:val="00CE2751"/>
    <w:rsid w:val="00CE3412"/>
    <w:rsid w:val="00CE38A1"/>
    <w:rsid w:val="00CE3CCC"/>
    <w:rsid w:val="00CE411F"/>
    <w:rsid w:val="00CE45B7"/>
    <w:rsid w:val="00CE48F0"/>
    <w:rsid w:val="00CE5483"/>
    <w:rsid w:val="00CE54BB"/>
    <w:rsid w:val="00CE5790"/>
    <w:rsid w:val="00CE5B13"/>
    <w:rsid w:val="00CE601F"/>
    <w:rsid w:val="00CE67C7"/>
    <w:rsid w:val="00CE6855"/>
    <w:rsid w:val="00CE69BB"/>
    <w:rsid w:val="00CE6E67"/>
    <w:rsid w:val="00CE79D0"/>
    <w:rsid w:val="00CE7BDF"/>
    <w:rsid w:val="00CF0563"/>
    <w:rsid w:val="00CF06BA"/>
    <w:rsid w:val="00CF0B1F"/>
    <w:rsid w:val="00CF0F2A"/>
    <w:rsid w:val="00CF0F73"/>
    <w:rsid w:val="00CF17FC"/>
    <w:rsid w:val="00CF183E"/>
    <w:rsid w:val="00CF1997"/>
    <w:rsid w:val="00CF1C45"/>
    <w:rsid w:val="00CF1E29"/>
    <w:rsid w:val="00CF23E3"/>
    <w:rsid w:val="00CF2745"/>
    <w:rsid w:val="00CF2A2C"/>
    <w:rsid w:val="00CF2B48"/>
    <w:rsid w:val="00CF30EE"/>
    <w:rsid w:val="00CF3EDC"/>
    <w:rsid w:val="00CF4868"/>
    <w:rsid w:val="00CF4B03"/>
    <w:rsid w:val="00CF4B12"/>
    <w:rsid w:val="00CF4C70"/>
    <w:rsid w:val="00CF4C7B"/>
    <w:rsid w:val="00CF50AF"/>
    <w:rsid w:val="00CF5487"/>
    <w:rsid w:val="00CF5AB4"/>
    <w:rsid w:val="00CF6B4B"/>
    <w:rsid w:val="00CF6F34"/>
    <w:rsid w:val="00CF71E9"/>
    <w:rsid w:val="00CF766A"/>
    <w:rsid w:val="00CF76D6"/>
    <w:rsid w:val="00CF7738"/>
    <w:rsid w:val="00CF7A59"/>
    <w:rsid w:val="00CF7A9B"/>
    <w:rsid w:val="00CF7E30"/>
    <w:rsid w:val="00CF7EA3"/>
    <w:rsid w:val="00D004D7"/>
    <w:rsid w:val="00D007D7"/>
    <w:rsid w:val="00D008CE"/>
    <w:rsid w:val="00D00931"/>
    <w:rsid w:val="00D00C13"/>
    <w:rsid w:val="00D01087"/>
    <w:rsid w:val="00D01124"/>
    <w:rsid w:val="00D01239"/>
    <w:rsid w:val="00D01436"/>
    <w:rsid w:val="00D016FE"/>
    <w:rsid w:val="00D01B74"/>
    <w:rsid w:val="00D02813"/>
    <w:rsid w:val="00D038C9"/>
    <w:rsid w:val="00D03957"/>
    <w:rsid w:val="00D039BD"/>
    <w:rsid w:val="00D03F8C"/>
    <w:rsid w:val="00D04523"/>
    <w:rsid w:val="00D04660"/>
    <w:rsid w:val="00D04FB9"/>
    <w:rsid w:val="00D05164"/>
    <w:rsid w:val="00D0606F"/>
    <w:rsid w:val="00D0697D"/>
    <w:rsid w:val="00D06DB7"/>
    <w:rsid w:val="00D075D3"/>
    <w:rsid w:val="00D0771D"/>
    <w:rsid w:val="00D07AA6"/>
    <w:rsid w:val="00D07B61"/>
    <w:rsid w:val="00D07F21"/>
    <w:rsid w:val="00D10090"/>
    <w:rsid w:val="00D1051A"/>
    <w:rsid w:val="00D10CD5"/>
    <w:rsid w:val="00D10D8C"/>
    <w:rsid w:val="00D10F31"/>
    <w:rsid w:val="00D1122B"/>
    <w:rsid w:val="00D11B23"/>
    <w:rsid w:val="00D1252D"/>
    <w:rsid w:val="00D1290F"/>
    <w:rsid w:val="00D12C8F"/>
    <w:rsid w:val="00D1341E"/>
    <w:rsid w:val="00D135F4"/>
    <w:rsid w:val="00D1414F"/>
    <w:rsid w:val="00D1475C"/>
    <w:rsid w:val="00D1539D"/>
    <w:rsid w:val="00D15733"/>
    <w:rsid w:val="00D15857"/>
    <w:rsid w:val="00D162C4"/>
    <w:rsid w:val="00D16BE2"/>
    <w:rsid w:val="00D16EA3"/>
    <w:rsid w:val="00D16F8F"/>
    <w:rsid w:val="00D173BC"/>
    <w:rsid w:val="00D17A8A"/>
    <w:rsid w:val="00D17D48"/>
    <w:rsid w:val="00D17D57"/>
    <w:rsid w:val="00D20FFE"/>
    <w:rsid w:val="00D2138E"/>
    <w:rsid w:val="00D215D1"/>
    <w:rsid w:val="00D21D7D"/>
    <w:rsid w:val="00D22092"/>
    <w:rsid w:val="00D2239C"/>
    <w:rsid w:val="00D22C40"/>
    <w:rsid w:val="00D22C82"/>
    <w:rsid w:val="00D22DF2"/>
    <w:rsid w:val="00D230B1"/>
    <w:rsid w:val="00D23307"/>
    <w:rsid w:val="00D2345E"/>
    <w:rsid w:val="00D23479"/>
    <w:rsid w:val="00D2360A"/>
    <w:rsid w:val="00D23E45"/>
    <w:rsid w:val="00D23F20"/>
    <w:rsid w:val="00D24339"/>
    <w:rsid w:val="00D243C2"/>
    <w:rsid w:val="00D24482"/>
    <w:rsid w:val="00D24495"/>
    <w:rsid w:val="00D24C6D"/>
    <w:rsid w:val="00D2532F"/>
    <w:rsid w:val="00D25500"/>
    <w:rsid w:val="00D25591"/>
    <w:rsid w:val="00D258BD"/>
    <w:rsid w:val="00D25AB3"/>
    <w:rsid w:val="00D26AF7"/>
    <w:rsid w:val="00D26FD9"/>
    <w:rsid w:val="00D279A5"/>
    <w:rsid w:val="00D30113"/>
    <w:rsid w:val="00D30525"/>
    <w:rsid w:val="00D3094A"/>
    <w:rsid w:val="00D30C2E"/>
    <w:rsid w:val="00D30D6C"/>
    <w:rsid w:val="00D314DA"/>
    <w:rsid w:val="00D3179B"/>
    <w:rsid w:val="00D3227E"/>
    <w:rsid w:val="00D322F5"/>
    <w:rsid w:val="00D333A6"/>
    <w:rsid w:val="00D3346D"/>
    <w:rsid w:val="00D33EE1"/>
    <w:rsid w:val="00D34131"/>
    <w:rsid w:val="00D3462F"/>
    <w:rsid w:val="00D34F1A"/>
    <w:rsid w:val="00D3522C"/>
    <w:rsid w:val="00D3532E"/>
    <w:rsid w:val="00D3535F"/>
    <w:rsid w:val="00D3548E"/>
    <w:rsid w:val="00D35639"/>
    <w:rsid w:val="00D3578F"/>
    <w:rsid w:val="00D35BE8"/>
    <w:rsid w:val="00D36051"/>
    <w:rsid w:val="00D36639"/>
    <w:rsid w:val="00D36AD3"/>
    <w:rsid w:val="00D36B47"/>
    <w:rsid w:val="00D36BE8"/>
    <w:rsid w:val="00D36C39"/>
    <w:rsid w:val="00D37E1F"/>
    <w:rsid w:val="00D37EE0"/>
    <w:rsid w:val="00D40260"/>
    <w:rsid w:val="00D40346"/>
    <w:rsid w:val="00D403FE"/>
    <w:rsid w:val="00D40E78"/>
    <w:rsid w:val="00D41A2E"/>
    <w:rsid w:val="00D41AFF"/>
    <w:rsid w:val="00D41D28"/>
    <w:rsid w:val="00D425C5"/>
    <w:rsid w:val="00D42EFD"/>
    <w:rsid w:val="00D43367"/>
    <w:rsid w:val="00D43383"/>
    <w:rsid w:val="00D434FA"/>
    <w:rsid w:val="00D43829"/>
    <w:rsid w:val="00D43AD4"/>
    <w:rsid w:val="00D449E4"/>
    <w:rsid w:val="00D44B09"/>
    <w:rsid w:val="00D44EBE"/>
    <w:rsid w:val="00D4501F"/>
    <w:rsid w:val="00D46244"/>
    <w:rsid w:val="00D47E81"/>
    <w:rsid w:val="00D47F60"/>
    <w:rsid w:val="00D502D7"/>
    <w:rsid w:val="00D50596"/>
    <w:rsid w:val="00D50F32"/>
    <w:rsid w:val="00D510E0"/>
    <w:rsid w:val="00D5129C"/>
    <w:rsid w:val="00D51396"/>
    <w:rsid w:val="00D51A30"/>
    <w:rsid w:val="00D51F95"/>
    <w:rsid w:val="00D52023"/>
    <w:rsid w:val="00D5209E"/>
    <w:rsid w:val="00D5233F"/>
    <w:rsid w:val="00D524A3"/>
    <w:rsid w:val="00D524A4"/>
    <w:rsid w:val="00D52725"/>
    <w:rsid w:val="00D52CC7"/>
    <w:rsid w:val="00D52E9E"/>
    <w:rsid w:val="00D52F15"/>
    <w:rsid w:val="00D531EE"/>
    <w:rsid w:val="00D532C8"/>
    <w:rsid w:val="00D539FA"/>
    <w:rsid w:val="00D53FD2"/>
    <w:rsid w:val="00D5424B"/>
    <w:rsid w:val="00D5575E"/>
    <w:rsid w:val="00D559BE"/>
    <w:rsid w:val="00D55FCB"/>
    <w:rsid w:val="00D568E4"/>
    <w:rsid w:val="00D56A1B"/>
    <w:rsid w:val="00D56CB1"/>
    <w:rsid w:val="00D56D0D"/>
    <w:rsid w:val="00D57212"/>
    <w:rsid w:val="00D57331"/>
    <w:rsid w:val="00D57CD6"/>
    <w:rsid w:val="00D602F7"/>
    <w:rsid w:val="00D603A4"/>
    <w:rsid w:val="00D60444"/>
    <w:rsid w:val="00D61429"/>
    <w:rsid w:val="00D6143A"/>
    <w:rsid w:val="00D617D5"/>
    <w:rsid w:val="00D61AB4"/>
    <w:rsid w:val="00D61CF9"/>
    <w:rsid w:val="00D61DFC"/>
    <w:rsid w:val="00D62B06"/>
    <w:rsid w:val="00D62DBB"/>
    <w:rsid w:val="00D63AD7"/>
    <w:rsid w:val="00D640C0"/>
    <w:rsid w:val="00D6464B"/>
    <w:rsid w:val="00D64A4D"/>
    <w:rsid w:val="00D64A6D"/>
    <w:rsid w:val="00D64C7B"/>
    <w:rsid w:val="00D64E8D"/>
    <w:rsid w:val="00D64F49"/>
    <w:rsid w:val="00D65277"/>
    <w:rsid w:val="00D652BD"/>
    <w:rsid w:val="00D660CF"/>
    <w:rsid w:val="00D668F3"/>
    <w:rsid w:val="00D66E64"/>
    <w:rsid w:val="00D6740B"/>
    <w:rsid w:val="00D67652"/>
    <w:rsid w:val="00D711A2"/>
    <w:rsid w:val="00D716C2"/>
    <w:rsid w:val="00D71B20"/>
    <w:rsid w:val="00D72126"/>
    <w:rsid w:val="00D72EA4"/>
    <w:rsid w:val="00D730EF"/>
    <w:rsid w:val="00D7334D"/>
    <w:rsid w:val="00D73681"/>
    <w:rsid w:val="00D7379B"/>
    <w:rsid w:val="00D73DF2"/>
    <w:rsid w:val="00D7416B"/>
    <w:rsid w:val="00D74CB7"/>
    <w:rsid w:val="00D755FB"/>
    <w:rsid w:val="00D75ADE"/>
    <w:rsid w:val="00D75DA1"/>
    <w:rsid w:val="00D76197"/>
    <w:rsid w:val="00D76DB3"/>
    <w:rsid w:val="00D77296"/>
    <w:rsid w:val="00D772C7"/>
    <w:rsid w:val="00D77742"/>
    <w:rsid w:val="00D77981"/>
    <w:rsid w:val="00D77B42"/>
    <w:rsid w:val="00D80108"/>
    <w:rsid w:val="00D80800"/>
    <w:rsid w:val="00D80851"/>
    <w:rsid w:val="00D80D6F"/>
    <w:rsid w:val="00D8124A"/>
    <w:rsid w:val="00D812BB"/>
    <w:rsid w:val="00D81753"/>
    <w:rsid w:val="00D82681"/>
    <w:rsid w:val="00D84662"/>
    <w:rsid w:val="00D8536F"/>
    <w:rsid w:val="00D8553D"/>
    <w:rsid w:val="00D86399"/>
    <w:rsid w:val="00D866F1"/>
    <w:rsid w:val="00D86AF0"/>
    <w:rsid w:val="00D86CAA"/>
    <w:rsid w:val="00D86E38"/>
    <w:rsid w:val="00D87137"/>
    <w:rsid w:val="00D878FA"/>
    <w:rsid w:val="00D904BD"/>
    <w:rsid w:val="00D904DD"/>
    <w:rsid w:val="00D90FCB"/>
    <w:rsid w:val="00D9163B"/>
    <w:rsid w:val="00D91980"/>
    <w:rsid w:val="00D91EA8"/>
    <w:rsid w:val="00D92438"/>
    <w:rsid w:val="00D92808"/>
    <w:rsid w:val="00D939BD"/>
    <w:rsid w:val="00D93C63"/>
    <w:rsid w:val="00D94A10"/>
    <w:rsid w:val="00D94AFE"/>
    <w:rsid w:val="00D94D31"/>
    <w:rsid w:val="00D95039"/>
    <w:rsid w:val="00D954EB"/>
    <w:rsid w:val="00D95D83"/>
    <w:rsid w:val="00D95DFA"/>
    <w:rsid w:val="00D962A7"/>
    <w:rsid w:val="00D96474"/>
    <w:rsid w:val="00D968C7"/>
    <w:rsid w:val="00D97270"/>
    <w:rsid w:val="00D9739B"/>
    <w:rsid w:val="00D9773E"/>
    <w:rsid w:val="00D97775"/>
    <w:rsid w:val="00DA00D6"/>
    <w:rsid w:val="00DA1576"/>
    <w:rsid w:val="00DA167E"/>
    <w:rsid w:val="00DA1EF9"/>
    <w:rsid w:val="00DA2169"/>
    <w:rsid w:val="00DA2386"/>
    <w:rsid w:val="00DA2985"/>
    <w:rsid w:val="00DA2F34"/>
    <w:rsid w:val="00DA2F82"/>
    <w:rsid w:val="00DA313C"/>
    <w:rsid w:val="00DA357D"/>
    <w:rsid w:val="00DA3A4D"/>
    <w:rsid w:val="00DA4529"/>
    <w:rsid w:val="00DA46F7"/>
    <w:rsid w:val="00DA473A"/>
    <w:rsid w:val="00DA49E3"/>
    <w:rsid w:val="00DA4FEB"/>
    <w:rsid w:val="00DA52FC"/>
    <w:rsid w:val="00DA63F2"/>
    <w:rsid w:val="00DA6518"/>
    <w:rsid w:val="00DA66F3"/>
    <w:rsid w:val="00DA7C0A"/>
    <w:rsid w:val="00DA7F63"/>
    <w:rsid w:val="00DB28B2"/>
    <w:rsid w:val="00DB2DC8"/>
    <w:rsid w:val="00DB3491"/>
    <w:rsid w:val="00DB3B8E"/>
    <w:rsid w:val="00DB40AE"/>
    <w:rsid w:val="00DB4CF6"/>
    <w:rsid w:val="00DB4FBD"/>
    <w:rsid w:val="00DB5117"/>
    <w:rsid w:val="00DB57DE"/>
    <w:rsid w:val="00DB6E4D"/>
    <w:rsid w:val="00DB7121"/>
    <w:rsid w:val="00DB71E7"/>
    <w:rsid w:val="00DB7446"/>
    <w:rsid w:val="00DB74BF"/>
    <w:rsid w:val="00DB772A"/>
    <w:rsid w:val="00DB7920"/>
    <w:rsid w:val="00DB7DE5"/>
    <w:rsid w:val="00DC0520"/>
    <w:rsid w:val="00DC0743"/>
    <w:rsid w:val="00DC0921"/>
    <w:rsid w:val="00DC0C8D"/>
    <w:rsid w:val="00DC0D5D"/>
    <w:rsid w:val="00DC11E7"/>
    <w:rsid w:val="00DC12F6"/>
    <w:rsid w:val="00DC131A"/>
    <w:rsid w:val="00DC153F"/>
    <w:rsid w:val="00DC1D0E"/>
    <w:rsid w:val="00DC2774"/>
    <w:rsid w:val="00DC292C"/>
    <w:rsid w:val="00DC2D13"/>
    <w:rsid w:val="00DC2F6D"/>
    <w:rsid w:val="00DC33D3"/>
    <w:rsid w:val="00DC35FD"/>
    <w:rsid w:val="00DC4C48"/>
    <w:rsid w:val="00DC4CFF"/>
    <w:rsid w:val="00DC52E3"/>
    <w:rsid w:val="00DC57A3"/>
    <w:rsid w:val="00DC5909"/>
    <w:rsid w:val="00DC5CBD"/>
    <w:rsid w:val="00DC5CF6"/>
    <w:rsid w:val="00DC62F3"/>
    <w:rsid w:val="00DC6709"/>
    <w:rsid w:val="00DC7900"/>
    <w:rsid w:val="00DC79B4"/>
    <w:rsid w:val="00DD0088"/>
    <w:rsid w:val="00DD00E7"/>
    <w:rsid w:val="00DD01F1"/>
    <w:rsid w:val="00DD0778"/>
    <w:rsid w:val="00DD0995"/>
    <w:rsid w:val="00DD09CA"/>
    <w:rsid w:val="00DD1338"/>
    <w:rsid w:val="00DD155F"/>
    <w:rsid w:val="00DD19EB"/>
    <w:rsid w:val="00DD1AC1"/>
    <w:rsid w:val="00DD1E3B"/>
    <w:rsid w:val="00DD1FB3"/>
    <w:rsid w:val="00DD252F"/>
    <w:rsid w:val="00DD2562"/>
    <w:rsid w:val="00DD278C"/>
    <w:rsid w:val="00DD2BF7"/>
    <w:rsid w:val="00DD2DBB"/>
    <w:rsid w:val="00DD37F8"/>
    <w:rsid w:val="00DD388E"/>
    <w:rsid w:val="00DD39EC"/>
    <w:rsid w:val="00DD3EBD"/>
    <w:rsid w:val="00DD447C"/>
    <w:rsid w:val="00DD48DA"/>
    <w:rsid w:val="00DD4BE5"/>
    <w:rsid w:val="00DD4D6B"/>
    <w:rsid w:val="00DD5912"/>
    <w:rsid w:val="00DD5947"/>
    <w:rsid w:val="00DD59F2"/>
    <w:rsid w:val="00DD5D33"/>
    <w:rsid w:val="00DD6256"/>
    <w:rsid w:val="00DD649B"/>
    <w:rsid w:val="00DD6764"/>
    <w:rsid w:val="00DD67F9"/>
    <w:rsid w:val="00DD6AD8"/>
    <w:rsid w:val="00DD6E5C"/>
    <w:rsid w:val="00DD7AD5"/>
    <w:rsid w:val="00DE02C1"/>
    <w:rsid w:val="00DE067B"/>
    <w:rsid w:val="00DE0CCE"/>
    <w:rsid w:val="00DE1756"/>
    <w:rsid w:val="00DE19D8"/>
    <w:rsid w:val="00DE1EB3"/>
    <w:rsid w:val="00DE1F3E"/>
    <w:rsid w:val="00DE23ED"/>
    <w:rsid w:val="00DE26BD"/>
    <w:rsid w:val="00DE2941"/>
    <w:rsid w:val="00DE2D05"/>
    <w:rsid w:val="00DE300B"/>
    <w:rsid w:val="00DE39D0"/>
    <w:rsid w:val="00DE3A03"/>
    <w:rsid w:val="00DE3A1B"/>
    <w:rsid w:val="00DE3AE6"/>
    <w:rsid w:val="00DE3B67"/>
    <w:rsid w:val="00DE3E08"/>
    <w:rsid w:val="00DE3F8D"/>
    <w:rsid w:val="00DE607D"/>
    <w:rsid w:val="00DE63A8"/>
    <w:rsid w:val="00DE64F1"/>
    <w:rsid w:val="00DE6DE1"/>
    <w:rsid w:val="00DE6EA8"/>
    <w:rsid w:val="00DE6F06"/>
    <w:rsid w:val="00DE73FA"/>
    <w:rsid w:val="00DE7ACC"/>
    <w:rsid w:val="00DE7BF3"/>
    <w:rsid w:val="00DE7D4C"/>
    <w:rsid w:val="00DF020D"/>
    <w:rsid w:val="00DF0495"/>
    <w:rsid w:val="00DF0539"/>
    <w:rsid w:val="00DF05DA"/>
    <w:rsid w:val="00DF05F6"/>
    <w:rsid w:val="00DF094A"/>
    <w:rsid w:val="00DF0C33"/>
    <w:rsid w:val="00DF104D"/>
    <w:rsid w:val="00DF1B81"/>
    <w:rsid w:val="00DF200D"/>
    <w:rsid w:val="00DF218C"/>
    <w:rsid w:val="00DF2262"/>
    <w:rsid w:val="00DF251E"/>
    <w:rsid w:val="00DF25E3"/>
    <w:rsid w:val="00DF2669"/>
    <w:rsid w:val="00DF2DB4"/>
    <w:rsid w:val="00DF3754"/>
    <w:rsid w:val="00DF3E58"/>
    <w:rsid w:val="00DF425E"/>
    <w:rsid w:val="00DF4458"/>
    <w:rsid w:val="00DF4667"/>
    <w:rsid w:val="00DF4CAA"/>
    <w:rsid w:val="00DF5013"/>
    <w:rsid w:val="00DF5230"/>
    <w:rsid w:val="00DF5344"/>
    <w:rsid w:val="00DF5A21"/>
    <w:rsid w:val="00DF6D86"/>
    <w:rsid w:val="00DF6DC8"/>
    <w:rsid w:val="00DF794B"/>
    <w:rsid w:val="00DF7D0D"/>
    <w:rsid w:val="00DF7FAE"/>
    <w:rsid w:val="00E00127"/>
    <w:rsid w:val="00E006BE"/>
    <w:rsid w:val="00E00706"/>
    <w:rsid w:val="00E00D5A"/>
    <w:rsid w:val="00E00D6F"/>
    <w:rsid w:val="00E011FA"/>
    <w:rsid w:val="00E0194B"/>
    <w:rsid w:val="00E01FC6"/>
    <w:rsid w:val="00E02C2E"/>
    <w:rsid w:val="00E02C49"/>
    <w:rsid w:val="00E02D8B"/>
    <w:rsid w:val="00E034E4"/>
    <w:rsid w:val="00E0385B"/>
    <w:rsid w:val="00E03F30"/>
    <w:rsid w:val="00E04273"/>
    <w:rsid w:val="00E04424"/>
    <w:rsid w:val="00E0477A"/>
    <w:rsid w:val="00E04A41"/>
    <w:rsid w:val="00E04F02"/>
    <w:rsid w:val="00E05E4D"/>
    <w:rsid w:val="00E0616A"/>
    <w:rsid w:val="00E0663B"/>
    <w:rsid w:val="00E07604"/>
    <w:rsid w:val="00E07BD9"/>
    <w:rsid w:val="00E10367"/>
    <w:rsid w:val="00E10892"/>
    <w:rsid w:val="00E11396"/>
    <w:rsid w:val="00E1196C"/>
    <w:rsid w:val="00E12097"/>
    <w:rsid w:val="00E12493"/>
    <w:rsid w:val="00E1275D"/>
    <w:rsid w:val="00E128BE"/>
    <w:rsid w:val="00E12CD2"/>
    <w:rsid w:val="00E12D3B"/>
    <w:rsid w:val="00E12D47"/>
    <w:rsid w:val="00E1310F"/>
    <w:rsid w:val="00E13304"/>
    <w:rsid w:val="00E140AB"/>
    <w:rsid w:val="00E142E3"/>
    <w:rsid w:val="00E14920"/>
    <w:rsid w:val="00E14C6E"/>
    <w:rsid w:val="00E14EDD"/>
    <w:rsid w:val="00E152FE"/>
    <w:rsid w:val="00E15376"/>
    <w:rsid w:val="00E1562B"/>
    <w:rsid w:val="00E15E4A"/>
    <w:rsid w:val="00E15EE8"/>
    <w:rsid w:val="00E16590"/>
    <w:rsid w:val="00E16619"/>
    <w:rsid w:val="00E16C81"/>
    <w:rsid w:val="00E17412"/>
    <w:rsid w:val="00E179D4"/>
    <w:rsid w:val="00E2041F"/>
    <w:rsid w:val="00E204CD"/>
    <w:rsid w:val="00E20624"/>
    <w:rsid w:val="00E209F2"/>
    <w:rsid w:val="00E21073"/>
    <w:rsid w:val="00E2118D"/>
    <w:rsid w:val="00E214A3"/>
    <w:rsid w:val="00E21568"/>
    <w:rsid w:val="00E2167F"/>
    <w:rsid w:val="00E21BFB"/>
    <w:rsid w:val="00E2212B"/>
    <w:rsid w:val="00E2228D"/>
    <w:rsid w:val="00E23A24"/>
    <w:rsid w:val="00E23C9B"/>
    <w:rsid w:val="00E24276"/>
    <w:rsid w:val="00E243C0"/>
    <w:rsid w:val="00E24537"/>
    <w:rsid w:val="00E248AE"/>
    <w:rsid w:val="00E24AFF"/>
    <w:rsid w:val="00E24C13"/>
    <w:rsid w:val="00E2600A"/>
    <w:rsid w:val="00E2616B"/>
    <w:rsid w:val="00E2623E"/>
    <w:rsid w:val="00E26460"/>
    <w:rsid w:val="00E26613"/>
    <w:rsid w:val="00E2708A"/>
    <w:rsid w:val="00E2709E"/>
    <w:rsid w:val="00E2729B"/>
    <w:rsid w:val="00E2768E"/>
    <w:rsid w:val="00E303C6"/>
    <w:rsid w:val="00E308DA"/>
    <w:rsid w:val="00E30B6A"/>
    <w:rsid w:val="00E31222"/>
    <w:rsid w:val="00E31712"/>
    <w:rsid w:val="00E31D1C"/>
    <w:rsid w:val="00E31DBC"/>
    <w:rsid w:val="00E31E63"/>
    <w:rsid w:val="00E32111"/>
    <w:rsid w:val="00E32E05"/>
    <w:rsid w:val="00E32FE7"/>
    <w:rsid w:val="00E33504"/>
    <w:rsid w:val="00E3355C"/>
    <w:rsid w:val="00E33CB5"/>
    <w:rsid w:val="00E340F9"/>
    <w:rsid w:val="00E34168"/>
    <w:rsid w:val="00E34AD9"/>
    <w:rsid w:val="00E34B92"/>
    <w:rsid w:val="00E34E3D"/>
    <w:rsid w:val="00E35343"/>
    <w:rsid w:val="00E357AA"/>
    <w:rsid w:val="00E359FE"/>
    <w:rsid w:val="00E35AA3"/>
    <w:rsid w:val="00E35B6F"/>
    <w:rsid w:val="00E35F2C"/>
    <w:rsid w:val="00E35F98"/>
    <w:rsid w:val="00E3615A"/>
    <w:rsid w:val="00E36217"/>
    <w:rsid w:val="00E364A3"/>
    <w:rsid w:val="00E36B78"/>
    <w:rsid w:val="00E36E47"/>
    <w:rsid w:val="00E36EF8"/>
    <w:rsid w:val="00E37FAE"/>
    <w:rsid w:val="00E40157"/>
    <w:rsid w:val="00E40390"/>
    <w:rsid w:val="00E40CE6"/>
    <w:rsid w:val="00E40F6A"/>
    <w:rsid w:val="00E41459"/>
    <w:rsid w:val="00E415CB"/>
    <w:rsid w:val="00E41824"/>
    <w:rsid w:val="00E41D67"/>
    <w:rsid w:val="00E433D6"/>
    <w:rsid w:val="00E439AF"/>
    <w:rsid w:val="00E43F51"/>
    <w:rsid w:val="00E44B62"/>
    <w:rsid w:val="00E45A52"/>
    <w:rsid w:val="00E45E22"/>
    <w:rsid w:val="00E4622F"/>
    <w:rsid w:val="00E46765"/>
    <w:rsid w:val="00E46B3E"/>
    <w:rsid w:val="00E475FE"/>
    <w:rsid w:val="00E47ABC"/>
    <w:rsid w:val="00E47B1B"/>
    <w:rsid w:val="00E47BA4"/>
    <w:rsid w:val="00E50221"/>
    <w:rsid w:val="00E506E6"/>
    <w:rsid w:val="00E51C75"/>
    <w:rsid w:val="00E51D80"/>
    <w:rsid w:val="00E52923"/>
    <w:rsid w:val="00E52AB7"/>
    <w:rsid w:val="00E53156"/>
    <w:rsid w:val="00E536F1"/>
    <w:rsid w:val="00E53B8D"/>
    <w:rsid w:val="00E53C2E"/>
    <w:rsid w:val="00E54037"/>
    <w:rsid w:val="00E54112"/>
    <w:rsid w:val="00E55301"/>
    <w:rsid w:val="00E55C94"/>
    <w:rsid w:val="00E56071"/>
    <w:rsid w:val="00E565EA"/>
    <w:rsid w:val="00E569CC"/>
    <w:rsid w:val="00E56B07"/>
    <w:rsid w:val="00E56F42"/>
    <w:rsid w:val="00E60576"/>
    <w:rsid w:val="00E60797"/>
    <w:rsid w:val="00E60859"/>
    <w:rsid w:val="00E60C45"/>
    <w:rsid w:val="00E60CB4"/>
    <w:rsid w:val="00E614D2"/>
    <w:rsid w:val="00E61539"/>
    <w:rsid w:val="00E616F3"/>
    <w:rsid w:val="00E62044"/>
    <w:rsid w:val="00E62C7D"/>
    <w:rsid w:val="00E630A5"/>
    <w:rsid w:val="00E631EC"/>
    <w:rsid w:val="00E639AB"/>
    <w:rsid w:val="00E63B4A"/>
    <w:rsid w:val="00E6422B"/>
    <w:rsid w:val="00E642C3"/>
    <w:rsid w:val="00E64835"/>
    <w:rsid w:val="00E66EC2"/>
    <w:rsid w:val="00E66F9B"/>
    <w:rsid w:val="00E67B4E"/>
    <w:rsid w:val="00E67F0B"/>
    <w:rsid w:val="00E67F79"/>
    <w:rsid w:val="00E7011A"/>
    <w:rsid w:val="00E70192"/>
    <w:rsid w:val="00E70400"/>
    <w:rsid w:val="00E70B9A"/>
    <w:rsid w:val="00E70F03"/>
    <w:rsid w:val="00E7129A"/>
    <w:rsid w:val="00E7142B"/>
    <w:rsid w:val="00E71564"/>
    <w:rsid w:val="00E715E3"/>
    <w:rsid w:val="00E71693"/>
    <w:rsid w:val="00E718A6"/>
    <w:rsid w:val="00E71AD2"/>
    <w:rsid w:val="00E7216B"/>
    <w:rsid w:val="00E72680"/>
    <w:rsid w:val="00E726FE"/>
    <w:rsid w:val="00E730CD"/>
    <w:rsid w:val="00E73491"/>
    <w:rsid w:val="00E74234"/>
    <w:rsid w:val="00E743AD"/>
    <w:rsid w:val="00E74641"/>
    <w:rsid w:val="00E74955"/>
    <w:rsid w:val="00E75A17"/>
    <w:rsid w:val="00E760AB"/>
    <w:rsid w:val="00E76805"/>
    <w:rsid w:val="00E76B2C"/>
    <w:rsid w:val="00E77208"/>
    <w:rsid w:val="00E77235"/>
    <w:rsid w:val="00E77C3D"/>
    <w:rsid w:val="00E77E10"/>
    <w:rsid w:val="00E802C9"/>
    <w:rsid w:val="00E8037B"/>
    <w:rsid w:val="00E810A7"/>
    <w:rsid w:val="00E813D4"/>
    <w:rsid w:val="00E81544"/>
    <w:rsid w:val="00E81582"/>
    <w:rsid w:val="00E8180C"/>
    <w:rsid w:val="00E8185E"/>
    <w:rsid w:val="00E819D9"/>
    <w:rsid w:val="00E81A56"/>
    <w:rsid w:val="00E81BEB"/>
    <w:rsid w:val="00E81CF5"/>
    <w:rsid w:val="00E8207A"/>
    <w:rsid w:val="00E82691"/>
    <w:rsid w:val="00E82C59"/>
    <w:rsid w:val="00E83148"/>
    <w:rsid w:val="00E833A9"/>
    <w:rsid w:val="00E83C28"/>
    <w:rsid w:val="00E84161"/>
    <w:rsid w:val="00E8436C"/>
    <w:rsid w:val="00E844FF"/>
    <w:rsid w:val="00E845E8"/>
    <w:rsid w:val="00E85F90"/>
    <w:rsid w:val="00E864B3"/>
    <w:rsid w:val="00E8663E"/>
    <w:rsid w:val="00E866C1"/>
    <w:rsid w:val="00E900A3"/>
    <w:rsid w:val="00E90769"/>
    <w:rsid w:val="00E90F58"/>
    <w:rsid w:val="00E90FF9"/>
    <w:rsid w:val="00E9150E"/>
    <w:rsid w:val="00E91525"/>
    <w:rsid w:val="00E919E1"/>
    <w:rsid w:val="00E919ED"/>
    <w:rsid w:val="00E91B6C"/>
    <w:rsid w:val="00E91B95"/>
    <w:rsid w:val="00E921F3"/>
    <w:rsid w:val="00E92265"/>
    <w:rsid w:val="00E9245C"/>
    <w:rsid w:val="00E9269C"/>
    <w:rsid w:val="00E928AD"/>
    <w:rsid w:val="00E92C06"/>
    <w:rsid w:val="00E931EF"/>
    <w:rsid w:val="00E93625"/>
    <w:rsid w:val="00E93B38"/>
    <w:rsid w:val="00E94657"/>
    <w:rsid w:val="00E946F9"/>
    <w:rsid w:val="00E9483A"/>
    <w:rsid w:val="00E948B5"/>
    <w:rsid w:val="00E94CB0"/>
    <w:rsid w:val="00E954C2"/>
    <w:rsid w:val="00E962F3"/>
    <w:rsid w:val="00E967C6"/>
    <w:rsid w:val="00E96F18"/>
    <w:rsid w:val="00E97830"/>
    <w:rsid w:val="00E978FE"/>
    <w:rsid w:val="00E97A7F"/>
    <w:rsid w:val="00E97D86"/>
    <w:rsid w:val="00E97ECB"/>
    <w:rsid w:val="00EA0353"/>
    <w:rsid w:val="00EA17F8"/>
    <w:rsid w:val="00EA25D4"/>
    <w:rsid w:val="00EA2AD3"/>
    <w:rsid w:val="00EA32D5"/>
    <w:rsid w:val="00EA32E2"/>
    <w:rsid w:val="00EA359E"/>
    <w:rsid w:val="00EA3750"/>
    <w:rsid w:val="00EA3DF7"/>
    <w:rsid w:val="00EA4075"/>
    <w:rsid w:val="00EA44DD"/>
    <w:rsid w:val="00EA47B5"/>
    <w:rsid w:val="00EA5160"/>
    <w:rsid w:val="00EA51A1"/>
    <w:rsid w:val="00EA5451"/>
    <w:rsid w:val="00EA5C96"/>
    <w:rsid w:val="00EA6991"/>
    <w:rsid w:val="00EA6AA6"/>
    <w:rsid w:val="00EA6AFC"/>
    <w:rsid w:val="00EA6DAB"/>
    <w:rsid w:val="00EA720B"/>
    <w:rsid w:val="00EA78BD"/>
    <w:rsid w:val="00EA7EDF"/>
    <w:rsid w:val="00EB009C"/>
    <w:rsid w:val="00EB01BF"/>
    <w:rsid w:val="00EB0508"/>
    <w:rsid w:val="00EB0A03"/>
    <w:rsid w:val="00EB0EE1"/>
    <w:rsid w:val="00EB0EF1"/>
    <w:rsid w:val="00EB105B"/>
    <w:rsid w:val="00EB1460"/>
    <w:rsid w:val="00EB1B55"/>
    <w:rsid w:val="00EB1C47"/>
    <w:rsid w:val="00EB1E48"/>
    <w:rsid w:val="00EB232D"/>
    <w:rsid w:val="00EB24DD"/>
    <w:rsid w:val="00EB25D1"/>
    <w:rsid w:val="00EB270D"/>
    <w:rsid w:val="00EB29E9"/>
    <w:rsid w:val="00EB2FE8"/>
    <w:rsid w:val="00EB309E"/>
    <w:rsid w:val="00EB3291"/>
    <w:rsid w:val="00EB3769"/>
    <w:rsid w:val="00EB4110"/>
    <w:rsid w:val="00EB46AA"/>
    <w:rsid w:val="00EB4CE6"/>
    <w:rsid w:val="00EB4DB7"/>
    <w:rsid w:val="00EB59A5"/>
    <w:rsid w:val="00EB5AFE"/>
    <w:rsid w:val="00EB5B4D"/>
    <w:rsid w:val="00EB5DE3"/>
    <w:rsid w:val="00EB60C6"/>
    <w:rsid w:val="00EB6292"/>
    <w:rsid w:val="00EB66B5"/>
    <w:rsid w:val="00EB6E9B"/>
    <w:rsid w:val="00EB6F2E"/>
    <w:rsid w:val="00EB7125"/>
    <w:rsid w:val="00EB72F0"/>
    <w:rsid w:val="00EB7B8B"/>
    <w:rsid w:val="00EB7E9D"/>
    <w:rsid w:val="00EC017E"/>
    <w:rsid w:val="00EC080B"/>
    <w:rsid w:val="00EC0A74"/>
    <w:rsid w:val="00EC0E92"/>
    <w:rsid w:val="00EC11BF"/>
    <w:rsid w:val="00EC1CB8"/>
    <w:rsid w:val="00EC2010"/>
    <w:rsid w:val="00EC2301"/>
    <w:rsid w:val="00EC2BD6"/>
    <w:rsid w:val="00EC2FF1"/>
    <w:rsid w:val="00EC32B2"/>
    <w:rsid w:val="00EC33CD"/>
    <w:rsid w:val="00EC3688"/>
    <w:rsid w:val="00EC390A"/>
    <w:rsid w:val="00EC3A7F"/>
    <w:rsid w:val="00EC4BAF"/>
    <w:rsid w:val="00EC56AA"/>
    <w:rsid w:val="00EC5720"/>
    <w:rsid w:val="00EC57C6"/>
    <w:rsid w:val="00EC68F2"/>
    <w:rsid w:val="00EC6C5C"/>
    <w:rsid w:val="00EC71E0"/>
    <w:rsid w:val="00EC71FA"/>
    <w:rsid w:val="00EC7423"/>
    <w:rsid w:val="00EC783C"/>
    <w:rsid w:val="00EC7C53"/>
    <w:rsid w:val="00EC7EC4"/>
    <w:rsid w:val="00ED01A2"/>
    <w:rsid w:val="00ED03E3"/>
    <w:rsid w:val="00ED08D9"/>
    <w:rsid w:val="00ED0AE4"/>
    <w:rsid w:val="00ED0CFE"/>
    <w:rsid w:val="00ED0D18"/>
    <w:rsid w:val="00ED0DF9"/>
    <w:rsid w:val="00ED1901"/>
    <w:rsid w:val="00ED1E13"/>
    <w:rsid w:val="00ED1F0B"/>
    <w:rsid w:val="00ED213A"/>
    <w:rsid w:val="00ED264F"/>
    <w:rsid w:val="00ED2750"/>
    <w:rsid w:val="00ED2774"/>
    <w:rsid w:val="00ED2B44"/>
    <w:rsid w:val="00ED2FC9"/>
    <w:rsid w:val="00ED32F8"/>
    <w:rsid w:val="00ED34EA"/>
    <w:rsid w:val="00ED4195"/>
    <w:rsid w:val="00ED485B"/>
    <w:rsid w:val="00ED4896"/>
    <w:rsid w:val="00ED4F48"/>
    <w:rsid w:val="00ED50D7"/>
    <w:rsid w:val="00ED56D5"/>
    <w:rsid w:val="00ED5937"/>
    <w:rsid w:val="00ED5993"/>
    <w:rsid w:val="00ED5C24"/>
    <w:rsid w:val="00ED613B"/>
    <w:rsid w:val="00ED65B8"/>
    <w:rsid w:val="00ED6A2F"/>
    <w:rsid w:val="00ED700A"/>
    <w:rsid w:val="00ED72DE"/>
    <w:rsid w:val="00EE024C"/>
    <w:rsid w:val="00EE02F6"/>
    <w:rsid w:val="00EE03A6"/>
    <w:rsid w:val="00EE0BBA"/>
    <w:rsid w:val="00EE0BC9"/>
    <w:rsid w:val="00EE0C85"/>
    <w:rsid w:val="00EE1841"/>
    <w:rsid w:val="00EE1A81"/>
    <w:rsid w:val="00EE1BD7"/>
    <w:rsid w:val="00EE1D6E"/>
    <w:rsid w:val="00EE267D"/>
    <w:rsid w:val="00EE276E"/>
    <w:rsid w:val="00EE296A"/>
    <w:rsid w:val="00EE30FE"/>
    <w:rsid w:val="00EE32A5"/>
    <w:rsid w:val="00EE3B08"/>
    <w:rsid w:val="00EE3B8C"/>
    <w:rsid w:val="00EE3BEB"/>
    <w:rsid w:val="00EE49B7"/>
    <w:rsid w:val="00EE4A63"/>
    <w:rsid w:val="00EE5228"/>
    <w:rsid w:val="00EE5A77"/>
    <w:rsid w:val="00EE5BE2"/>
    <w:rsid w:val="00EE5F75"/>
    <w:rsid w:val="00EE5FA4"/>
    <w:rsid w:val="00EE6475"/>
    <w:rsid w:val="00EE6CBB"/>
    <w:rsid w:val="00EE6E09"/>
    <w:rsid w:val="00EE6F75"/>
    <w:rsid w:val="00EE715F"/>
    <w:rsid w:val="00EE7250"/>
    <w:rsid w:val="00EE7A86"/>
    <w:rsid w:val="00EE7D62"/>
    <w:rsid w:val="00EE7DDA"/>
    <w:rsid w:val="00EF0217"/>
    <w:rsid w:val="00EF03A0"/>
    <w:rsid w:val="00EF06FB"/>
    <w:rsid w:val="00EF07D7"/>
    <w:rsid w:val="00EF0E62"/>
    <w:rsid w:val="00EF10F5"/>
    <w:rsid w:val="00EF164A"/>
    <w:rsid w:val="00EF1691"/>
    <w:rsid w:val="00EF176D"/>
    <w:rsid w:val="00EF1B9B"/>
    <w:rsid w:val="00EF1FDB"/>
    <w:rsid w:val="00EF2159"/>
    <w:rsid w:val="00EF230C"/>
    <w:rsid w:val="00EF24D4"/>
    <w:rsid w:val="00EF25A6"/>
    <w:rsid w:val="00EF25E0"/>
    <w:rsid w:val="00EF2618"/>
    <w:rsid w:val="00EF2801"/>
    <w:rsid w:val="00EF2A1F"/>
    <w:rsid w:val="00EF2E9E"/>
    <w:rsid w:val="00EF32A1"/>
    <w:rsid w:val="00EF3A37"/>
    <w:rsid w:val="00EF3BC7"/>
    <w:rsid w:val="00EF485A"/>
    <w:rsid w:val="00EF49A8"/>
    <w:rsid w:val="00EF49C3"/>
    <w:rsid w:val="00EF5432"/>
    <w:rsid w:val="00EF5834"/>
    <w:rsid w:val="00EF59EB"/>
    <w:rsid w:val="00EF5B72"/>
    <w:rsid w:val="00EF5C04"/>
    <w:rsid w:val="00EF6137"/>
    <w:rsid w:val="00F0001C"/>
    <w:rsid w:val="00F000DB"/>
    <w:rsid w:val="00F00784"/>
    <w:rsid w:val="00F00892"/>
    <w:rsid w:val="00F00CD2"/>
    <w:rsid w:val="00F0109C"/>
    <w:rsid w:val="00F018C1"/>
    <w:rsid w:val="00F01C2A"/>
    <w:rsid w:val="00F01D26"/>
    <w:rsid w:val="00F02007"/>
    <w:rsid w:val="00F0216C"/>
    <w:rsid w:val="00F0218D"/>
    <w:rsid w:val="00F02B97"/>
    <w:rsid w:val="00F02C20"/>
    <w:rsid w:val="00F032D0"/>
    <w:rsid w:val="00F033B8"/>
    <w:rsid w:val="00F03400"/>
    <w:rsid w:val="00F049E6"/>
    <w:rsid w:val="00F04B81"/>
    <w:rsid w:val="00F05010"/>
    <w:rsid w:val="00F0537C"/>
    <w:rsid w:val="00F0556C"/>
    <w:rsid w:val="00F05711"/>
    <w:rsid w:val="00F05C83"/>
    <w:rsid w:val="00F05E03"/>
    <w:rsid w:val="00F06693"/>
    <w:rsid w:val="00F06974"/>
    <w:rsid w:val="00F06C74"/>
    <w:rsid w:val="00F076A0"/>
    <w:rsid w:val="00F07A97"/>
    <w:rsid w:val="00F07B21"/>
    <w:rsid w:val="00F1000F"/>
    <w:rsid w:val="00F10630"/>
    <w:rsid w:val="00F107E6"/>
    <w:rsid w:val="00F10A43"/>
    <w:rsid w:val="00F10F7A"/>
    <w:rsid w:val="00F1174A"/>
    <w:rsid w:val="00F1235F"/>
    <w:rsid w:val="00F1253E"/>
    <w:rsid w:val="00F12CF0"/>
    <w:rsid w:val="00F12F48"/>
    <w:rsid w:val="00F13B44"/>
    <w:rsid w:val="00F13C3A"/>
    <w:rsid w:val="00F1406A"/>
    <w:rsid w:val="00F143AC"/>
    <w:rsid w:val="00F144E2"/>
    <w:rsid w:val="00F14596"/>
    <w:rsid w:val="00F148A5"/>
    <w:rsid w:val="00F148AE"/>
    <w:rsid w:val="00F14C90"/>
    <w:rsid w:val="00F15897"/>
    <w:rsid w:val="00F16448"/>
    <w:rsid w:val="00F16AA3"/>
    <w:rsid w:val="00F16BA0"/>
    <w:rsid w:val="00F16D1A"/>
    <w:rsid w:val="00F170F1"/>
    <w:rsid w:val="00F17163"/>
    <w:rsid w:val="00F171E1"/>
    <w:rsid w:val="00F17DE9"/>
    <w:rsid w:val="00F20F90"/>
    <w:rsid w:val="00F21159"/>
    <w:rsid w:val="00F21CA5"/>
    <w:rsid w:val="00F22258"/>
    <w:rsid w:val="00F22858"/>
    <w:rsid w:val="00F22A39"/>
    <w:rsid w:val="00F23159"/>
    <w:rsid w:val="00F24A68"/>
    <w:rsid w:val="00F25E7D"/>
    <w:rsid w:val="00F25F42"/>
    <w:rsid w:val="00F26599"/>
    <w:rsid w:val="00F26FFD"/>
    <w:rsid w:val="00F27639"/>
    <w:rsid w:val="00F277BD"/>
    <w:rsid w:val="00F27987"/>
    <w:rsid w:val="00F27E97"/>
    <w:rsid w:val="00F3028A"/>
    <w:rsid w:val="00F306B6"/>
    <w:rsid w:val="00F30755"/>
    <w:rsid w:val="00F307B4"/>
    <w:rsid w:val="00F30B59"/>
    <w:rsid w:val="00F31180"/>
    <w:rsid w:val="00F318FA"/>
    <w:rsid w:val="00F320EA"/>
    <w:rsid w:val="00F32286"/>
    <w:rsid w:val="00F3261C"/>
    <w:rsid w:val="00F32AFF"/>
    <w:rsid w:val="00F3333D"/>
    <w:rsid w:val="00F335EA"/>
    <w:rsid w:val="00F33854"/>
    <w:rsid w:val="00F33867"/>
    <w:rsid w:val="00F33F70"/>
    <w:rsid w:val="00F33F96"/>
    <w:rsid w:val="00F340EA"/>
    <w:rsid w:val="00F34910"/>
    <w:rsid w:val="00F34C57"/>
    <w:rsid w:val="00F34C8B"/>
    <w:rsid w:val="00F34EE5"/>
    <w:rsid w:val="00F3562D"/>
    <w:rsid w:val="00F356BF"/>
    <w:rsid w:val="00F35779"/>
    <w:rsid w:val="00F357FA"/>
    <w:rsid w:val="00F35987"/>
    <w:rsid w:val="00F35D22"/>
    <w:rsid w:val="00F36B94"/>
    <w:rsid w:val="00F36DE3"/>
    <w:rsid w:val="00F37C90"/>
    <w:rsid w:val="00F40043"/>
    <w:rsid w:val="00F4095D"/>
    <w:rsid w:val="00F40BC1"/>
    <w:rsid w:val="00F40CC6"/>
    <w:rsid w:val="00F4184E"/>
    <w:rsid w:val="00F41D5D"/>
    <w:rsid w:val="00F42109"/>
    <w:rsid w:val="00F42239"/>
    <w:rsid w:val="00F423FD"/>
    <w:rsid w:val="00F4263D"/>
    <w:rsid w:val="00F42A1B"/>
    <w:rsid w:val="00F42DD5"/>
    <w:rsid w:val="00F42E0C"/>
    <w:rsid w:val="00F43D61"/>
    <w:rsid w:val="00F44138"/>
    <w:rsid w:val="00F45140"/>
    <w:rsid w:val="00F45DAF"/>
    <w:rsid w:val="00F45F80"/>
    <w:rsid w:val="00F46032"/>
    <w:rsid w:val="00F46307"/>
    <w:rsid w:val="00F46465"/>
    <w:rsid w:val="00F466E2"/>
    <w:rsid w:val="00F4672B"/>
    <w:rsid w:val="00F46784"/>
    <w:rsid w:val="00F46868"/>
    <w:rsid w:val="00F470F7"/>
    <w:rsid w:val="00F471B5"/>
    <w:rsid w:val="00F4767A"/>
    <w:rsid w:val="00F4774B"/>
    <w:rsid w:val="00F47FB6"/>
    <w:rsid w:val="00F5052C"/>
    <w:rsid w:val="00F50976"/>
    <w:rsid w:val="00F5099F"/>
    <w:rsid w:val="00F50F55"/>
    <w:rsid w:val="00F51453"/>
    <w:rsid w:val="00F5173E"/>
    <w:rsid w:val="00F51845"/>
    <w:rsid w:val="00F51B98"/>
    <w:rsid w:val="00F51E33"/>
    <w:rsid w:val="00F51FC5"/>
    <w:rsid w:val="00F52A71"/>
    <w:rsid w:val="00F54123"/>
    <w:rsid w:val="00F5422F"/>
    <w:rsid w:val="00F5447B"/>
    <w:rsid w:val="00F54672"/>
    <w:rsid w:val="00F546DE"/>
    <w:rsid w:val="00F54B64"/>
    <w:rsid w:val="00F54B6F"/>
    <w:rsid w:val="00F54F74"/>
    <w:rsid w:val="00F56099"/>
    <w:rsid w:val="00F566BA"/>
    <w:rsid w:val="00F56929"/>
    <w:rsid w:val="00F569A2"/>
    <w:rsid w:val="00F56BE4"/>
    <w:rsid w:val="00F56E9E"/>
    <w:rsid w:val="00F57719"/>
    <w:rsid w:val="00F60100"/>
    <w:rsid w:val="00F6029A"/>
    <w:rsid w:val="00F6036B"/>
    <w:rsid w:val="00F60395"/>
    <w:rsid w:val="00F6044B"/>
    <w:rsid w:val="00F605ED"/>
    <w:rsid w:val="00F6097F"/>
    <w:rsid w:val="00F610DA"/>
    <w:rsid w:val="00F6111A"/>
    <w:rsid w:val="00F6171B"/>
    <w:rsid w:val="00F62A97"/>
    <w:rsid w:val="00F62CD4"/>
    <w:rsid w:val="00F637DC"/>
    <w:rsid w:val="00F6406E"/>
    <w:rsid w:val="00F64619"/>
    <w:rsid w:val="00F64678"/>
    <w:rsid w:val="00F646E5"/>
    <w:rsid w:val="00F64D01"/>
    <w:rsid w:val="00F652AB"/>
    <w:rsid w:val="00F656D9"/>
    <w:rsid w:val="00F663EA"/>
    <w:rsid w:val="00F66575"/>
    <w:rsid w:val="00F666A7"/>
    <w:rsid w:val="00F66F00"/>
    <w:rsid w:val="00F670E1"/>
    <w:rsid w:val="00F674C0"/>
    <w:rsid w:val="00F675BC"/>
    <w:rsid w:val="00F70398"/>
    <w:rsid w:val="00F70733"/>
    <w:rsid w:val="00F70970"/>
    <w:rsid w:val="00F71528"/>
    <w:rsid w:val="00F717AD"/>
    <w:rsid w:val="00F720DC"/>
    <w:rsid w:val="00F722F5"/>
    <w:rsid w:val="00F727B0"/>
    <w:rsid w:val="00F728A9"/>
    <w:rsid w:val="00F728DD"/>
    <w:rsid w:val="00F7330F"/>
    <w:rsid w:val="00F7352C"/>
    <w:rsid w:val="00F74082"/>
    <w:rsid w:val="00F74DF0"/>
    <w:rsid w:val="00F75E97"/>
    <w:rsid w:val="00F76911"/>
    <w:rsid w:val="00F7696E"/>
    <w:rsid w:val="00F76A05"/>
    <w:rsid w:val="00F76EB1"/>
    <w:rsid w:val="00F77525"/>
    <w:rsid w:val="00F7761F"/>
    <w:rsid w:val="00F77AE8"/>
    <w:rsid w:val="00F817D0"/>
    <w:rsid w:val="00F83422"/>
    <w:rsid w:val="00F83A93"/>
    <w:rsid w:val="00F859F2"/>
    <w:rsid w:val="00F86A91"/>
    <w:rsid w:val="00F87975"/>
    <w:rsid w:val="00F9004A"/>
    <w:rsid w:val="00F9049F"/>
    <w:rsid w:val="00F90BD2"/>
    <w:rsid w:val="00F91C8E"/>
    <w:rsid w:val="00F91EB2"/>
    <w:rsid w:val="00F92372"/>
    <w:rsid w:val="00F92390"/>
    <w:rsid w:val="00F923A7"/>
    <w:rsid w:val="00F92564"/>
    <w:rsid w:val="00F92ECC"/>
    <w:rsid w:val="00F92FD3"/>
    <w:rsid w:val="00F9351E"/>
    <w:rsid w:val="00F937FC"/>
    <w:rsid w:val="00F93B25"/>
    <w:rsid w:val="00F93EF9"/>
    <w:rsid w:val="00F94572"/>
    <w:rsid w:val="00F94ED4"/>
    <w:rsid w:val="00F959A1"/>
    <w:rsid w:val="00F96553"/>
    <w:rsid w:val="00F97169"/>
    <w:rsid w:val="00FA0025"/>
    <w:rsid w:val="00FA054E"/>
    <w:rsid w:val="00FA0CF0"/>
    <w:rsid w:val="00FA1209"/>
    <w:rsid w:val="00FA15BB"/>
    <w:rsid w:val="00FA16A6"/>
    <w:rsid w:val="00FA1EA8"/>
    <w:rsid w:val="00FA2291"/>
    <w:rsid w:val="00FA2892"/>
    <w:rsid w:val="00FA2F63"/>
    <w:rsid w:val="00FA34DF"/>
    <w:rsid w:val="00FA3BB7"/>
    <w:rsid w:val="00FA45A7"/>
    <w:rsid w:val="00FA4D89"/>
    <w:rsid w:val="00FA4E2D"/>
    <w:rsid w:val="00FA5967"/>
    <w:rsid w:val="00FA602B"/>
    <w:rsid w:val="00FA60C2"/>
    <w:rsid w:val="00FA6385"/>
    <w:rsid w:val="00FA6840"/>
    <w:rsid w:val="00FA6BF4"/>
    <w:rsid w:val="00FA6C29"/>
    <w:rsid w:val="00FA6D12"/>
    <w:rsid w:val="00FA6E97"/>
    <w:rsid w:val="00FA7603"/>
    <w:rsid w:val="00FA7742"/>
    <w:rsid w:val="00FA77A7"/>
    <w:rsid w:val="00FA7CE7"/>
    <w:rsid w:val="00FA7D75"/>
    <w:rsid w:val="00FA7F7F"/>
    <w:rsid w:val="00FB0030"/>
    <w:rsid w:val="00FB089F"/>
    <w:rsid w:val="00FB0922"/>
    <w:rsid w:val="00FB0A2D"/>
    <w:rsid w:val="00FB0ADA"/>
    <w:rsid w:val="00FB1374"/>
    <w:rsid w:val="00FB1EB9"/>
    <w:rsid w:val="00FB21CE"/>
    <w:rsid w:val="00FB24C6"/>
    <w:rsid w:val="00FB25B7"/>
    <w:rsid w:val="00FB2F92"/>
    <w:rsid w:val="00FB319A"/>
    <w:rsid w:val="00FB3308"/>
    <w:rsid w:val="00FB389E"/>
    <w:rsid w:val="00FB3A10"/>
    <w:rsid w:val="00FB3A19"/>
    <w:rsid w:val="00FB3B8E"/>
    <w:rsid w:val="00FB3FE1"/>
    <w:rsid w:val="00FB40BA"/>
    <w:rsid w:val="00FB4607"/>
    <w:rsid w:val="00FB4A9D"/>
    <w:rsid w:val="00FB4D33"/>
    <w:rsid w:val="00FB521D"/>
    <w:rsid w:val="00FB6013"/>
    <w:rsid w:val="00FB662F"/>
    <w:rsid w:val="00FB6837"/>
    <w:rsid w:val="00FB6957"/>
    <w:rsid w:val="00FB6C3C"/>
    <w:rsid w:val="00FB7059"/>
    <w:rsid w:val="00FB75F8"/>
    <w:rsid w:val="00FC0038"/>
    <w:rsid w:val="00FC0756"/>
    <w:rsid w:val="00FC1891"/>
    <w:rsid w:val="00FC1975"/>
    <w:rsid w:val="00FC1AFC"/>
    <w:rsid w:val="00FC20EC"/>
    <w:rsid w:val="00FC210F"/>
    <w:rsid w:val="00FC2313"/>
    <w:rsid w:val="00FC2611"/>
    <w:rsid w:val="00FC28F3"/>
    <w:rsid w:val="00FC2A64"/>
    <w:rsid w:val="00FC2D68"/>
    <w:rsid w:val="00FC36DB"/>
    <w:rsid w:val="00FC37EE"/>
    <w:rsid w:val="00FC3ACC"/>
    <w:rsid w:val="00FC3CBB"/>
    <w:rsid w:val="00FC3DB7"/>
    <w:rsid w:val="00FC425C"/>
    <w:rsid w:val="00FC4622"/>
    <w:rsid w:val="00FC4632"/>
    <w:rsid w:val="00FC471E"/>
    <w:rsid w:val="00FC48DC"/>
    <w:rsid w:val="00FC4A83"/>
    <w:rsid w:val="00FC4D37"/>
    <w:rsid w:val="00FC5574"/>
    <w:rsid w:val="00FC590B"/>
    <w:rsid w:val="00FC5C86"/>
    <w:rsid w:val="00FC6AD1"/>
    <w:rsid w:val="00FC70F6"/>
    <w:rsid w:val="00FC7939"/>
    <w:rsid w:val="00FD0620"/>
    <w:rsid w:val="00FD0AF0"/>
    <w:rsid w:val="00FD0E91"/>
    <w:rsid w:val="00FD1015"/>
    <w:rsid w:val="00FD1620"/>
    <w:rsid w:val="00FD17D0"/>
    <w:rsid w:val="00FD2215"/>
    <w:rsid w:val="00FD2286"/>
    <w:rsid w:val="00FD2AF1"/>
    <w:rsid w:val="00FD34FC"/>
    <w:rsid w:val="00FD371E"/>
    <w:rsid w:val="00FD377F"/>
    <w:rsid w:val="00FD3A5E"/>
    <w:rsid w:val="00FD3DD3"/>
    <w:rsid w:val="00FD40F6"/>
    <w:rsid w:val="00FD41E2"/>
    <w:rsid w:val="00FD4355"/>
    <w:rsid w:val="00FD4C45"/>
    <w:rsid w:val="00FD4C6C"/>
    <w:rsid w:val="00FD4E89"/>
    <w:rsid w:val="00FD5634"/>
    <w:rsid w:val="00FD6EFD"/>
    <w:rsid w:val="00FD78E5"/>
    <w:rsid w:val="00FE020C"/>
    <w:rsid w:val="00FE0822"/>
    <w:rsid w:val="00FE0AD4"/>
    <w:rsid w:val="00FE0C33"/>
    <w:rsid w:val="00FE0FB1"/>
    <w:rsid w:val="00FE11D9"/>
    <w:rsid w:val="00FE1A3C"/>
    <w:rsid w:val="00FE1A62"/>
    <w:rsid w:val="00FE1D63"/>
    <w:rsid w:val="00FE23EF"/>
    <w:rsid w:val="00FE27CB"/>
    <w:rsid w:val="00FE3B4B"/>
    <w:rsid w:val="00FE3CE8"/>
    <w:rsid w:val="00FE411B"/>
    <w:rsid w:val="00FE4872"/>
    <w:rsid w:val="00FE49F6"/>
    <w:rsid w:val="00FE50FA"/>
    <w:rsid w:val="00FE59D9"/>
    <w:rsid w:val="00FE6990"/>
    <w:rsid w:val="00FE6C9A"/>
    <w:rsid w:val="00FE7193"/>
    <w:rsid w:val="00FF074F"/>
    <w:rsid w:val="00FF0CFB"/>
    <w:rsid w:val="00FF1024"/>
    <w:rsid w:val="00FF18D3"/>
    <w:rsid w:val="00FF1AB7"/>
    <w:rsid w:val="00FF1CD1"/>
    <w:rsid w:val="00FF30C4"/>
    <w:rsid w:val="00FF33CA"/>
    <w:rsid w:val="00FF373A"/>
    <w:rsid w:val="00FF381A"/>
    <w:rsid w:val="00FF4250"/>
    <w:rsid w:val="00FF4358"/>
    <w:rsid w:val="00FF44D6"/>
    <w:rsid w:val="00FF45A2"/>
    <w:rsid w:val="00FF4865"/>
    <w:rsid w:val="00FF4904"/>
    <w:rsid w:val="00FF4A7C"/>
    <w:rsid w:val="00FF50E0"/>
    <w:rsid w:val="00FF50F2"/>
    <w:rsid w:val="00FF5A4F"/>
    <w:rsid w:val="00FF5E23"/>
    <w:rsid w:val="00FF61EE"/>
    <w:rsid w:val="00FF6F4F"/>
    <w:rsid w:val="00FF740D"/>
    <w:rsid w:val="00FF7731"/>
    <w:rsid w:val="00FF7760"/>
    <w:rsid w:val="00FF7928"/>
    <w:rsid w:val="00FF7BF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8AD838"/>
  <w15:chartTrackingRefBased/>
  <w15:docId w15:val="{CD0ED000-0380-428E-8BFD-5E3E000F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132"/>
    <w:pPr>
      <w:widowControl w:val="0"/>
      <w:kinsoku w:val="0"/>
      <w:overflowPunct w:val="0"/>
      <w:autoSpaceDE w:val="0"/>
      <w:autoSpaceDN w:val="0"/>
      <w:adjustRightInd w:val="0"/>
      <w:spacing w:after="240" w:line="40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E07BD9"/>
    <w:pPr>
      <w:keepNext/>
      <w:spacing w:before="120" w:after="120" w:line="500" w:lineRule="exact"/>
      <w:outlineLvl w:val="0"/>
    </w:pPr>
    <w:rPr>
      <w:rFonts w:ascii="Cambria" w:eastAsia="新細明體" w:hAnsi="Cambria"/>
      <w:b/>
      <w:kern w:val="52"/>
      <w:sz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E07BD9"/>
    <w:pPr>
      <w:spacing w:after="0"/>
      <w:ind w:left="567" w:hanging="567"/>
      <w:outlineLvl w:val="1"/>
    </w:pPr>
    <w:rPr>
      <w:rFonts w:ascii="Cambria" w:eastAsia="新細明體" w:hAnsi="Cambria"/>
      <w:b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E07BD9"/>
    <w:pPr>
      <w:numPr>
        <w:numId w:val="10"/>
      </w:numPr>
      <w:spacing w:line="380" w:lineRule="exact"/>
      <w:outlineLvl w:val="2"/>
    </w:pPr>
    <w:rPr>
      <w:rFonts w:ascii="Cambria" w:eastAsia="新細明體" w:hAnsi="Cambria"/>
      <w:b/>
      <w:sz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E07BD9"/>
    <w:pPr>
      <w:outlineLvl w:val="3"/>
    </w:pPr>
    <w:rPr>
      <w:rFonts w:ascii="Cambria" w:eastAsia="新細明體" w:hAnsi="Cambria"/>
      <w:sz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E07BD9"/>
    <w:pPr>
      <w:keepNext/>
      <w:numPr>
        <w:ilvl w:val="4"/>
        <w:numId w:val="1"/>
      </w:numPr>
      <w:spacing w:line="720" w:lineRule="atLeast"/>
      <w:outlineLvl w:val="4"/>
    </w:pPr>
    <w:rPr>
      <w:rFonts w:ascii="Cambria" w:eastAsia="新細明體" w:hAnsi="Cambria"/>
      <w:b/>
      <w:sz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E07BD9"/>
    <w:pPr>
      <w:keepNext/>
      <w:numPr>
        <w:ilvl w:val="5"/>
        <w:numId w:val="1"/>
      </w:numPr>
      <w:spacing w:line="720" w:lineRule="atLeast"/>
      <w:outlineLvl w:val="5"/>
    </w:pPr>
    <w:rPr>
      <w:rFonts w:ascii="Cambria" w:eastAsia="新細明體" w:hAnsi="Cambria"/>
      <w:sz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E07BD9"/>
    <w:pPr>
      <w:keepNext/>
      <w:numPr>
        <w:ilvl w:val="6"/>
        <w:numId w:val="1"/>
      </w:numPr>
      <w:spacing w:line="720" w:lineRule="atLeast"/>
      <w:outlineLvl w:val="6"/>
    </w:pPr>
    <w:rPr>
      <w:rFonts w:ascii="Cambria" w:eastAsia="新細明體" w:hAnsi="Cambria"/>
      <w:b/>
      <w:sz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E07BD9"/>
    <w:pPr>
      <w:keepNext/>
      <w:numPr>
        <w:ilvl w:val="7"/>
        <w:numId w:val="1"/>
      </w:numPr>
      <w:spacing w:line="720" w:lineRule="atLeast"/>
      <w:outlineLvl w:val="7"/>
    </w:pPr>
    <w:rPr>
      <w:rFonts w:ascii="Cambria" w:eastAsia="新細明體" w:hAnsi="Cambria"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E07BD9"/>
    <w:pPr>
      <w:keepNext/>
      <w:numPr>
        <w:ilvl w:val="8"/>
        <w:numId w:val="1"/>
      </w:numPr>
      <w:spacing w:line="720" w:lineRule="atLeast"/>
      <w:outlineLvl w:val="8"/>
    </w:pPr>
    <w:rPr>
      <w:rFonts w:ascii="Cambria" w:eastAsia="新細明體" w:hAnsi="Cambria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/>
      <w:b/>
      <w:kern w:val="0"/>
      <w:sz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40">
    <w:name w:val="標題 4 字元"/>
    <w:link w:val="4"/>
    <w:semiHidden/>
    <w:locked/>
    <w:rPr>
      <w:rFonts w:ascii="Cambria" w:eastAsia="新細明體" w:hAnsi="Cambria"/>
      <w:kern w:val="0"/>
      <w:sz w:val="36"/>
    </w:rPr>
  </w:style>
  <w:style w:type="character" w:customStyle="1" w:styleId="50">
    <w:name w:val="標題 5 字元"/>
    <w:link w:val="5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60">
    <w:name w:val="標題 6 字元"/>
    <w:link w:val="6"/>
    <w:semiHidden/>
    <w:locked/>
    <w:rPr>
      <w:rFonts w:ascii="Cambria" w:eastAsia="新細明體" w:hAnsi="Cambria"/>
      <w:kern w:val="0"/>
      <w:sz w:val="36"/>
    </w:rPr>
  </w:style>
  <w:style w:type="character" w:customStyle="1" w:styleId="70">
    <w:name w:val="標題 7 字元"/>
    <w:link w:val="7"/>
    <w:semiHidden/>
    <w:locked/>
    <w:rPr>
      <w:rFonts w:ascii="Cambria" w:eastAsia="新細明體" w:hAnsi="Cambria"/>
      <w:b/>
      <w:kern w:val="0"/>
      <w:sz w:val="36"/>
    </w:rPr>
  </w:style>
  <w:style w:type="character" w:customStyle="1" w:styleId="80">
    <w:name w:val="標題 8 字元"/>
    <w:link w:val="8"/>
    <w:semiHidden/>
    <w:locked/>
    <w:rPr>
      <w:rFonts w:ascii="Cambria" w:eastAsia="新細明體" w:hAnsi="Cambria"/>
      <w:kern w:val="0"/>
      <w:sz w:val="36"/>
    </w:rPr>
  </w:style>
  <w:style w:type="character" w:customStyle="1" w:styleId="90">
    <w:name w:val="標題 9 字元"/>
    <w:link w:val="9"/>
    <w:semiHidden/>
    <w:locked/>
    <w:rPr>
      <w:rFonts w:ascii="Cambria" w:eastAsia="新細明體" w:hAnsi="Cambria"/>
      <w:kern w:val="0"/>
      <w:sz w:val="36"/>
    </w:rPr>
  </w:style>
  <w:style w:type="paragraph" w:customStyle="1" w:styleId="11">
    <w:name w:val="字元 字元1 字元 字元 字元1 字元 字元 字元 字元"/>
    <w:basedOn w:val="a"/>
    <w:semiHidden/>
    <w:rsid w:val="00B664A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3">
    <w:name w:val="footer"/>
    <w:basedOn w:val="a"/>
    <w:link w:val="a4"/>
    <w:rsid w:val="00E07BD9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4">
    <w:name w:val="頁尾 字元"/>
    <w:link w:val="a3"/>
    <w:locked/>
    <w:rPr>
      <w:rFonts w:eastAsia="標楷體"/>
      <w:kern w:val="0"/>
      <w:sz w:val="20"/>
    </w:rPr>
  </w:style>
  <w:style w:type="character" w:styleId="a5">
    <w:name w:val="page number"/>
    <w:rsid w:val="00E07BD9"/>
    <w:rPr>
      <w:sz w:val="20"/>
    </w:rPr>
  </w:style>
  <w:style w:type="paragraph" w:customStyle="1" w:styleId="a6">
    <w:name w:val="段文"/>
    <w:basedOn w:val="a"/>
    <w:rsid w:val="00E07BD9"/>
    <w:pPr>
      <w:spacing w:before="60"/>
      <w:ind w:left="567"/>
    </w:pPr>
  </w:style>
  <w:style w:type="paragraph" w:customStyle="1" w:styleId="a7">
    <w:name w:val="段一"/>
    <w:basedOn w:val="a"/>
    <w:rsid w:val="00E07BD9"/>
    <w:pPr>
      <w:kinsoku/>
      <w:overflowPunct/>
      <w:autoSpaceDE/>
      <w:autoSpaceDN/>
      <w:spacing w:after="0" w:line="400" w:lineRule="atLeast"/>
      <w:ind w:left="600" w:right="-490" w:hanging="316"/>
    </w:pPr>
    <w:rPr>
      <w:rFonts w:ascii="新細明體" w:eastAsia="新細明體"/>
    </w:rPr>
  </w:style>
  <w:style w:type="character" w:styleId="a8">
    <w:name w:val="annotation reference"/>
    <w:semiHidden/>
    <w:rsid w:val="00E07BD9"/>
    <w:rPr>
      <w:sz w:val="18"/>
    </w:rPr>
  </w:style>
  <w:style w:type="paragraph" w:styleId="a9">
    <w:name w:val="annotation text"/>
    <w:basedOn w:val="a"/>
    <w:link w:val="aa"/>
    <w:semiHidden/>
    <w:rsid w:val="00E07BD9"/>
    <w:pPr>
      <w:jc w:val="left"/>
    </w:pPr>
    <w:rPr>
      <w:sz w:val="20"/>
      <w:lang w:val="x-none" w:eastAsia="x-none"/>
    </w:rPr>
  </w:style>
  <w:style w:type="character" w:customStyle="1" w:styleId="aa">
    <w:name w:val="註解文字 字元"/>
    <w:link w:val="a9"/>
    <w:semiHidden/>
    <w:locked/>
    <w:rPr>
      <w:rFonts w:eastAsia="標楷體"/>
      <w:kern w:val="0"/>
      <w:sz w:val="20"/>
    </w:rPr>
  </w:style>
  <w:style w:type="paragraph" w:styleId="ab">
    <w:name w:val="Block Text"/>
    <w:basedOn w:val="a"/>
    <w:rsid w:val="00E07BD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9600"/>
      </w:tabs>
      <w:kinsoku/>
      <w:overflowPunct/>
      <w:spacing w:after="0" w:line="400" w:lineRule="atLeast"/>
      <w:ind w:left="1265" w:right="-573" w:hanging="284"/>
    </w:pPr>
    <w:rPr>
      <w:rFonts w:ascii="標楷體"/>
      <w:spacing w:val="2"/>
      <w:sz w:val="26"/>
    </w:rPr>
  </w:style>
  <w:style w:type="paragraph" w:styleId="ac">
    <w:name w:val="Plain Text"/>
    <w:basedOn w:val="a"/>
    <w:link w:val="ad"/>
    <w:rsid w:val="00E07BD9"/>
    <w:p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ascii="細明體" w:eastAsia="細明體" w:hAnsi="Courier New"/>
      <w:sz w:val="24"/>
      <w:lang w:val="x-none" w:eastAsia="x-none"/>
    </w:rPr>
  </w:style>
  <w:style w:type="character" w:customStyle="1" w:styleId="ad">
    <w:name w:val="純文字 字元"/>
    <w:link w:val="ac"/>
    <w:semiHidden/>
    <w:locked/>
    <w:rPr>
      <w:rFonts w:ascii="細明體" w:eastAsia="細明體" w:hAnsi="Courier New"/>
      <w:kern w:val="0"/>
      <w:sz w:val="24"/>
    </w:rPr>
  </w:style>
  <w:style w:type="paragraph" w:customStyle="1" w:styleId="ae">
    <w:name w:val="段二"/>
    <w:basedOn w:val="12"/>
    <w:rsid w:val="00E07BD9"/>
    <w:pPr>
      <w:autoSpaceDE w:val="0"/>
      <w:autoSpaceDN w:val="0"/>
      <w:spacing w:before="120" w:line="400" w:lineRule="atLeast"/>
      <w:ind w:left="901" w:right="-532" w:hanging="289"/>
    </w:pPr>
    <w:rPr>
      <w:rFonts w:ascii="Times New Roman"/>
    </w:rPr>
  </w:style>
  <w:style w:type="paragraph" w:customStyle="1" w:styleId="12">
    <w:name w:val="樣式1"/>
    <w:basedOn w:val="a"/>
    <w:rsid w:val="00E07BD9"/>
    <w:pPr>
      <w:kinsoku/>
      <w:overflowPunct/>
      <w:autoSpaceDE/>
      <w:autoSpaceDN/>
      <w:spacing w:after="0" w:line="360" w:lineRule="atLeast"/>
    </w:pPr>
    <w:rPr>
      <w:rFonts w:ascii="新細明體" w:eastAsia="新細明體"/>
    </w:rPr>
  </w:style>
  <w:style w:type="paragraph" w:customStyle="1" w:styleId="af">
    <w:name w:val="標一"/>
    <w:basedOn w:val="12"/>
    <w:rsid w:val="00E07BD9"/>
    <w:pPr>
      <w:spacing w:line="240" w:lineRule="atLeast"/>
      <w:ind w:left="360" w:hanging="360"/>
    </w:pPr>
    <w:rPr>
      <w:rFonts w:ascii="細明體" w:eastAsia="細明體"/>
      <w:b/>
      <w:sz w:val="32"/>
    </w:rPr>
  </w:style>
  <w:style w:type="paragraph" w:styleId="af0">
    <w:name w:val="header"/>
    <w:basedOn w:val="a"/>
    <w:link w:val="af1"/>
    <w:rsid w:val="00E07BD9"/>
    <w:pPr>
      <w:tabs>
        <w:tab w:val="center" w:pos="4153"/>
        <w:tab w:val="right" w:pos="8306"/>
      </w:tabs>
      <w:kinsoku/>
      <w:overflowPunct/>
      <w:autoSpaceDE/>
      <w:autoSpaceDN/>
      <w:spacing w:after="0" w:line="360" w:lineRule="atLeast"/>
      <w:jc w:val="left"/>
    </w:pPr>
    <w:rPr>
      <w:sz w:val="20"/>
      <w:lang w:val="x-none" w:eastAsia="x-none"/>
    </w:rPr>
  </w:style>
  <w:style w:type="character" w:customStyle="1" w:styleId="af1">
    <w:name w:val="頁首 字元"/>
    <w:link w:val="af0"/>
    <w:semiHidden/>
    <w:locked/>
    <w:rPr>
      <w:rFonts w:eastAsia="標楷體"/>
      <w:kern w:val="0"/>
      <w:sz w:val="20"/>
    </w:rPr>
  </w:style>
  <w:style w:type="paragraph" w:styleId="af2">
    <w:name w:val="Balloon Text"/>
    <w:basedOn w:val="a"/>
    <w:link w:val="af3"/>
    <w:semiHidden/>
    <w:rsid w:val="00E07BD9"/>
    <w:rPr>
      <w:rFonts w:ascii="Cambria" w:eastAsia="新細明體" w:hAnsi="Cambria"/>
      <w:sz w:val="2"/>
      <w:lang w:val="x-none" w:eastAsia="x-none"/>
    </w:rPr>
  </w:style>
  <w:style w:type="character" w:customStyle="1" w:styleId="af3">
    <w:name w:val="註解方塊文字 字元"/>
    <w:link w:val="af2"/>
    <w:semiHidden/>
    <w:locked/>
    <w:rPr>
      <w:rFonts w:ascii="Cambria" w:eastAsia="新細明體" w:hAnsi="Cambria"/>
      <w:kern w:val="0"/>
      <w:sz w:val="2"/>
    </w:rPr>
  </w:style>
  <w:style w:type="paragraph" w:styleId="af4">
    <w:name w:val="annotation subject"/>
    <w:basedOn w:val="a9"/>
    <w:next w:val="a9"/>
    <w:link w:val="af5"/>
    <w:semiHidden/>
    <w:rsid w:val="00E07BD9"/>
    <w:rPr>
      <w:b/>
    </w:rPr>
  </w:style>
  <w:style w:type="character" w:customStyle="1" w:styleId="af5">
    <w:name w:val="註解主旨 字元"/>
    <w:link w:val="af4"/>
    <w:semiHidden/>
    <w:locked/>
    <w:rPr>
      <w:rFonts w:eastAsia="標楷體"/>
      <w:b/>
      <w:kern w:val="0"/>
      <w:sz w:val="20"/>
    </w:rPr>
  </w:style>
  <w:style w:type="paragraph" w:customStyle="1" w:styleId="1413pt6pt">
    <w:name w:val="樣式 標楷體 14 點 左右對齊 凸出:  1 字元 套用前:  3 pt 套用後:  6 pt 行距:  固定行高..."/>
    <w:basedOn w:val="a"/>
    <w:link w:val="1413pt6pt0"/>
    <w:rsid w:val="006E5A06"/>
    <w:pPr>
      <w:kinsoku/>
      <w:overflowPunct/>
      <w:autoSpaceDE/>
      <w:autoSpaceDN/>
      <w:spacing w:before="60" w:after="120" w:line="460" w:lineRule="exact"/>
      <w:ind w:leftChars="150" w:left="640" w:hangingChars="100" w:hanging="280"/>
    </w:pPr>
  </w:style>
  <w:style w:type="character" w:customStyle="1" w:styleId="1413pt6pt0">
    <w:name w:val="樣式 標楷體 14 點 左右對齊 凸出:  1 字元 套用前:  3 pt 套用後:  6 pt 行距:  固定行高... 字元"/>
    <w:link w:val="1413pt6pt"/>
    <w:locked/>
    <w:rsid w:val="006E5A06"/>
    <w:rPr>
      <w:rFonts w:eastAsia="標楷體"/>
      <w:sz w:val="28"/>
      <w:lang w:val="en-US" w:eastAsia="zh-TW"/>
    </w:rPr>
  </w:style>
  <w:style w:type="paragraph" w:customStyle="1" w:styleId="1413pt6pt1">
    <w:name w:val="樣式 樣式 標楷體 14 點 左右對齊 凸出:  1 字元 套用前:  3 pt 套用後:  6 pt 行距:  固定行高......"/>
    <w:basedOn w:val="1413pt6pt"/>
    <w:link w:val="1413pt6pt2"/>
    <w:rsid w:val="006E5A06"/>
  </w:style>
  <w:style w:type="character" w:customStyle="1" w:styleId="1413pt6pt2">
    <w:name w:val="樣式 樣式 標楷體 14 點 左右對齊 凸出:  1 字元 套用前:  3 pt 套用後:  6 pt 行距:  固定行高...... 字元"/>
    <w:link w:val="1413pt6pt1"/>
    <w:locked/>
    <w:rsid w:val="006E5A06"/>
    <w:rPr>
      <w:rFonts w:eastAsia="標楷體"/>
      <w:sz w:val="28"/>
      <w:lang w:val="en-US" w:eastAsia="zh-TW"/>
    </w:rPr>
  </w:style>
  <w:style w:type="paragraph" w:styleId="af6">
    <w:name w:val="Date"/>
    <w:basedOn w:val="a"/>
    <w:next w:val="a"/>
    <w:link w:val="af7"/>
    <w:rsid w:val="00A11AFC"/>
    <w:pPr>
      <w:kinsoku/>
      <w:overflowPunct/>
      <w:autoSpaceDE/>
      <w:autoSpaceDN/>
      <w:adjustRightInd/>
      <w:spacing w:after="0" w:line="240" w:lineRule="auto"/>
      <w:jc w:val="right"/>
      <w:textAlignment w:val="auto"/>
    </w:pPr>
    <w:rPr>
      <w:sz w:val="20"/>
      <w:lang w:val="x-none" w:eastAsia="x-none"/>
    </w:rPr>
  </w:style>
  <w:style w:type="character" w:customStyle="1" w:styleId="af7">
    <w:name w:val="日期 字元"/>
    <w:link w:val="af6"/>
    <w:semiHidden/>
    <w:locked/>
    <w:rPr>
      <w:rFonts w:eastAsia="標楷體"/>
      <w:kern w:val="0"/>
      <w:sz w:val="20"/>
    </w:rPr>
  </w:style>
  <w:style w:type="paragraph" w:customStyle="1" w:styleId="13">
    <w:name w:val="字元 字元1 字元 字元 字元 字元 字元 字元"/>
    <w:basedOn w:val="a"/>
    <w:semiHidden/>
    <w:rsid w:val="00E47ABC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8">
    <w:name w:val="字元 字元 字元 字元 字元 字元 字元 字元"/>
    <w:basedOn w:val="a"/>
    <w:semiHidden/>
    <w:rsid w:val="00086A98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9">
    <w:name w:val="字元 字元"/>
    <w:basedOn w:val="a"/>
    <w:semiHidden/>
    <w:rsid w:val="0018122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14">
    <w:name w:val="字元 字元1 字元 字元 字元"/>
    <w:basedOn w:val="a"/>
    <w:semiHidden/>
    <w:rsid w:val="00634236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1">
    <w:name w:val="本文 21"/>
    <w:basedOn w:val="a"/>
    <w:rsid w:val="00F10F7A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table" w:styleId="afa">
    <w:name w:val="Table Grid"/>
    <w:basedOn w:val="a1"/>
    <w:rsid w:val="00693E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字元 字元1 字元 字元 字元2 字元 字元 字元 字元 字元 字元 字元 字元 字元 字元 字元 字元 字元 字元 字元 字元 字元 字元 字元"/>
    <w:basedOn w:val="a"/>
    <w:semiHidden/>
    <w:rsid w:val="001120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ey4">
    <w:name w:val="key4"/>
    <w:rsid w:val="009E3784"/>
    <w:rPr>
      <w:rFonts w:ascii="?u" w:hAnsi="?u"/>
      <w:b/>
      <w:color w:val="FF0000"/>
    </w:rPr>
  </w:style>
  <w:style w:type="paragraph" w:customStyle="1" w:styleId="121">
    <w:name w:val="字元 字元1 字元 字元 字元2 字元 字元 字元 字元 字元 字元 字元 字元 字元 字元 字元 字元 字元 字元 字元 字元 字元 字元 字元 字元"/>
    <w:basedOn w:val="a"/>
    <w:semiHidden/>
    <w:rsid w:val="00D04660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5">
    <w:name w:val="字元 字元1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 字元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b">
    <w:name w:val="字元 字元 字元 字元 字元"/>
    <w:basedOn w:val="a"/>
    <w:semiHidden/>
    <w:rsid w:val="00C90C5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fc">
    <w:name w:val="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4C5D64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2">
    <w:name w:val="字元 字元1 字元 字元 字元2 字元 字元 字元 字元 字元 字元 字元 字元 字元 字元 字元 字元 字元 字元 字元 字元"/>
    <w:basedOn w:val="a"/>
    <w:semiHidden/>
    <w:rsid w:val="00AD283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2">
    <w:name w:val="字元 字元2 字元 字元 字元 字元 字元 字元 字元 字元 字元"/>
    <w:basedOn w:val="a"/>
    <w:semiHidden/>
    <w:rsid w:val="00DF425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111">
    <w:name w:val="字元 字元1 字元 字元 字元1 字元 字元 字元 字元 字元 字元 字元 字元 字元 字元 字元"/>
    <w:basedOn w:val="a"/>
    <w:semiHidden/>
    <w:rsid w:val="00D711A2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40">
    <w:name w:val="標題 14"/>
    <w:basedOn w:val="a"/>
    <w:rsid w:val="004C6A8B"/>
    <w:pPr>
      <w:widowControl/>
      <w:kinsoku/>
      <w:overflowPunct/>
      <w:autoSpaceDE/>
      <w:autoSpaceDN/>
      <w:adjustRightInd/>
      <w:spacing w:before="240" w:after="120" w:line="240" w:lineRule="auto"/>
      <w:jc w:val="left"/>
      <w:textAlignment w:val="auto"/>
      <w:outlineLvl w:val="1"/>
    </w:pPr>
    <w:rPr>
      <w:rFonts w:ascii="新細明體" w:eastAsia="新細明體" w:hAnsi="新細明體" w:cs="新細明體"/>
      <w:b/>
      <w:bCs/>
      <w:color w:val="CC0000"/>
      <w:kern w:val="36"/>
      <w:sz w:val="24"/>
      <w:szCs w:val="24"/>
    </w:rPr>
  </w:style>
  <w:style w:type="paragraph" w:customStyle="1" w:styleId="Web12">
    <w:name w:val="內文 (Web)12"/>
    <w:basedOn w:val="a"/>
    <w:rsid w:val="004C6A8B"/>
    <w:pPr>
      <w:widowControl/>
      <w:kinsoku/>
      <w:overflowPunct/>
      <w:autoSpaceDE/>
      <w:autoSpaceDN/>
      <w:adjustRightInd/>
      <w:spacing w:before="240" w:after="360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23">
    <w:name w:val="字元 字元2 字元 字元 字元 字元 字元 字元 字元"/>
    <w:basedOn w:val="a"/>
    <w:semiHidden/>
    <w:rsid w:val="00CC625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afd">
    <w:name w:val="字元 字元 字元"/>
    <w:basedOn w:val="a"/>
    <w:semiHidden/>
    <w:rsid w:val="008B2533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6">
    <w:name w:val="字元 字元 字元 字元 字元1"/>
    <w:basedOn w:val="a"/>
    <w:semiHidden/>
    <w:rsid w:val="00CA0D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7">
    <w:name w:val="1"/>
    <w:basedOn w:val="a"/>
    <w:autoRedefine/>
    <w:semiHidden/>
    <w:rsid w:val="0070679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4"/>
      <w:lang w:eastAsia="en-US"/>
    </w:rPr>
  </w:style>
  <w:style w:type="paragraph" w:customStyle="1" w:styleId="220">
    <w:name w:val="本文 22"/>
    <w:basedOn w:val="a"/>
    <w:rsid w:val="000B7727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paragraph" w:customStyle="1" w:styleId="123">
    <w:name w:val="字元 字元1 字元 字元 字元2 字元 字元 字元 字元 字元 字元 字元 字元 字元 字元 字元 字元 字元 字元 字元 字元 字元"/>
    <w:basedOn w:val="a"/>
    <w:semiHidden/>
    <w:rsid w:val="00FE1A62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Web">
    <w:name w:val="Normal (Web)"/>
    <w:basedOn w:val="a"/>
    <w:rsid w:val="000113AF"/>
    <w:pPr>
      <w:widowControl/>
      <w:kinsoku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8">
    <w:name w:val="字元 字元1 字元"/>
    <w:basedOn w:val="a"/>
    <w:semiHidden/>
    <w:rsid w:val="0088166A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24">
    <w:name w:val="字元 字元1 字元 字元 字元2 字元 字元 字元 字元 字元 字元 字元 字元 字元 字元 字元 字元 字元 字元 字元 字元"/>
    <w:basedOn w:val="a"/>
    <w:semiHidden/>
    <w:rsid w:val="00D00931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230">
    <w:name w:val="本文 23"/>
    <w:basedOn w:val="a"/>
    <w:rsid w:val="00432924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E186-14F4-4D52-8161-24C562B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5317</Words>
  <Characters>6817</Characters>
  <Application>Microsoft Office Word</Application>
  <DocSecurity>0</DocSecurity>
  <Lines>56</Lines>
  <Paragraphs>24</Paragraphs>
  <ScaleCrop>false</ScaleCrop>
  <Company>Hewlett-Packard Company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行政院主計總處綜合統計處</dc:creator>
  <cp:keywords/>
  <cp:lastModifiedBy>林佑儒</cp:lastModifiedBy>
  <cp:revision>7</cp:revision>
  <cp:lastPrinted>2024-02-27T01:03:00Z</cp:lastPrinted>
  <dcterms:created xsi:type="dcterms:W3CDTF">2024-02-29T04:00:00Z</dcterms:created>
  <dcterms:modified xsi:type="dcterms:W3CDTF">2024-03-01T03:17:00Z</dcterms:modified>
</cp:coreProperties>
</file>