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5E46" w:rsidRDefault="00360E5C" w:rsidP="00776DCD">
      <w:pPr>
        <w:spacing w:afterLines="150" w:after="360" w:line="540" w:lineRule="exact"/>
        <w:jc w:val="center"/>
        <w:rPr>
          <w:rFonts w:ascii="華康楷書體W7" w:eastAsia="華康楷書體W7"/>
          <w:sz w:val="56"/>
          <w:szCs w:val="56"/>
        </w:rPr>
      </w:pPr>
      <w:r>
        <w:rPr>
          <w:rFonts w:ascii="華康楷書體W7" w:eastAsia="華康楷書體W7"/>
          <w:noProof/>
          <w:sz w:val="56"/>
          <w:szCs w:val="56"/>
        </w:rPr>
        <mc:AlternateContent>
          <mc:Choice Requires="wpg">
            <w:drawing>
              <wp:anchor distT="0" distB="0" distL="114300" distR="114300" simplePos="0" relativeHeight="251679232" behindDoc="0" locked="0" layoutInCell="1" allowOverlap="1">
                <wp:simplePos x="0" y="0"/>
                <wp:positionH relativeFrom="column">
                  <wp:posOffset>86360</wp:posOffset>
                </wp:positionH>
                <wp:positionV relativeFrom="paragraph">
                  <wp:posOffset>-635</wp:posOffset>
                </wp:positionV>
                <wp:extent cx="6064885" cy="645795"/>
                <wp:effectExtent l="0" t="0" r="0" b="1905"/>
                <wp:wrapNone/>
                <wp:docPr id="7" name="群組 7"/>
                <wp:cNvGraphicFramePr/>
                <a:graphic xmlns:a="http://schemas.openxmlformats.org/drawingml/2006/main">
                  <a:graphicData uri="http://schemas.microsoft.com/office/word/2010/wordprocessingGroup">
                    <wpg:wgp>
                      <wpg:cNvGrpSpPr/>
                      <wpg:grpSpPr>
                        <a:xfrm>
                          <a:off x="0" y="0"/>
                          <a:ext cx="6064885" cy="645795"/>
                          <a:chOff x="0" y="0"/>
                          <a:chExt cx="6064885" cy="645795"/>
                        </a:xfrm>
                      </wpg:grpSpPr>
                      <wps:wsp>
                        <wps:cNvPr id="21516" name="TextBox 7"/>
                        <wps:cNvSpPr txBox="1">
                          <a:spLocks noChangeArrowheads="1"/>
                        </wps:cNvSpPr>
                        <wps:spPr bwMode="auto">
                          <a:xfrm>
                            <a:off x="558800" y="44450"/>
                            <a:ext cx="5506085" cy="514985"/>
                          </a:xfrm>
                          <a:prstGeom prst="rect">
                            <a:avLst/>
                          </a:prstGeom>
                          <a:gradFill flip="none" rotWithShape="1">
                            <a:gsLst>
                              <a:gs pos="0">
                                <a:schemeClr val="accent3">
                                  <a:lumMod val="20000"/>
                                  <a:lumOff val="80000"/>
                                </a:schemeClr>
                              </a:gs>
                              <a:gs pos="55000">
                                <a:schemeClr val="accent3">
                                  <a:lumMod val="45000"/>
                                  <a:lumOff val="55000"/>
                                  <a:alpha val="70000"/>
                                </a:schemeClr>
                              </a:gs>
                              <a:gs pos="83000">
                                <a:schemeClr val="accent3">
                                  <a:lumMod val="45000"/>
                                  <a:lumOff val="55000"/>
                                  <a:alpha val="50000"/>
                                </a:schemeClr>
                              </a:gs>
                              <a:gs pos="100000">
                                <a:schemeClr val="accent3">
                                  <a:lumMod val="30000"/>
                                  <a:lumOff val="70000"/>
                                  <a:alpha val="20000"/>
                                </a:schemeClr>
                              </a:gs>
                            </a:gsLst>
                            <a:lin ang="0" scaled="1"/>
                            <a:tileRect/>
                          </a:gradFill>
                          <a:ln>
                            <a:noFill/>
                          </a:ln>
                          <a:extLst/>
                        </wps:spPr>
                        <wps:txbx>
                          <w:txbxContent>
                            <w:p w:rsidR="001E1FB5" w:rsidRPr="00F15FB8" w:rsidRDefault="001E1FB5" w:rsidP="00C86760">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A15E2">
                                <w:rPr>
                                  <w:rFonts w:ascii="標楷體" w:eastAsia="標楷體" w:hAnsi="標楷體" w:hint="eastAsia"/>
                                  <w:b/>
                                  <w:sz w:val="44"/>
                                  <w:szCs w:val="44"/>
                                </w:rPr>
                                <w:t>總 說 明</w:t>
                              </w:r>
                            </w:p>
                          </w:txbxContent>
                        </wps:txbx>
                        <wps:bodyPr rot="0" vert="horz" wrap="square" lIns="91440" tIns="45720" rIns="91440" bIns="45720" anchor="t" anchorCtr="0" upright="1">
                          <a:noAutofit/>
                        </wps:bodyPr>
                      </wps:wsp>
                      <wps:wsp>
                        <wps:cNvPr id="21518" name="Oval 943"/>
                        <wps:cNvSpPr>
                          <a:spLocks noChangeArrowheads="1"/>
                        </wps:cNvSpPr>
                        <wps:spPr bwMode="auto">
                          <a:xfrm>
                            <a:off x="0" y="0"/>
                            <a:ext cx="694690" cy="645795"/>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9" name="TextBox 33"/>
                        <wps:cNvSpPr txBox="1">
                          <a:spLocks noChangeArrowheads="1"/>
                        </wps:cNvSpPr>
                        <wps:spPr bwMode="auto">
                          <a:xfrm>
                            <a:off x="69850" y="114300"/>
                            <a:ext cx="554990" cy="421640"/>
                          </a:xfrm>
                          <a:prstGeom prst="rect">
                            <a:avLst/>
                          </a:prstGeom>
                          <a:noFill/>
                          <a:ln>
                            <a:noFill/>
                          </a:ln>
                          <a:extLst/>
                        </wps:spPr>
                        <wps:txbx>
                          <w:txbxContent>
                            <w:p w:rsidR="001E1FB5" w:rsidRPr="00FA15E2" w:rsidRDefault="001E1FB5"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甲</w:t>
                              </w:r>
                            </w:p>
                          </w:txbxContent>
                        </wps:txbx>
                        <wps:bodyPr rot="0" vert="horz" wrap="square" lIns="91440" tIns="45720" rIns="91440" bIns="45720" anchor="ctr" anchorCtr="0" upright="1">
                          <a:spAutoFit/>
                        </wps:bodyPr>
                      </wps:wsp>
                    </wpg:wgp>
                  </a:graphicData>
                </a:graphic>
              </wp:anchor>
            </w:drawing>
          </mc:Choice>
          <mc:Fallback>
            <w:pict>
              <v:group id="群組 7" o:spid="_x0000_s1026" style="position:absolute;left:0;text-align:left;margin-left:6.8pt;margin-top:-.05pt;width:477.55pt;height:50.85pt;z-index:251679232" coordsize="6064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">
                <v:shapetype id="_x0000_t202" coordsize="21600,21600" o:spt="202" path="m,l,21600r21600,l21600,xe">
                  <v:stroke joinstyle="miter"/>
                  <v:path gradientshapeok="t" o:connecttype="rect"/>
                </v:shapetype>
                <v:shape id="_x0000_s1027" type="#_x0000_t202" style="position:absolute;left:5588;top:444;width:55060;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" fillcolor="#eaf1dd [662]" stroked="f">
                  <v:fill opacity="13107f" color2="#e1eacd [982]" rotate="t" angle="90" colors="0 #ebf1de;36045f #d2e0b4;54395f #d2e0b4;1 #e1ebcd" focus="100%" type="gradient"/>
                  <v:textbox>
                    <w:txbxContent>
                      <w:p w:rsidR="001E1FB5" w:rsidRPr="00F15FB8" w:rsidRDefault="001E1FB5" w:rsidP="00C86760">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A15E2">
                          <w:rPr>
                            <w:rFonts w:ascii="標楷體" w:eastAsia="標楷體" w:hAnsi="標楷體" w:hint="eastAsia"/>
                            <w:b/>
                            <w:sz w:val="44"/>
                            <w:szCs w:val="44"/>
                          </w:rPr>
                          <w:t>總 說 明</w:t>
                        </w:r>
                      </w:p>
                    </w:txbxContent>
                  </v:textbox>
                </v:shape>
                <v:oval id="Oval 943" o:spid="_x0000_s1028" style="position:absolute;width:6946;height:6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" fillcolor="#090" stroked="f"/>
                <v:shape id="TextBox 33" o:spid="_x0000_s1029" type="#_x0000_t202" style="position:absolute;left:698;top:1143;width:5550;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" filled="f" stroked="f">
                  <v:textbox style="mso-fit-shape-to-text:t">
                    <w:txbxContent>
                      <w:p w:rsidR="001E1FB5" w:rsidRPr="00FA15E2" w:rsidRDefault="001E1FB5"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甲</w:t>
                        </w:r>
                      </w:p>
                    </w:txbxContent>
                  </v:textbox>
                </v:shape>
              </v:group>
            </w:pict>
          </mc:Fallback>
        </mc:AlternateContent>
      </w:r>
    </w:p>
    <w:p w:rsidR="00886787" w:rsidRDefault="00360E5C" w:rsidP="00886787">
      <w:pPr>
        <w:spacing w:afterLines="150" w:after="360" w:line="540" w:lineRule="exact"/>
        <w:jc w:val="center"/>
        <w:rPr>
          <w:rFonts w:ascii="華康楷書體W7" w:eastAsia="華康楷書體W7"/>
          <w:sz w:val="56"/>
          <w:szCs w:val="56"/>
        </w:rPr>
      </w:pPr>
      <w:r>
        <w:rPr>
          <w:rFonts w:ascii="華康楷書體W7" w:eastAsia="華康楷書體W7"/>
          <w:noProof/>
          <w:sz w:val="56"/>
          <w:szCs w:val="56"/>
        </w:rPr>
        <mc:AlternateContent>
          <mc:Choice Requires="wpg">
            <w:drawing>
              <wp:anchor distT="0" distB="0" distL="114300" distR="114300" simplePos="0" relativeHeight="251690496" behindDoc="0" locked="0" layoutInCell="1" allowOverlap="1">
                <wp:simplePos x="0" y="0"/>
                <wp:positionH relativeFrom="column">
                  <wp:posOffset>213360</wp:posOffset>
                </wp:positionH>
                <wp:positionV relativeFrom="paragraph">
                  <wp:posOffset>151765</wp:posOffset>
                </wp:positionV>
                <wp:extent cx="5908040" cy="645795"/>
                <wp:effectExtent l="0" t="0" r="0" b="1905"/>
                <wp:wrapNone/>
                <wp:docPr id="448" name="群組 448"/>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1E1FB5" w:rsidRPr="00F15FB8" w:rsidRDefault="001E1FB5" w:rsidP="00F15FB8">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15FB8">
                                <w:rPr>
                                  <w:rFonts w:ascii="標楷體" w:eastAsia="標楷體" w:hAnsi="標楷體" w:hint="eastAsia"/>
                                  <w:b/>
                                  <w:sz w:val="44"/>
                                  <w:szCs w:val="44"/>
                                </w:rPr>
                                <w:t>前  言</w:t>
                              </w:r>
                            </w:p>
                          </w:txbxContent>
                        </wps:txbx>
                        <wps:bodyPr rot="0" vert="horz" wrap="square" lIns="91440" tIns="45720" rIns="91440" bIns="45720" anchor="t" anchorCtr="0" upright="1">
                          <a:noAutofit/>
                        </wps:bodyPr>
                      </wps:wsp>
                      <wpg:grpSp>
                        <wpg:cNvPr id="21513" name="Group 945"/>
                        <wpg:cNvGrpSpPr>
                          <a:grpSpLocks/>
                        </wpg:cNvGrpSpPr>
                        <wpg:grpSpPr bwMode="auto">
                          <a:xfrm>
                            <a:off x="0" y="0"/>
                            <a:ext cx="694690" cy="645795"/>
                            <a:chOff x="1262" y="1462"/>
                            <a:chExt cx="1094" cy="1017"/>
                          </a:xfrm>
                        </wpg:grpSpPr>
                        <wps:wsp>
                          <wps:cNvPr id="21514"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5" name="TextBox 33"/>
                          <wps:cNvSpPr txBox="1">
                            <a:spLocks noChangeArrowheads="1"/>
                          </wps:cNvSpPr>
                          <wps:spPr bwMode="auto">
                            <a:xfrm>
                              <a:off x="1374" y="1639"/>
                              <a:ext cx="87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FA15E2" w:rsidRDefault="001E1FB5"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壹</w:t>
                                </w:r>
                              </w:p>
                            </w:txbxContent>
                          </wps:txbx>
                          <wps:bodyPr rot="0" vert="horz" wrap="square" lIns="91440" tIns="45720" rIns="91440" bIns="45720" anchor="ctr" anchorCtr="0" upright="1">
                            <a:spAutoFit/>
                          </wps:bodyPr>
                        </wps:wsp>
                      </wpg:grpSp>
                    </wpg:wgp>
                  </a:graphicData>
                </a:graphic>
              </wp:anchor>
            </w:drawing>
          </mc:Choice>
          <mc:Fallback>
            <w:pict>
              <v:group id="群組 448" o:spid="_x0000_s1030" style="position:absolute;left:0;text-align:left;margin-left:16.8pt;margin-top:11.95pt;width:465.2pt;height:50.85pt;z-index:251690496"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">
                <v:shape id="_x0000_s1031"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" fillcolor="#ebf1de" stroked="f">
                  <v:fill opacity="13107f" color2="#e1ebcd" rotate="t" angle="90" colors="0 #ebf1de;36045f #d2e0b4;54395f #d2e0b4;1 #e1ebcd" focus="100%" type="gradient"/>
                  <v:textbox>
                    <w:txbxContent>
                      <w:p w:rsidR="001E1FB5" w:rsidRPr="00F15FB8" w:rsidRDefault="001E1FB5" w:rsidP="00F15FB8">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15FB8">
                          <w:rPr>
                            <w:rFonts w:ascii="標楷體" w:eastAsia="標楷體" w:hAnsi="標楷體" w:hint="eastAsia"/>
                            <w:b/>
                            <w:sz w:val="44"/>
                            <w:szCs w:val="44"/>
                          </w:rPr>
                          <w:t>前  言</w:t>
                        </w:r>
                      </w:p>
                    </w:txbxContent>
                  </v:textbox>
                </v:shape>
                <v:group id="Group 945" o:spid="_x0000_s1032"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">
                  <v:oval id="Oval 946" o:spid="_x0000_s1033"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" fillcolor="#090" stroked="f"/>
                  <v:shape id="TextBox 33" o:spid="_x0000_s1034"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" filled="f" stroked="f">
                    <v:textbox style="mso-fit-shape-to-text:t">
                      <w:txbxContent>
                        <w:p w:rsidR="001E1FB5" w:rsidRPr="00FA15E2" w:rsidRDefault="001E1FB5"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壹</w:t>
                          </w:r>
                        </w:p>
                      </w:txbxContent>
                    </v:textbox>
                  </v:shape>
                </v:group>
              </v:group>
            </w:pict>
          </mc:Fallback>
        </mc:AlternateContent>
      </w:r>
    </w:p>
    <w:p w:rsidR="00805E46" w:rsidRDefault="00886787" w:rsidP="001F486D">
      <w:pPr>
        <w:spacing w:afterLines="150" w:after="360" w:line="540" w:lineRule="exact"/>
        <w:jc w:val="center"/>
        <w:rPr>
          <w:rFonts w:ascii="華康楷書體W7" w:eastAsia="華康楷書體W7"/>
          <w:sz w:val="56"/>
          <w:szCs w:val="56"/>
        </w:rPr>
      </w:pPr>
      <w:r>
        <w:rPr>
          <w:rFonts w:eastAsia="標楷體"/>
          <w:b/>
          <w:noProof/>
          <w:sz w:val="40"/>
          <w:szCs w:val="40"/>
        </w:rPr>
        <mc:AlternateContent>
          <mc:Choice Requires="wps">
            <w:drawing>
              <wp:anchor distT="0" distB="0" distL="114300" distR="114300" simplePos="0" relativeHeight="251692544" behindDoc="1" locked="0" layoutInCell="1" allowOverlap="1" wp14:anchorId="1D5B102F" wp14:editId="4988AC85">
                <wp:simplePos x="0" y="0"/>
                <wp:positionH relativeFrom="margin">
                  <wp:posOffset>562610</wp:posOffset>
                </wp:positionH>
                <wp:positionV relativeFrom="paragraph">
                  <wp:posOffset>304165</wp:posOffset>
                </wp:positionV>
                <wp:extent cx="5598160" cy="2260600"/>
                <wp:effectExtent l="0" t="0" r="2540" b="6350"/>
                <wp:wrapNone/>
                <wp:docPr id="89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2260600"/>
                        </a:xfrm>
                        <a:prstGeom prst="rect">
                          <a:avLst/>
                        </a:prstGeom>
                        <a:gradFill rotWithShape="0">
                          <a:gsLst>
                            <a:gs pos="0">
                              <a:srgbClr val="E6EED6"/>
                            </a:gs>
                            <a:gs pos="86000">
                              <a:schemeClr val="bg1"/>
                            </a:gs>
                          </a:gsLst>
                          <a:lin ang="5400000" scaled="1"/>
                        </a:gradFill>
                        <a:ln>
                          <a:noFill/>
                        </a:ln>
                        <a:extLst/>
                      </wps:spPr>
                      <wps:txbx>
                        <w:txbxContent>
                          <w:p w:rsidR="001E1FB5" w:rsidRPr="00976C1E" w:rsidRDefault="001E1FB5" w:rsidP="003A0E6C">
                            <w:pPr>
                              <w:pStyle w:val="3"/>
                              <w:spacing w:line="560" w:lineRule="exact"/>
                              <w:ind w:left="0" w:firstLineChars="200" w:firstLine="640"/>
                              <w:rPr>
                                <w:rFonts w:eastAsia="標楷體"/>
                                <w:sz w:val="32"/>
                                <w:szCs w:val="32"/>
                              </w:rPr>
                            </w:pPr>
                            <w:r w:rsidRPr="003A0E6C">
                              <w:rPr>
                                <w:rFonts w:eastAsia="標楷體" w:hint="eastAsia"/>
                                <w:sz w:val="32"/>
                                <w:szCs w:val="32"/>
                              </w:rPr>
                              <w:t>根據全球主要研究機構預測，本（</w:t>
                            </w:r>
                            <w:r w:rsidRPr="003A0E6C">
                              <w:rPr>
                                <w:rFonts w:eastAsia="標楷體" w:hint="eastAsia"/>
                                <w:sz w:val="32"/>
                                <w:szCs w:val="32"/>
                              </w:rPr>
                              <w:t>111</w:t>
                            </w:r>
                            <w:r w:rsidRPr="003A0E6C">
                              <w:rPr>
                                <w:rFonts w:eastAsia="標楷體" w:hint="eastAsia"/>
                                <w:sz w:val="32"/>
                                <w:szCs w:val="32"/>
                              </w:rPr>
                              <w:t>）年全球經濟可望從嚴重特殊傳染性肺炎</w:t>
                            </w:r>
                            <w:r>
                              <w:rPr>
                                <w:rFonts w:eastAsia="標楷體" w:hint="eastAsia"/>
                                <w:sz w:val="32"/>
                                <w:szCs w:val="32"/>
                              </w:rPr>
                              <w:t>（</w:t>
                            </w:r>
                            <w:r w:rsidRPr="003A0E6C">
                              <w:rPr>
                                <w:rFonts w:eastAsia="標楷體" w:hint="eastAsia"/>
                                <w:sz w:val="32"/>
                                <w:szCs w:val="32"/>
                              </w:rPr>
                              <w:t>COVID</w:t>
                            </w:r>
                            <w:r>
                              <w:rPr>
                                <w:rFonts w:eastAsia="標楷體" w:hint="eastAsia"/>
                                <w:sz w:val="32"/>
                                <w:szCs w:val="32"/>
                              </w:rPr>
                              <w:t>－</w:t>
                            </w:r>
                            <w:r w:rsidRPr="003A0E6C">
                              <w:rPr>
                                <w:rFonts w:eastAsia="標楷體" w:hint="eastAsia"/>
                                <w:sz w:val="32"/>
                                <w:szCs w:val="32"/>
                              </w:rPr>
                              <w:t>19</w:t>
                            </w:r>
                            <w:r>
                              <w:rPr>
                                <w:rFonts w:eastAsia="標楷體" w:hint="eastAsia"/>
                                <w:sz w:val="32"/>
                                <w:szCs w:val="32"/>
                              </w:rPr>
                              <w:t>）</w:t>
                            </w:r>
                            <w:r w:rsidRPr="003A0E6C">
                              <w:rPr>
                                <w:rFonts w:eastAsia="標楷體" w:hint="eastAsia"/>
                                <w:sz w:val="32"/>
                                <w:szCs w:val="32"/>
                              </w:rPr>
                              <w:t>疫情所造成的嚴重衰退逐漸復甦，惟受疫情後續發展等因素影響，本年度經濟成長仍存有不確定性。為因應後疫情時代全球經濟情勢，國營事業亦將配合政府政策持續推動重大投資計畫，以促進國內經濟發展，並協助物價穩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B102F" id="Text Box 881" o:spid="_x0000_s1035" type="#_x0000_t202" style="position:absolute;left:0;text-align:left;margin-left:44.3pt;margin-top:23.95pt;width:440.8pt;height:178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" fillcolor="#e6eed6" stroked="f">
                <v:fill color2="white [3212]" colors="0 #e6eed6;56361f white" focus="100%" type="gradient"/>
                <v:textbox>
                  <w:txbxContent>
                    <w:p w:rsidR="001E1FB5" w:rsidRPr="00976C1E" w:rsidRDefault="001E1FB5" w:rsidP="003A0E6C">
                      <w:pPr>
                        <w:pStyle w:val="3"/>
                        <w:spacing w:line="560" w:lineRule="exact"/>
                        <w:ind w:left="0" w:firstLineChars="200" w:firstLine="640"/>
                        <w:rPr>
                          <w:rFonts w:eastAsia="標楷體"/>
                          <w:sz w:val="32"/>
                          <w:szCs w:val="32"/>
                        </w:rPr>
                      </w:pPr>
                      <w:r w:rsidRPr="003A0E6C">
                        <w:rPr>
                          <w:rFonts w:eastAsia="標楷體" w:hint="eastAsia"/>
                          <w:sz w:val="32"/>
                          <w:szCs w:val="32"/>
                        </w:rPr>
                        <w:t>根據全球主要研究機構預測，本（</w:t>
                      </w:r>
                      <w:r w:rsidRPr="003A0E6C">
                        <w:rPr>
                          <w:rFonts w:eastAsia="標楷體" w:hint="eastAsia"/>
                          <w:sz w:val="32"/>
                          <w:szCs w:val="32"/>
                        </w:rPr>
                        <w:t>111</w:t>
                      </w:r>
                      <w:r w:rsidRPr="003A0E6C">
                        <w:rPr>
                          <w:rFonts w:eastAsia="標楷體" w:hint="eastAsia"/>
                          <w:sz w:val="32"/>
                          <w:szCs w:val="32"/>
                        </w:rPr>
                        <w:t>）年全球經濟可望從嚴重特殊傳染性肺炎</w:t>
                      </w:r>
                      <w:r>
                        <w:rPr>
                          <w:rFonts w:eastAsia="標楷體" w:hint="eastAsia"/>
                          <w:sz w:val="32"/>
                          <w:szCs w:val="32"/>
                        </w:rPr>
                        <w:t>（</w:t>
                      </w:r>
                      <w:r w:rsidRPr="003A0E6C">
                        <w:rPr>
                          <w:rFonts w:eastAsia="標楷體" w:hint="eastAsia"/>
                          <w:sz w:val="32"/>
                          <w:szCs w:val="32"/>
                        </w:rPr>
                        <w:t>COVID</w:t>
                      </w:r>
                      <w:r>
                        <w:rPr>
                          <w:rFonts w:eastAsia="標楷體" w:hint="eastAsia"/>
                          <w:sz w:val="32"/>
                          <w:szCs w:val="32"/>
                        </w:rPr>
                        <w:t>－</w:t>
                      </w:r>
                      <w:r w:rsidRPr="003A0E6C">
                        <w:rPr>
                          <w:rFonts w:eastAsia="標楷體" w:hint="eastAsia"/>
                          <w:sz w:val="32"/>
                          <w:szCs w:val="32"/>
                        </w:rPr>
                        <w:t>19</w:t>
                      </w:r>
                      <w:r>
                        <w:rPr>
                          <w:rFonts w:eastAsia="標楷體" w:hint="eastAsia"/>
                          <w:sz w:val="32"/>
                          <w:szCs w:val="32"/>
                        </w:rPr>
                        <w:t>）</w:t>
                      </w:r>
                      <w:r w:rsidRPr="003A0E6C">
                        <w:rPr>
                          <w:rFonts w:eastAsia="標楷體" w:hint="eastAsia"/>
                          <w:sz w:val="32"/>
                          <w:szCs w:val="32"/>
                        </w:rPr>
                        <w:t>疫情所造成的嚴重衰退逐漸復甦，惟受疫情後續發展等因素影響，本年度經濟成長仍存有不確定性。為因應後疫情時代全球經濟情勢，國營事業亦將配合政府政策持續推動重大投資計畫，以促進國內經濟發展，並協助物價穩定。</w:t>
                      </w:r>
                    </w:p>
                  </w:txbxContent>
                </v:textbox>
                <w10:wrap anchorx="margin"/>
              </v:shape>
            </w:pict>
          </mc:Fallback>
        </mc:AlternateContent>
      </w:r>
    </w:p>
    <w:p w:rsidR="00681876" w:rsidRDefault="00681876" w:rsidP="0005450D">
      <w:pPr>
        <w:pStyle w:val="15"/>
        <w:spacing w:beforeLines="50" w:before="120" w:line="550" w:lineRule="exact"/>
        <w:ind w:firstLineChars="200" w:firstLine="640"/>
        <w:rPr>
          <w:rFonts w:eastAsia="標楷體"/>
          <w:sz w:val="32"/>
          <w:szCs w:val="32"/>
        </w:rPr>
      </w:pPr>
    </w:p>
    <w:p w:rsidR="00681876" w:rsidRDefault="00681876" w:rsidP="0005450D">
      <w:pPr>
        <w:pStyle w:val="15"/>
        <w:spacing w:beforeLines="50" w:before="120" w:line="550" w:lineRule="exact"/>
        <w:ind w:firstLineChars="200" w:firstLine="640"/>
        <w:rPr>
          <w:rFonts w:eastAsia="標楷體"/>
          <w:sz w:val="32"/>
          <w:szCs w:val="32"/>
        </w:rPr>
      </w:pPr>
    </w:p>
    <w:p w:rsidR="00681876" w:rsidRDefault="00681876" w:rsidP="0005450D">
      <w:pPr>
        <w:pStyle w:val="15"/>
        <w:spacing w:beforeLines="50" w:before="120" w:line="550" w:lineRule="exact"/>
        <w:ind w:firstLineChars="200" w:firstLine="640"/>
        <w:rPr>
          <w:rFonts w:eastAsia="標楷體"/>
          <w:sz w:val="32"/>
          <w:szCs w:val="32"/>
        </w:rPr>
      </w:pPr>
    </w:p>
    <w:p w:rsidR="00976C1E" w:rsidRDefault="00976C1E" w:rsidP="0005450D">
      <w:pPr>
        <w:pStyle w:val="15"/>
        <w:spacing w:beforeLines="50" w:before="120" w:line="550" w:lineRule="exact"/>
        <w:ind w:firstLineChars="200" w:firstLine="640"/>
        <w:rPr>
          <w:rFonts w:eastAsia="標楷體"/>
          <w:sz w:val="32"/>
          <w:szCs w:val="32"/>
        </w:rPr>
      </w:pPr>
    </w:p>
    <w:p w:rsidR="00976C1E" w:rsidRDefault="00976C1E" w:rsidP="0005450D">
      <w:pPr>
        <w:pStyle w:val="15"/>
        <w:spacing w:beforeLines="50" w:before="120" w:line="550" w:lineRule="exact"/>
        <w:ind w:firstLineChars="200" w:firstLine="640"/>
        <w:rPr>
          <w:rFonts w:eastAsia="標楷體"/>
          <w:sz w:val="32"/>
          <w:szCs w:val="32"/>
        </w:rPr>
      </w:pPr>
    </w:p>
    <w:p w:rsidR="00976C1E" w:rsidRDefault="003A0E6C" w:rsidP="0005450D">
      <w:pPr>
        <w:pStyle w:val="15"/>
        <w:spacing w:beforeLines="50" w:before="120" w:line="550" w:lineRule="exact"/>
        <w:ind w:firstLineChars="200" w:firstLine="801"/>
        <w:rPr>
          <w:rFonts w:eastAsia="標楷體"/>
          <w:sz w:val="32"/>
          <w:szCs w:val="32"/>
        </w:rPr>
      </w:pPr>
      <w:r>
        <w:rPr>
          <w:rFonts w:eastAsia="標楷體"/>
          <w:b/>
          <w:noProof/>
          <w:sz w:val="40"/>
          <w:szCs w:val="40"/>
        </w:rPr>
        <mc:AlternateContent>
          <mc:Choice Requires="wps">
            <w:drawing>
              <wp:anchor distT="0" distB="0" distL="114300" distR="114300" simplePos="0" relativeHeight="251696640" behindDoc="1" locked="0" layoutInCell="1" allowOverlap="1" wp14:anchorId="38883CE0" wp14:editId="5D9426CE">
                <wp:simplePos x="0" y="0"/>
                <wp:positionH relativeFrom="margin">
                  <wp:posOffset>562610</wp:posOffset>
                </wp:positionH>
                <wp:positionV relativeFrom="paragraph">
                  <wp:posOffset>69215</wp:posOffset>
                </wp:positionV>
                <wp:extent cx="5593715" cy="2857500"/>
                <wp:effectExtent l="0" t="0" r="6985" b="0"/>
                <wp:wrapNone/>
                <wp:docPr id="89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2857500"/>
                        </a:xfrm>
                        <a:prstGeom prst="rect">
                          <a:avLst/>
                        </a:prstGeom>
                        <a:gradFill rotWithShape="0">
                          <a:gsLst>
                            <a:gs pos="0">
                              <a:srgbClr val="9BBB59">
                                <a:lumMod val="25000"/>
                                <a:lumOff val="75000"/>
                              </a:srgbClr>
                            </a:gs>
                            <a:gs pos="90000">
                              <a:schemeClr val="bg1"/>
                            </a:gs>
                          </a:gsLst>
                          <a:lin ang="5400000" scaled="1"/>
                        </a:gradFill>
                        <a:ln>
                          <a:noFill/>
                        </a:ln>
                        <a:extLst/>
                      </wps:spPr>
                      <wps:txbx>
                        <w:txbxContent>
                          <w:p w:rsidR="001E1FB5" w:rsidRPr="00976C1E" w:rsidRDefault="001E1FB5" w:rsidP="003A0E6C">
                            <w:pPr>
                              <w:pStyle w:val="3"/>
                              <w:spacing w:line="540" w:lineRule="exact"/>
                              <w:ind w:left="0" w:firstLineChars="200" w:firstLine="640"/>
                              <w:rPr>
                                <w:rFonts w:eastAsia="標楷體"/>
                                <w:sz w:val="32"/>
                                <w:szCs w:val="32"/>
                              </w:rPr>
                            </w:pPr>
                            <w:r w:rsidRPr="00F12734">
                              <w:rPr>
                                <w:rFonts w:eastAsia="標楷體" w:hint="eastAsia"/>
                                <w:sz w:val="32"/>
                                <w:szCs w:val="32"/>
                              </w:rPr>
                              <w:t>國營事業配合政府政策，本年度將持續積極投資各項建設，包括加速發展綠電及再生能源，強化供電韌性；推動水資源建設，增進供水穩定；強化資安防護</w:t>
                            </w:r>
                            <w:r>
                              <w:rPr>
                                <w:rFonts w:eastAsia="標楷體" w:hint="eastAsia"/>
                                <w:sz w:val="32"/>
                                <w:szCs w:val="32"/>
                              </w:rPr>
                              <w:t>，</w:t>
                            </w:r>
                            <w:r w:rsidRPr="00F12734">
                              <w:rPr>
                                <w:rFonts w:eastAsia="標楷體" w:hint="eastAsia"/>
                                <w:sz w:val="32"/>
                                <w:szCs w:val="32"/>
                              </w:rPr>
                              <w:t>推動數位金融，維持金融穩定；完善交通建設，提升運輸效能</w:t>
                            </w:r>
                            <w:r>
                              <w:rPr>
                                <w:rFonts w:eastAsia="標楷體" w:hint="eastAsia"/>
                                <w:sz w:val="32"/>
                                <w:szCs w:val="32"/>
                              </w:rPr>
                              <w:t>，確保行車安全</w:t>
                            </w:r>
                            <w:r w:rsidRPr="00F12734">
                              <w:rPr>
                                <w:rFonts w:eastAsia="標楷體" w:hint="eastAsia"/>
                                <w:sz w:val="32"/>
                                <w:szCs w:val="32"/>
                              </w:rPr>
                              <w:t>等，以落實國營事業管理法第</w:t>
                            </w:r>
                            <w:r w:rsidRPr="00F12734">
                              <w:rPr>
                                <w:rFonts w:eastAsia="標楷體" w:hint="eastAsia"/>
                                <w:sz w:val="32"/>
                                <w:szCs w:val="32"/>
                              </w:rPr>
                              <w:t>2</w:t>
                            </w:r>
                            <w:r w:rsidRPr="00F12734">
                              <w:rPr>
                                <w:rFonts w:eastAsia="標楷體" w:hint="eastAsia"/>
                                <w:sz w:val="32"/>
                                <w:szCs w:val="32"/>
                              </w:rPr>
                              <w:t>條所定，發展國家資本，促進經濟建設及便利人民生活之目的，並依同法第</w:t>
                            </w:r>
                            <w:r w:rsidRPr="00F12734">
                              <w:rPr>
                                <w:rFonts w:eastAsia="標楷體" w:hint="eastAsia"/>
                                <w:sz w:val="32"/>
                                <w:szCs w:val="32"/>
                              </w:rPr>
                              <w:t>4</w:t>
                            </w:r>
                            <w:r w:rsidRPr="00F12734">
                              <w:rPr>
                                <w:rFonts w:eastAsia="標楷體" w:hint="eastAsia"/>
                                <w:sz w:val="32"/>
                                <w:szCs w:val="32"/>
                              </w:rPr>
                              <w:t>條規定之原則，本企業化經營，落實公司治理，提升營運績效，達成以事業養事業，以事業發展事業，增加國庫收入之目標。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83CE0" id="_x0000_s1036" type="#_x0000_t202" style="position:absolute;left:0;text-align:left;margin-left:44.3pt;margin-top:5.45pt;width:440.45pt;height:22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" fillcolor="#e6eed6" stroked="f">
                <v:fill color2="white [3212]" colors="0 #e6eed6;58982f white" focus="100%" type="gradient"/>
                <v:textbox>
                  <w:txbxContent>
                    <w:p w:rsidR="001E1FB5" w:rsidRPr="00976C1E" w:rsidRDefault="001E1FB5" w:rsidP="003A0E6C">
                      <w:pPr>
                        <w:pStyle w:val="3"/>
                        <w:spacing w:line="540" w:lineRule="exact"/>
                        <w:ind w:left="0" w:firstLineChars="200" w:firstLine="640"/>
                        <w:rPr>
                          <w:rFonts w:eastAsia="標楷體"/>
                          <w:sz w:val="32"/>
                          <w:szCs w:val="32"/>
                        </w:rPr>
                      </w:pPr>
                      <w:r w:rsidRPr="00F12734">
                        <w:rPr>
                          <w:rFonts w:eastAsia="標楷體" w:hint="eastAsia"/>
                          <w:sz w:val="32"/>
                          <w:szCs w:val="32"/>
                        </w:rPr>
                        <w:t>國營事業配合政府政策，本年度將持續積極投資各項建設，包括加速發展綠電及再生能源，強化供電韌性；推動水資源建設，增進供水穩定；強化資安防護</w:t>
                      </w:r>
                      <w:r>
                        <w:rPr>
                          <w:rFonts w:eastAsia="標楷體" w:hint="eastAsia"/>
                          <w:sz w:val="32"/>
                          <w:szCs w:val="32"/>
                        </w:rPr>
                        <w:t>，</w:t>
                      </w:r>
                      <w:r w:rsidRPr="00F12734">
                        <w:rPr>
                          <w:rFonts w:eastAsia="標楷體" w:hint="eastAsia"/>
                          <w:sz w:val="32"/>
                          <w:szCs w:val="32"/>
                        </w:rPr>
                        <w:t>推動數位金融，維持金融穩定；完善交通建設，提升運輸效能</w:t>
                      </w:r>
                      <w:r>
                        <w:rPr>
                          <w:rFonts w:eastAsia="標楷體" w:hint="eastAsia"/>
                          <w:sz w:val="32"/>
                          <w:szCs w:val="32"/>
                        </w:rPr>
                        <w:t>，確保行車安全</w:t>
                      </w:r>
                      <w:r w:rsidRPr="00F12734">
                        <w:rPr>
                          <w:rFonts w:eastAsia="標楷體" w:hint="eastAsia"/>
                          <w:sz w:val="32"/>
                          <w:szCs w:val="32"/>
                        </w:rPr>
                        <w:t>等，以落實國營事業管理法第</w:t>
                      </w:r>
                      <w:r w:rsidRPr="00F12734">
                        <w:rPr>
                          <w:rFonts w:eastAsia="標楷體" w:hint="eastAsia"/>
                          <w:sz w:val="32"/>
                          <w:szCs w:val="32"/>
                        </w:rPr>
                        <w:t>2</w:t>
                      </w:r>
                      <w:r w:rsidRPr="00F12734">
                        <w:rPr>
                          <w:rFonts w:eastAsia="標楷體" w:hint="eastAsia"/>
                          <w:sz w:val="32"/>
                          <w:szCs w:val="32"/>
                        </w:rPr>
                        <w:t>條所定，發展國家資本，促進經濟建設及便利人民生活之目的，並依同法第</w:t>
                      </w:r>
                      <w:r w:rsidRPr="00F12734">
                        <w:rPr>
                          <w:rFonts w:eastAsia="標楷體" w:hint="eastAsia"/>
                          <w:sz w:val="32"/>
                          <w:szCs w:val="32"/>
                        </w:rPr>
                        <w:t>4</w:t>
                      </w:r>
                      <w:r w:rsidRPr="00F12734">
                        <w:rPr>
                          <w:rFonts w:eastAsia="標楷體" w:hint="eastAsia"/>
                          <w:sz w:val="32"/>
                          <w:szCs w:val="32"/>
                        </w:rPr>
                        <w:t>條規定之原則，本企業化經營，落實公司治理，提升營運績效，達成以事業養事業，以事業發展事業，增加國庫收入之目標。</w:t>
                      </w:r>
                    </w:p>
                  </w:txbxContent>
                </v:textbox>
                <w10:wrap anchorx="margin"/>
              </v:shape>
            </w:pict>
          </mc:Fallback>
        </mc:AlternateContent>
      </w:r>
    </w:p>
    <w:p w:rsidR="00F95E20" w:rsidRDefault="00F95E20" w:rsidP="0005450D">
      <w:pPr>
        <w:pStyle w:val="15"/>
        <w:spacing w:beforeLines="50" w:before="120" w:line="550" w:lineRule="exact"/>
        <w:ind w:firstLineChars="200" w:firstLine="640"/>
        <w:rPr>
          <w:rFonts w:eastAsia="標楷體"/>
          <w:sz w:val="32"/>
          <w:szCs w:val="32"/>
        </w:rPr>
      </w:pPr>
    </w:p>
    <w:p w:rsidR="00F95E20" w:rsidRDefault="00F95E20" w:rsidP="0005450D">
      <w:pPr>
        <w:pStyle w:val="15"/>
        <w:spacing w:beforeLines="50" w:before="120" w:line="550" w:lineRule="exact"/>
        <w:ind w:firstLineChars="200" w:firstLine="640"/>
        <w:rPr>
          <w:rFonts w:eastAsia="標楷體"/>
          <w:sz w:val="32"/>
          <w:szCs w:val="32"/>
        </w:rPr>
      </w:pPr>
    </w:p>
    <w:p w:rsidR="00F95E20" w:rsidRDefault="00F95E20" w:rsidP="0005450D">
      <w:pPr>
        <w:pStyle w:val="15"/>
        <w:spacing w:beforeLines="50" w:before="120" w:line="550" w:lineRule="exact"/>
        <w:ind w:firstLineChars="200" w:firstLine="640"/>
        <w:rPr>
          <w:rFonts w:eastAsia="標楷體"/>
          <w:sz w:val="32"/>
          <w:szCs w:val="32"/>
        </w:rPr>
      </w:pPr>
    </w:p>
    <w:p w:rsidR="00F95E20" w:rsidRDefault="00F95E20" w:rsidP="0005450D">
      <w:pPr>
        <w:pStyle w:val="15"/>
        <w:spacing w:beforeLines="50" w:before="120" w:line="550" w:lineRule="exact"/>
        <w:ind w:firstLineChars="200" w:firstLine="640"/>
        <w:rPr>
          <w:rFonts w:eastAsia="標楷體"/>
          <w:sz w:val="32"/>
          <w:szCs w:val="32"/>
        </w:rPr>
      </w:pPr>
    </w:p>
    <w:p w:rsidR="00F95E20" w:rsidRDefault="00F95E20" w:rsidP="0005450D">
      <w:pPr>
        <w:pStyle w:val="15"/>
        <w:spacing w:beforeLines="50" w:before="120" w:line="550" w:lineRule="exact"/>
        <w:ind w:firstLineChars="200" w:firstLine="640"/>
        <w:rPr>
          <w:rFonts w:eastAsia="標楷體"/>
          <w:sz w:val="32"/>
          <w:szCs w:val="32"/>
        </w:rPr>
      </w:pPr>
    </w:p>
    <w:p w:rsidR="00F95E20" w:rsidRDefault="00F95E20" w:rsidP="0005450D">
      <w:pPr>
        <w:pStyle w:val="15"/>
        <w:spacing w:beforeLines="50" w:before="120" w:line="550" w:lineRule="exact"/>
        <w:ind w:firstLineChars="200" w:firstLine="640"/>
        <w:rPr>
          <w:rFonts w:eastAsia="標楷體"/>
          <w:sz w:val="32"/>
          <w:szCs w:val="32"/>
        </w:rPr>
      </w:pPr>
    </w:p>
    <w:p w:rsidR="00886787" w:rsidRDefault="00886787" w:rsidP="0005450D">
      <w:pPr>
        <w:pStyle w:val="15"/>
        <w:spacing w:beforeLines="50" w:before="120" w:line="550" w:lineRule="exact"/>
        <w:ind w:firstLineChars="200" w:firstLine="801"/>
        <w:rPr>
          <w:rFonts w:eastAsia="標楷體"/>
          <w:sz w:val="32"/>
          <w:szCs w:val="32"/>
        </w:rPr>
      </w:pPr>
      <w:r>
        <w:rPr>
          <w:rFonts w:eastAsia="標楷體"/>
          <w:b/>
          <w:noProof/>
          <w:sz w:val="40"/>
          <w:szCs w:val="40"/>
        </w:rPr>
        <mc:AlternateContent>
          <mc:Choice Requires="wps">
            <w:drawing>
              <wp:anchor distT="0" distB="0" distL="114300" distR="114300" simplePos="0" relativeHeight="251956736" behindDoc="1" locked="0" layoutInCell="1" allowOverlap="1" wp14:anchorId="72D945C9" wp14:editId="145736BE">
                <wp:simplePos x="0" y="0"/>
                <wp:positionH relativeFrom="margin">
                  <wp:posOffset>562610</wp:posOffset>
                </wp:positionH>
                <wp:positionV relativeFrom="paragraph">
                  <wp:posOffset>24765</wp:posOffset>
                </wp:positionV>
                <wp:extent cx="5593715" cy="2422525"/>
                <wp:effectExtent l="0" t="0" r="6985" b="0"/>
                <wp:wrapNone/>
                <wp:docPr id="3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2422525"/>
                        </a:xfrm>
                        <a:prstGeom prst="rect">
                          <a:avLst/>
                        </a:prstGeom>
                        <a:gradFill rotWithShape="0">
                          <a:gsLst>
                            <a:gs pos="0">
                              <a:srgbClr val="9BBB59">
                                <a:lumMod val="25000"/>
                                <a:lumOff val="75000"/>
                              </a:srgbClr>
                            </a:gs>
                            <a:gs pos="90000">
                              <a:sysClr val="window" lastClr="FFFFFF"/>
                            </a:gs>
                          </a:gsLst>
                          <a:lin ang="5400000" scaled="1"/>
                        </a:gradFill>
                        <a:ln>
                          <a:noFill/>
                        </a:ln>
                        <a:extLst/>
                      </wps:spPr>
                      <wps:txbx>
                        <w:txbxContent>
                          <w:p w:rsidR="001E1FB5" w:rsidRPr="00976C1E" w:rsidRDefault="001E1FB5" w:rsidP="003A0E6C">
                            <w:pPr>
                              <w:pStyle w:val="3"/>
                              <w:spacing w:line="540" w:lineRule="exact"/>
                              <w:ind w:left="0" w:firstLineChars="200" w:firstLine="640"/>
                              <w:rPr>
                                <w:rFonts w:eastAsia="標楷體"/>
                                <w:sz w:val="32"/>
                                <w:szCs w:val="32"/>
                              </w:rPr>
                            </w:pPr>
                            <w:r w:rsidRPr="003A0E6C">
                              <w:rPr>
                                <w:rFonts w:eastAsia="標楷體" w:hint="eastAsia"/>
                                <w:sz w:val="32"/>
                                <w:szCs w:val="32"/>
                              </w:rPr>
                              <w:t>國營事業即為預算法第</w:t>
                            </w:r>
                            <w:r w:rsidRPr="003A0E6C">
                              <w:rPr>
                                <w:rFonts w:eastAsia="標楷體" w:hint="eastAsia"/>
                                <w:sz w:val="32"/>
                                <w:szCs w:val="32"/>
                              </w:rPr>
                              <w:t>4</w:t>
                            </w:r>
                            <w:r w:rsidRPr="003A0E6C">
                              <w:rPr>
                                <w:rFonts w:eastAsia="標楷體" w:hint="eastAsia"/>
                                <w:sz w:val="32"/>
                                <w:szCs w:val="32"/>
                              </w:rPr>
                              <w:t>條所稱之營業基金，依國營事業管理法第</w:t>
                            </w:r>
                            <w:r w:rsidRPr="003A0E6C">
                              <w:rPr>
                                <w:rFonts w:eastAsia="標楷體" w:hint="eastAsia"/>
                                <w:sz w:val="32"/>
                                <w:szCs w:val="32"/>
                              </w:rPr>
                              <w:t>3</w:t>
                            </w:r>
                            <w:r w:rsidRPr="003A0E6C">
                              <w:rPr>
                                <w:rFonts w:eastAsia="標楷體" w:hint="eastAsia"/>
                                <w:sz w:val="32"/>
                                <w:szCs w:val="32"/>
                              </w:rPr>
                              <w:t>條規定，包括</w:t>
                            </w:r>
                            <w:r w:rsidRPr="003A0E6C">
                              <w:rPr>
                                <w:rFonts w:eastAsia="標楷體" w:hint="eastAsia"/>
                                <w:sz w:val="32"/>
                                <w:szCs w:val="32"/>
                              </w:rPr>
                              <w:t>1.</w:t>
                            </w:r>
                            <w:r w:rsidRPr="003A0E6C">
                              <w:rPr>
                                <w:rFonts w:eastAsia="標楷體" w:hint="eastAsia"/>
                                <w:sz w:val="32"/>
                                <w:szCs w:val="32"/>
                              </w:rPr>
                              <w:t>由中央政府獨資經營者；</w:t>
                            </w:r>
                            <w:r w:rsidRPr="003A0E6C">
                              <w:rPr>
                                <w:rFonts w:eastAsia="標楷體" w:hint="eastAsia"/>
                                <w:sz w:val="32"/>
                                <w:szCs w:val="32"/>
                              </w:rPr>
                              <w:t>2.</w:t>
                            </w:r>
                            <w:r w:rsidRPr="003A0E6C">
                              <w:rPr>
                                <w:rFonts w:eastAsia="標楷體" w:hint="eastAsia"/>
                                <w:sz w:val="32"/>
                                <w:szCs w:val="32"/>
                              </w:rPr>
                              <w:t>依事業組織特別法之規定，由中央政府與人民合資經營者；</w:t>
                            </w:r>
                            <w:r w:rsidRPr="003A0E6C">
                              <w:rPr>
                                <w:rFonts w:eastAsia="標楷體" w:hint="eastAsia"/>
                                <w:sz w:val="32"/>
                                <w:szCs w:val="32"/>
                              </w:rPr>
                              <w:t>3.</w:t>
                            </w:r>
                            <w:r w:rsidRPr="003A0E6C">
                              <w:rPr>
                                <w:rFonts w:eastAsia="標楷體" w:hint="eastAsia"/>
                                <w:sz w:val="32"/>
                                <w:szCs w:val="32"/>
                              </w:rPr>
                              <w:t>依公司法之規定，由政府與人民合資經營，中央政府資本超過</w:t>
                            </w:r>
                            <w:r w:rsidRPr="003A0E6C">
                              <w:rPr>
                                <w:rFonts w:eastAsia="標楷體" w:hint="eastAsia"/>
                                <w:sz w:val="32"/>
                                <w:szCs w:val="32"/>
                              </w:rPr>
                              <w:t>50</w:t>
                            </w:r>
                            <w:r w:rsidRPr="003A0E6C">
                              <w:rPr>
                                <w:rFonts w:eastAsia="標楷體" w:hint="eastAsia"/>
                                <w:sz w:val="32"/>
                                <w:szCs w:val="32"/>
                              </w:rPr>
                              <w:t>％者，並依預算法第</w:t>
                            </w:r>
                            <w:r w:rsidRPr="003A0E6C">
                              <w:rPr>
                                <w:rFonts w:eastAsia="標楷體" w:hint="eastAsia"/>
                                <w:sz w:val="32"/>
                                <w:szCs w:val="32"/>
                              </w:rPr>
                              <w:t>19</w:t>
                            </w:r>
                            <w:r w:rsidRPr="003A0E6C">
                              <w:rPr>
                                <w:rFonts w:eastAsia="標楷體" w:hint="eastAsia"/>
                                <w:sz w:val="32"/>
                                <w:szCs w:val="32"/>
                              </w:rPr>
                              <w:t>條及第</w:t>
                            </w:r>
                            <w:r w:rsidRPr="003A0E6C">
                              <w:rPr>
                                <w:rFonts w:eastAsia="標楷體" w:hint="eastAsia"/>
                                <w:sz w:val="32"/>
                                <w:szCs w:val="32"/>
                              </w:rPr>
                              <w:t>20</w:t>
                            </w:r>
                            <w:r w:rsidRPr="003A0E6C">
                              <w:rPr>
                                <w:rFonts w:eastAsia="標楷體" w:hint="eastAsia"/>
                                <w:sz w:val="32"/>
                                <w:szCs w:val="32"/>
                              </w:rPr>
                              <w:t>條規定，編製附屬單位預算或附屬單位預算之分預算。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945C9" id="_x0000_s1037" type="#_x0000_t202" style="position:absolute;left:0;text-align:left;margin-left:44.3pt;margin-top:1.95pt;width:440.45pt;height:190.75pt;z-index:-2513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" fillcolor="#e6eed6" stroked="f">
                <v:fill color2="window" colors="0 #e6eed6;58982f window" focus="100%" type="gradient"/>
                <v:textbox>
                  <w:txbxContent>
                    <w:p w:rsidR="001E1FB5" w:rsidRPr="00976C1E" w:rsidRDefault="001E1FB5" w:rsidP="003A0E6C">
                      <w:pPr>
                        <w:pStyle w:val="3"/>
                        <w:spacing w:line="540" w:lineRule="exact"/>
                        <w:ind w:left="0" w:firstLineChars="200" w:firstLine="640"/>
                        <w:rPr>
                          <w:rFonts w:eastAsia="標楷體"/>
                          <w:sz w:val="32"/>
                          <w:szCs w:val="32"/>
                        </w:rPr>
                      </w:pPr>
                      <w:r w:rsidRPr="003A0E6C">
                        <w:rPr>
                          <w:rFonts w:eastAsia="標楷體" w:hint="eastAsia"/>
                          <w:sz w:val="32"/>
                          <w:szCs w:val="32"/>
                        </w:rPr>
                        <w:t>國營事業即為預算法第</w:t>
                      </w:r>
                      <w:r w:rsidRPr="003A0E6C">
                        <w:rPr>
                          <w:rFonts w:eastAsia="標楷體" w:hint="eastAsia"/>
                          <w:sz w:val="32"/>
                          <w:szCs w:val="32"/>
                        </w:rPr>
                        <w:t>4</w:t>
                      </w:r>
                      <w:r w:rsidRPr="003A0E6C">
                        <w:rPr>
                          <w:rFonts w:eastAsia="標楷體" w:hint="eastAsia"/>
                          <w:sz w:val="32"/>
                          <w:szCs w:val="32"/>
                        </w:rPr>
                        <w:t>條所稱之營業基金，依國營事業管理法第</w:t>
                      </w:r>
                      <w:r w:rsidRPr="003A0E6C">
                        <w:rPr>
                          <w:rFonts w:eastAsia="標楷體" w:hint="eastAsia"/>
                          <w:sz w:val="32"/>
                          <w:szCs w:val="32"/>
                        </w:rPr>
                        <w:t>3</w:t>
                      </w:r>
                      <w:r w:rsidRPr="003A0E6C">
                        <w:rPr>
                          <w:rFonts w:eastAsia="標楷體" w:hint="eastAsia"/>
                          <w:sz w:val="32"/>
                          <w:szCs w:val="32"/>
                        </w:rPr>
                        <w:t>條規定，包括</w:t>
                      </w:r>
                      <w:r w:rsidRPr="003A0E6C">
                        <w:rPr>
                          <w:rFonts w:eastAsia="標楷體" w:hint="eastAsia"/>
                          <w:sz w:val="32"/>
                          <w:szCs w:val="32"/>
                        </w:rPr>
                        <w:t>1.</w:t>
                      </w:r>
                      <w:r w:rsidRPr="003A0E6C">
                        <w:rPr>
                          <w:rFonts w:eastAsia="標楷體" w:hint="eastAsia"/>
                          <w:sz w:val="32"/>
                          <w:szCs w:val="32"/>
                        </w:rPr>
                        <w:t>由中央政府獨資經營者；</w:t>
                      </w:r>
                      <w:r w:rsidRPr="003A0E6C">
                        <w:rPr>
                          <w:rFonts w:eastAsia="標楷體" w:hint="eastAsia"/>
                          <w:sz w:val="32"/>
                          <w:szCs w:val="32"/>
                        </w:rPr>
                        <w:t>2.</w:t>
                      </w:r>
                      <w:r w:rsidRPr="003A0E6C">
                        <w:rPr>
                          <w:rFonts w:eastAsia="標楷體" w:hint="eastAsia"/>
                          <w:sz w:val="32"/>
                          <w:szCs w:val="32"/>
                        </w:rPr>
                        <w:t>依事業組織特別法之規定，由中央政府與人民合資經營者；</w:t>
                      </w:r>
                      <w:r w:rsidRPr="003A0E6C">
                        <w:rPr>
                          <w:rFonts w:eastAsia="標楷體" w:hint="eastAsia"/>
                          <w:sz w:val="32"/>
                          <w:szCs w:val="32"/>
                        </w:rPr>
                        <w:t>3.</w:t>
                      </w:r>
                      <w:r w:rsidRPr="003A0E6C">
                        <w:rPr>
                          <w:rFonts w:eastAsia="標楷體" w:hint="eastAsia"/>
                          <w:sz w:val="32"/>
                          <w:szCs w:val="32"/>
                        </w:rPr>
                        <w:t>依公司法之規定，由政府與人民合資經營，中央政府資本超過</w:t>
                      </w:r>
                      <w:r w:rsidRPr="003A0E6C">
                        <w:rPr>
                          <w:rFonts w:eastAsia="標楷體" w:hint="eastAsia"/>
                          <w:sz w:val="32"/>
                          <w:szCs w:val="32"/>
                        </w:rPr>
                        <w:t>50</w:t>
                      </w:r>
                      <w:r w:rsidRPr="003A0E6C">
                        <w:rPr>
                          <w:rFonts w:eastAsia="標楷體" w:hint="eastAsia"/>
                          <w:sz w:val="32"/>
                          <w:szCs w:val="32"/>
                        </w:rPr>
                        <w:t>％者，並依預算法第</w:t>
                      </w:r>
                      <w:r w:rsidRPr="003A0E6C">
                        <w:rPr>
                          <w:rFonts w:eastAsia="標楷體" w:hint="eastAsia"/>
                          <w:sz w:val="32"/>
                          <w:szCs w:val="32"/>
                        </w:rPr>
                        <w:t>19</w:t>
                      </w:r>
                      <w:r w:rsidRPr="003A0E6C">
                        <w:rPr>
                          <w:rFonts w:eastAsia="標楷體" w:hint="eastAsia"/>
                          <w:sz w:val="32"/>
                          <w:szCs w:val="32"/>
                        </w:rPr>
                        <w:t>條及第</w:t>
                      </w:r>
                      <w:r w:rsidRPr="003A0E6C">
                        <w:rPr>
                          <w:rFonts w:eastAsia="標楷體" w:hint="eastAsia"/>
                          <w:sz w:val="32"/>
                          <w:szCs w:val="32"/>
                        </w:rPr>
                        <w:t>20</w:t>
                      </w:r>
                      <w:r w:rsidRPr="003A0E6C">
                        <w:rPr>
                          <w:rFonts w:eastAsia="標楷體" w:hint="eastAsia"/>
                          <w:sz w:val="32"/>
                          <w:szCs w:val="32"/>
                        </w:rPr>
                        <w:t>條規定，編製附屬單位預算或附屬單位預算之分預算。</w:t>
                      </w:r>
                    </w:p>
                  </w:txbxContent>
                </v:textbox>
                <w10:wrap anchorx="margin"/>
              </v:shape>
            </w:pict>
          </mc:Fallback>
        </mc:AlternateContent>
      </w:r>
    </w:p>
    <w:p w:rsidR="00886787" w:rsidRDefault="00886787" w:rsidP="0005450D">
      <w:pPr>
        <w:pStyle w:val="15"/>
        <w:spacing w:beforeLines="50" w:before="120" w:line="550" w:lineRule="exact"/>
        <w:ind w:firstLineChars="200" w:firstLine="640"/>
        <w:rPr>
          <w:rFonts w:eastAsia="標楷體"/>
          <w:sz w:val="32"/>
          <w:szCs w:val="32"/>
        </w:rPr>
      </w:pPr>
    </w:p>
    <w:p w:rsidR="00886787" w:rsidRDefault="00886787" w:rsidP="0005450D">
      <w:pPr>
        <w:pStyle w:val="15"/>
        <w:spacing w:beforeLines="50" w:before="120" w:line="550" w:lineRule="exact"/>
        <w:ind w:firstLineChars="200" w:firstLine="640"/>
        <w:rPr>
          <w:rFonts w:eastAsia="標楷體"/>
          <w:sz w:val="32"/>
          <w:szCs w:val="32"/>
        </w:rPr>
      </w:pPr>
    </w:p>
    <w:p w:rsidR="00886787" w:rsidRDefault="00886787" w:rsidP="0005450D">
      <w:pPr>
        <w:pStyle w:val="15"/>
        <w:spacing w:beforeLines="50" w:before="120" w:line="550" w:lineRule="exact"/>
        <w:ind w:firstLineChars="200" w:firstLine="640"/>
        <w:rPr>
          <w:rFonts w:eastAsia="標楷體"/>
          <w:sz w:val="32"/>
          <w:szCs w:val="32"/>
        </w:rPr>
      </w:pPr>
    </w:p>
    <w:p w:rsidR="00886787" w:rsidRDefault="00886787" w:rsidP="0005450D">
      <w:pPr>
        <w:pStyle w:val="15"/>
        <w:spacing w:beforeLines="50" w:before="120" w:line="550" w:lineRule="exact"/>
        <w:ind w:firstLineChars="200" w:firstLine="640"/>
        <w:rPr>
          <w:rFonts w:eastAsia="標楷體"/>
          <w:sz w:val="32"/>
          <w:szCs w:val="32"/>
        </w:rPr>
      </w:pPr>
    </w:p>
    <w:p w:rsidR="00886787" w:rsidRDefault="00886787" w:rsidP="0005450D">
      <w:pPr>
        <w:pStyle w:val="15"/>
        <w:spacing w:beforeLines="50" w:before="120" w:line="550" w:lineRule="exact"/>
        <w:ind w:firstLineChars="200" w:firstLine="801"/>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1958784" behindDoc="1" locked="0" layoutInCell="1" allowOverlap="1" wp14:anchorId="6C79EA15" wp14:editId="1C1621EA">
                <wp:simplePos x="0" y="0"/>
                <wp:positionH relativeFrom="margin">
                  <wp:posOffset>546735</wp:posOffset>
                </wp:positionH>
                <wp:positionV relativeFrom="paragraph">
                  <wp:posOffset>31115</wp:posOffset>
                </wp:positionV>
                <wp:extent cx="5593715" cy="1524000"/>
                <wp:effectExtent l="0" t="0" r="6985" b="0"/>
                <wp:wrapNone/>
                <wp:docPr id="3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1524000"/>
                        </a:xfrm>
                        <a:prstGeom prst="rect">
                          <a:avLst/>
                        </a:prstGeom>
                        <a:gradFill rotWithShape="0">
                          <a:gsLst>
                            <a:gs pos="0">
                              <a:srgbClr val="9BBB59">
                                <a:lumMod val="25000"/>
                                <a:lumOff val="75000"/>
                              </a:srgbClr>
                            </a:gs>
                            <a:gs pos="90000">
                              <a:sysClr val="window" lastClr="FFFFFF"/>
                            </a:gs>
                          </a:gsLst>
                          <a:lin ang="5400000" scaled="1"/>
                        </a:gradFill>
                        <a:ln>
                          <a:noFill/>
                        </a:ln>
                        <a:extLst/>
                      </wps:spPr>
                      <wps:txbx>
                        <w:txbxContent>
                          <w:p w:rsidR="001E1FB5" w:rsidRPr="00976C1E" w:rsidRDefault="001E1FB5" w:rsidP="00886787">
                            <w:pPr>
                              <w:pStyle w:val="3"/>
                              <w:spacing w:line="560" w:lineRule="exact"/>
                              <w:ind w:left="0" w:firstLineChars="200" w:firstLine="640"/>
                              <w:rPr>
                                <w:rFonts w:eastAsia="標楷體"/>
                                <w:sz w:val="32"/>
                                <w:szCs w:val="32"/>
                              </w:rPr>
                            </w:pPr>
                            <w:r w:rsidRPr="00886787">
                              <w:rPr>
                                <w:rFonts w:eastAsia="標楷體" w:hint="eastAsia"/>
                                <w:sz w:val="32"/>
                                <w:szCs w:val="32"/>
                              </w:rPr>
                              <w:t>各事業主管機關依據本院施政方針、預算籌編原則及編製辦法暨本院依預算法第</w:t>
                            </w:r>
                            <w:r w:rsidRPr="00886787">
                              <w:rPr>
                                <w:rFonts w:eastAsia="標楷體" w:hint="eastAsia"/>
                                <w:sz w:val="32"/>
                                <w:szCs w:val="32"/>
                              </w:rPr>
                              <w:t>85</w:t>
                            </w:r>
                            <w:r w:rsidRPr="00886787">
                              <w:rPr>
                                <w:rFonts w:eastAsia="標楷體" w:hint="eastAsia"/>
                                <w:sz w:val="32"/>
                                <w:szCs w:val="32"/>
                              </w:rPr>
                              <w:t>條規定核定之事業計畫總綱，據以擬訂其主管範圍內之事業計畫，分別指示所屬事業擬訂業務計畫及擬編預算。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9EA15" id="_x0000_s1038" type="#_x0000_t202" style="position:absolute;left:0;text-align:left;margin-left:43.05pt;margin-top:2.45pt;width:440.45pt;height:120pt;z-index:-25135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" fillcolor="#e6eed6" stroked="f">
                <v:fill color2="window" colors="0 #e6eed6;58982f window" focus="100%" type="gradient"/>
                <v:textbox>
                  <w:txbxContent>
                    <w:p w:rsidR="001E1FB5" w:rsidRPr="00976C1E" w:rsidRDefault="001E1FB5" w:rsidP="00886787">
                      <w:pPr>
                        <w:pStyle w:val="3"/>
                        <w:spacing w:line="560" w:lineRule="exact"/>
                        <w:ind w:left="0" w:firstLineChars="200" w:firstLine="640"/>
                        <w:rPr>
                          <w:rFonts w:eastAsia="標楷體"/>
                          <w:sz w:val="32"/>
                          <w:szCs w:val="32"/>
                        </w:rPr>
                      </w:pPr>
                      <w:r w:rsidRPr="00886787">
                        <w:rPr>
                          <w:rFonts w:eastAsia="標楷體" w:hint="eastAsia"/>
                          <w:sz w:val="32"/>
                          <w:szCs w:val="32"/>
                        </w:rPr>
                        <w:t>各事業主管機關依據本院施政方針、預算籌編原則及編製辦法暨本院依預算法第</w:t>
                      </w:r>
                      <w:r w:rsidRPr="00886787">
                        <w:rPr>
                          <w:rFonts w:eastAsia="標楷體" w:hint="eastAsia"/>
                          <w:sz w:val="32"/>
                          <w:szCs w:val="32"/>
                        </w:rPr>
                        <w:t>85</w:t>
                      </w:r>
                      <w:r w:rsidRPr="00886787">
                        <w:rPr>
                          <w:rFonts w:eastAsia="標楷體" w:hint="eastAsia"/>
                          <w:sz w:val="32"/>
                          <w:szCs w:val="32"/>
                        </w:rPr>
                        <w:t>條規定核定之事業計畫總綱，據以擬訂其主管範圍內之事業計畫，分別指示所屬事業擬訂業務計畫及擬編預算。</w:t>
                      </w:r>
                    </w:p>
                  </w:txbxContent>
                </v:textbox>
                <w10:wrap anchorx="margin"/>
              </v:shape>
            </w:pict>
          </mc:Fallback>
        </mc:AlternateContent>
      </w:r>
    </w:p>
    <w:p w:rsidR="00886787" w:rsidRDefault="00886787" w:rsidP="0005450D">
      <w:pPr>
        <w:pStyle w:val="15"/>
        <w:spacing w:beforeLines="50" w:before="120" w:line="550" w:lineRule="exact"/>
        <w:ind w:firstLineChars="200" w:firstLine="640"/>
        <w:rPr>
          <w:rFonts w:eastAsia="標楷體"/>
          <w:sz w:val="32"/>
          <w:szCs w:val="32"/>
        </w:rPr>
      </w:pPr>
    </w:p>
    <w:p w:rsidR="00886787" w:rsidRDefault="00886787" w:rsidP="0005450D">
      <w:pPr>
        <w:pStyle w:val="15"/>
        <w:spacing w:beforeLines="50" w:before="120" w:line="550" w:lineRule="exact"/>
        <w:ind w:firstLineChars="200" w:firstLine="640"/>
        <w:rPr>
          <w:rFonts w:eastAsia="標楷體"/>
          <w:sz w:val="32"/>
          <w:szCs w:val="32"/>
        </w:rPr>
      </w:pPr>
    </w:p>
    <w:p w:rsidR="00886787" w:rsidRDefault="00886787" w:rsidP="0005450D">
      <w:pPr>
        <w:pStyle w:val="15"/>
        <w:spacing w:beforeLines="50" w:before="120" w:line="550" w:lineRule="exact"/>
        <w:ind w:firstLineChars="200" w:firstLine="640"/>
        <w:rPr>
          <w:rFonts w:eastAsia="標楷體"/>
          <w:sz w:val="32"/>
          <w:szCs w:val="32"/>
        </w:rPr>
      </w:pPr>
    </w:p>
    <w:p w:rsidR="00886787" w:rsidRDefault="00886787" w:rsidP="0005450D">
      <w:pPr>
        <w:pStyle w:val="15"/>
        <w:spacing w:beforeLines="50" w:before="120" w:line="550" w:lineRule="exact"/>
        <w:ind w:firstLineChars="200" w:firstLine="801"/>
        <w:rPr>
          <w:rFonts w:eastAsia="標楷體"/>
          <w:sz w:val="32"/>
          <w:szCs w:val="32"/>
        </w:rPr>
      </w:pPr>
      <w:r>
        <w:rPr>
          <w:rFonts w:eastAsia="標楷體"/>
          <w:b/>
          <w:noProof/>
          <w:sz w:val="40"/>
          <w:szCs w:val="40"/>
        </w:rPr>
        <mc:AlternateContent>
          <mc:Choice Requires="wps">
            <w:drawing>
              <wp:anchor distT="0" distB="0" distL="114300" distR="114300" simplePos="0" relativeHeight="251960832" behindDoc="1" locked="0" layoutInCell="1" allowOverlap="1" wp14:anchorId="14C7C8AE" wp14:editId="4F6A7654">
                <wp:simplePos x="0" y="0"/>
                <wp:positionH relativeFrom="margin">
                  <wp:posOffset>556260</wp:posOffset>
                </wp:positionH>
                <wp:positionV relativeFrom="paragraph">
                  <wp:posOffset>53339</wp:posOffset>
                </wp:positionV>
                <wp:extent cx="5584190" cy="2238375"/>
                <wp:effectExtent l="0" t="0" r="0" b="9525"/>
                <wp:wrapNone/>
                <wp:docPr id="4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2238375"/>
                        </a:xfrm>
                        <a:prstGeom prst="rect">
                          <a:avLst/>
                        </a:prstGeom>
                        <a:gradFill rotWithShape="0">
                          <a:gsLst>
                            <a:gs pos="0">
                              <a:srgbClr val="9BBB59">
                                <a:lumMod val="25000"/>
                                <a:lumOff val="75000"/>
                              </a:srgbClr>
                            </a:gs>
                            <a:gs pos="90000">
                              <a:sysClr val="window" lastClr="FFFFFF"/>
                            </a:gs>
                          </a:gsLst>
                          <a:lin ang="5400000" scaled="1"/>
                        </a:gradFill>
                        <a:ln>
                          <a:noFill/>
                        </a:ln>
                        <a:extLst/>
                      </wps:spPr>
                      <wps:txbx>
                        <w:txbxContent>
                          <w:p w:rsidR="001E1FB5" w:rsidRPr="00976C1E" w:rsidRDefault="001E1FB5" w:rsidP="00886787">
                            <w:pPr>
                              <w:pStyle w:val="3"/>
                              <w:spacing w:line="560" w:lineRule="exact"/>
                              <w:ind w:left="0" w:firstLineChars="200" w:firstLine="640"/>
                              <w:rPr>
                                <w:rFonts w:eastAsia="標楷體"/>
                                <w:sz w:val="32"/>
                                <w:szCs w:val="32"/>
                              </w:rPr>
                            </w:pPr>
                            <w:r w:rsidRPr="00886787">
                              <w:rPr>
                                <w:rFonts w:eastAsia="標楷體" w:hint="eastAsia"/>
                                <w:sz w:val="32"/>
                                <w:szCs w:val="32"/>
                              </w:rPr>
                              <w:t>各事業編製完成之附屬單位預算，由本院依預算法第</w:t>
                            </w:r>
                            <w:r w:rsidRPr="00886787">
                              <w:rPr>
                                <w:rFonts w:eastAsia="標楷體" w:hint="eastAsia"/>
                                <w:sz w:val="32"/>
                                <w:szCs w:val="32"/>
                              </w:rPr>
                              <w:t>45</w:t>
                            </w:r>
                            <w:r w:rsidRPr="00886787">
                              <w:rPr>
                                <w:rFonts w:eastAsia="標楷體" w:hint="eastAsia"/>
                                <w:sz w:val="32"/>
                                <w:szCs w:val="32"/>
                              </w:rPr>
                              <w:t>條及第</w:t>
                            </w:r>
                            <w:r w:rsidRPr="00886787">
                              <w:rPr>
                                <w:rFonts w:eastAsia="標楷體" w:hint="eastAsia"/>
                                <w:sz w:val="32"/>
                                <w:szCs w:val="32"/>
                              </w:rPr>
                              <w:t>46</w:t>
                            </w:r>
                            <w:r w:rsidRPr="00886787">
                              <w:rPr>
                                <w:rFonts w:eastAsia="標楷體" w:hint="eastAsia"/>
                                <w:sz w:val="32"/>
                                <w:szCs w:val="32"/>
                              </w:rPr>
                              <w:t>條規定，彙案編成本綜計表，加具說明，隨同中央政府總預算案提報本院會議通過後，送請貴院審議。至各附屬單位預算之分預算，係以編製合併報表方式，併入各投資事業之附屬單位預算表達。以下就事業計畫總綱及預算籌編原則、預算概要、預算編製重要事項，加以說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7C8AE" id="_x0000_s1039" type="#_x0000_t202" style="position:absolute;left:0;text-align:left;margin-left:43.8pt;margin-top:4.2pt;width:439.7pt;height:176.25pt;z-index:-25135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" fillcolor="#e6eed6" stroked="f">
                <v:fill color2="window" colors="0 #e6eed6;58982f window" focus="100%" type="gradient"/>
                <v:textbox>
                  <w:txbxContent>
                    <w:p w:rsidR="001E1FB5" w:rsidRPr="00976C1E" w:rsidRDefault="001E1FB5" w:rsidP="00886787">
                      <w:pPr>
                        <w:pStyle w:val="3"/>
                        <w:spacing w:line="560" w:lineRule="exact"/>
                        <w:ind w:left="0" w:firstLineChars="200" w:firstLine="640"/>
                        <w:rPr>
                          <w:rFonts w:eastAsia="標楷體"/>
                          <w:sz w:val="32"/>
                          <w:szCs w:val="32"/>
                        </w:rPr>
                      </w:pPr>
                      <w:r w:rsidRPr="00886787">
                        <w:rPr>
                          <w:rFonts w:eastAsia="標楷體" w:hint="eastAsia"/>
                          <w:sz w:val="32"/>
                          <w:szCs w:val="32"/>
                        </w:rPr>
                        <w:t>各事業編製完成之附屬單位預算，由本院依預算法第</w:t>
                      </w:r>
                      <w:r w:rsidRPr="00886787">
                        <w:rPr>
                          <w:rFonts w:eastAsia="標楷體" w:hint="eastAsia"/>
                          <w:sz w:val="32"/>
                          <w:szCs w:val="32"/>
                        </w:rPr>
                        <w:t>45</w:t>
                      </w:r>
                      <w:r w:rsidRPr="00886787">
                        <w:rPr>
                          <w:rFonts w:eastAsia="標楷體" w:hint="eastAsia"/>
                          <w:sz w:val="32"/>
                          <w:szCs w:val="32"/>
                        </w:rPr>
                        <w:t>條及第</w:t>
                      </w:r>
                      <w:r w:rsidRPr="00886787">
                        <w:rPr>
                          <w:rFonts w:eastAsia="標楷體" w:hint="eastAsia"/>
                          <w:sz w:val="32"/>
                          <w:szCs w:val="32"/>
                        </w:rPr>
                        <w:t>46</w:t>
                      </w:r>
                      <w:r w:rsidRPr="00886787">
                        <w:rPr>
                          <w:rFonts w:eastAsia="標楷體" w:hint="eastAsia"/>
                          <w:sz w:val="32"/>
                          <w:szCs w:val="32"/>
                        </w:rPr>
                        <w:t>條規定，彙案編成本綜計表，加具說明，隨同中央政府總預算案提報本院會議通過後，送請貴院審議。至各附屬單位預算之分預算，係以編製合併報表方式，併入各投資事業之附屬單位預算表達。以下就事業計畫總綱及預算籌編原則、預算概要、預算編製重要事項，加以說明。</w:t>
                      </w:r>
                    </w:p>
                  </w:txbxContent>
                </v:textbox>
                <w10:wrap anchorx="margin"/>
              </v:shape>
            </w:pict>
          </mc:Fallback>
        </mc:AlternateContent>
      </w:r>
    </w:p>
    <w:p w:rsidR="00886787" w:rsidRDefault="00886787" w:rsidP="0005450D">
      <w:pPr>
        <w:pStyle w:val="15"/>
        <w:spacing w:beforeLines="50" w:before="120" w:line="550" w:lineRule="exact"/>
        <w:ind w:firstLineChars="200" w:firstLine="640"/>
        <w:rPr>
          <w:rFonts w:eastAsia="標楷體"/>
          <w:sz w:val="32"/>
          <w:szCs w:val="32"/>
        </w:rPr>
      </w:pPr>
    </w:p>
    <w:p w:rsidR="00886787" w:rsidRDefault="00886787" w:rsidP="0005450D">
      <w:pPr>
        <w:pStyle w:val="15"/>
        <w:spacing w:beforeLines="50" w:before="120" w:line="550" w:lineRule="exact"/>
        <w:ind w:firstLineChars="200" w:firstLine="640"/>
        <w:rPr>
          <w:rFonts w:eastAsia="標楷體"/>
          <w:sz w:val="32"/>
          <w:szCs w:val="32"/>
        </w:rPr>
      </w:pPr>
    </w:p>
    <w:p w:rsidR="00F95E20" w:rsidRDefault="00F95E20" w:rsidP="0005450D">
      <w:pPr>
        <w:pStyle w:val="15"/>
        <w:spacing w:beforeLines="50" w:before="120" w:line="550" w:lineRule="exact"/>
        <w:ind w:firstLineChars="200" w:firstLine="640"/>
        <w:rPr>
          <w:rFonts w:eastAsia="標楷體"/>
          <w:sz w:val="32"/>
          <w:szCs w:val="32"/>
        </w:rPr>
      </w:pPr>
    </w:p>
    <w:p w:rsidR="00886787" w:rsidRDefault="00886787" w:rsidP="0005450D">
      <w:pPr>
        <w:pStyle w:val="15"/>
        <w:spacing w:beforeLines="50" w:before="120" w:line="550" w:lineRule="exact"/>
        <w:ind w:firstLineChars="200" w:firstLine="640"/>
        <w:rPr>
          <w:rFonts w:eastAsia="標楷體"/>
          <w:sz w:val="32"/>
          <w:szCs w:val="32"/>
        </w:rPr>
      </w:pPr>
    </w:p>
    <w:p w:rsidR="001F486D" w:rsidRDefault="001F486D" w:rsidP="0005450D">
      <w:pPr>
        <w:pStyle w:val="15"/>
        <w:spacing w:beforeLines="50" w:before="120" w:line="550" w:lineRule="exact"/>
        <w:ind w:firstLineChars="200" w:firstLine="640"/>
        <w:rPr>
          <w:rFonts w:eastAsia="標楷體"/>
          <w:sz w:val="32"/>
          <w:szCs w:val="32"/>
        </w:rPr>
      </w:pPr>
    </w:p>
    <w:p w:rsidR="001F486D" w:rsidRDefault="009D1F92" w:rsidP="0005450D">
      <w:pPr>
        <w:pStyle w:val="15"/>
        <w:spacing w:beforeLines="50" w:before="120" w:line="550" w:lineRule="exact"/>
        <w:ind w:firstLineChars="200" w:firstLine="1120"/>
        <w:rPr>
          <w:rFonts w:eastAsia="標楷體"/>
          <w:color w:val="FF0000"/>
          <w:sz w:val="32"/>
          <w:szCs w:val="32"/>
        </w:rPr>
      </w:pPr>
      <w:r>
        <w:rPr>
          <w:rFonts w:ascii="華康楷書體W7" w:eastAsia="華康楷書體W7"/>
          <w:noProof/>
          <w:sz w:val="56"/>
          <w:szCs w:val="56"/>
        </w:rPr>
        <mc:AlternateContent>
          <mc:Choice Requires="wpg">
            <w:drawing>
              <wp:anchor distT="0" distB="0" distL="114300" distR="114300" simplePos="0" relativeHeight="251698688" behindDoc="0" locked="0" layoutInCell="1" allowOverlap="1" wp14:anchorId="4363DFC0" wp14:editId="698B951A">
                <wp:simplePos x="0" y="0"/>
                <wp:positionH relativeFrom="margin">
                  <wp:align>right</wp:align>
                </wp:positionH>
                <wp:positionV relativeFrom="paragraph">
                  <wp:posOffset>-12700</wp:posOffset>
                </wp:positionV>
                <wp:extent cx="5908040" cy="645795"/>
                <wp:effectExtent l="0" t="0" r="0" b="1905"/>
                <wp:wrapNone/>
                <wp:docPr id="904" name="群組 904"/>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90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1E1FB5" w:rsidRPr="00F15FB8" w:rsidRDefault="001E1FB5" w:rsidP="001F486D">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C59C0">
                                <w:rPr>
                                  <w:rFonts w:ascii="標楷體" w:eastAsia="標楷體" w:hAnsi="標楷體" w:hint="eastAsia"/>
                                  <w:b/>
                                  <w:sz w:val="44"/>
                                  <w:szCs w:val="44"/>
                                </w:rPr>
                                <w:t>事業計畫總綱</w:t>
                              </w:r>
                            </w:p>
                          </w:txbxContent>
                        </wps:txbx>
                        <wps:bodyPr rot="0" vert="horz" wrap="square" lIns="91440" tIns="45720" rIns="91440" bIns="45720" anchor="t" anchorCtr="0" upright="1">
                          <a:noAutofit/>
                        </wps:bodyPr>
                      </wps:wsp>
                      <wpg:grpSp>
                        <wpg:cNvPr id="906" name="Group 945"/>
                        <wpg:cNvGrpSpPr>
                          <a:grpSpLocks/>
                        </wpg:cNvGrpSpPr>
                        <wpg:grpSpPr bwMode="auto">
                          <a:xfrm>
                            <a:off x="0" y="0"/>
                            <a:ext cx="694690" cy="645795"/>
                            <a:chOff x="1262" y="1462"/>
                            <a:chExt cx="1094" cy="1017"/>
                          </a:xfrm>
                        </wpg:grpSpPr>
                        <wps:wsp>
                          <wps:cNvPr id="907"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TextBox 33"/>
                          <wps:cNvSpPr txBox="1">
                            <a:spLocks noChangeArrowheads="1"/>
                          </wps:cNvSpPr>
                          <wps:spPr bwMode="auto">
                            <a:xfrm>
                              <a:off x="1374" y="1639"/>
                              <a:ext cx="87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FA15E2" w:rsidRDefault="001E1FB5" w:rsidP="001F486D">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貳</w:t>
                                </w:r>
                              </w:p>
                            </w:txbxContent>
                          </wps:txbx>
                          <wps:bodyPr rot="0" vert="horz" wrap="square" lIns="91440" tIns="45720" rIns="91440" bIns="45720" anchor="ctr" anchorCtr="0" upright="1">
                            <a:spAutoFit/>
                          </wps:bodyPr>
                        </wps:wsp>
                      </wpg:grpSp>
                    </wpg:wgp>
                  </a:graphicData>
                </a:graphic>
              </wp:anchor>
            </w:drawing>
          </mc:Choice>
          <mc:Fallback>
            <w:pict>
              <v:group w14:anchorId="4363DFC0" id="群組 904" o:spid="_x0000_s1040" style="position:absolute;left:0;text-align:left;margin-left:414pt;margin-top:-1pt;width:465.2pt;height:50.85pt;z-index:251698688;mso-position-horizontal:right;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">
                <v:shape id="_x0000_s1041"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" fillcolor="#ebf1de" stroked="f">
                  <v:fill opacity="13107f" color2="#e1ebcd" rotate="t" angle="90" colors="0 #ebf1de;36045f #d2e0b4;54395f #d2e0b4;1 #e1ebcd" focus="100%" type="gradient"/>
                  <v:textbox>
                    <w:txbxContent>
                      <w:p w:rsidR="001E1FB5" w:rsidRPr="00F15FB8" w:rsidRDefault="001E1FB5" w:rsidP="001F486D">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C59C0">
                          <w:rPr>
                            <w:rFonts w:ascii="標楷體" w:eastAsia="標楷體" w:hAnsi="標楷體" w:hint="eastAsia"/>
                            <w:b/>
                            <w:sz w:val="44"/>
                            <w:szCs w:val="44"/>
                          </w:rPr>
                          <w:t>事業計畫總綱</w:t>
                        </w:r>
                      </w:p>
                    </w:txbxContent>
                  </v:textbox>
                </v:shape>
                <v:group id="Group 945" o:spid="_x0000_s1042"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oval id="Oval 946" o:spid="_x0000_s1043"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" fillcolor="#090" stroked="f"/>
                  <v:shape id="TextBox 33" o:spid="_x0000_s1044"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" filled="f" stroked="f">
                    <v:textbox style="mso-fit-shape-to-text:t">
                      <w:txbxContent>
                        <w:p w:rsidR="001E1FB5" w:rsidRPr="00FA15E2" w:rsidRDefault="001E1FB5" w:rsidP="001F486D">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貳</w:t>
                          </w:r>
                        </w:p>
                      </w:txbxContent>
                    </v:textbox>
                  </v:shape>
                </v:group>
                <w10:wrap anchorx="margin"/>
              </v:group>
            </w:pict>
          </mc:Fallback>
        </mc:AlternateContent>
      </w:r>
    </w:p>
    <w:p w:rsidR="001F486D" w:rsidRDefault="00EC59C0" w:rsidP="0005450D">
      <w:pPr>
        <w:pStyle w:val="15"/>
        <w:spacing w:beforeLines="50" w:before="120" w:line="550" w:lineRule="exact"/>
        <w:ind w:firstLineChars="200" w:firstLine="801"/>
        <w:rPr>
          <w:rFonts w:eastAsia="標楷體"/>
          <w:color w:val="FF0000"/>
          <w:sz w:val="32"/>
          <w:szCs w:val="32"/>
        </w:rPr>
      </w:pPr>
      <w:r>
        <w:rPr>
          <w:rFonts w:eastAsia="標楷體"/>
          <w:b/>
          <w:noProof/>
          <w:sz w:val="40"/>
          <w:szCs w:val="40"/>
        </w:rPr>
        <mc:AlternateContent>
          <mc:Choice Requires="wps">
            <w:drawing>
              <wp:anchor distT="0" distB="0" distL="114300" distR="114300" simplePos="0" relativeHeight="251702784" behindDoc="1" locked="0" layoutInCell="1" allowOverlap="1" wp14:anchorId="28E07FCC" wp14:editId="4793897A">
                <wp:simplePos x="0" y="0"/>
                <wp:positionH relativeFrom="margin">
                  <wp:posOffset>689610</wp:posOffset>
                </wp:positionH>
                <wp:positionV relativeFrom="paragraph">
                  <wp:posOffset>272415</wp:posOffset>
                </wp:positionV>
                <wp:extent cx="5518800" cy="3556000"/>
                <wp:effectExtent l="0" t="0" r="5715" b="6350"/>
                <wp:wrapNone/>
                <wp:docPr id="91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3556000"/>
                        </a:xfrm>
                        <a:prstGeom prst="rect">
                          <a:avLst/>
                        </a:prstGeom>
                        <a:gradFill rotWithShape="0">
                          <a:gsLst>
                            <a:gs pos="0">
                              <a:srgbClr val="9BBB59">
                                <a:lumMod val="25000"/>
                                <a:lumOff val="75000"/>
                              </a:srgbClr>
                            </a:gs>
                            <a:gs pos="89000">
                              <a:schemeClr val="bg1"/>
                            </a:gs>
                          </a:gsLst>
                          <a:lin ang="5400000" scaled="1"/>
                        </a:gradFill>
                        <a:ln>
                          <a:noFill/>
                        </a:ln>
                        <a:extLst/>
                      </wps:spPr>
                      <wps:txbx>
                        <w:txbxContent>
                          <w:p w:rsidR="001E1FB5" w:rsidRPr="00EC59C0" w:rsidRDefault="001E1FB5" w:rsidP="00EC59C0">
                            <w:pPr>
                              <w:pStyle w:val="3"/>
                              <w:spacing w:line="560" w:lineRule="exact"/>
                              <w:ind w:left="637" w:hangingChars="177" w:hanging="637"/>
                              <w:rPr>
                                <w:rFonts w:eastAsia="標楷體"/>
                                <w:szCs w:val="36"/>
                              </w:rPr>
                            </w:pPr>
                            <w:r w:rsidRPr="00EC59C0">
                              <w:rPr>
                                <w:rFonts w:eastAsia="標楷體" w:hint="eastAsia"/>
                                <w:szCs w:val="36"/>
                              </w:rPr>
                              <w:t>一、事業單位</w:t>
                            </w:r>
                          </w:p>
                          <w:p w:rsidR="001E1FB5" w:rsidRPr="00976C1E" w:rsidRDefault="001E1FB5" w:rsidP="004B7474">
                            <w:pPr>
                              <w:pStyle w:val="3"/>
                              <w:spacing w:line="560" w:lineRule="exact"/>
                              <w:ind w:leftChars="300" w:left="720" w:firstLineChars="200" w:firstLine="640"/>
                              <w:rPr>
                                <w:rFonts w:eastAsia="標楷體"/>
                                <w:sz w:val="32"/>
                                <w:szCs w:val="32"/>
                              </w:rPr>
                            </w:pPr>
                            <w:r w:rsidRPr="00F12734">
                              <w:rPr>
                                <w:rFonts w:eastAsia="標楷體" w:hint="eastAsia"/>
                                <w:sz w:val="32"/>
                                <w:szCs w:val="32"/>
                              </w:rPr>
                              <w:t>本年度國營事業計有</w:t>
                            </w:r>
                            <w:r w:rsidRPr="00F12734">
                              <w:rPr>
                                <w:rFonts w:eastAsia="標楷體" w:hint="eastAsia"/>
                                <w:sz w:val="32"/>
                                <w:szCs w:val="32"/>
                              </w:rPr>
                              <w:t>22</w:t>
                            </w:r>
                            <w:r w:rsidRPr="00F12734">
                              <w:rPr>
                                <w:rFonts w:eastAsia="標楷體" w:hint="eastAsia"/>
                                <w:sz w:val="32"/>
                                <w:szCs w:val="32"/>
                              </w:rPr>
                              <w:t>單位，編製附屬單位預算者</w:t>
                            </w:r>
                            <w:r w:rsidRPr="00F12734">
                              <w:rPr>
                                <w:rFonts w:eastAsia="標楷體" w:hint="eastAsia"/>
                                <w:sz w:val="32"/>
                                <w:szCs w:val="32"/>
                              </w:rPr>
                              <w:t>15</w:t>
                            </w:r>
                            <w:r w:rsidRPr="00F12734">
                              <w:rPr>
                                <w:rFonts w:eastAsia="標楷體" w:hint="eastAsia"/>
                                <w:sz w:val="32"/>
                                <w:szCs w:val="32"/>
                              </w:rPr>
                              <w:t>單位，編製附屬單位預算之分預算者</w:t>
                            </w:r>
                            <w:r w:rsidRPr="00F12734">
                              <w:rPr>
                                <w:rFonts w:eastAsia="標楷體" w:hint="eastAsia"/>
                                <w:sz w:val="32"/>
                                <w:szCs w:val="32"/>
                              </w:rPr>
                              <w:t>7</w:t>
                            </w:r>
                            <w:r w:rsidRPr="00F12734">
                              <w:rPr>
                                <w:rFonts w:eastAsia="標楷體" w:hint="eastAsia"/>
                                <w:sz w:val="32"/>
                                <w:szCs w:val="32"/>
                              </w:rPr>
                              <w:t>單位，與上年度相同，業務範圍涵蓋製造、電力及燃氣供應、用水供應及污染整治等生產事業，運輸及倉儲等交通事業暨金融</w:t>
                            </w:r>
                            <w:r>
                              <w:rPr>
                                <w:rFonts w:eastAsia="標楷體" w:hint="eastAsia"/>
                                <w:sz w:val="32"/>
                                <w:szCs w:val="32"/>
                              </w:rPr>
                              <w:t>及</w:t>
                            </w:r>
                            <w:r w:rsidRPr="00F12734">
                              <w:rPr>
                                <w:rFonts w:eastAsia="標楷體" w:hint="eastAsia"/>
                                <w:sz w:val="32"/>
                                <w:szCs w:val="32"/>
                              </w:rPr>
                              <w:t>保險事業（如圖</w:t>
                            </w:r>
                            <w:r w:rsidRPr="00F12734">
                              <w:rPr>
                                <w:rFonts w:eastAsia="標楷體" w:hint="eastAsia"/>
                                <w:sz w:val="32"/>
                                <w:szCs w:val="32"/>
                              </w:rPr>
                              <w:t>1</w:t>
                            </w:r>
                            <w:r w:rsidRPr="00F12734">
                              <w:rPr>
                                <w:rFonts w:eastAsia="標楷體" w:hint="eastAsia"/>
                                <w:sz w:val="32"/>
                                <w:szCs w:val="32"/>
                              </w:rPr>
                              <w:t>）。其中台灣中油公司已於以前年度編列移轉民營預算，而尚未執行，倘能於本年度預算期間順利完成移轉民營，將自移轉民營之日起，停止執行其附屬單位預算，並辦理決算。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07FCC" id="_x0000_s1045" type="#_x0000_t202" style="position:absolute;left:0;text-align:left;margin-left:54.3pt;margin-top:21.45pt;width:434.55pt;height:280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" fillcolor="#e6eed6" stroked="f">
                <v:fill color2="white [3212]" colors="0 #e6eed6;58327f white" focus="100%" type="gradient"/>
                <v:textbox>
                  <w:txbxContent>
                    <w:p w:rsidR="001E1FB5" w:rsidRPr="00EC59C0" w:rsidRDefault="001E1FB5" w:rsidP="00EC59C0">
                      <w:pPr>
                        <w:pStyle w:val="3"/>
                        <w:spacing w:line="560" w:lineRule="exact"/>
                        <w:ind w:left="637" w:hangingChars="177" w:hanging="637"/>
                        <w:rPr>
                          <w:rFonts w:eastAsia="標楷體"/>
                          <w:szCs w:val="36"/>
                        </w:rPr>
                      </w:pPr>
                      <w:r w:rsidRPr="00EC59C0">
                        <w:rPr>
                          <w:rFonts w:eastAsia="標楷體" w:hint="eastAsia"/>
                          <w:szCs w:val="36"/>
                        </w:rPr>
                        <w:t>一、事業單位</w:t>
                      </w:r>
                    </w:p>
                    <w:p w:rsidR="001E1FB5" w:rsidRPr="00976C1E" w:rsidRDefault="001E1FB5" w:rsidP="004B7474">
                      <w:pPr>
                        <w:pStyle w:val="3"/>
                        <w:spacing w:line="560" w:lineRule="exact"/>
                        <w:ind w:leftChars="300" w:left="720" w:firstLineChars="200" w:firstLine="640"/>
                        <w:rPr>
                          <w:rFonts w:eastAsia="標楷體"/>
                          <w:sz w:val="32"/>
                          <w:szCs w:val="32"/>
                        </w:rPr>
                      </w:pPr>
                      <w:r w:rsidRPr="00F12734">
                        <w:rPr>
                          <w:rFonts w:eastAsia="標楷體" w:hint="eastAsia"/>
                          <w:sz w:val="32"/>
                          <w:szCs w:val="32"/>
                        </w:rPr>
                        <w:t>本年度國營事業計有</w:t>
                      </w:r>
                      <w:r w:rsidRPr="00F12734">
                        <w:rPr>
                          <w:rFonts w:eastAsia="標楷體" w:hint="eastAsia"/>
                          <w:sz w:val="32"/>
                          <w:szCs w:val="32"/>
                        </w:rPr>
                        <w:t>22</w:t>
                      </w:r>
                      <w:r w:rsidRPr="00F12734">
                        <w:rPr>
                          <w:rFonts w:eastAsia="標楷體" w:hint="eastAsia"/>
                          <w:sz w:val="32"/>
                          <w:szCs w:val="32"/>
                        </w:rPr>
                        <w:t>單位，編製附屬單位預算者</w:t>
                      </w:r>
                      <w:r w:rsidRPr="00F12734">
                        <w:rPr>
                          <w:rFonts w:eastAsia="標楷體" w:hint="eastAsia"/>
                          <w:sz w:val="32"/>
                          <w:szCs w:val="32"/>
                        </w:rPr>
                        <w:t>15</w:t>
                      </w:r>
                      <w:r w:rsidRPr="00F12734">
                        <w:rPr>
                          <w:rFonts w:eastAsia="標楷體" w:hint="eastAsia"/>
                          <w:sz w:val="32"/>
                          <w:szCs w:val="32"/>
                        </w:rPr>
                        <w:t>單位，編製附屬單位預算之分預算者</w:t>
                      </w:r>
                      <w:r w:rsidRPr="00F12734">
                        <w:rPr>
                          <w:rFonts w:eastAsia="標楷體" w:hint="eastAsia"/>
                          <w:sz w:val="32"/>
                          <w:szCs w:val="32"/>
                        </w:rPr>
                        <w:t>7</w:t>
                      </w:r>
                      <w:r w:rsidRPr="00F12734">
                        <w:rPr>
                          <w:rFonts w:eastAsia="標楷體" w:hint="eastAsia"/>
                          <w:sz w:val="32"/>
                          <w:szCs w:val="32"/>
                        </w:rPr>
                        <w:t>單位，與上年度相同，業務範圍涵蓋製造、電力及燃氣供應、用水供應及污染整治等生產事業，運輸及倉儲等交通事業暨金融</w:t>
                      </w:r>
                      <w:r>
                        <w:rPr>
                          <w:rFonts w:eastAsia="標楷體" w:hint="eastAsia"/>
                          <w:sz w:val="32"/>
                          <w:szCs w:val="32"/>
                        </w:rPr>
                        <w:t>及</w:t>
                      </w:r>
                      <w:r w:rsidRPr="00F12734">
                        <w:rPr>
                          <w:rFonts w:eastAsia="標楷體" w:hint="eastAsia"/>
                          <w:sz w:val="32"/>
                          <w:szCs w:val="32"/>
                        </w:rPr>
                        <w:t>保險事業（如圖</w:t>
                      </w:r>
                      <w:r w:rsidRPr="00F12734">
                        <w:rPr>
                          <w:rFonts w:eastAsia="標楷體" w:hint="eastAsia"/>
                          <w:sz w:val="32"/>
                          <w:szCs w:val="32"/>
                        </w:rPr>
                        <w:t>1</w:t>
                      </w:r>
                      <w:r w:rsidRPr="00F12734">
                        <w:rPr>
                          <w:rFonts w:eastAsia="標楷體" w:hint="eastAsia"/>
                          <w:sz w:val="32"/>
                          <w:szCs w:val="32"/>
                        </w:rPr>
                        <w:t>）。其中台灣中油公司已於以前年度編列移轉民營預算，而尚未執行，倘能於本年度預算期間順利完成移轉民營，將自移轉民營之日起，停止執行其附屬單位預算，並辦理決算。</w:t>
                      </w:r>
                    </w:p>
                  </w:txbxContent>
                </v:textbox>
                <w10:wrap anchorx="margin"/>
              </v:shape>
            </w:pict>
          </mc:Fallback>
        </mc:AlternateContent>
      </w:r>
    </w:p>
    <w:p w:rsidR="001F486D" w:rsidRDefault="001F486D" w:rsidP="0005450D">
      <w:pPr>
        <w:pStyle w:val="15"/>
        <w:spacing w:beforeLines="50" w:before="120" w:line="550" w:lineRule="exact"/>
        <w:ind w:firstLineChars="200" w:firstLine="640"/>
        <w:rPr>
          <w:rFonts w:eastAsia="標楷體"/>
          <w:color w:val="FF0000"/>
          <w:sz w:val="32"/>
          <w:szCs w:val="32"/>
        </w:rPr>
      </w:pPr>
    </w:p>
    <w:p w:rsidR="001F486D" w:rsidRDefault="001F486D" w:rsidP="0005450D">
      <w:pPr>
        <w:pStyle w:val="15"/>
        <w:spacing w:beforeLines="50" w:before="120" w:line="550" w:lineRule="exact"/>
        <w:ind w:firstLineChars="200" w:firstLine="640"/>
        <w:rPr>
          <w:rFonts w:eastAsia="標楷體"/>
          <w:color w:val="FF0000"/>
          <w:sz w:val="32"/>
          <w:szCs w:val="32"/>
        </w:rPr>
      </w:pPr>
    </w:p>
    <w:p w:rsidR="001F486D" w:rsidRDefault="001F486D" w:rsidP="0005450D">
      <w:pPr>
        <w:pStyle w:val="15"/>
        <w:spacing w:beforeLines="50" w:before="120" w:line="550" w:lineRule="exact"/>
        <w:ind w:firstLineChars="200" w:firstLine="640"/>
        <w:rPr>
          <w:rFonts w:eastAsia="標楷體"/>
          <w:color w:val="FF0000"/>
          <w:sz w:val="32"/>
          <w:szCs w:val="32"/>
        </w:rPr>
      </w:pPr>
    </w:p>
    <w:p w:rsidR="00F84A28" w:rsidRDefault="00F84A28" w:rsidP="0005450D">
      <w:pPr>
        <w:pStyle w:val="15"/>
        <w:spacing w:beforeLines="50" w:before="120" w:line="550" w:lineRule="exact"/>
        <w:ind w:firstLineChars="200" w:firstLine="640"/>
        <w:rPr>
          <w:rFonts w:eastAsia="標楷體"/>
          <w:color w:val="FF0000"/>
          <w:sz w:val="32"/>
          <w:szCs w:val="32"/>
        </w:rPr>
      </w:pPr>
    </w:p>
    <w:p w:rsidR="00F84A28" w:rsidRDefault="00F84A28" w:rsidP="0005450D">
      <w:pPr>
        <w:pStyle w:val="15"/>
        <w:spacing w:beforeLines="50" w:before="120" w:line="550" w:lineRule="exact"/>
        <w:ind w:firstLineChars="200" w:firstLine="640"/>
        <w:rPr>
          <w:rFonts w:eastAsia="標楷體"/>
          <w:sz w:val="32"/>
          <w:szCs w:val="32"/>
        </w:rPr>
      </w:pPr>
    </w:p>
    <w:p w:rsidR="00EC59C0" w:rsidRDefault="00EC59C0" w:rsidP="0005450D">
      <w:pPr>
        <w:pStyle w:val="15"/>
        <w:spacing w:beforeLines="50" w:before="120" w:line="550" w:lineRule="exact"/>
        <w:ind w:firstLineChars="200" w:firstLine="640"/>
        <w:rPr>
          <w:rFonts w:eastAsia="標楷體"/>
          <w:sz w:val="32"/>
          <w:szCs w:val="32"/>
        </w:rPr>
      </w:pPr>
    </w:p>
    <w:p w:rsidR="00EC59C0" w:rsidRDefault="00EC59C0" w:rsidP="0005450D">
      <w:pPr>
        <w:pStyle w:val="15"/>
        <w:spacing w:beforeLines="50" w:before="120" w:line="550" w:lineRule="exact"/>
        <w:ind w:firstLineChars="200" w:firstLine="640"/>
        <w:rPr>
          <w:rFonts w:eastAsia="標楷體"/>
          <w:sz w:val="32"/>
          <w:szCs w:val="32"/>
        </w:rPr>
      </w:pPr>
    </w:p>
    <w:p w:rsidR="00EC59C0" w:rsidRDefault="00EC59C0" w:rsidP="0005450D">
      <w:pPr>
        <w:pStyle w:val="15"/>
        <w:spacing w:beforeLines="50" w:before="120" w:line="550" w:lineRule="exact"/>
        <w:ind w:firstLineChars="200" w:firstLine="640"/>
        <w:rPr>
          <w:rFonts w:eastAsia="標楷體"/>
          <w:sz w:val="32"/>
          <w:szCs w:val="32"/>
        </w:rPr>
      </w:pPr>
    </w:p>
    <w:p w:rsidR="00F84A28" w:rsidRDefault="003F362A" w:rsidP="002E2F18">
      <w:pPr>
        <w:pStyle w:val="21"/>
        <w:spacing w:before="0" w:afterLines="100" w:line="540" w:lineRule="exact"/>
        <w:outlineLvl w:val="0"/>
        <w:rPr>
          <w:rFonts w:eastAsia="標楷體"/>
          <w:b/>
          <w:spacing w:val="0"/>
          <w:sz w:val="40"/>
          <w:szCs w:val="40"/>
        </w:rPr>
      </w:pPr>
      <w:bookmarkStart w:id="0" w:name="OLE_LINK4"/>
      <w:r>
        <w:rPr>
          <w:rFonts w:eastAsia="標楷體"/>
          <w:b/>
          <w:noProof/>
          <w:sz w:val="40"/>
          <w:szCs w:val="40"/>
        </w:rPr>
        <mc:AlternateContent>
          <mc:Choice Requires="wps">
            <w:drawing>
              <wp:anchor distT="0" distB="0" distL="114300" distR="114300" simplePos="0" relativeHeight="251764224" behindDoc="1" locked="0" layoutInCell="1" allowOverlap="1" wp14:anchorId="376DBA35" wp14:editId="078D4964">
                <wp:simplePos x="0" y="0"/>
                <wp:positionH relativeFrom="margin">
                  <wp:align>right</wp:align>
                </wp:positionH>
                <wp:positionV relativeFrom="paragraph">
                  <wp:posOffset>4168140</wp:posOffset>
                </wp:positionV>
                <wp:extent cx="5518800" cy="2019600"/>
                <wp:effectExtent l="0" t="0" r="5715" b="0"/>
                <wp:wrapNone/>
                <wp:docPr id="2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019600"/>
                        </a:xfrm>
                        <a:prstGeom prst="rect">
                          <a:avLst/>
                        </a:prstGeom>
                        <a:gradFill rotWithShape="0">
                          <a:gsLst>
                            <a:gs pos="0">
                              <a:srgbClr val="9BBB59">
                                <a:lumMod val="25000"/>
                                <a:lumOff val="75000"/>
                              </a:srgbClr>
                            </a:gs>
                            <a:gs pos="89000">
                              <a:sysClr val="window" lastClr="FFFFFF"/>
                            </a:gs>
                          </a:gsLst>
                          <a:lin ang="5400000" scaled="1"/>
                        </a:gradFill>
                        <a:ln>
                          <a:noFill/>
                        </a:ln>
                        <a:extLst/>
                      </wps:spPr>
                      <wps:txbx>
                        <w:txbxContent>
                          <w:p w:rsidR="001E1FB5" w:rsidRPr="0071257F" w:rsidRDefault="001E1FB5" w:rsidP="003F362A">
                            <w:pPr>
                              <w:pStyle w:val="3"/>
                              <w:spacing w:beforeLines="50" w:before="120" w:line="560" w:lineRule="exact"/>
                              <w:rPr>
                                <w:rFonts w:eastAsia="標楷體"/>
                                <w:szCs w:val="36"/>
                              </w:rPr>
                            </w:pPr>
                            <w:r w:rsidRPr="0071257F">
                              <w:rPr>
                                <w:rFonts w:eastAsia="標楷體"/>
                                <w:szCs w:val="36"/>
                              </w:rPr>
                              <w:t>二、債務基金</w:t>
                            </w:r>
                          </w:p>
                          <w:p w:rsidR="001E1FB5" w:rsidRPr="0071257F" w:rsidRDefault="001E1FB5" w:rsidP="003F362A">
                            <w:pPr>
                              <w:pStyle w:val="6"/>
                              <w:spacing w:beforeLines="20" w:before="48" w:line="560" w:lineRule="exact"/>
                              <w:ind w:leftChars="309" w:left="742" w:firstLineChars="214" w:firstLine="685"/>
                              <w:rPr>
                                <w:rFonts w:eastAsia="標楷體"/>
                                <w:sz w:val="32"/>
                                <w:szCs w:val="32"/>
                              </w:rPr>
                            </w:pPr>
                            <w:r w:rsidRPr="0071257F">
                              <w:rPr>
                                <w:rFonts w:eastAsia="標楷體"/>
                                <w:sz w:val="32"/>
                                <w:szCs w:val="32"/>
                              </w:rPr>
                              <w:t>依預算法第</w:t>
                            </w:r>
                            <w:r w:rsidRPr="0071257F">
                              <w:rPr>
                                <w:rFonts w:eastAsia="標楷體"/>
                                <w:sz w:val="32"/>
                                <w:szCs w:val="32"/>
                              </w:rPr>
                              <w:t>4</w:t>
                            </w:r>
                            <w:r w:rsidRPr="0071257F">
                              <w:rPr>
                                <w:rFonts w:eastAsia="標楷體"/>
                                <w:sz w:val="32"/>
                                <w:szCs w:val="32"/>
                              </w:rPr>
                              <w:t>條</w:t>
                            </w:r>
                            <w:r>
                              <w:rPr>
                                <w:rFonts w:eastAsia="標楷體" w:hint="eastAsia"/>
                                <w:sz w:val="32"/>
                                <w:szCs w:val="32"/>
                              </w:rPr>
                              <w:t>規定</w:t>
                            </w:r>
                            <w:r w:rsidRPr="0071257F">
                              <w:rPr>
                                <w:rFonts w:eastAsia="標楷體"/>
                                <w:sz w:val="32"/>
                                <w:szCs w:val="32"/>
                              </w:rPr>
                              <w:t>，</w:t>
                            </w:r>
                            <w:r>
                              <w:rPr>
                                <w:rFonts w:eastAsia="標楷體" w:hint="eastAsia"/>
                                <w:sz w:val="32"/>
                                <w:szCs w:val="32"/>
                              </w:rPr>
                              <w:t>依</w:t>
                            </w:r>
                            <w:r w:rsidRPr="0071257F">
                              <w:rPr>
                                <w:rFonts w:eastAsia="標楷體"/>
                                <w:sz w:val="32"/>
                                <w:szCs w:val="32"/>
                              </w:rPr>
                              <w:t>法定或約定之條件，籌措財源供償還債本之用者</w:t>
                            </w:r>
                            <w:r>
                              <w:rPr>
                                <w:rFonts w:eastAsia="標楷體" w:hint="eastAsia"/>
                                <w:sz w:val="32"/>
                                <w:szCs w:val="32"/>
                              </w:rPr>
                              <w:t>，為</w:t>
                            </w:r>
                            <w:r w:rsidRPr="0071257F">
                              <w:rPr>
                                <w:rFonts w:eastAsia="標楷體"/>
                                <w:sz w:val="32"/>
                                <w:szCs w:val="32"/>
                              </w:rPr>
                              <w:t>債務基金。本年度編</w:t>
                            </w:r>
                            <w:r>
                              <w:rPr>
                                <w:rFonts w:eastAsia="標楷體" w:hint="eastAsia"/>
                                <w:sz w:val="32"/>
                                <w:szCs w:val="32"/>
                              </w:rPr>
                              <w:t>製</w:t>
                            </w:r>
                            <w:r w:rsidRPr="0071257F">
                              <w:rPr>
                                <w:rFonts w:eastAsia="標楷體"/>
                                <w:sz w:val="32"/>
                                <w:szCs w:val="32"/>
                              </w:rPr>
                              <w:t>附屬單位預算之債務基金</w:t>
                            </w:r>
                            <w:r>
                              <w:rPr>
                                <w:rFonts w:eastAsia="標楷體" w:hint="eastAsia"/>
                                <w:sz w:val="32"/>
                                <w:szCs w:val="32"/>
                              </w:rPr>
                              <w:t>計</w:t>
                            </w:r>
                            <w:r>
                              <w:rPr>
                                <w:rFonts w:eastAsia="標楷體"/>
                                <w:sz w:val="32"/>
                                <w:szCs w:val="32"/>
                              </w:rPr>
                              <w:t>1</w:t>
                            </w:r>
                            <w:r w:rsidRPr="0071257F">
                              <w:rPr>
                                <w:rFonts w:eastAsia="標楷體"/>
                                <w:sz w:val="32"/>
                                <w:szCs w:val="32"/>
                              </w:rPr>
                              <w:t>單位，與上年度相同，係財政部主管之中央政府債務基金。</w:t>
                            </w:r>
                          </w:p>
                          <w:p w:rsidR="001E1FB5" w:rsidRPr="003F362A" w:rsidRDefault="001E1FB5" w:rsidP="003F362A">
                            <w:pPr>
                              <w:pStyle w:val="3"/>
                              <w:spacing w:line="560" w:lineRule="exact"/>
                              <w:ind w:left="0" w:firstLineChars="20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DBA35" id="_x0000_s1046" type="#_x0000_t202" style="position:absolute;left:0;text-align:left;margin-left:383.35pt;margin-top:328.2pt;width:434.55pt;height:159pt;z-index:-25155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" fillcolor="#e6eed6" stroked="f">
                <v:fill color2="window" colors="0 #e6eed6;58327f window" focus="100%" type="gradient"/>
                <v:textbox>
                  <w:txbxContent>
                    <w:p w:rsidR="001E1FB5" w:rsidRPr="0071257F" w:rsidRDefault="001E1FB5" w:rsidP="003F362A">
                      <w:pPr>
                        <w:pStyle w:val="3"/>
                        <w:spacing w:beforeLines="50" w:before="120" w:line="560" w:lineRule="exact"/>
                        <w:rPr>
                          <w:rFonts w:eastAsia="標楷體"/>
                          <w:szCs w:val="36"/>
                        </w:rPr>
                      </w:pPr>
                      <w:r w:rsidRPr="0071257F">
                        <w:rPr>
                          <w:rFonts w:eastAsia="標楷體"/>
                          <w:szCs w:val="36"/>
                        </w:rPr>
                        <w:t>二、債務基金</w:t>
                      </w:r>
                    </w:p>
                    <w:p w:rsidR="001E1FB5" w:rsidRPr="0071257F" w:rsidRDefault="001E1FB5" w:rsidP="003F362A">
                      <w:pPr>
                        <w:pStyle w:val="6"/>
                        <w:spacing w:beforeLines="20" w:before="48" w:line="560" w:lineRule="exact"/>
                        <w:ind w:leftChars="309" w:left="742" w:firstLineChars="214" w:firstLine="685"/>
                        <w:rPr>
                          <w:rFonts w:eastAsia="標楷體"/>
                          <w:sz w:val="32"/>
                          <w:szCs w:val="32"/>
                        </w:rPr>
                      </w:pPr>
                      <w:r w:rsidRPr="0071257F">
                        <w:rPr>
                          <w:rFonts w:eastAsia="標楷體"/>
                          <w:sz w:val="32"/>
                          <w:szCs w:val="32"/>
                        </w:rPr>
                        <w:t>依預算法第</w:t>
                      </w:r>
                      <w:r w:rsidRPr="0071257F">
                        <w:rPr>
                          <w:rFonts w:eastAsia="標楷體"/>
                          <w:sz w:val="32"/>
                          <w:szCs w:val="32"/>
                        </w:rPr>
                        <w:t>4</w:t>
                      </w:r>
                      <w:r w:rsidRPr="0071257F">
                        <w:rPr>
                          <w:rFonts w:eastAsia="標楷體"/>
                          <w:sz w:val="32"/>
                          <w:szCs w:val="32"/>
                        </w:rPr>
                        <w:t>條</w:t>
                      </w:r>
                      <w:r>
                        <w:rPr>
                          <w:rFonts w:eastAsia="標楷體" w:hint="eastAsia"/>
                          <w:sz w:val="32"/>
                          <w:szCs w:val="32"/>
                        </w:rPr>
                        <w:t>規定</w:t>
                      </w:r>
                      <w:r w:rsidRPr="0071257F">
                        <w:rPr>
                          <w:rFonts w:eastAsia="標楷體"/>
                          <w:sz w:val="32"/>
                          <w:szCs w:val="32"/>
                        </w:rPr>
                        <w:t>，</w:t>
                      </w:r>
                      <w:r>
                        <w:rPr>
                          <w:rFonts w:eastAsia="標楷體" w:hint="eastAsia"/>
                          <w:sz w:val="32"/>
                          <w:szCs w:val="32"/>
                        </w:rPr>
                        <w:t>依</w:t>
                      </w:r>
                      <w:r w:rsidRPr="0071257F">
                        <w:rPr>
                          <w:rFonts w:eastAsia="標楷體"/>
                          <w:sz w:val="32"/>
                          <w:szCs w:val="32"/>
                        </w:rPr>
                        <w:t>法定或約定之條件，籌措財源供償還債本之用者</w:t>
                      </w:r>
                      <w:r>
                        <w:rPr>
                          <w:rFonts w:eastAsia="標楷體" w:hint="eastAsia"/>
                          <w:sz w:val="32"/>
                          <w:szCs w:val="32"/>
                        </w:rPr>
                        <w:t>，為</w:t>
                      </w:r>
                      <w:r w:rsidRPr="0071257F">
                        <w:rPr>
                          <w:rFonts w:eastAsia="標楷體"/>
                          <w:sz w:val="32"/>
                          <w:szCs w:val="32"/>
                        </w:rPr>
                        <w:t>債務基金。本年度編</w:t>
                      </w:r>
                      <w:r>
                        <w:rPr>
                          <w:rFonts w:eastAsia="標楷體" w:hint="eastAsia"/>
                          <w:sz w:val="32"/>
                          <w:szCs w:val="32"/>
                        </w:rPr>
                        <w:t>製</w:t>
                      </w:r>
                      <w:r w:rsidRPr="0071257F">
                        <w:rPr>
                          <w:rFonts w:eastAsia="標楷體"/>
                          <w:sz w:val="32"/>
                          <w:szCs w:val="32"/>
                        </w:rPr>
                        <w:t>附屬單位預算之債務基金</w:t>
                      </w:r>
                      <w:r>
                        <w:rPr>
                          <w:rFonts w:eastAsia="標楷體" w:hint="eastAsia"/>
                          <w:sz w:val="32"/>
                          <w:szCs w:val="32"/>
                        </w:rPr>
                        <w:t>計</w:t>
                      </w:r>
                      <w:r>
                        <w:rPr>
                          <w:rFonts w:eastAsia="標楷體"/>
                          <w:sz w:val="32"/>
                          <w:szCs w:val="32"/>
                        </w:rPr>
                        <w:t>1</w:t>
                      </w:r>
                      <w:r w:rsidRPr="0071257F">
                        <w:rPr>
                          <w:rFonts w:eastAsia="標楷體"/>
                          <w:sz w:val="32"/>
                          <w:szCs w:val="32"/>
                        </w:rPr>
                        <w:t>單位，與上年度相同，係財政部主管之中央政府債務基金。</w:t>
                      </w:r>
                    </w:p>
                    <w:p w:rsidR="001E1FB5" w:rsidRPr="003F362A" w:rsidRDefault="001E1FB5" w:rsidP="003F362A">
                      <w:pPr>
                        <w:pStyle w:val="3"/>
                        <w:spacing w:line="560" w:lineRule="exact"/>
                        <w:ind w:left="0" w:firstLineChars="200" w:firstLine="640"/>
                        <w:rPr>
                          <w:rFonts w:eastAsia="標楷體"/>
                          <w:sz w:val="32"/>
                          <w:szCs w:val="32"/>
                        </w:rPr>
                      </w:pPr>
                    </w:p>
                  </w:txbxContent>
                </v:textbox>
                <w10:wrap anchorx="margin"/>
              </v:shape>
            </w:pict>
          </mc:Fallback>
        </mc:AlternateContent>
      </w:r>
      <w:r w:rsidR="00963662" w:rsidRPr="0071257F">
        <w:rPr>
          <w:rFonts w:eastAsia="標楷體"/>
          <w:b/>
          <w:spacing w:val="0"/>
          <w:sz w:val="40"/>
          <w:szCs w:val="40"/>
        </w:rPr>
        <w:br w:type="page"/>
      </w:r>
    </w:p>
    <w:p w:rsidR="003B302A" w:rsidRPr="006525DA" w:rsidRDefault="003B302A" w:rsidP="003B302A">
      <w:pPr>
        <w:pStyle w:val="6"/>
        <w:spacing w:beforeLines="20" w:before="48" w:line="600" w:lineRule="exact"/>
        <w:ind w:leftChars="120" w:left="288" w:firstLine="0"/>
        <w:rPr>
          <w:rFonts w:eastAsia="標楷體"/>
          <w:color w:val="FF0000"/>
          <w:sz w:val="32"/>
          <w:szCs w:val="32"/>
        </w:rPr>
      </w:pPr>
      <w:r w:rsidRPr="006525DA">
        <w:rPr>
          <w:rFonts w:eastAsia="標楷體"/>
          <w:noProof/>
          <w:color w:val="FF0000"/>
          <w:sz w:val="32"/>
          <w:szCs w:val="32"/>
        </w:rPr>
        <w:lastRenderedPageBreak/>
        <mc:AlternateContent>
          <mc:Choice Requires="wps">
            <w:drawing>
              <wp:anchor distT="0" distB="0" distL="114300" distR="114300" simplePos="0" relativeHeight="252023296" behindDoc="0" locked="0" layoutInCell="1" allowOverlap="1">
                <wp:simplePos x="0" y="0"/>
                <wp:positionH relativeFrom="column">
                  <wp:posOffset>4086225</wp:posOffset>
                </wp:positionH>
                <wp:positionV relativeFrom="paragraph">
                  <wp:posOffset>1156335</wp:posOffset>
                </wp:positionV>
                <wp:extent cx="107950" cy="0"/>
                <wp:effectExtent l="10160" t="10795" r="5715" b="8255"/>
                <wp:wrapNone/>
                <wp:docPr id="21531" name="直線接點 2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060A53" id="直線接點 21531"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91.05pt" to="330.2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22272" behindDoc="0" locked="0" layoutInCell="1" allowOverlap="1">
                <wp:simplePos x="0" y="0"/>
                <wp:positionH relativeFrom="column">
                  <wp:posOffset>4083050</wp:posOffset>
                </wp:positionH>
                <wp:positionV relativeFrom="paragraph">
                  <wp:posOffset>1544955</wp:posOffset>
                </wp:positionV>
                <wp:extent cx="118745" cy="0"/>
                <wp:effectExtent l="6985" t="8890" r="7620" b="10160"/>
                <wp:wrapNone/>
                <wp:docPr id="21530" name="直線接點 2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01383A" id="直線接點 21530"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121.65pt" to="330.8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21248" behindDoc="0" locked="0" layoutInCell="1" allowOverlap="1">
                <wp:simplePos x="0" y="0"/>
                <wp:positionH relativeFrom="column">
                  <wp:posOffset>4083050</wp:posOffset>
                </wp:positionH>
                <wp:positionV relativeFrom="paragraph">
                  <wp:posOffset>1153160</wp:posOffset>
                </wp:positionV>
                <wp:extent cx="0" cy="396240"/>
                <wp:effectExtent l="6985" t="7620" r="12065" b="5715"/>
                <wp:wrapNone/>
                <wp:docPr id="21529" name="直線接點 2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0AD8BE" id="直線接點 21529"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90.8pt" to="32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20224" behindDoc="0" locked="0" layoutInCell="1" allowOverlap="1">
                <wp:simplePos x="0" y="0"/>
                <wp:positionH relativeFrom="column">
                  <wp:posOffset>3967480</wp:posOffset>
                </wp:positionH>
                <wp:positionV relativeFrom="paragraph">
                  <wp:posOffset>1330960</wp:posOffset>
                </wp:positionV>
                <wp:extent cx="107950" cy="0"/>
                <wp:effectExtent l="5715" t="13970" r="10160" b="5080"/>
                <wp:wrapNone/>
                <wp:docPr id="21528" name="直線單箭頭接點 2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5C6A74" id="_x0000_t32" coordsize="21600,21600" o:spt="32" o:oned="t" path="m,l21600,21600e" filled="f">
                <v:path arrowok="t" fillok="f" o:connecttype="none"/>
                <o:lock v:ext="edit" shapetype="t"/>
              </v:shapetype>
              <v:shape id="直線單箭頭接點 21528" o:spid="_x0000_s1026" type="#_x0000_t32" style="position:absolute;margin-left:312.4pt;margin-top:104.8pt;width:8.5pt;height:0;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" strokecolor="#2e74b5"/>
            </w:pict>
          </mc:Fallback>
        </mc:AlternateContent>
      </w:r>
      <w:r w:rsidRPr="006525DA">
        <w:rPr>
          <w:rFonts w:eastAsia="標楷體"/>
          <w:noProof/>
          <w:color w:val="FF0000"/>
          <w:sz w:val="32"/>
          <w:szCs w:val="32"/>
        </w:rPr>
        <mc:AlternateContent>
          <mc:Choice Requires="wpg">
            <w:drawing>
              <wp:anchor distT="0" distB="0" distL="114300" distR="114300" simplePos="0" relativeHeight="252019200" behindDoc="0" locked="0" layoutInCell="1" allowOverlap="1">
                <wp:simplePos x="0" y="0"/>
                <wp:positionH relativeFrom="column">
                  <wp:posOffset>198120</wp:posOffset>
                </wp:positionH>
                <wp:positionV relativeFrom="paragraph">
                  <wp:posOffset>1156335</wp:posOffset>
                </wp:positionV>
                <wp:extent cx="3772535" cy="324485"/>
                <wp:effectExtent l="0" t="1270" r="635" b="0"/>
                <wp:wrapNone/>
                <wp:docPr id="21523" name="群組 2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2535" cy="324485"/>
                          <a:chOff x="1316" y="3220"/>
                          <a:chExt cx="5941" cy="511"/>
                        </a:xfrm>
                      </wpg:grpSpPr>
                      <wps:wsp>
                        <wps:cNvPr id="21524" name="AutoShape 79"/>
                        <wps:cNvCnPr>
                          <a:cxnSpLocks noChangeShapeType="1"/>
                        </wps:cNvCnPr>
                        <wps:spPr bwMode="auto">
                          <a:xfrm>
                            <a:off x="3333" y="3455"/>
                            <a:ext cx="482" cy="1"/>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26" name="Text Box 80"/>
                        <wps:cNvSpPr txBox="1">
                          <a:spLocks noChangeArrowheads="1"/>
                        </wps:cNvSpPr>
                        <wps:spPr bwMode="auto">
                          <a:xfrm>
                            <a:off x="1316" y="3221"/>
                            <a:ext cx="2041" cy="5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E03267" w:rsidRDefault="001E1FB5" w:rsidP="00576C57">
                              <w:pPr>
                                <w:pStyle w:val="16"/>
                                <w:spacing w:beforeLines="35" w:before="84"/>
                                <w:rPr>
                                  <w:rFonts w:ascii="標楷體" w:eastAsia="標楷體" w:hAnsi="標楷體"/>
                                  <w:sz w:val="22"/>
                                  <w:szCs w:val="22"/>
                                </w:rPr>
                              </w:pPr>
                              <w:r w:rsidRPr="00E03267">
                                <w:rPr>
                                  <w:rFonts w:ascii="標楷體" w:eastAsia="標楷體" w:hAnsi="標楷體" w:hint="eastAsia"/>
                                  <w:sz w:val="22"/>
                                  <w:szCs w:val="22"/>
                                </w:rPr>
                                <w:t>行政院</w:t>
                              </w:r>
                            </w:p>
                          </w:txbxContent>
                        </wps:txbx>
                        <wps:bodyPr rot="0" vert="horz" wrap="square" lIns="91440" tIns="18000" rIns="91440" bIns="0" anchor="t" anchorCtr="0" upright="1">
                          <a:noAutofit/>
                        </wps:bodyPr>
                      </wps:wsp>
                      <wps:wsp>
                        <wps:cNvPr id="21527" name="Text Box 81"/>
                        <wps:cNvSpPr txBox="1">
                          <a:spLocks noChangeArrowheads="1"/>
                        </wps:cNvSpPr>
                        <wps:spPr bwMode="auto">
                          <a:xfrm>
                            <a:off x="3799" y="3220"/>
                            <a:ext cx="3458"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1.</w:t>
                              </w:r>
                              <w:r w:rsidRPr="00576C57">
                                <w:rPr>
                                  <w:rFonts w:eastAsia="標楷體"/>
                                  <w:spacing w:val="347"/>
                                  <w:kern w:val="0"/>
                                  <w:sz w:val="22"/>
                                  <w:szCs w:val="22"/>
                                  <w:fitText w:val="2964" w:id="1487599361"/>
                                </w:rPr>
                                <w:t>中央銀</w:t>
                              </w:r>
                              <w:r w:rsidRPr="00576C57">
                                <w:rPr>
                                  <w:rFonts w:eastAsia="標楷體"/>
                                  <w:spacing w:val="1"/>
                                  <w:kern w:val="0"/>
                                  <w:sz w:val="22"/>
                                  <w:szCs w:val="22"/>
                                  <w:fitText w:val="2964" w:id="1487599361"/>
                                </w:rPr>
                                <w:t>行</w:t>
                              </w:r>
                            </w:p>
                          </w:txbxContent>
                        </wps:txbx>
                        <wps:bodyPr rot="0" vert="horz" wrap="square" lIns="90000" tIns="1800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1523" o:spid="_x0000_s1047" style="position:absolute;left:0;text-align:left;margin-left:15.6pt;margin-top:91.05pt;width:297.05pt;height:25.55pt;z-index:252019200" coordorigin="1316,3220" coordsize="594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">
                <v:shapetype id="_x0000_t32" coordsize="21600,21600" o:spt="32" o:oned="t" path="m,l21600,21600e" filled="f">
                  <v:path arrowok="t" fillok="f" o:connecttype="none"/>
                  <o:lock v:ext="edit" shapetype="t"/>
                </v:shapetype>
                <v:shape id="AutoShape 79" o:spid="_x0000_s1048" type="#_x0000_t32" style="position:absolute;left:3333;top:3455;width:48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" strokecolor="#2e74b5"/>
                <v:shape id="Text Box 80" o:spid="_x0000_s1049" type="#_x0000_t202" style="position:absolute;left:1316;top:3221;width:204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" fillcolor="#ffc000" stroked="f">
                  <v:textbox inset=",.5mm,,0">
                    <w:txbxContent>
                      <w:p w:rsidR="001E1FB5" w:rsidRPr="00E03267" w:rsidRDefault="001E1FB5" w:rsidP="00576C57">
                        <w:pPr>
                          <w:pStyle w:val="16"/>
                          <w:spacing w:beforeLines="35" w:before="84"/>
                          <w:rPr>
                            <w:rFonts w:ascii="標楷體" w:eastAsia="標楷體" w:hAnsi="標楷體"/>
                            <w:sz w:val="22"/>
                            <w:szCs w:val="22"/>
                          </w:rPr>
                        </w:pPr>
                        <w:r w:rsidRPr="00E03267">
                          <w:rPr>
                            <w:rFonts w:ascii="標楷體" w:eastAsia="標楷體" w:hAnsi="標楷體" w:hint="eastAsia"/>
                            <w:sz w:val="22"/>
                            <w:szCs w:val="22"/>
                          </w:rPr>
                          <w:t>行政院</w:t>
                        </w:r>
                      </w:p>
                    </w:txbxContent>
                  </v:textbox>
                </v:shape>
                <v:shape id="Text Box 81" o:spid="_x0000_s1050" type="#_x0000_t202" style="position:absolute;left:3799;top:3220;width:345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" fillcolor="#fc9" stroked="f">
                  <v:textbox inset="2.5mm,.5mm,,0">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1.</w:t>
                        </w:r>
                        <w:r w:rsidRPr="00576C57">
                          <w:rPr>
                            <w:rFonts w:eastAsia="標楷體"/>
                            <w:spacing w:val="347"/>
                            <w:kern w:val="0"/>
                            <w:sz w:val="22"/>
                            <w:szCs w:val="22"/>
                            <w:fitText w:val="2964" w:id="1487599361"/>
                          </w:rPr>
                          <w:t>中央銀</w:t>
                        </w:r>
                        <w:r w:rsidRPr="00576C57">
                          <w:rPr>
                            <w:rFonts w:eastAsia="標楷體"/>
                            <w:spacing w:val="1"/>
                            <w:kern w:val="0"/>
                            <w:sz w:val="22"/>
                            <w:szCs w:val="22"/>
                            <w:fitText w:val="2964" w:id="1487599361"/>
                          </w:rPr>
                          <w:t>行</w:t>
                        </w:r>
                      </w:p>
                    </w:txbxContent>
                  </v:textbox>
                </v:shape>
              </v:group>
            </w:pict>
          </mc:Fallback>
        </mc:AlternateContent>
      </w:r>
      <w:r w:rsidRPr="006525DA">
        <w:rPr>
          <w:rFonts w:eastAsia="標楷體"/>
          <w:noProof/>
          <w:color w:val="FF0000"/>
          <w:sz w:val="32"/>
          <w:szCs w:val="32"/>
        </w:rPr>
        <mc:AlternateContent>
          <mc:Choice Requires="wpg">
            <w:drawing>
              <wp:anchor distT="0" distB="0" distL="114300" distR="114300" simplePos="0" relativeHeight="252018176" behindDoc="0" locked="0" layoutInCell="1" allowOverlap="1">
                <wp:simplePos x="0" y="0"/>
                <wp:positionH relativeFrom="column">
                  <wp:posOffset>4194810</wp:posOffset>
                </wp:positionH>
                <wp:positionV relativeFrom="paragraph">
                  <wp:posOffset>984250</wp:posOffset>
                </wp:positionV>
                <wp:extent cx="1918970" cy="755650"/>
                <wp:effectExtent l="4445" t="635" r="635" b="0"/>
                <wp:wrapNone/>
                <wp:docPr id="510" name="群組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755650"/>
                          <a:chOff x="7627" y="2949"/>
                          <a:chExt cx="3022" cy="1190"/>
                        </a:xfrm>
                      </wpg:grpSpPr>
                      <wps:wsp>
                        <wps:cNvPr id="511" name="Text Box 76"/>
                        <wps:cNvSpPr txBox="1">
                          <a:spLocks noChangeArrowheads="1"/>
                        </wps:cNvSpPr>
                        <wps:spPr bwMode="auto">
                          <a:xfrm>
                            <a:off x="7627" y="2949"/>
                            <a:ext cx="3005" cy="51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6C2255" w:rsidRDefault="001E1FB5" w:rsidP="00362038">
                              <w:pPr>
                                <w:pStyle w:val="16"/>
                                <w:spacing w:beforeLines="35" w:before="84"/>
                                <w:jc w:val="left"/>
                                <w:rPr>
                                  <w:rFonts w:ascii="標楷體" w:eastAsia="標楷體" w:hAnsi="標楷體"/>
                                  <w:sz w:val="22"/>
                                  <w:szCs w:val="22"/>
                                </w:rPr>
                              </w:pPr>
                              <w:r w:rsidRPr="00860496">
                                <w:rPr>
                                  <w:rFonts w:hint="eastAsia"/>
                                  <w:sz w:val="22"/>
                                  <w:szCs w:val="22"/>
                                </w:rPr>
                                <w:t>1.</w:t>
                              </w:r>
                              <w:r w:rsidRPr="00576C57">
                                <w:rPr>
                                  <w:rFonts w:ascii="標楷體" w:eastAsia="標楷體" w:hAnsi="標楷體" w:hint="eastAsia"/>
                                  <w:spacing w:val="176"/>
                                  <w:kern w:val="0"/>
                                  <w:sz w:val="22"/>
                                  <w:szCs w:val="22"/>
                                  <w:fitText w:val="2508" w:id="1487642115"/>
                                </w:rPr>
                                <w:t>中央造幣</w:t>
                              </w:r>
                              <w:r w:rsidRPr="00576C57">
                                <w:rPr>
                                  <w:rFonts w:ascii="標楷體" w:eastAsia="標楷體" w:hAnsi="標楷體" w:hint="eastAsia"/>
                                  <w:kern w:val="0"/>
                                  <w:sz w:val="22"/>
                                  <w:szCs w:val="22"/>
                                  <w:fitText w:val="2508" w:id="1487642115"/>
                                </w:rPr>
                                <w:t>廠</w:t>
                              </w:r>
                            </w:p>
                          </w:txbxContent>
                        </wps:txbx>
                        <wps:bodyPr rot="0" vert="horz" wrap="square" lIns="90000" tIns="18000" rIns="91440" bIns="0" anchor="t" anchorCtr="0" upright="1">
                          <a:noAutofit/>
                        </wps:bodyPr>
                      </wps:wsp>
                      <wps:wsp>
                        <wps:cNvPr id="21517" name="Text Box 77"/>
                        <wps:cNvSpPr txBox="1">
                          <a:spLocks noChangeArrowheads="1"/>
                        </wps:cNvSpPr>
                        <wps:spPr bwMode="auto">
                          <a:xfrm>
                            <a:off x="7644" y="3629"/>
                            <a:ext cx="3005" cy="51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A63510" w:rsidRDefault="001E1FB5" w:rsidP="00362038">
                              <w:pPr>
                                <w:pStyle w:val="16"/>
                                <w:spacing w:beforeLines="35" w:before="84"/>
                                <w:jc w:val="left"/>
                                <w:rPr>
                                  <w:sz w:val="22"/>
                                  <w:szCs w:val="22"/>
                                </w:rPr>
                              </w:pPr>
                              <w:r w:rsidRPr="00A63510">
                                <w:rPr>
                                  <w:rFonts w:hint="eastAsia"/>
                                  <w:sz w:val="22"/>
                                  <w:szCs w:val="22"/>
                                </w:rPr>
                                <w:t>2.</w:t>
                              </w:r>
                              <w:r w:rsidRPr="004656B0">
                                <w:rPr>
                                  <w:rFonts w:ascii="標楷體" w:eastAsia="標楷體" w:hAnsi="標楷體" w:hint="eastAsia"/>
                                  <w:spacing w:val="176"/>
                                  <w:kern w:val="0"/>
                                  <w:sz w:val="22"/>
                                  <w:szCs w:val="22"/>
                                  <w:fitText w:val="2508" w:id="1487642114"/>
                                </w:rPr>
                                <w:t>中央印製</w:t>
                              </w:r>
                              <w:r w:rsidRPr="004656B0">
                                <w:rPr>
                                  <w:rFonts w:ascii="標楷體" w:eastAsia="標楷體" w:hAnsi="標楷體" w:hint="eastAsia"/>
                                  <w:kern w:val="0"/>
                                  <w:sz w:val="22"/>
                                  <w:szCs w:val="22"/>
                                  <w:fitText w:val="2508" w:id="1487642114"/>
                                </w:rPr>
                                <w:t>廠</w:t>
                              </w:r>
                            </w:p>
                          </w:txbxContent>
                        </wps:txbx>
                        <wps:bodyPr rot="0" vert="horz" wrap="square" lIns="90000" tIns="1800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10" o:spid="_x0000_s1051" style="position:absolute;left:0;text-align:left;margin-left:330.3pt;margin-top:77.5pt;width:151.1pt;height:59.5pt;z-index:252018176" coordorigin="7627,2949" coordsize="3022,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">
                <v:shape id="Text Box 76" o:spid="_x0000_s1052" type="#_x0000_t202" style="position:absolute;left:7627;top:2949;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" fillcolor="#c2d69b" stroked="f">
                  <v:textbox inset="2.5mm,.5mm,,0">
                    <w:txbxContent>
                      <w:p w:rsidR="001E1FB5" w:rsidRPr="006C2255" w:rsidRDefault="001E1FB5" w:rsidP="00362038">
                        <w:pPr>
                          <w:pStyle w:val="16"/>
                          <w:spacing w:beforeLines="35" w:before="84"/>
                          <w:jc w:val="left"/>
                          <w:rPr>
                            <w:rFonts w:ascii="標楷體" w:eastAsia="標楷體" w:hAnsi="標楷體"/>
                            <w:sz w:val="22"/>
                            <w:szCs w:val="22"/>
                          </w:rPr>
                        </w:pPr>
                        <w:r w:rsidRPr="00860496">
                          <w:rPr>
                            <w:rFonts w:hint="eastAsia"/>
                            <w:sz w:val="22"/>
                            <w:szCs w:val="22"/>
                          </w:rPr>
                          <w:t>1.</w:t>
                        </w:r>
                        <w:r w:rsidRPr="00576C57">
                          <w:rPr>
                            <w:rFonts w:ascii="標楷體" w:eastAsia="標楷體" w:hAnsi="標楷體" w:hint="eastAsia"/>
                            <w:spacing w:val="176"/>
                            <w:kern w:val="0"/>
                            <w:sz w:val="22"/>
                            <w:szCs w:val="22"/>
                            <w:fitText w:val="2508" w:id="1487642115"/>
                          </w:rPr>
                          <w:t>中央造幣</w:t>
                        </w:r>
                        <w:r w:rsidRPr="00576C57">
                          <w:rPr>
                            <w:rFonts w:ascii="標楷體" w:eastAsia="標楷體" w:hAnsi="標楷體" w:hint="eastAsia"/>
                            <w:kern w:val="0"/>
                            <w:sz w:val="22"/>
                            <w:szCs w:val="22"/>
                            <w:fitText w:val="2508" w:id="1487642115"/>
                          </w:rPr>
                          <w:t>廠</w:t>
                        </w:r>
                      </w:p>
                    </w:txbxContent>
                  </v:textbox>
                </v:shape>
                <v:shape id="Text Box 77" o:spid="_x0000_s1053" type="#_x0000_t202" style="position:absolute;left:7644;top:3629;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" fillcolor="#c2d69b" stroked="f">
                  <v:textbox inset="2.5mm,.5mm,,0">
                    <w:txbxContent>
                      <w:p w:rsidR="001E1FB5" w:rsidRPr="00A63510" w:rsidRDefault="001E1FB5" w:rsidP="00362038">
                        <w:pPr>
                          <w:pStyle w:val="16"/>
                          <w:spacing w:beforeLines="35" w:before="84"/>
                          <w:jc w:val="left"/>
                          <w:rPr>
                            <w:sz w:val="22"/>
                            <w:szCs w:val="22"/>
                          </w:rPr>
                        </w:pPr>
                        <w:r w:rsidRPr="00A63510">
                          <w:rPr>
                            <w:rFonts w:hint="eastAsia"/>
                            <w:sz w:val="22"/>
                            <w:szCs w:val="22"/>
                          </w:rPr>
                          <w:t>2.</w:t>
                        </w:r>
                        <w:r w:rsidRPr="004656B0">
                          <w:rPr>
                            <w:rFonts w:ascii="標楷體" w:eastAsia="標楷體" w:hAnsi="標楷體" w:hint="eastAsia"/>
                            <w:spacing w:val="176"/>
                            <w:kern w:val="0"/>
                            <w:sz w:val="22"/>
                            <w:szCs w:val="22"/>
                            <w:fitText w:val="2508" w:id="1487642114"/>
                          </w:rPr>
                          <w:t>中央印製</w:t>
                        </w:r>
                        <w:r w:rsidRPr="004656B0">
                          <w:rPr>
                            <w:rFonts w:ascii="標楷體" w:eastAsia="標楷體" w:hAnsi="標楷體" w:hint="eastAsia"/>
                            <w:kern w:val="0"/>
                            <w:sz w:val="22"/>
                            <w:szCs w:val="22"/>
                            <w:fitText w:val="2508" w:id="1487642114"/>
                          </w:rPr>
                          <w:t>廠</w:t>
                        </w:r>
                      </w:p>
                    </w:txbxContent>
                  </v:textbox>
                </v:shape>
              </v:group>
            </w:pict>
          </mc:Fallback>
        </mc:AlternateContent>
      </w:r>
      <w:r w:rsidRPr="006525DA">
        <w:rPr>
          <w:rFonts w:eastAsia="標楷體"/>
          <w:noProof/>
          <w:color w:val="FF0000"/>
          <w:sz w:val="32"/>
          <w:szCs w:val="32"/>
        </w:rPr>
        <mc:AlternateContent>
          <mc:Choice Requires="wps">
            <w:drawing>
              <wp:anchor distT="0" distB="0" distL="114300" distR="114300" simplePos="0" relativeHeight="252017152" behindDoc="0" locked="0" layoutInCell="1" allowOverlap="1">
                <wp:simplePos x="0" y="0"/>
                <wp:positionH relativeFrom="column">
                  <wp:posOffset>1586865</wp:posOffset>
                </wp:positionH>
                <wp:positionV relativeFrom="paragraph">
                  <wp:posOffset>5989955</wp:posOffset>
                </wp:positionV>
                <wp:extent cx="0" cy="1270635"/>
                <wp:effectExtent l="6350" t="5715" r="12700" b="9525"/>
                <wp:wrapNone/>
                <wp:docPr id="509" name="直線接點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635"/>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1DEFE" id="直線接點 509"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95pt,471.65pt" to="124.95pt,5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16128" behindDoc="0" locked="0" layoutInCell="1" allowOverlap="1">
                <wp:simplePos x="0" y="0"/>
                <wp:positionH relativeFrom="column">
                  <wp:posOffset>1590040</wp:posOffset>
                </wp:positionH>
                <wp:positionV relativeFrom="paragraph">
                  <wp:posOffset>6873240</wp:posOffset>
                </wp:positionV>
                <wp:extent cx="161925" cy="0"/>
                <wp:effectExtent l="9525" t="12700" r="9525" b="6350"/>
                <wp:wrapNone/>
                <wp:docPr id="508" name="直線接點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863BF7" id="直線接點 508"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pt,541.2pt" to="137.95pt,5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15104" behindDoc="0" locked="0" layoutInCell="1" allowOverlap="1">
                <wp:simplePos x="0" y="0"/>
                <wp:positionH relativeFrom="column">
                  <wp:posOffset>1590040</wp:posOffset>
                </wp:positionH>
                <wp:positionV relativeFrom="paragraph">
                  <wp:posOffset>5989320</wp:posOffset>
                </wp:positionV>
                <wp:extent cx="161925" cy="0"/>
                <wp:effectExtent l="9525" t="5080" r="9525" b="13970"/>
                <wp:wrapNone/>
                <wp:docPr id="507" name="直線接點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11E15A" id="直線接點 507"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pt,471.6pt" to="137.95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14080" behindDoc="0" locked="0" layoutInCell="1" allowOverlap="1">
                <wp:simplePos x="0" y="0"/>
                <wp:positionH relativeFrom="column">
                  <wp:posOffset>1591310</wp:posOffset>
                </wp:positionH>
                <wp:positionV relativeFrom="paragraph">
                  <wp:posOffset>6426835</wp:posOffset>
                </wp:positionV>
                <wp:extent cx="161925" cy="0"/>
                <wp:effectExtent l="10795" t="13970" r="8255" b="5080"/>
                <wp:wrapNone/>
                <wp:docPr id="506" name="直線接點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06C0C6" id="直線接點 506"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pt,506.05pt" to="138.05pt,5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13056" behindDoc="0" locked="0" layoutInCell="1" allowOverlap="1">
                <wp:simplePos x="0" y="0"/>
                <wp:positionH relativeFrom="column">
                  <wp:posOffset>1453515</wp:posOffset>
                </wp:positionH>
                <wp:positionV relativeFrom="paragraph">
                  <wp:posOffset>6619240</wp:posOffset>
                </wp:positionV>
                <wp:extent cx="125730" cy="0"/>
                <wp:effectExtent l="6350" t="6350" r="10795" b="12700"/>
                <wp:wrapNone/>
                <wp:docPr id="505" name="直線接點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6B73B8" id="直線接點 505"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521.2pt" to="124.35pt,5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" strokecolor="#2e74b5"/>
            </w:pict>
          </mc:Fallback>
        </mc:AlternateContent>
      </w:r>
      <w:r w:rsidRPr="006525DA">
        <w:rPr>
          <w:rFonts w:eastAsia="標楷體"/>
          <w:noProof/>
          <w:color w:val="FF0000"/>
          <w:sz w:val="32"/>
          <w:szCs w:val="32"/>
        </w:rPr>
        <mc:AlternateContent>
          <mc:Choice Requires="wpg">
            <w:drawing>
              <wp:anchor distT="0" distB="0" distL="114300" distR="114300" simplePos="0" relativeHeight="252012032" behindDoc="0" locked="0" layoutInCell="1" allowOverlap="1">
                <wp:simplePos x="0" y="0"/>
                <wp:positionH relativeFrom="column">
                  <wp:posOffset>3947160</wp:posOffset>
                </wp:positionH>
                <wp:positionV relativeFrom="paragraph">
                  <wp:posOffset>6632575</wp:posOffset>
                </wp:positionV>
                <wp:extent cx="249555" cy="396240"/>
                <wp:effectExtent l="13970" t="10160" r="12700" b="12700"/>
                <wp:wrapNone/>
                <wp:docPr id="500" name="群組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 cy="396240"/>
                          <a:chOff x="7256" y="11593"/>
                          <a:chExt cx="393" cy="624"/>
                        </a:xfrm>
                      </wpg:grpSpPr>
                      <wps:wsp>
                        <wps:cNvPr id="501" name="AutoShape 66"/>
                        <wps:cNvCnPr>
                          <a:cxnSpLocks noChangeShapeType="1"/>
                        </wps:cNvCnPr>
                        <wps:spPr bwMode="auto">
                          <a:xfrm>
                            <a:off x="7256" y="11870"/>
                            <a:ext cx="198"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67"/>
                        <wps:cNvCnPr>
                          <a:cxnSpLocks noChangeShapeType="1"/>
                        </wps:cNvCnPr>
                        <wps:spPr bwMode="auto">
                          <a:xfrm>
                            <a:off x="7457" y="11593"/>
                            <a:ext cx="0" cy="624"/>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68"/>
                        <wps:cNvCnPr>
                          <a:cxnSpLocks noChangeShapeType="1"/>
                        </wps:cNvCnPr>
                        <wps:spPr bwMode="auto">
                          <a:xfrm>
                            <a:off x="7457" y="12210"/>
                            <a:ext cx="187"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69"/>
                        <wps:cNvCnPr>
                          <a:cxnSpLocks noChangeShapeType="1"/>
                        </wps:cNvCnPr>
                        <wps:spPr bwMode="auto">
                          <a:xfrm>
                            <a:off x="7462" y="11598"/>
                            <a:ext cx="187"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FABB02E" id="群組 500" o:spid="_x0000_s1026" style="position:absolute;margin-left:310.8pt;margin-top:522.25pt;width:19.65pt;height:31.2pt;z-index:252012032" coordorigin="7256,11593" coordsize="39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">
                <v:shape id="AutoShape 66" o:spid="_x0000_s1027" type="#_x0000_t32" style="position:absolute;left:7256;top:11870;width: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" strokecolor="#2e74b5"/>
                <v:line id="Line 67" o:spid="_x0000_s1028" style="position:absolute;visibility:visible;mso-wrap-style:square" from="7457,11593" to="7457,1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" strokecolor="#2e74b5"/>
                <v:line id="Line 68" o:spid="_x0000_s1029" style="position:absolute;visibility:visible;mso-wrap-style:square" from="7457,12210" to="7644,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" strokecolor="#2e74b5"/>
                <v:line id="Line 69" o:spid="_x0000_s1030" style="position:absolute;visibility:visible;mso-wrap-style:square" from="7462,11598" to="7649,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" strokecolor="#2e74b5"/>
              </v:group>
            </w:pict>
          </mc:Fallback>
        </mc:AlternateContent>
      </w:r>
      <w:r w:rsidRPr="006525DA">
        <w:rPr>
          <w:rFonts w:eastAsia="標楷體"/>
          <w:noProof/>
          <w:color w:val="FF0000"/>
          <w:sz w:val="32"/>
          <w:szCs w:val="32"/>
        </w:rPr>
        <mc:AlternateContent>
          <mc:Choice Requires="wps">
            <w:drawing>
              <wp:anchor distT="0" distB="0" distL="114300" distR="114300" simplePos="0" relativeHeight="252011008" behindDoc="0" locked="0" layoutInCell="1" allowOverlap="1">
                <wp:simplePos x="0" y="0"/>
                <wp:positionH relativeFrom="column">
                  <wp:posOffset>160655</wp:posOffset>
                </wp:positionH>
                <wp:positionV relativeFrom="paragraph">
                  <wp:posOffset>6457950</wp:posOffset>
                </wp:positionV>
                <wp:extent cx="1296035" cy="323850"/>
                <wp:effectExtent l="0" t="0" r="0" b="2540"/>
                <wp:wrapNone/>
                <wp:docPr id="499" name="文字方塊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38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E03267" w:rsidRDefault="001E1FB5" w:rsidP="00576C57">
                            <w:pPr>
                              <w:pStyle w:val="16"/>
                              <w:spacing w:beforeLines="35" w:before="84"/>
                              <w:rPr>
                                <w:rFonts w:ascii="標楷體" w:eastAsia="標楷體" w:hAnsi="標楷體"/>
                                <w:sz w:val="22"/>
                                <w:szCs w:val="22"/>
                              </w:rPr>
                            </w:pPr>
                            <w:r w:rsidRPr="00E03267">
                              <w:rPr>
                                <w:rFonts w:ascii="標楷體" w:eastAsia="標楷體" w:hAnsi="標楷體" w:hint="eastAsia"/>
                                <w:sz w:val="22"/>
                                <w:szCs w:val="22"/>
                              </w:rPr>
                              <w:t>交通部</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9" o:spid="_x0000_s1054" type="#_x0000_t202" style="position:absolute;left:0;text-align:left;margin-left:12.65pt;margin-top:508.5pt;width:102.05pt;height:25.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" fillcolor="#ffc000" stroked="f">
                <v:textbox inset=",.5mm,,0">
                  <w:txbxContent>
                    <w:p w:rsidR="001E1FB5" w:rsidRPr="00E03267" w:rsidRDefault="001E1FB5" w:rsidP="00576C57">
                      <w:pPr>
                        <w:pStyle w:val="16"/>
                        <w:spacing w:beforeLines="35" w:before="84"/>
                        <w:rPr>
                          <w:rFonts w:ascii="標楷體" w:eastAsia="標楷體" w:hAnsi="標楷體"/>
                          <w:sz w:val="22"/>
                          <w:szCs w:val="22"/>
                        </w:rPr>
                      </w:pPr>
                      <w:r w:rsidRPr="00E03267">
                        <w:rPr>
                          <w:rFonts w:ascii="標楷體" w:eastAsia="標楷體" w:hAnsi="標楷體" w:hint="eastAsia"/>
                          <w:sz w:val="22"/>
                          <w:szCs w:val="22"/>
                        </w:rPr>
                        <w:t>交通部</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9984" behindDoc="0" locked="0" layoutInCell="1" allowOverlap="1">
                <wp:simplePos x="0" y="0"/>
                <wp:positionH relativeFrom="column">
                  <wp:posOffset>1751965</wp:posOffset>
                </wp:positionH>
                <wp:positionV relativeFrom="paragraph">
                  <wp:posOffset>5847715</wp:posOffset>
                </wp:positionV>
                <wp:extent cx="2195830" cy="323850"/>
                <wp:effectExtent l="0" t="0" r="4445" b="3175"/>
                <wp:wrapNone/>
                <wp:docPr id="498" name="文字方塊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CCC00"/>
                        </a:solidFill>
                        <a:ln>
                          <a:noFill/>
                        </a:ln>
                        <a:extLst>
                          <a:ext uri="{91240B29-F687-4F45-9708-019B960494DF}">
                            <a14:hiddenLine xmlns:a14="http://schemas.microsoft.com/office/drawing/2010/main" w="9525">
                              <a:solidFill>
                                <a:srgbClr val="A8D08D"/>
                              </a:solidFill>
                              <a:miter lim="800000"/>
                              <a:headEnd/>
                              <a:tailEnd/>
                            </a14:hiddenLine>
                          </a:ext>
                        </a:extLst>
                      </wps:spPr>
                      <wps:txbx>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11.</w:t>
                            </w:r>
                            <w:r w:rsidRPr="00DE0C00">
                              <w:rPr>
                                <w:rFonts w:eastAsia="標楷體"/>
                                <w:spacing w:val="37"/>
                                <w:kern w:val="0"/>
                                <w:sz w:val="22"/>
                                <w:szCs w:val="22"/>
                                <w:fitText w:val="2873" w:id="1487656963"/>
                              </w:rPr>
                              <w:t>中華郵政股份有限公</w:t>
                            </w:r>
                            <w:r w:rsidRPr="00DE0C00">
                              <w:rPr>
                                <w:rFonts w:eastAsia="標楷體"/>
                                <w:spacing w:val="3"/>
                                <w:kern w:val="0"/>
                                <w:sz w:val="22"/>
                                <w:szCs w:val="22"/>
                                <w:fitText w:val="2873" w:id="1487656963"/>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8" o:spid="_x0000_s1055" type="#_x0000_t202" style="position:absolute;left:0;text-align:left;margin-left:137.95pt;margin-top:460.45pt;width:172.9pt;height:25.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" fillcolor="#cc0" stroked="f" strokecolor="#a8d08d">
                <v:textbox inset="2.5mm,.5mm,,0">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11.</w:t>
                      </w:r>
                      <w:r w:rsidRPr="00DE0C00">
                        <w:rPr>
                          <w:rFonts w:eastAsia="標楷體"/>
                          <w:spacing w:val="37"/>
                          <w:kern w:val="0"/>
                          <w:sz w:val="22"/>
                          <w:szCs w:val="22"/>
                          <w:fitText w:val="2873" w:id="1487656963"/>
                        </w:rPr>
                        <w:t>中華郵政股份有限公</w:t>
                      </w:r>
                      <w:r w:rsidRPr="00DE0C00">
                        <w:rPr>
                          <w:rFonts w:eastAsia="標楷體"/>
                          <w:spacing w:val="3"/>
                          <w:kern w:val="0"/>
                          <w:sz w:val="22"/>
                          <w:szCs w:val="22"/>
                          <w:fitText w:val="2873" w:id="1487656963"/>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8960" behindDoc="0" locked="0" layoutInCell="1" allowOverlap="1">
                <wp:simplePos x="0" y="0"/>
                <wp:positionH relativeFrom="column">
                  <wp:posOffset>1751965</wp:posOffset>
                </wp:positionH>
                <wp:positionV relativeFrom="paragraph">
                  <wp:posOffset>7129145</wp:posOffset>
                </wp:positionV>
                <wp:extent cx="2195830" cy="323850"/>
                <wp:effectExtent l="0" t="1905" r="4445" b="0"/>
                <wp:wrapNone/>
                <wp:docPr id="497" name="文字方塊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14.</w:t>
                            </w:r>
                            <w:r w:rsidRPr="00DE0C00">
                              <w:rPr>
                                <w:rFonts w:eastAsia="標楷體"/>
                                <w:spacing w:val="10"/>
                                <w:kern w:val="0"/>
                                <w:sz w:val="22"/>
                                <w:szCs w:val="22"/>
                                <w:fitText w:val="2873" w:id="1487657221"/>
                              </w:rPr>
                              <w:t>桃園國際機場股份有限公</w:t>
                            </w:r>
                            <w:r w:rsidRPr="00DE0C00">
                              <w:rPr>
                                <w:rFonts w:eastAsia="標楷體"/>
                                <w:spacing w:val="6"/>
                                <w:kern w:val="0"/>
                                <w:sz w:val="22"/>
                                <w:szCs w:val="22"/>
                                <w:fitText w:val="2873" w:id="1487657221"/>
                              </w:rPr>
                              <w:t>司</w:t>
                            </w:r>
                          </w:p>
                          <w:p w:rsidR="001E1FB5" w:rsidRPr="00A63510" w:rsidRDefault="001E1FB5" w:rsidP="003B302A">
                            <w:pPr>
                              <w:spacing w:beforeLines="15" w:before="36"/>
                              <w:jc w:val="both"/>
                              <w:rPr>
                                <w:rFonts w:eastAsia="標楷體"/>
                                <w:sz w:val="22"/>
                                <w:szCs w:val="22"/>
                              </w:rPr>
                            </w:pP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7" o:spid="_x0000_s1056" type="#_x0000_t202" style="position:absolute;left:0;text-align:left;margin-left:137.95pt;margin-top:561.35pt;width:172.9pt;height:25.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" fillcolor="#cc0" stroked="f">
                <v:textbox inset="2.5mm,.5mm,,0">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14.</w:t>
                      </w:r>
                      <w:r w:rsidRPr="00DE0C00">
                        <w:rPr>
                          <w:rFonts w:eastAsia="標楷體"/>
                          <w:spacing w:val="10"/>
                          <w:kern w:val="0"/>
                          <w:sz w:val="22"/>
                          <w:szCs w:val="22"/>
                          <w:fitText w:val="2873" w:id="1487657221"/>
                        </w:rPr>
                        <w:t>桃園國際機場股份有限公</w:t>
                      </w:r>
                      <w:r w:rsidRPr="00DE0C00">
                        <w:rPr>
                          <w:rFonts w:eastAsia="標楷體"/>
                          <w:spacing w:val="6"/>
                          <w:kern w:val="0"/>
                          <w:sz w:val="22"/>
                          <w:szCs w:val="22"/>
                          <w:fitText w:val="2873" w:id="1487657221"/>
                        </w:rPr>
                        <w:t>司</w:t>
                      </w:r>
                    </w:p>
                    <w:p w:rsidR="001E1FB5" w:rsidRPr="00A63510" w:rsidRDefault="001E1FB5" w:rsidP="003B302A">
                      <w:pPr>
                        <w:spacing w:beforeLines="15" w:before="36"/>
                        <w:jc w:val="both"/>
                        <w:rPr>
                          <w:rFonts w:eastAsia="標楷體"/>
                          <w:sz w:val="22"/>
                          <w:szCs w:val="22"/>
                        </w:rPr>
                      </w:pP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7936" behindDoc="0" locked="0" layoutInCell="1" allowOverlap="1">
                <wp:simplePos x="0" y="0"/>
                <wp:positionH relativeFrom="column">
                  <wp:posOffset>1743710</wp:posOffset>
                </wp:positionH>
                <wp:positionV relativeFrom="paragraph">
                  <wp:posOffset>6700520</wp:posOffset>
                </wp:positionV>
                <wp:extent cx="2195830" cy="323850"/>
                <wp:effectExtent l="1270" t="1905" r="3175" b="0"/>
                <wp:wrapNone/>
                <wp:docPr id="496" name="文字方塊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13.</w:t>
                            </w:r>
                            <w:r w:rsidRPr="00C83B90">
                              <w:rPr>
                                <w:rFonts w:eastAsia="標楷體"/>
                                <w:spacing w:val="37"/>
                                <w:kern w:val="0"/>
                                <w:sz w:val="22"/>
                                <w:szCs w:val="22"/>
                                <w:fitText w:val="2873" w:id="1487657217"/>
                              </w:rPr>
                              <w:t>臺灣港務股份有限公</w:t>
                            </w:r>
                            <w:r w:rsidRPr="00C83B90">
                              <w:rPr>
                                <w:rFonts w:eastAsia="標楷體"/>
                                <w:spacing w:val="3"/>
                                <w:kern w:val="0"/>
                                <w:sz w:val="22"/>
                                <w:szCs w:val="22"/>
                                <w:fitText w:val="2873" w:id="1487657217"/>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6" o:spid="_x0000_s1057" type="#_x0000_t202" style="position:absolute;left:0;text-align:left;margin-left:137.3pt;margin-top:527.6pt;width:172.9pt;height:25.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" fillcolor="#cc0" stroked="f">
                <v:textbox inset="2.5mm,.5mm,,0">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13.</w:t>
                      </w:r>
                      <w:r w:rsidRPr="00C83B90">
                        <w:rPr>
                          <w:rFonts w:eastAsia="標楷體"/>
                          <w:spacing w:val="37"/>
                          <w:kern w:val="0"/>
                          <w:sz w:val="22"/>
                          <w:szCs w:val="22"/>
                          <w:fitText w:val="2873" w:id="1487657217"/>
                        </w:rPr>
                        <w:t>臺灣港務股份有限公</w:t>
                      </w:r>
                      <w:r w:rsidRPr="00C83B90">
                        <w:rPr>
                          <w:rFonts w:eastAsia="標楷體"/>
                          <w:spacing w:val="3"/>
                          <w:kern w:val="0"/>
                          <w:sz w:val="22"/>
                          <w:szCs w:val="22"/>
                          <w:fitText w:val="2873" w:id="1487657217"/>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6912" behindDoc="0" locked="0" layoutInCell="1" allowOverlap="1">
                <wp:simplePos x="0" y="0"/>
                <wp:positionH relativeFrom="column">
                  <wp:posOffset>1751965</wp:posOffset>
                </wp:positionH>
                <wp:positionV relativeFrom="paragraph">
                  <wp:posOffset>6279515</wp:posOffset>
                </wp:positionV>
                <wp:extent cx="2195830" cy="323850"/>
                <wp:effectExtent l="0" t="0" r="4445" b="0"/>
                <wp:wrapNone/>
                <wp:docPr id="495" name="文字方塊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12.</w:t>
                            </w:r>
                            <w:r w:rsidRPr="00C83B90">
                              <w:rPr>
                                <w:rFonts w:eastAsia="標楷體"/>
                                <w:spacing w:val="36"/>
                                <w:kern w:val="0"/>
                                <w:sz w:val="22"/>
                                <w:szCs w:val="22"/>
                                <w:fitText w:val="2850" w:id="1487656964"/>
                              </w:rPr>
                              <w:t>交通部臺灣鐵路管理</w:t>
                            </w:r>
                            <w:r w:rsidRPr="00C83B90">
                              <w:rPr>
                                <w:rFonts w:eastAsia="標楷體"/>
                                <w:spacing w:val="1"/>
                                <w:kern w:val="0"/>
                                <w:sz w:val="22"/>
                                <w:szCs w:val="22"/>
                                <w:fitText w:val="2850" w:id="1487656964"/>
                              </w:rPr>
                              <w:t>局</w:t>
                            </w:r>
                          </w:p>
                          <w:p w:rsidR="001E1FB5" w:rsidRPr="00A63510" w:rsidRDefault="001E1FB5" w:rsidP="003B302A">
                            <w:pPr>
                              <w:spacing w:beforeLines="15" w:before="36"/>
                              <w:rPr>
                                <w:rFonts w:eastAsia="標楷體"/>
                                <w:sz w:val="22"/>
                                <w:szCs w:val="22"/>
                              </w:rPr>
                            </w:pP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5" o:spid="_x0000_s1058" type="#_x0000_t202" style="position:absolute;left:0;text-align:left;margin-left:137.95pt;margin-top:494.45pt;width:172.9pt;height:25.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" fillcolor="#cc0" stroked="f">
                <v:textbox inset="2.5mm,.5mm,,0">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12.</w:t>
                      </w:r>
                      <w:r w:rsidRPr="00C83B90">
                        <w:rPr>
                          <w:rFonts w:eastAsia="標楷體"/>
                          <w:spacing w:val="36"/>
                          <w:kern w:val="0"/>
                          <w:sz w:val="22"/>
                          <w:szCs w:val="22"/>
                          <w:fitText w:val="2850" w:id="1487656964"/>
                        </w:rPr>
                        <w:t>交通部臺灣鐵路管理</w:t>
                      </w:r>
                      <w:r w:rsidRPr="00C83B90">
                        <w:rPr>
                          <w:rFonts w:eastAsia="標楷體"/>
                          <w:spacing w:val="1"/>
                          <w:kern w:val="0"/>
                          <w:sz w:val="22"/>
                          <w:szCs w:val="22"/>
                          <w:fitText w:val="2850" w:id="1487656964"/>
                        </w:rPr>
                        <w:t>局</w:t>
                      </w:r>
                    </w:p>
                    <w:p w:rsidR="001E1FB5" w:rsidRPr="00A63510" w:rsidRDefault="001E1FB5" w:rsidP="003B302A">
                      <w:pPr>
                        <w:spacing w:beforeLines="15" w:before="36"/>
                        <w:rPr>
                          <w:rFonts w:eastAsia="標楷體"/>
                          <w:sz w:val="22"/>
                          <w:szCs w:val="22"/>
                        </w:rPr>
                      </w:pP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5888" behindDoc="0" locked="0" layoutInCell="1" allowOverlap="1">
                <wp:simplePos x="0" y="0"/>
                <wp:positionH relativeFrom="column">
                  <wp:posOffset>4193540</wp:posOffset>
                </wp:positionH>
                <wp:positionV relativeFrom="paragraph">
                  <wp:posOffset>6476365</wp:posOffset>
                </wp:positionV>
                <wp:extent cx="1908175" cy="323850"/>
                <wp:effectExtent l="3175" t="0" r="3175" b="3175"/>
                <wp:wrapNone/>
                <wp:docPr id="494" name="文字方塊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D06833" w:rsidRDefault="001E1FB5" w:rsidP="00362038">
                            <w:pPr>
                              <w:pStyle w:val="16"/>
                              <w:spacing w:beforeLines="35" w:before="84"/>
                              <w:rPr>
                                <w:rFonts w:eastAsia="標楷體"/>
                                <w:spacing w:val="-20"/>
                                <w:sz w:val="22"/>
                                <w:szCs w:val="22"/>
                              </w:rPr>
                            </w:pPr>
                            <w:r>
                              <w:rPr>
                                <w:rFonts w:eastAsia="標楷體"/>
                                <w:sz w:val="22"/>
                                <w:szCs w:val="22"/>
                              </w:rPr>
                              <w:t>6</w:t>
                            </w:r>
                            <w:r w:rsidRPr="00D06833">
                              <w:rPr>
                                <w:rFonts w:eastAsia="標楷體"/>
                                <w:sz w:val="22"/>
                                <w:szCs w:val="22"/>
                              </w:rPr>
                              <w:t>.</w:t>
                            </w:r>
                            <w:r w:rsidRPr="00D06833">
                              <w:rPr>
                                <w:rFonts w:eastAsia="標楷體"/>
                                <w:spacing w:val="-20"/>
                                <w:sz w:val="22"/>
                                <w:szCs w:val="22"/>
                              </w:rPr>
                              <w:t>臺灣港務港勤股份有限公司</w:t>
                            </w:r>
                          </w:p>
                        </w:txbxContent>
                      </wps:txbx>
                      <wps:bodyPr rot="0" vert="horz" wrap="square" lIns="54000" tIns="1800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4" o:spid="_x0000_s1059" type="#_x0000_t202" style="position:absolute;left:0;text-align:left;margin-left:330.2pt;margin-top:509.95pt;width:150.25pt;height:25.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" fillcolor="#cc0" stroked="f">
                <v:textbox inset="1.5mm,.5mm,1.5mm,0">
                  <w:txbxContent>
                    <w:p w:rsidR="001E1FB5" w:rsidRPr="00D06833" w:rsidRDefault="001E1FB5" w:rsidP="00362038">
                      <w:pPr>
                        <w:pStyle w:val="16"/>
                        <w:spacing w:beforeLines="35" w:before="84"/>
                        <w:rPr>
                          <w:rFonts w:eastAsia="標楷體"/>
                          <w:spacing w:val="-20"/>
                          <w:sz w:val="22"/>
                          <w:szCs w:val="22"/>
                        </w:rPr>
                      </w:pPr>
                      <w:r>
                        <w:rPr>
                          <w:rFonts w:eastAsia="標楷體"/>
                          <w:sz w:val="22"/>
                          <w:szCs w:val="22"/>
                        </w:rPr>
                        <w:t>6</w:t>
                      </w:r>
                      <w:r w:rsidRPr="00D06833">
                        <w:rPr>
                          <w:rFonts w:eastAsia="標楷體"/>
                          <w:sz w:val="22"/>
                          <w:szCs w:val="22"/>
                        </w:rPr>
                        <w:t>.</w:t>
                      </w:r>
                      <w:r w:rsidRPr="00D06833">
                        <w:rPr>
                          <w:rFonts w:eastAsia="標楷體"/>
                          <w:spacing w:val="-20"/>
                          <w:sz w:val="22"/>
                          <w:szCs w:val="22"/>
                        </w:rPr>
                        <w:t>臺灣港務港勤股份有限公司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4864" behindDoc="0" locked="0" layoutInCell="1" allowOverlap="1">
                <wp:simplePos x="0" y="0"/>
                <wp:positionH relativeFrom="column">
                  <wp:posOffset>4193540</wp:posOffset>
                </wp:positionH>
                <wp:positionV relativeFrom="paragraph">
                  <wp:posOffset>6877050</wp:posOffset>
                </wp:positionV>
                <wp:extent cx="1908175" cy="323850"/>
                <wp:effectExtent l="3175" t="0" r="3175" b="2540"/>
                <wp:wrapNone/>
                <wp:docPr id="493" name="文字方塊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D06833" w:rsidRDefault="001E1FB5" w:rsidP="00DE0C00">
                            <w:pPr>
                              <w:pStyle w:val="16"/>
                              <w:spacing w:beforeLines="40" w:before="96"/>
                              <w:rPr>
                                <w:rFonts w:eastAsia="標楷體"/>
                                <w:spacing w:val="-20"/>
                                <w:sz w:val="22"/>
                                <w:szCs w:val="22"/>
                              </w:rPr>
                            </w:pPr>
                            <w:r>
                              <w:rPr>
                                <w:sz w:val="22"/>
                                <w:szCs w:val="22"/>
                              </w:rPr>
                              <w:t>7</w:t>
                            </w:r>
                            <w:r w:rsidRPr="00A63510">
                              <w:rPr>
                                <w:rFonts w:hint="eastAsia"/>
                                <w:sz w:val="22"/>
                                <w:szCs w:val="22"/>
                              </w:rPr>
                              <w:t>.</w:t>
                            </w:r>
                            <w:r w:rsidRPr="00D06833">
                              <w:rPr>
                                <w:rFonts w:eastAsia="標楷體"/>
                                <w:spacing w:val="-20"/>
                                <w:sz w:val="22"/>
                                <w:szCs w:val="22"/>
                              </w:rPr>
                              <w:t>高雄港區土地開發股份有限公司</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3" o:spid="_x0000_s1060" type="#_x0000_t202" style="position:absolute;left:0;text-align:left;margin-left:330.2pt;margin-top:541.5pt;width:150.25pt;height:25.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" fillcolor="#cc0" stroked="f">
                <v:textbox inset="1.5mm,0,1.5mm,0">
                  <w:txbxContent>
                    <w:p w:rsidR="001E1FB5" w:rsidRPr="00D06833" w:rsidRDefault="001E1FB5" w:rsidP="00DE0C00">
                      <w:pPr>
                        <w:pStyle w:val="16"/>
                        <w:spacing w:beforeLines="40" w:before="96"/>
                        <w:rPr>
                          <w:rFonts w:eastAsia="標楷體"/>
                          <w:spacing w:val="-20"/>
                          <w:sz w:val="22"/>
                          <w:szCs w:val="22"/>
                        </w:rPr>
                      </w:pPr>
                      <w:r>
                        <w:rPr>
                          <w:sz w:val="22"/>
                          <w:szCs w:val="22"/>
                        </w:rPr>
                        <w:t>7</w:t>
                      </w:r>
                      <w:r w:rsidRPr="00A63510">
                        <w:rPr>
                          <w:rFonts w:hint="eastAsia"/>
                          <w:sz w:val="22"/>
                          <w:szCs w:val="22"/>
                        </w:rPr>
                        <w:t>.</w:t>
                      </w:r>
                      <w:r w:rsidRPr="00D06833">
                        <w:rPr>
                          <w:rFonts w:eastAsia="標楷體"/>
                          <w:spacing w:val="-20"/>
                          <w:sz w:val="22"/>
                          <w:szCs w:val="22"/>
                        </w:rPr>
                        <w:t>高雄港區土地開發股份有限公司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3840" behindDoc="0" locked="0" layoutInCell="1" allowOverlap="1">
                <wp:simplePos x="0" y="0"/>
                <wp:positionH relativeFrom="column">
                  <wp:posOffset>1457960</wp:posOffset>
                </wp:positionH>
                <wp:positionV relativeFrom="paragraph">
                  <wp:posOffset>4690745</wp:posOffset>
                </wp:positionV>
                <wp:extent cx="291465" cy="0"/>
                <wp:effectExtent l="10795" t="11430" r="12065" b="7620"/>
                <wp:wrapNone/>
                <wp:docPr id="492" name="直線單箭頭接點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05B603" id="直線單箭頭接點 492" o:spid="_x0000_s1026" type="#_x0000_t32" style="position:absolute;margin-left:114.8pt;margin-top:369.35pt;width:22.95pt;height:0;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02816" behindDoc="0" locked="0" layoutInCell="1" allowOverlap="1">
                <wp:simplePos x="0" y="0"/>
                <wp:positionH relativeFrom="column">
                  <wp:posOffset>1597660</wp:posOffset>
                </wp:positionH>
                <wp:positionV relativeFrom="paragraph">
                  <wp:posOffset>3835400</wp:posOffset>
                </wp:positionV>
                <wp:extent cx="635" cy="1649095"/>
                <wp:effectExtent l="7620" t="13335" r="10795" b="13970"/>
                <wp:wrapNone/>
                <wp:docPr id="491" name="手繪多邊形: 圖案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649095"/>
                        </a:xfrm>
                        <a:custGeom>
                          <a:avLst/>
                          <a:gdLst>
                            <a:gd name="T0" fmla="*/ 10 w 10"/>
                            <a:gd name="T1" fmla="*/ 0 h 2222"/>
                            <a:gd name="T2" fmla="*/ 0 w 10"/>
                            <a:gd name="T3" fmla="*/ 2222 h 2222"/>
                          </a:gdLst>
                          <a:ahLst/>
                          <a:cxnLst>
                            <a:cxn ang="0">
                              <a:pos x="T0" y="T1"/>
                            </a:cxn>
                            <a:cxn ang="0">
                              <a:pos x="T2" y="T3"/>
                            </a:cxn>
                          </a:cxnLst>
                          <a:rect l="0" t="0" r="r" b="b"/>
                          <a:pathLst>
                            <a:path w="10" h="2222">
                              <a:moveTo>
                                <a:pt x="10" y="0"/>
                              </a:moveTo>
                              <a:lnTo>
                                <a:pt x="0" y="2222"/>
                              </a:lnTo>
                            </a:path>
                          </a:pathLst>
                        </a:custGeom>
                        <a:noFill/>
                        <a:ln w="9525">
                          <a:solidFill>
                            <a:srgbClr val="2E74B5"/>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34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13E64" id="手繪多邊形: 圖案 491" o:spid="_x0000_s1026" style="position:absolute;margin-left:125.8pt;margin-top:302pt;width:.05pt;height:129.8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" path="m10,l,2222e" filled="f" strokecolor="#2e74b5">
                <v:path arrowok="t" o:connecttype="custom" o:connectlocs="635,0;0,1649095" o:connectangles="0,0"/>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1792" behindDoc="0" locked="0" layoutInCell="1" allowOverlap="1">
                <wp:simplePos x="0" y="0"/>
                <wp:positionH relativeFrom="column">
                  <wp:posOffset>1603375</wp:posOffset>
                </wp:positionH>
                <wp:positionV relativeFrom="paragraph">
                  <wp:posOffset>5095875</wp:posOffset>
                </wp:positionV>
                <wp:extent cx="147320" cy="0"/>
                <wp:effectExtent l="13335" t="6985" r="10795" b="12065"/>
                <wp:wrapNone/>
                <wp:docPr id="490" name="直線接點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B3CA04" id="直線接點 490" o:spid="_x0000_s1026" style="position:absolute;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5pt,401.25pt" to="137.85pt,4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00768" behindDoc="0" locked="0" layoutInCell="1" allowOverlap="1">
                <wp:simplePos x="0" y="0"/>
                <wp:positionH relativeFrom="column">
                  <wp:posOffset>1601470</wp:posOffset>
                </wp:positionH>
                <wp:positionV relativeFrom="paragraph">
                  <wp:posOffset>5487035</wp:posOffset>
                </wp:positionV>
                <wp:extent cx="149225" cy="0"/>
                <wp:effectExtent l="11430" t="7620" r="10795" b="11430"/>
                <wp:wrapNone/>
                <wp:docPr id="489" name="直線接點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2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51B8B8" id="直線接點 489" o:spid="_x0000_s1026" style="position:absolute;flip:y;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432.05pt" to="137.8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99744" behindDoc="0" locked="0" layoutInCell="1" allowOverlap="1">
                <wp:simplePos x="0" y="0"/>
                <wp:positionH relativeFrom="column">
                  <wp:posOffset>1602740</wp:posOffset>
                </wp:positionH>
                <wp:positionV relativeFrom="paragraph">
                  <wp:posOffset>4260850</wp:posOffset>
                </wp:positionV>
                <wp:extent cx="147320" cy="0"/>
                <wp:effectExtent l="12700" t="10160" r="11430" b="8890"/>
                <wp:wrapNone/>
                <wp:docPr id="488" name="直線接點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55E61C" id="直線接點 488" o:spid="_x0000_s1026" style="position:absolute;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335.5pt" to="137.8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98720" behindDoc="0" locked="0" layoutInCell="1" allowOverlap="1">
                <wp:simplePos x="0" y="0"/>
                <wp:positionH relativeFrom="column">
                  <wp:posOffset>1602740</wp:posOffset>
                </wp:positionH>
                <wp:positionV relativeFrom="paragraph">
                  <wp:posOffset>3832860</wp:posOffset>
                </wp:positionV>
                <wp:extent cx="147320" cy="0"/>
                <wp:effectExtent l="12700" t="10795" r="11430" b="8255"/>
                <wp:wrapNone/>
                <wp:docPr id="487" name="直線接點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948C10" id="直線接點 487" o:spid="_x0000_s1026" style="position:absolute;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301.8pt" to="137.8pt,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97696" behindDoc="0" locked="0" layoutInCell="1" allowOverlap="1">
                <wp:simplePos x="0" y="0"/>
                <wp:positionH relativeFrom="column">
                  <wp:posOffset>1753235</wp:posOffset>
                </wp:positionH>
                <wp:positionV relativeFrom="paragraph">
                  <wp:posOffset>4530725</wp:posOffset>
                </wp:positionV>
                <wp:extent cx="2195830" cy="323850"/>
                <wp:effectExtent l="10795" t="13335" r="12700" b="5715"/>
                <wp:wrapNone/>
                <wp:docPr id="486" name="文字方塊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FFCC99"/>
                        </a:solidFill>
                        <a:ln w="9525">
                          <a:solidFill>
                            <a:srgbClr val="ECDFED"/>
                          </a:solidFill>
                          <a:miter lim="800000"/>
                          <a:headEnd/>
                          <a:tailEnd/>
                        </a:ln>
                      </wps:spPr>
                      <wps:txbx>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8.</w:t>
                            </w:r>
                            <w:r w:rsidRPr="00A63510">
                              <w:rPr>
                                <w:rFonts w:eastAsia="標楷體"/>
                                <w:sz w:val="22"/>
                                <w:szCs w:val="22"/>
                              </w:rPr>
                              <w:t>臺灣土地銀行股份有限公司</w:t>
                            </w:r>
                          </w:p>
                          <w:p w:rsidR="001E1FB5" w:rsidRPr="00A63510" w:rsidRDefault="001E1FB5" w:rsidP="003B302A">
                            <w:pPr>
                              <w:rPr>
                                <w:rFonts w:eastAsia="標楷體"/>
                                <w:sz w:val="22"/>
                                <w:szCs w:val="22"/>
                              </w:rPr>
                            </w:pP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6" o:spid="_x0000_s1061" type="#_x0000_t202" style="position:absolute;left:0;text-align:left;margin-left:138.05pt;margin-top:356.75pt;width:172.9pt;height:25.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" fillcolor="#fc9" strokecolor="#ecdfed">
                <v:textbox inset="2.5mm,.5mm,,0">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8.</w:t>
                      </w:r>
                      <w:r w:rsidRPr="00A63510">
                        <w:rPr>
                          <w:rFonts w:eastAsia="標楷體"/>
                          <w:sz w:val="22"/>
                          <w:szCs w:val="22"/>
                        </w:rPr>
                        <w:t>臺灣土地銀行股份有限公司</w:t>
                      </w:r>
                    </w:p>
                    <w:p w:rsidR="001E1FB5" w:rsidRPr="00A63510" w:rsidRDefault="001E1FB5" w:rsidP="003B302A">
                      <w:pPr>
                        <w:rPr>
                          <w:rFonts w:eastAsia="標楷體"/>
                          <w:sz w:val="22"/>
                          <w:szCs w:val="22"/>
                        </w:rPr>
                      </w:pP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6672" behindDoc="0" locked="0" layoutInCell="1" allowOverlap="1">
                <wp:simplePos x="0" y="0"/>
                <wp:positionH relativeFrom="column">
                  <wp:posOffset>1753235</wp:posOffset>
                </wp:positionH>
                <wp:positionV relativeFrom="paragraph">
                  <wp:posOffset>4101465</wp:posOffset>
                </wp:positionV>
                <wp:extent cx="2195830" cy="323850"/>
                <wp:effectExtent l="10795" t="12700" r="12700" b="6350"/>
                <wp:wrapNone/>
                <wp:docPr id="485" name="文字方塊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FFCC99"/>
                        </a:solidFill>
                        <a:ln w="9525">
                          <a:solidFill>
                            <a:srgbClr val="ECDFED"/>
                          </a:solidFill>
                          <a:miter lim="800000"/>
                          <a:headEnd/>
                          <a:tailEnd/>
                        </a:ln>
                      </wps:spPr>
                      <wps:txbx>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7.</w:t>
                            </w:r>
                            <w:r w:rsidRPr="00A63510">
                              <w:rPr>
                                <w:rFonts w:eastAsia="標楷體"/>
                                <w:sz w:val="22"/>
                                <w:szCs w:val="22"/>
                              </w:rPr>
                              <w:t>臺灣金融控股股份有限公司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5" o:spid="_x0000_s1062" type="#_x0000_t202" style="position:absolute;left:0;text-align:left;margin-left:138.05pt;margin-top:322.95pt;width:172.9pt;height:25.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" fillcolor="#fc9" strokecolor="#ecdfed">
                <v:textbox inset="2.5mm,.5mm,,0">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7.</w:t>
                      </w:r>
                      <w:r w:rsidRPr="00A63510">
                        <w:rPr>
                          <w:rFonts w:eastAsia="標楷體"/>
                          <w:sz w:val="22"/>
                          <w:szCs w:val="22"/>
                        </w:rPr>
                        <w:t>臺灣金融控股股份有限公司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5648" behindDoc="0" locked="0" layoutInCell="1" allowOverlap="1">
                <wp:simplePos x="0" y="0"/>
                <wp:positionH relativeFrom="column">
                  <wp:posOffset>1753235</wp:posOffset>
                </wp:positionH>
                <wp:positionV relativeFrom="paragraph">
                  <wp:posOffset>3666490</wp:posOffset>
                </wp:positionV>
                <wp:extent cx="2195830" cy="323850"/>
                <wp:effectExtent l="10795" t="6350" r="12700" b="12700"/>
                <wp:wrapNone/>
                <wp:docPr id="484" name="文字方塊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FFCC99"/>
                        </a:solidFill>
                        <a:ln w="9525">
                          <a:solidFill>
                            <a:srgbClr val="ECDFED"/>
                          </a:solidFill>
                          <a:miter lim="800000"/>
                          <a:headEnd/>
                          <a:tailEnd/>
                        </a:ln>
                      </wps:spPr>
                      <wps:txbx>
                        <w:txbxContent>
                          <w:p w:rsidR="001E1FB5" w:rsidRPr="00A63510" w:rsidRDefault="001E1FB5" w:rsidP="00362038">
                            <w:pPr>
                              <w:pStyle w:val="16"/>
                              <w:spacing w:beforeLines="35" w:before="84"/>
                              <w:jc w:val="both"/>
                              <w:rPr>
                                <w:rFonts w:eastAsia="標楷體"/>
                                <w:sz w:val="22"/>
                                <w:szCs w:val="22"/>
                              </w:rPr>
                            </w:pPr>
                            <w:r w:rsidRPr="00A63510">
                              <w:rPr>
                                <w:rFonts w:eastAsia="標楷體"/>
                                <w:sz w:val="22"/>
                                <w:szCs w:val="22"/>
                              </w:rPr>
                              <w:t>6.</w:t>
                            </w:r>
                            <w:r w:rsidRPr="00C83B90">
                              <w:rPr>
                                <w:rFonts w:eastAsia="標楷體" w:hint="eastAsia"/>
                                <w:spacing w:val="118"/>
                                <w:kern w:val="0"/>
                                <w:sz w:val="22"/>
                                <w:szCs w:val="22"/>
                                <w:fitText w:val="2964" w:id="1487647489"/>
                              </w:rPr>
                              <w:t>中國輸出入銀</w:t>
                            </w:r>
                            <w:r w:rsidRPr="00C83B90">
                              <w:rPr>
                                <w:rFonts w:eastAsia="標楷體" w:hint="eastAsia"/>
                                <w:spacing w:val="4"/>
                                <w:kern w:val="0"/>
                                <w:sz w:val="22"/>
                                <w:szCs w:val="22"/>
                                <w:fitText w:val="2964" w:id="1487647489"/>
                              </w:rPr>
                              <w:t>行</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4" o:spid="_x0000_s1063" type="#_x0000_t202" style="position:absolute;left:0;text-align:left;margin-left:138.05pt;margin-top:288.7pt;width:172.9pt;height:25.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" fillcolor="#fc9" strokecolor="#ecdfed">
                <v:textbox inset="2.5mm,.5mm,,0">
                  <w:txbxContent>
                    <w:p w:rsidR="001E1FB5" w:rsidRPr="00A63510" w:rsidRDefault="001E1FB5" w:rsidP="00362038">
                      <w:pPr>
                        <w:pStyle w:val="16"/>
                        <w:spacing w:beforeLines="35" w:before="84"/>
                        <w:jc w:val="both"/>
                        <w:rPr>
                          <w:rFonts w:eastAsia="標楷體"/>
                          <w:sz w:val="22"/>
                          <w:szCs w:val="22"/>
                        </w:rPr>
                      </w:pPr>
                      <w:r w:rsidRPr="00A63510">
                        <w:rPr>
                          <w:rFonts w:eastAsia="標楷體"/>
                          <w:sz w:val="22"/>
                          <w:szCs w:val="22"/>
                        </w:rPr>
                        <w:t>6.</w:t>
                      </w:r>
                      <w:r w:rsidRPr="00C83B90">
                        <w:rPr>
                          <w:rFonts w:eastAsia="標楷體" w:hint="eastAsia"/>
                          <w:spacing w:val="118"/>
                          <w:kern w:val="0"/>
                          <w:sz w:val="22"/>
                          <w:szCs w:val="22"/>
                          <w:fitText w:val="2964" w:id="1487647489"/>
                        </w:rPr>
                        <w:t>中國輸出入銀</w:t>
                      </w:r>
                      <w:r w:rsidRPr="00C83B90">
                        <w:rPr>
                          <w:rFonts w:eastAsia="標楷體" w:hint="eastAsia"/>
                          <w:spacing w:val="4"/>
                          <w:kern w:val="0"/>
                          <w:sz w:val="22"/>
                          <w:szCs w:val="22"/>
                          <w:fitText w:val="2964" w:id="1487647489"/>
                        </w:rPr>
                        <w:t>行</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4624" behindDoc="0" locked="0" layoutInCell="1" allowOverlap="1">
                <wp:simplePos x="0" y="0"/>
                <wp:positionH relativeFrom="column">
                  <wp:posOffset>160655</wp:posOffset>
                </wp:positionH>
                <wp:positionV relativeFrom="paragraph">
                  <wp:posOffset>4530725</wp:posOffset>
                </wp:positionV>
                <wp:extent cx="1296035" cy="323850"/>
                <wp:effectExtent l="0" t="3810" r="0" b="0"/>
                <wp:wrapNone/>
                <wp:docPr id="483" name="文字方塊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38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E03267" w:rsidRDefault="001E1FB5" w:rsidP="00576C57">
                            <w:pPr>
                              <w:pStyle w:val="16"/>
                              <w:spacing w:beforeLines="35" w:before="84"/>
                              <w:rPr>
                                <w:rFonts w:ascii="標楷體" w:eastAsia="標楷體" w:hAnsi="標楷體"/>
                                <w:sz w:val="22"/>
                                <w:szCs w:val="22"/>
                              </w:rPr>
                            </w:pPr>
                            <w:r w:rsidRPr="00E03267">
                              <w:rPr>
                                <w:rFonts w:ascii="標楷體" w:eastAsia="標楷體" w:hAnsi="標楷體" w:hint="eastAsia"/>
                                <w:sz w:val="22"/>
                                <w:szCs w:val="22"/>
                              </w:rPr>
                              <w:t>財政部</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3" o:spid="_x0000_s1064" type="#_x0000_t202" style="position:absolute;left:0;text-align:left;margin-left:12.65pt;margin-top:356.75pt;width:102.05pt;height:25.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" fillcolor="#ffc000" stroked="f">
                <v:textbox inset=",.5mm,,0">
                  <w:txbxContent>
                    <w:p w:rsidR="001E1FB5" w:rsidRPr="00E03267" w:rsidRDefault="001E1FB5" w:rsidP="00576C57">
                      <w:pPr>
                        <w:pStyle w:val="16"/>
                        <w:spacing w:beforeLines="35" w:before="84"/>
                        <w:rPr>
                          <w:rFonts w:ascii="標楷體" w:eastAsia="標楷體" w:hAnsi="標楷體"/>
                          <w:sz w:val="22"/>
                          <w:szCs w:val="22"/>
                        </w:rPr>
                      </w:pPr>
                      <w:r w:rsidRPr="00E03267">
                        <w:rPr>
                          <w:rFonts w:ascii="標楷體" w:eastAsia="標楷體" w:hAnsi="標楷體" w:hint="eastAsia"/>
                          <w:sz w:val="22"/>
                          <w:szCs w:val="22"/>
                        </w:rPr>
                        <w:t>財政部</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3600" behindDoc="0" locked="0" layoutInCell="1" allowOverlap="1">
                <wp:simplePos x="0" y="0"/>
                <wp:positionH relativeFrom="column">
                  <wp:posOffset>1752600</wp:posOffset>
                </wp:positionH>
                <wp:positionV relativeFrom="paragraph">
                  <wp:posOffset>4944745</wp:posOffset>
                </wp:positionV>
                <wp:extent cx="2195830" cy="323850"/>
                <wp:effectExtent l="635" t="0" r="3810" b="1270"/>
                <wp:wrapNone/>
                <wp:docPr id="482" name="文字方塊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9.</w:t>
                            </w:r>
                            <w:r w:rsidRPr="00DE0C00">
                              <w:rPr>
                                <w:rFonts w:eastAsia="標楷體"/>
                                <w:spacing w:val="164"/>
                                <w:kern w:val="0"/>
                                <w:sz w:val="22"/>
                                <w:szCs w:val="22"/>
                                <w:fitText w:val="2964" w:id="1487647748"/>
                              </w:rPr>
                              <w:t>財政部印刷</w:t>
                            </w:r>
                            <w:r w:rsidRPr="00DE0C00">
                              <w:rPr>
                                <w:rFonts w:eastAsia="標楷體"/>
                                <w:spacing w:val="2"/>
                                <w:kern w:val="0"/>
                                <w:sz w:val="22"/>
                                <w:szCs w:val="22"/>
                                <w:fitText w:val="2964" w:id="1487647748"/>
                              </w:rPr>
                              <w:t>廠</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2" o:spid="_x0000_s1065" type="#_x0000_t202" style="position:absolute;left:0;text-align:left;margin-left:138pt;margin-top:389.35pt;width:172.9pt;height:25.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" fillcolor="#c2d69b" stroked="f">
                <v:textbox inset="2.5mm,.5mm,,0">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9.</w:t>
                      </w:r>
                      <w:r w:rsidRPr="00DE0C00">
                        <w:rPr>
                          <w:rFonts w:eastAsia="標楷體"/>
                          <w:spacing w:val="164"/>
                          <w:kern w:val="0"/>
                          <w:sz w:val="22"/>
                          <w:szCs w:val="22"/>
                          <w:fitText w:val="2964" w:id="1487647748"/>
                        </w:rPr>
                        <w:t>財政部印刷</w:t>
                      </w:r>
                      <w:r w:rsidRPr="00DE0C00">
                        <w:rPr>
                          <w:rFonts w:eastAsia="標楷體"/>
                          <w:spacing w:val="2"/>
                          <w:kern w:val="0"/>
                          <w:sz w:val="22"/>
                          <w:szCs w:val="22"/>
                          <w:fitText w:val="2964" w:id="1487647748"/>
                        </w:rPr>
                        <w:t>廠</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2576" behindDoc="0" locked="0" layoutInCell="1" allowOverlap="1">
                <wp:simplePos x="0" y="0"/>
                <wp:positionH relativeFrom="column">
                  <wp:posOffset>1753235</wp:posOffset>
                </wp:positionH>
                <wp:positionV relativeFrom="paragraph">
                  <wp:posOffset>5360035</wp:posOffset>
                </wp:positionV>
                <wp:extent cx="2195830" cy="323850"/>
                <wp:effectExtent l="1270" t="4445" r="3175" b="0"/>
                <wp:wrapNone/>
                <wp:docPr id="481" name="文字方塊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10.</w:t>
                            </w:r>
                            <w:r w:rsidRPr="00DE0C00">
                              <w:rPr>
                                <w:rFonts w:eastAsia="標楷體"/>
                                <w:spacing w:val="36"/>
                                <w:kern w:val="0"/>
                                <w:sz w:val="22"/>
                                <w:szCs w:val="22"/>
                                <w:fitText w:val="2850" w:id="1487648000"/>
                              </w:rPr>
                              <w:t>臺灣菸酒股份有限公</w:t>
                            </w:r>
                            <w:r w:rsidRPr="00DE0C00">
                              <w:rPr>
                                <w:rFonts w:eastAsia="標楷體"/>
                                <w:spacing w:val="1"/>
                                <w:kern w:val="0"/>
                                <w:sz w:val="22"/>
                                <w:szCs w:val="22"/>
                                <w:fitText w:val="2850" w:id="1487648000"/>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1" o:spid="_x0000_s1066" type="#_x0000_t202" style="position:absolute;left:0;text-align:left;margin-left:138.05pt;margin-top:422.05pt;width:172.9pt;height:25.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" fillcolor="#c2d69b" stroked="f">
                <v:textbox inset="2.5mm,.5mm,,0">
                  <w:txbxContent>
                    <w:p w:rsidR="001E1FB5" w:rsidRPr="00A63510" w:rsidRDefault="001E1FB5" w:rsidP="00362038">
                      <w:pPr>
                        <w:pStyle w:val="16"/>
                        <w:spacing w:beforeLines="35" w:before="84"/>
                        <w:rPr>
                          <w:rFonts w:eastAsia="標楷體"/>
                          <w:sz w:val="22"/>
                          <w:szCs w:val="22"/>
                        </w:rPr>
                      </w:pPr>
                      <w:r w:rsidRPr="00A63510">
                        <w:rPr>
                          <w:rFonts w:eastAsia="標楷體"/>
                          <w:sz w:val="22"/>
                          <w:szCs w:val="22"/>
                        </w:rPr>
                        <w:t>10.</w:t>
                      </w:r>
                      <w:r w:rsidRPr="00DE0C00">
                        <w:rPr>
                          <w:rFonts w:eastAsia="標楷體"/>
                          <w:spacing w:val="36"/>
                          <w:kern w:val="0"/>
                          <w:sz w:val="22"/>
                          <w:szCs w:val="22"/>
                          <w:fitText w:val="2850" w:id="1487648000"/>
                        </w:rPr>
                        <w:t>臺灣菸酒股份有限公</w:t>
                      </w:r>
                      <w:r w:rsidRPr="00DE0C00">
                        <w:rPr>
                          <w:rFonts w:eastAsia="標楷體"/>
                          <w:spacing w:val="1"/>
                          <w:kern w:val="0"/>
                          <w:sz w:val="22"/>
                          <w:szCs w:val="22"/>
                          <w:fitText w:val="2850" w:id="1487648000"/>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1552" behindDoc="0" locked="0" layoutInCell="1" allowOverlap="1">
                <wp:simplePos x="0" y="0"/>
                <wp:positionH relativeFrom="column">
                  <wp:posOffset>1619250</wp:posOffset>
                </wp:positionH>
                <wp:positionV relativeFrom="paragraph">
                  <wp:posOffset>2019935</wp:posOffset>
                </wp:positionV>
                <wp:extent cx="0" cy="1259840"/>
                <wp:effectExtent l="10160" t="7620" r="8890" b="8890"/>
                <wp:wrapNone/>
                <wp:docPr id="480" name="直線接點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84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95B7B1" id="直線接點 480" o:spid="_x0000_s1026" style="position:absolute;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59.05pt" to="127.5pt,2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90528" behindDoc="0" locked="0" layoutInCell="1" allowOverlap="1">
                <wp:simplePos x="0" y="0"/>
                <wp:positionH relativeFrom="column">
                  <wp:posOffset>1619250</wp:posOffset>
                </wp:positionH>
                <wp:positionV relativeFrom="paragraph">
                  <wp:posOffset>2868930</wp:posOffset>
                </wp:positionV>
                <wp:extent cx="151130" cy="0"/>
                <wp:effectExtent l="10160" t="8890" r="10160" b="10160"/>
                <wp:wrapNone/>
                <wp:docPr id="479" name="直線接點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2D6F4A" id="直線接點 479" o:spid="_x0000_s1026" style="position:absolute;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225.9pt" to="139.4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9504" behindDoc="0" locked="0" layoutInCell="1" allowOverlap="1">
                <wp:simplePos x="0" y="0"/>
                <wp:positionH relativeFrom="column">
                  <wp:posOffset>1623060</wp:posOffset>
                </wp:positionH>
                <wp:positionV relativeFrom="paragraph">
                  <wp:posOffset>2019935</wp:posOffset>
                </wp:positionV>
                <wp:extent cx="147320" cy="0"/>
                <wp:effectExtent l="13970" t="7620" r="10160" b="11430"/>
                <wp:wrapNone/>
                <wp:docPr id="478" name="直線接點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8652EA" id="直線接點 478" o:spid="_x0000_s1026" style="position:absolute;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59.05pt" to="139.4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8480" behindDoc="0" locked="0" layoutInCell="1" allowOverlap="1">
                <wp:simplePos x="0" y="0"/>
                <wp:positionH relativeFrom="column">
                  <wp:posOffset>1623060</wp:posOffset>
                </wp:positionH>
                <wp:positionV relativeFrom="paragraph">
                  <wp:posOffset>2440305</wp:posOffset>
                </wp:positionV>
                <wp:extent cx="147320" cy="0"/>
                <wp:effectExtent l="13970" t="8890" r="10160" b="10160"/>
                <wp:wrapNone/>
                <wp:docPr id="477" name="直線接點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4EFDB1" id="直線接點 477" o:spid="_x0000_s1026"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92.15pt" to="139.4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7456" behindDoc="0" locked="0" layoutInCell="1" allowOverlap="1">
                <wp:simplePos x="0" y="0"/>
                <wp:positionH relativeFrom="column">
                  <wp:posOffset>1623060</wp:posOffset>
                </wp:positionH>
                <wp:positionV relativeFrom="paragraph">
                  <wp:posOffset>3278505</wp:posOffset>
                </wp:positionV>
                <wp:extent cx="147320" cy="0"/>
                <wp:effectExtent l="13970" t="8890" r="10160" b="10160"/>
                <wp:wrapNone/>
                <wp:docPr id="476" name="直線接點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127D32" id="直線接點 476" o:spid="_x0000_s1026" style="position:absolute;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258.15pt" to="139.4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6432" behindDoc="0" locked="0" layoutInCell="1" allowOverlap="1">
                <wp:simplePos x="0" y="0"/>
                <wp:positionH relativeFrom="column">
                  <wp:posOffset>1493520</wp:posOffset>
                </wp:positionH>
                <wp:positionV relativeFrom="paragraph">
                  <wp:posOffset>2659380</wp:posOffset>
                </wp:positionV>
                <wp:extent cx="125730" cy="635"/>
                <wp:effectExtent l="8255" t="8890" r="8890" b="9525"/>
                <wp:wrapNone/>
                <wp:docPr id="475" name="直線單箭頭接點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635"/>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A2ED8D" id="直線單箭頭接點 475" o:spid="_x0000_s1026" type="#_x0000_t32" style="position:absolute;margin-left:117.6pt;margin-top:209.4pt;width:9.9pt;height:.0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5408" behindDoc="0" locked="0" layoutInCell="1" allowOverlap="1">
                <wp:simplePos x="0" y="0"/>
                <wp:positionH relativeFrom="column">
                  <wp:posOffset>1515110</wp:posOffset>
                </wp:positionH>
                <wp:positionV relativeFrom="paragraph">
                  <wp:posOffset>7844790</wp:posOffset>
                </wp:positionV>
                <wp:extent cx="190500" cy="198120"/>
                <wp:effectExtent l="1270" t="3175" r="0" b="0"/>
                <wp:wrapNone/>
                <wp:docPr id="474" name="文字方塊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566DDA" w:rsidRDefault="001E1FB5" w:rsidP="003B302A">
                            <w:pPr>
                              <w:snapToGrid w:val="0"/>
                              <w:spacing w:line="280" w:lineRule="exact"/>
                              <w:jc w:val="center"/>
                              <w:rPr>
                                <w:rFonts w:eastAsia="標楷體"/>
                                <w:sz w:val="20"/>
                              </w:rPr>
                            </w:pPr>
                            <w:r w:rsidRPr="00566DDA">
                              <w:rPr>
                                <w:rFonts w:eastAsia="標楷體"/>
                                <w:sz w:val="20"/>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4" o:spid="_x0000_s1067" type="#_x0000_t202" style="position:absolute;left:0;text-align:left;margin-left:119.3pt;margin-top:617.7pt;width:15pt;height:15.6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" filled="f" stroked="f">
                <v:textbox inset=".5mm,.3mm,.5mm,.3mm">
                  <w:txbxContent>
                    <w:p w:rsidR="001E1FB5" w:rsidRPr="00566DDA" w:rsidRDefault="001E1FB5" w:rsidP="003B302A">
                      <w:pPr>
                        <w:snapToGrid w:val="0"/>
                        <w:spacing w:line="280" w:lineRule="exact"/>
                        <w:jc w:val="center"/>
                        <w:rPr>
                          <w:rFonts w:eastAsia="標楷體"/>
                          <w:sz w:val="20"/>
                        </w:rPr>
                      </w:pPr>
                      <w:r w:rsidRPr="00566DDA">
                        <w:rPr>
                          <w:rFonts w:eastAsia="標楷體"/>
                          <w:sz w:val="20"/>
                        </w:rPr>
                        <w:t>1</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4384" behindDoc="0" locked="0" layoutInCell="1" allowOverlap="1">
                <wp:simplePos x="0" y="0"/>
                <wp:positionH relativeFrom="column">
                  <wp:posOffset>197485</wp:posOffset>
                </wp:positionH>
                <wp:positionV relativeFrom="paragraph">
                  <wp:posOffset>2494915</wp:posOffset>
                </wp:positionV>
                <wp:extent cx="1296035" cy="323850"/>
                <wp:effectExtent l="0" t="0" r="1270" b="3175"/>
                <wp:wrapNone/>
                <wp:docPr id="473" name="文字方塊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38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E03267" w:rsidRDefault="001E1FB5" w:rsidP="00576C57">
                            <w:pPr>
                              <w:pStyle w:val="16"/>
                              <w:spacing w:beforeLines="35" w:before="84"/>
                              <w:rPr>
                                <w:rFonts w:ascii="標楷體" w:eastAsia="標楷體" w:hAnsi="標楷體"/>
                                <w:sz w:val="22"/>
                                <w:szCs w:val="22"/>
                                <w:shd w:val="clear" w:color="auto" w:fill="FFC000"/>
                              </w:rPr>
                            </w:pPr>
                            <w:r w:rsidRPr="00E03267">
                              <w:rPr>
                                <w:rFonts w:ascii="標楷體" w:eastAsia="標楷體" w:hAnsi="標楷體" w:hint="eastAsia"/>
                                <w:sz w:val="22"/>
                                <w:szCs w:val="22"/>
                                <w:shd w:val="clear" w:color="auto" w:fill="FFC000"/>
                              </w:rPr>
                              <w:t>經濟部</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3" o:spid="_x0000_s1068" type="#_x0000_t202" style="position:absolute;left:0;text-align:left;margin-left:15.55pt;margin-top:196.45pt;width:102.05pt;height:25.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" fillcolor="#ffc000" stroked="f">
                <v:textbox inset=",.5mm,,0">
                  <w:txbxContent>
                    <w:p w:rsidR="001E1FB5" w:rsidRPr="00E03267" w:rsidRDefault="001E1FB5" w:rsidP="00576C57">
                      <w:pPr>
                        <w:pStyle w:val="16"/>
                        <w:spacing w:beforeLines="35" w:before="84"/>
                        <w:rPr>
                          <w:rFonts w:ascii="標楷體" w:eastAsia="標楷體" w:hAnsi="標楷體"/>
                          <w:sz w:val="22"/>
                          <w:szCs w:val="22"/>
                          <w:shd w:val="clear" w:color="auto" w:fill="FFC000"/>
                        </w:rPr>
                      </w:pPr>
                      <w:r w:rsidRPr="00E03267">
                        <w:rPr>
                          <w:rFonts w:ascii="標楷體" w:eastAsia="標楷體" w:hAnsi="標楷體" w:hint="eastAsia"/>
                          <w:sz w:val="22"/>
                          <w:szCs w:val="22"/>
                          <w:shd w:val="clear" w:color="auto" w:fill="FFC000"/>
                        </w:rPr>
                        <w:t>經濟部</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3360" behindDoc="0" locked="0" layoutInCell="1" allowOverlap="1">
                <wp:simplePos x="0" y="0"/>
                <wp:positionH relativeFrom="column">
                  <wp:posOffset>1774190</wp:posOffset>
                </wp:positionH>
                <wp:positionV relativeFrom="paragraph">
                  <wp:posOffset>2278380</wp:posOffset>
                </wp:positionV>
                <wp:extent cx="2195830" cy="323850"/>
                <wp:effectExtent l="3175" t="0" r="1270" b="635"/>
                <wp:wrapNone/>
                <wp:docPr id="472" name="文字方塊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A15DD2" w:rsidRDefault="001E1FB5" w:rsidP="00362038">
                            <w:pPr>
                              <w:pStyle w:val="16"/>
                              <w:spacing w:beforeLines="35" w:before="84"/>
                              <w:jc w:val="left"/>
                              <w:rPr>
                                <w:rFonts w:eastAsia="標楷體"/>
                                <w:sz w:val="22"/>
                                <w:szCs w:val="22"/>
                              </w:rPr>
                            </w:pPr>
                            <w:r w:rsidRPr="00A63510">
                              <w:rPr>
                                <w:rFonts w:eastAsia="標楷體"/>
                                <w:sz w:val="22"/>
                                <w:szCs w:val="22"/>
                              </w:rPr>
                              <w:t>3.</w:t>
                            </w:r>
                            <w:r w:rsidRPr="00576C57">
                              <w:rPr>
                                <w:rFonts w:eastAsia="標楷體"/>
                                <w:spacing w:val="42"/>
                                <w:kern w:val="0"/>
                                <w:sz w:val="22"/>
                                <w:szCs w:val="22"/>
                                <w:fitText w:val="2964" w:id="1487597059"/>
                              </w:rPr>
                              <w:t>台灣中油股份有限公</w:t>
                            </w:r>
                            <w:r w:rsidRPr="00576C57">
                              <w:rPr>
                                <w:rFonts w:eastAsia="標楷體"/>
                                <w:spacing w:val="4"/>
                                <w:kern w:val="0"/>
                                <w:sz w:val="22"/>
                                <w:szCs w:val="22"/>
                                <w:fitText w:val="2964" w:id="1487597059"/>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2" o:spid="_x0000_s1069" type="#_x0000_t202" style="position:absolute;left:0;text-align:left;margin-left:139.7pt;margin-top:179.4pt;width:172.9pt;height:25.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" fillcolor="#c2d69b" stroked="f">
                <v:textbox inset="2.5mm,.5mm,,0">
                  <w:txbxContent>
                    <w:p w:rsidR="001E1FB5" w:rsidRPr="00A15DD2" w:rsidRDefault="001E1FB5" w:rsidP="00362038">
                      <w:pPr>
                        <w:pStyle w:val="16"/>
                        <w:spacing w:beforeLines="35" w:before="84"/>
                        <w:jc w:val="left"/>
                        <w:rPr>
                          <w:rFonts w:eastAsia="標楷體"/>
                          <w:sz w:val="22"/>
                          <w:szCs w:val="22"/>
                        </w:rPr>
                      </w:pPr>
                      <w:r w:rsidRPr="00A63510">
                        <w:rPr>
                          <w:rFonts w:eastAsia="標楷體"/>
                          <w:sz w:val="22"/>
                          <w:szCs w:val="22"/>
                        </w:rPr>
                        <w:t>3.</w:t>
                      </w:r>
                      <w:r w:rsidRPr="00576C57">
                        <w:rPr>
                          <w:rFonts w:eastAsia="標楷體"/>
                          <w:spacing w:val="42"/>
                          <w:kern w:val="0"/>
                          <w:sz w:val="22"/>
                          <w:szCs w:val="22"/>
                          <w:fitText w:val="2964" w:id="1487597059"/>
                        </w:rPr>
                        <w:t>台灣中油股份有限公</w:t>
                      </w:r>
                      <w:r w:rsidRPr="00576C57">
                        <w:rPr>
                          <w:rFonts w:eastAsia="標楷體"/>
                          <w:spacing w:val="4"/>
                          <w:kern w:val="0"/>
                          <w:sz w:val="22"/>
                          <w:szCs w:val="22"/>
                          <w:fitText w:val="2964" w:id="1487597059"/>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2336" behindDoc="0" locked="0" layoutInCell="1" allowOverlap="1">
                <wp:simplePos x="0" y="0"/>
                <wp:positionH relativeFrom="column">
                  <wp:posOffset>1774190</wp:posOffset>
                </wp:positionH>
                <wp:positionV relativeFrom="paragraph">
                  <wp:posOffset>1849120</wp:posOffset>
                </wp:positionV>
                <wp:extent cx="2195830" cy="323850"/>
                <wp:effectExtent l="3175" t="0" r="1270" b="1270"/>
                <wp:wrapNone/>
                <wp:docPr id="471" name="文字方塊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A63510" w:rsidRDefault="001E1FB5" w:rsidP="00576C57">
                            <w:pPr>
                              <w:pStyle w:val="16"/>
                              <w:spacing w:beforeLines="35" w:before="84"/>
                              <w:jc w:val="left"/>
                              <w:rPr>
                                <w:rFonts w:eastAsia="標楷體"/>
                                <w:sz w:val="22"/>
                                <w:szCs w:val="22"/>
                              </w:rPr>
                            </w:pPr>
                            <w:r w:rsidRPr="00A63510">
                              <w:rPr>
                                <w:rFonts w:eastAsia="標楷體"/>
                                <w:sz w:val="22"/>
                                <w:szCs w:val="22"/>
                              </w:rPr>
                              <w:t>2.</w:t>
                            </w:r>
                            <w:r w:rsidRPr="00C83B90">
                              <w:rPr>
                                <w:rFonts w:eastAsia="標楷體"/>
                                <w:spacing w:val="42"/>
                                <w:kern w:val="0"/>
                                <w:sz w:val="22"/>
                                <w:szCs w:val="22"/>
                                <w:fitText w:val="2964" w:id="1487595781"/>
                              </w:rPr>
                              <w:t>台灣糖業股份有限公</w:t>
                            </w:r>
                            <w:r w:rsidRPr="00C83B90">
                              <w:rPr>
                                <w:rFonts w:eastAsia="標楷體"/>
                                <w:spacing w:val="4"/>
                                <w:kern w:val="0"/>
                                <w:sz w:val="22"/>
                                <w:szCs w:val="22"/>
                                <w:fitText w:val="2964" w:id="1487595781"/>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1" o:spid="_x0000_s1070" type="#_x0000_t202" style="position:absolute;left:0;text-align:left;margin-left:139.7pt;margin-top:145.6pt;width:172.9pt;height:25.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" fillcolor="#c2d69b" stroked="f">
                <v:textbox inset="2.5mm,.5mm,,0">
                  <w:txbxContent>
                    <w:p w:rsidR="001E1FB5" w:rsidRPr="00A63510" w:rsidRDefault="001E1FB5" w:rsidP="00576C57">
                      <w:pPr>
                        <w:pStyle w:val="16"/>
                        <w:spacing w:beforeLines="35" w:before="84"/>
                        <w:jc w:val="left"/>
                        <w:rPr>
                          <w:rFonts w:eastAsia="標楷體"/>
                          <w:sz w:val="22"/>
                          <w:szCs w:val="22"/>
                        </w:rPr>
                      </w:pPr>
                      <w:r w:rsidRPr="00A63510">
                        <w:rPr>
                          <w:rFonts w:eastAsia="標楷體"/>
                          <w:sz w:val="22"/>
                          <w:szCs w:val="22"/>
                        </w:rPr>
                        <w:t>2.</w:t>
                      </w:r>
                      <w:r w:rsidRPr="00C83B90">
                        <w:rPr>
                          <w:rFonts w:eastAsia="標楷體"/>
                          <w:spacing w:val="42"/>
                          <w:kern w:val="0"/>
                          <w:sz w:val="22"/>
                          <w:szCs w:val="22"/>
                          <w:fitText w:val="2964" w:id="1487595781"/>
                        </w:rPr>
                        <w:t>台灣糖業股份有限公</w:t>
                      </w:r>
                      <w:r w:rsidRPr="00C83B90">
                        <w:rPr>
                          <w:rFonts w:eastAsia="標楷體"/>
                          <w:spacing w:val="4"/>
                          <w:kern w:val="0"/>
                          <w:sz w:val="22"/>
                          <w:szCs w:val="22"/>
                          <w:fitText w:val="2964" w:id="1487595781"/>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1312" behindDoc="0" locked="0" layoutInCell="1" allowOverlap="1">
                <wp:simplePos x="0" y="0"/>
                <wp:positionH relativeFrom="column">
                  <wp:posOffset>1774825</wp:posOffset>
                </wp:positionH>
                <wp:positionV relativeFrom="paragraph">
                  <wp:posOffset>3126740</wp:posOffset>
                </wp:positionV>
                <wp:extent cx="2195830" cy="323850"/>
                <wp:effectExtent l="3810" t="0" r="635" b="0"/>
                <wp:wrapNone/>
                <wp:docPr id="470" name="文字方塊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A63510" w:rsidRDefault="001E1FB5" w:rsidP="00362038">
                            <w:pPr>
                              <w:pStyle w:val="16"/>
                              <w:spacing w:beforeLines="35" w:before="84"/>
                              <w:jc w:val="left"/>
                              <w:rPr>
                                <w:rFonts w:eastAsia="標楷體"/>
                                <w:sz w:val="22"/>
                                <w:szCs w:val="22"/>
                              </w:rPr>
                            </w:pPr>
                            <w:r w:rsidRPr="00A63510">
                              <w:rPr>
                                <w:rFonts w:eastAsia="標楷體"/>
                                <w:sz w:val="22"/>
                                <w:szCs w:val="22"/>
                              </w:rPr>
                              <w:t>5.</w:t>
                            </w:r>
                            <w:r w:rsidRPr="00576C57">
                              <w:rPr>
                                <w:rFonts w:eastAsia="標楷體"/>
                                <w:spacing w:val="27"/>
                                <w:kern w:val="0"/>
                                <w:sz w:val="22"/>
                                <w:szCs w:val="22"/>
                                <w:fitText w:val="2964" w:id="1487599875"/>
                              </w:rPr>
                              <w:t>台灣自來水股份有限公</w:t>
                            </w:r>
                            <w:r w:rsidRPr="00576C57">
                              <w:rPr>
                                <w:rFonts w:eastAsia="標楷體"/>
                                <w:spacing w:val="2"/>
                                <w:kern w:val="0"/>
                                <w:sz w:val="22"/>
                                <w:szCs w:val="22"/>
                                <w:fitText w:val="2964" w:id="1487599875"/>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0" o:spid="_x0000_s1071" type="#_x0000_t202" style="position:absolute;left:0;text-align:left;margin-left:139.75pt;margin-top:246.2pt;width:172.9pt;height:25.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" fillcolor="#c2d69b" stroked="f">
                <v:textbox inset="2.5mm,.5mm,,0">
                  <w:txbxContent>
                    <w:p w:rsidR="001E1FB5" w:rsidRPr="00A63510" w:rsidRDefault="001E1FB5" w:rsidP="00362038">
                      <w:pPr>
                        <w:pStyle w:val="16"/>
                        <w:spacing w:beforeLines="35" w:before="84"/>
                        <w:jc w:val="left"/>
                        <w:rPr>
                          <w:rFonts w:eastAsia="標楷體"/>
                          <w:sz w:val="22"/>
                          <w:szCs w:val="22"/>
                        </w:rPr>
                      </w:pPr>
                      <w:r w:rsidRPr="00A63510">
                        <w:rPr>
                          <w:rFonts w:eastAsia="標楷體"/>
                          <w:sz w:val="22"/>
                          <w:szCs w:val="22"/>
                        </w:rPr>
                        <w:t>5.</w:t>
                      </w:r>
                      <w:r w:rsidRPr="00576C57">
                        <w:rPr>
                          <w:rFonts w:eastAsia="標楷體"/>
                          <w:spacing w:val="27"/>
                          <w:kern w:val="0"/>
                          <w:sz w:val="22"/>
                          <w:szCs w:val="22"/>
                          <w:fitText w:val="2964" w:id="1487599875"/>
                        </w:rPr>
                        <w:t>台灣自來水股份有限公</w:t>
                      </w:r>
                      <w:r w:rsidRPr="00576C57">
                        <w:rPr>
                          <w:rFonts w:eastAsia="標楷體"/>
                          <w:spacing w:val="2"/>
                          <w:kern w:val="0"/>
                          <w:sz w:val="22"/>
                          <w:szCs w:val="22"/>
                          <w:fitText w:val="2964" w:id="1487599875"/>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0288" behindDoc="0" locked="0" layoutInCell="1" allowOverlap="1">
                <wp:simplePos x="0" y="0"/>
                <wp:positionH relativeFrom="column">
                  <wp:posOffset>1774190</wp:posOffset>
                </wp:positionH>
                <wp:positionV relativeFrom="paragraph">
                  <wp:posOffset>2703830</wp:posOffset>
                </wp:positionV>
                <wp:extent cx="2195830" cy="323850"/>
                <wp:effectExtent l="3175" t="0" r="1270" b="3810"/>
                <wp:wrapNone/>
                <wp:docPr id="469" name="文字方塊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A63510" w:rsidRDefault="001E1FB5" w:rsidP="00362038">
                            <w:pPr>
                              <w:pStyle w:val="16"/>
                              <w:spacing w:beforeLines="35" w:before="84"/>
                              <w:jc w:val="left"/>
                              <w:rPr>
                                <w:rFonts w:eastAsia="標楷體"/>
                                <w:sz w:val="22"/>
                                <w:szCs w:val="22"/>
                              </w:rPr>
                            </w:pPr>
                            <w:r w:rsidRPr="00A63510">
                              <w:rPr>
                                <w:rFonts w:eastAsia="標楷體"/>
                                <w:sz w:val="22"/>
                                <w:szCs w:val="22"/>
                              </w:rPr>
                              <w:t>4.</w:t>
                            </w:r>
                            <w:r w:rsidRPr="00576C57">
                              <w:rPr>
                                <w:rFonts w:eastAsia="標楷體"/>
                                <w:spacing w:val="42"/>
                                <w:kern w:val="0"/>
                                <w:sz w:val="22"/>
                                <w:szCs w:val="22"/>
                                <w:fitText w:val="2964" w:id="1487599106"/>
                              </w:rPr>
                              <w:t>台灣電力股份有限公</w:t>
                            </w:r>
                            <w:r w:rsidRPr="00576C57">
                              <w:rPr>
                                <w:rFonts w:eastAsia="標楷體"/>
                                <w:spacing w:val="4"/>
                                <w:kern w:val="0"/>
                                <w:sz w:val="22"/>
                                <w:szCs w:val="22"/>
                                <w:fitText w:val="2964" w:id="1487599106"/>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9" o:spid="_x0000_s1072" type="#_x0000_t202" style="position:absolute;left:0;text-align:left;margin-left:139.7pt;margin-top:212.9pt;width:172.9pt;height:25.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" fillcolor="#c2d69b" stroked="f">
                <v:textbox inset="2.5mm,.5mm,,0">
                  <w:txbxContent>
                    <w:p w:rsidR="001E1FB5" w:rsidRPr="00A63510" w:rsidRDefault="001E1FB5" w:rsidP="00362038">
                      <w:pPr>
                        <w:pStyle w:val="16"/>
                        <w:spacing w:beforeLines="35" w:before="84"/>
                        <w:jc w:val="left"/>
                        <w:rPr>
                          <w:rFonts w:eastAsia="標楷體"/>
                          <w:sz w:val="22"/>
                          <w:szCs w:val="22"/>
                        </w:rPr>
                      </w:pPr>
                      <w:r w:rsidRPr="00A63510">
                        <w:rPr>
                          <w:rFonts w:eastAsia="標楷體"/>
                          <w:sz w:val="22"/>
                          <w:szCs w:val="22"/>
                        </w:rPr>
                        <w:t>4.</w:t>
                      </w:r>
                      <w:r w:rsidRPr="00576C57">
                        <w:rPr>
                          <w:rFonts w:eastAsia="標楷體"/>
                          <w:spacing w:val="42"/>
                          <w:kern w:val="0"/>
                          <w:sz w:val="22"/>
                          <w:szCs w:val="22"/>
                          <w:fitText w:val="2964" w:id="1487599106"/>
                        </w:rPr>
                        <w:t>台灣電力股份有限公</w:t>
                      </w:r>
                      <w:r w:rsidRPr="00576C57">
                        <w:rPr>
                          <w:rFonts w:eastAsia="標楷體"/>
                          <w:spacing w:val="4"/>
                          <w:kern w:val="0"/>
                          <w:sz w:val="22"/>
                          <w:szCs w:val="22"/>
                          <w:fitText w:val="2964" w:id="1487599106"/>
                        </w:rPr>
                        <w:t>司</w:t>
                      </w:r>
                    </w:p>
                  </w:txbxContent>
                </v:textbox>
              </v:shape>
            </w:pict>
          </mc:Fallback>
        </mc:AlternateContent>
      </w:r>
      <w:r w:rsidRPr="006525DA">
        <w:rPr>
          <w:rFonts w:eastAsia="標楷體"/>
          <w:noProof/>
          <w:color w:val="FF0000"/>
          <w:sz w:val="32"/>
          <w:szCs w:val="32"/>
        </w:rPr>
        <mc:AlternateContent>
          <mc:Choice Requires="wpg">
            <w:drawing>
              <wp:anchor distT="0" distB="0" distL="114300" distR="114300" simplePos="0" relativeHeight="251979264" behindDoc="0" locked="0" layoutInCell="1" allowOverlap="1">
                <wp:simplePos x="0" y="0"/>
                <wp:positionH relativeFrom="column">
                  <wp:posOffset>151765</wp:posOffset>
                </wp:positionH>
                <wp:positionV relativeFrom="paragraph">
                  <wp:posOffset>7623175</wp:posOffset>
                </wp:positionV>
                <wp:extent cx="3795395" cy="323850"/>
                <wp:effectExtent l="0" t="635" r="0" b="0"/>
                <wp:wrapNone/>
                <wp:docPr id="465" name="群組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5395" cy="323850"/>
                          <a:chOff x="1280" y="13004"/>
                          <a:chExt cx="5977" cy="510"/>
                        </a:xfrm>
                      </wpg:grpSpPr>
                      <wps:wsp>
                        <wps:cNvPr id="466" name="AutoShape 31"/>
                        <wps:cNvCnPr>
                          <a:cxnSpLocks noChangeShapeType="1"/>
                        </wps:cNvCnPr>
                        <wps:spPr bwMode="auto">
                          <a:xfrm>
                            <a:off x="3317" y="13264"/>
                            <a:ext cx="482"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Text Box 32"/>
                        <wps:cNvSpPr txBox="1">
                          <a:spLocks noChangeArrowheads="1"/>
                        </wps:cNvSpPr>
                        <wps:spPr bwMode="auto">
                          <a:xfrm>
                            <a:off x="3799" y="13004"/>
                            <a:ext cx="3458"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125AAA" w:rsidRDefault="001E1FB5" w:rsidP="00362038">
                              <w:pPr>
                                <w:pStyle w:val="16"/>
                                <w:spacing w:beforeLines="35" w:before="84"/>
                                <w:rPr>
                                  <w:rFonts w:eastAsia="標楷體"/>
                                  <w:sz w:val="22"/>
                                  <w:szCs w:val="22"/>
                                </w:rPr>
                              </w:pPr>
                              <w:r w:rsidRPr="00125AAA">
                                <w:rPr>
                                  <w:rFonts w:eastAsia="標楷體"/>
                                  <w:sz w:val="22"/>
                                  <w:szCs w:val="22"/>
                                </w:rPr>
                                <w:t>15.</w:t>
                              </w:r>
                              <w:r w:rsidRPr="00125AAA">
                                <w:rPr>
                                  <w:rFonts w:eastAsia="標楷體"/>
                                  <w:sz w:val="22"/>
                                  <w:szCs w:val="22"/>
                                </w:rPr>
                                <w:t>中央存款保險股份有限公司</w:t>
                              </w:r>
                            </w:p>
                          </w:txbxContent>
                        </wps:txbx>
                        <wps:bodyPr rot="0" vert="horz" wrap="square" lIns="90000" tIns="18000" rIns="91440" bIns="0" anchor="t" anchorCtr="0" upright="1">
                          <a:noAutofit/>
                        </wps:bodyPr>
                      </wps:wsp>
                      <wps:wsp>
                        <wps:cNvPr id="468" name="Text Box 33"/>
                        <wps:cNvSpPr txBox="1">
                          <a:spLocks noChangeArrowheads="1"/>
                        </wps:cNvSpPr>
                        <wps:spPr bwMode="auto">
                          <a:xfrm>
                            <a:off x="1280" y="13004"/>
                            <a:ext cx="2041" cy="5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860496" w:rsidRDefault="001E1FB5" w:rsidP="00576C57">
                              <w:pPr>
                                <w:pStyle w:val="16"/>
                                <w:spacing w:beforeLines="35" w:before="84"/>
                                <w:rPr>
                                  <w:rFonts w:ascii="標楷體" w:eastAsia="標楷體" w:hAnsi="標楷體"/>
                                  <w:spacing w:val="-12"/>
                                  <w:sz w:val="21"/>
                                  <w:szCs w:val="21"/>
                                  <w:shd w:val="clear" w:color="auto" w:fill="FFC000"/>
                                </w:rPr>
                              </w:pPr>
                              <w:r w:rsidRPr="00860496">
                                <w:rPr>
                                  <w:rFonts w:ascii="標楷體" w:eastAsia="標楷體" w:hAnsi="標楷體" w:hint="eastAsia"/>
                                  <w:spacing w:val="-12"/>
                                  <w:sz w:val="21"/>
                                  <w:szCs w:val="21"/>
                                  <w:shd w:val="clear" w:color="auto" w:fill="FFC000"/>
                                </w:rPr>
                                <w:t>金融監督管理委員會</w:t>
                              </w:r>
                            </w:p>
                          </w:txbxContent>
                        </wps:txbx>
                        <wps:bodyPr rot="0" vert="horz" wrap="square" lIns="90000" tIns="1800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65" o:spid="_x0000_s1073" style="position:absolute;left:0;text-align:left;margin-left:11.95pt;margin-top:600.25pt;width:298.85pt;height:25.5pt;z-index:251979264" coordorigin="1280,13004" coordsize="597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">
                <v:shape id="AutoShape 31" o:spid="_x0000_s1074" type="#_x0000_t32" style="position:absolute;left:3317;top:13264;width:4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" strokecolor="#2e74b5"/>
                <v:shape id="Text Box 32" o:spid="_x0000_s1075" type="#_x0000_t202" style="position:absolute;left:3799;top:13004;width:345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" fillcolor="#fc9" stroked="f">
                  <v:textbox inset="2.5mm,.5mm,,0">
                    <w:txbxContent>
                      <w:p w:rsidR="001E1FB5" w:rsidRPr="00125AAA" w:rsidRDefault="001E1FB5" w:rsidP="00362038">
                        <w:pPr>
                          <w:pStyle w:val="16"/>
                          <w:spacing w:beforeLines="35" w:before="84"/>
                          <w:rPr>
                            <w:rFonts w:eastAsia="標楷體"/>
                            <w:sz w:val="22"/>
                            <w:szCs w:val="22"/>
                          </w:rPr>
                        </w:pPr>
                        <w:r w:rsidRPr="00125AAA">
                          <w:rPr>
                            <w:rFonts w:eastAsia="標楷體"/>
                            <w:sz w:val="22"/>
                            <w:szCs w:val="22"/>
                          </w:rPr>
                          <w:t>15.</w:t>
                        </w:r>
                        <w:r w:rsidRPr="00125AAA">
                          <w:rPr>
                            <w:rFonts w:eastAsia="標楷體"/>
                            <w:sz w:val="22"/>
                            <w:szCs w:val="22"/>
                          </w:rPr>
                          <w:t>中央存款保險股份有限公司</w:t>
                        </w:r>
                      </w:p>
                    </w:txbxContent>
                  </v:textbox>
                </v:shape>
                <v:shape id="Text Box 33" o:spid="_x0000_s1076" type="#_x0000_t202" style="position:absolute;left:1280;top:13004;width:204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" fillcolor="#ffc000" stroked="f">
                  <v:textbox inset="2.5mm,.5mm,,0">
                    <w:txbxContent>
                      <w:p w:rsidR="001E1FB5" w:rsidRPr="00860496" w:rsidRDefault="001E1FB5" w:rsidP="00576C57">
                        <w:pPr>
                          <w:pStyle w:val="16"/>
                          <w:spacing w:beforeLines="35" w:before="84"/>
                          <w:rPr>
                            <w:rFonts w:ascii="標楷體" w:eastAsia="標楷體" w:hAnsi="標楷體"/>
                            <w:spacing w:val="-12"/>
                            <w:sz w:val="21"/>
                            <w:szCs w:val="21"/>
                            <w:shd w:val="clear" w:color="auto" w:fill="FFC000"/>
                          </w:rPr>
                        </w:pPr>
                        <w:r w:rsidRPr="00860496">
                          <w:rPr>
                            <w:rFonts w:ascii="標楷體" w:eastAsia="標楷體" w:hAnsi="標楷體" w:hint="eastAsia"/>
                            <w:spacing w:val="-12"/>
                            <w:sz w:val="21"/>
                            <w:szCs w:val="21"/>
                            <w:shd w:val="clear" w:color="auto" w:fill="FFC000"/>
                          </w:rPr>
                          <w:t>金融監督管理委員會</w:t>
                        </w:r>
                      </w:p>
                    </w:txbxContent>
                  </v:textbox>
                </v:shape>
              </v:group>
            </w:pict>
          </mc:Fallback>
        </mc:AlternateContent>
      </w:r>
      <w:r w:rsidRPr="006525DA">
        <w:rPr>
          <w:rFonts w:eastAsia="標楷體"/>
          <w:noProof/>
          <w:color w:val="FF0000"/>
          <w:sz w:val="32"/>
          <w:szCs w:val="32"/>
        </w:rPr>
        <mc:AlternateContent>
          <mc:Choice Requires="wps">
            <w:drawing>
              <wp:anchor distT="0" distB="0" distL="114300" distR="114300" simplePos="0" relativeHeight="251978240" behindDoc="0" locked="0" layoutInCell="1" allowOverlap="1">
                <wp:simplePos x="0" y="0"/>
                <wp:positionH relativeFrom="column">
                  <wp:posOffset>3971290</wp:posOffset>
                </wp:positionH>
                <wp:positionV relativeFrom="paragraph">
                  <wp:posOffset>7038975</wp:posOffset>
                </wp:positionV>
                <wp:extent cx="234315" cy="203200"/>
                <wp:effectExtent l="0" t="0" r="3810" b="0"/>
                <wp:wrapNone/>
                <wp:docPr id="464" name="文字方塊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1E1FB5" w:rsidRPr="00566DDA" w:rsidRDefault="001E1FB5" w:rsidP="003B302A">
                            <w:pPr>
                              <w:snapToGrid w:val="0"/>
                              <w:spacing w:line="280" w:lineRule="exact"/>
                              <w:jc w:val="center"/>
                              <w:rPr>
                                <w:rFonts w:eastAsia="標楷體"/>
                                <w:sz w:val="20"/>
                              </w:rPr>
                            </w:pPr>
                            <w:r w:rsidRPr="00566DDA">
                              <w:rPr>
                                <w:rFonts w:eastAsia="標楷體"/>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4" o:spid="_x0000_s1077" type="#_x0000_t202" style="position:absolute;left:0;text-align:left;margin-left:312.7pt;margin-top:554.25pt;width:18.45pt;height:16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" filled="f" stroked="f" strokecolor="#0070c0">
                <v:textbox inset="0,0,0,0">
                  <w:txbxContent>
                    <w:p w:rsidR="001E1FB5" w:rsidRPr="00566DDA" w:rsidRDefault="001E1FB5" w:rsidP="003B302A">
                      <w:pPr>
                        <w:snapToGrid w:val="0"/>
                        <w:spacing w:line="280" w:lineRule="exact"/>
                        <w:jc w:val="center"/>
                        <w:rPr>
                          <w:rFonts w:eastAsia="標楷體"/>
                          <w:sz w:val="20"/>
                        </w:rPr>
                      </w:pPr>
                      <w:r w:rsidRPr="00566DDA">
                        <w:rPr>
                          <w:rFonts w:eastAsia="標楷體"/>
                          <w:sz w:val="20"/>
                        </w:rPr>
                        <w:t>2</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6192" behindDoc="0" locked="0" layoutInCell="1" allowOverlap="1">
                <wp:simplePos x="0" y="0"/>
                <wp:positionH relativeFrom="column">
                  <wp:posOffset>1592580</wp:posOffset>
                </wp:positionH>
                <wp:positionV relativeFrom="paragraph">
                  <wp:posOffset>7258685</wp:posOffset>
                </wp:positionV>
                <wp:extent cx="161925" cy="0"/>
                <wp:effectExtent l="12065" t="7620" r="6985" b="11430"/>
                <wp:wrapNone/>
                <wp:docPr id="463" name="直線接點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9FB837" id="直線接點 463"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pt,571.55pt" to="138.15pt,5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75168" behindDoc="0" locked="0" layoutInCell="1" allowOverlap="1">
                <wp:simplePos x="0" y="0"/>
                <wp:positionH relativeFrom="column">
                  <wp:posOffset>1407795</wp:posOffset>
                </wp:positionH>
                <wp:positionV relativeFrom="paragraph">
                  <wp:posOffset>4866640</wp:posOffset>
                </wp:positionV>
                <wp:extent cx="184785" cy="213360"/>
                <wp:effectExtent l="0" t="0" r="0" b="0"/>
                <wp:wrapNone/>
                <wp:docPr id="462" name="文字方塊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1E1FB5" w:rsidRPr="00566DDA" w:rsidRDefault="001E1FB5" w:rsidP="003B302A">
                            <w:pPr>
                              <w:snapToGrid w:val="0"/>
                              <w:spacing w:line="280" w:lineRule="exact"/>
                              <w:jc w:val="center"/>
                              <w:rPr>
                                <w:rFonts w:eastAsia="標楷體"/>
                                <w:sz w:val="20"/>
                              </w:rPr>
                            </w:pPr>
                            <w:r w:rsidRPr="00566DDA">
                              <w:rPr>
                                <w:rFonts w:eastAsia="標楷體"/>
                                <w:sz w:val="20"/>
                              </w:rPr>
                              <w:t>5</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2" o:spid="_x0000_s1078" type="#_x0000_t202" style="position:absolute;left:0;text-align:left;margin-left:110.85pt;margin-top:383.2pt;width:14.55pt;height:16.8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" filled="f" stroked="f" strokecolor="#0070c0">
                <v:textbox inset=".5mm,.3mm,.5mm,.3mm">
                  <w:txbxContent>
                    <w:p w:rsidR="001E1FB5" w:rsidRPr="00566DDA" w:rsidRDefault="001E1FB5" w:rsidP="003B302A">
                      <w:pPr>
                        <w:snapToGrid w:val="0"/>
                        <w:spacing w:line="280" w:lineRule="exact"/>
                        <w:jc w:val="center"/>
                        <w:rPr>
                          <w:rFonts w:eastAsia="標楷體"/>
                          <w:sz w:val="20"/>
                        </w:rPr>
                      </w:pPr>
                      <w:r w:rsidRPr="00566DDA">
                        <w:rPr>
                          <w:rFonts w:eastAsia="標楷體"/>
                          <w:sz w:val="20"/>
                        </w:rPr>
                        <w:t>5</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4144" behindDoc="0" locked="0" layoutInCell="1" allowOverlap="1">
                <wp:simplePos x="0" y="0"/>
                <wp:positionH relativeFrom="column">
                  <wp:posOffset>1424305</wp:posOffset>
                </wp:positionH>
                <wp:positionV relativeFrom="paragraph">
                  <wp:posOffset>2827020</wp:posOffset>
                </wp:positionV>
                <wp:extent cx="215900" cy="200660"/>
                <wp:effectExtent l="0" t="0" r="0" b="3810"/>
                <wp:wrapNone/>
                <wp:docPr id="460" name="文字方塊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1E1FB5" w:rsidRPr="00566DDA" w:rsidRDefault="001E1FB5" w:rsidP="003B302A">
                            <w:pPr>
                              <w:snapToGrid w:val="0"/>
                              <w:spacing w:line="280" w:lineRule="exact"/>
                              <w:jc w:val="center"/>
                              <w:rPr>
                                <w:rFonts w:eastAsia="標楷體"/>
                                <w:sz w:val="20"/>
                              </w:rPr>
                            </w:pPr>
                            <w:r w:rsidRPr="00566DDA">
                              <w:rPr>
                                <w:rFonts w:eastAsia="標楷體"/>
                                <w:sz w:val="20"/>
                              </w:rPr>
                              <w:t>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0" o:spid="_x0000_s1079" type="#_x0000_t202" style="position:absolute;left:0;text-align:left;margin-left:112.15pt;margin-top:222.6pt;width:17pt;height:15.8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" filled="f" stroked="f" strokecolor="#0070c0">
                <v:textbox inset=".5mm,.3mm,.5mm,.3mm">
                  <w:txbxContent>
                    <w:p w:rsidR="001E1FB5" w:rsidRPr="00566DDA" w:rsidRDefault="001E1FB5" w:rsidP="003B302A">
                      <w:pPr>
                        <w:snapToGrid w:val="0"/>
                        <w:spacing w:line="280" w:lineRule="exact"/>
                        <w:jc w:val="center"/>
                        <w:rPr>
                          <w:rFonts w:eastAsia="標楷體"/>
                          <w:sz w:val="20"/>
                        </w:rPr>
                      </w:pPr>
                      <w:r w:rsidRPr="00566DDA">
                        <w:rPr>
                          <w:rFonts w:eastAsia="標楷體"/>
                          <w:sz w:val="20"/>
                        </w:rPr>
                        <w:t>4</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3120" behindDoc="0" locked="0" layoutInCell="1" allowOverlap="1">
                <wp:simplePos x="0" y="0"/>
                <wp:positionH relativeFrom="column">
                  <wp:posOffset>1377315</wp:posOffset>
                </wp:positionH>
                <wp:positionV relativeFrom="paragraph">
                  <wp:posOffset>6826250</wp:posOffset>
                </wp:positionV>
                <wp:extent cx="190500" cy="198120"/>
                <wp:effectExtent l="0" t="3810" r="3175" b="0"/>
                <wp:wrapNone/>
                <wp:docPr id="459" name="文字方塊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566DDA" w:rsidRDefault="001E1FB5" w:rsidP="003B302A">
                            <w:pPr>
                              <w:snapToGrid w:val="0"/>
                              <w:spacing w:line="280" w:lineRule="exact"/>
                              <w:ind w:leftChars="-10" w:left="-24"/>
                              <w:jc w:val="center"/>
                              <w:rPr>
                                <w:rFonts w:eastAsia="標楷體"/>
                                <w:sz w:val="20"/>
                              </w:rPr>
                            </w:pPr>
                            <w:r w:rsidRPr="00566DDA">
                              <w:rPr>
                                <w:rFonts w:eastAsia="標楷體"/>
                                <w:sz w:val="20"/>
                              </w:rPr>
                              <w:t>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59" o:spid="_x0000_s1080" type="#_x0000_t202" style="position:absolute;left:0;text-align:left;margin-left:108.45pt;margin-top:537.5pt;width:15pt;height:15.6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" filled="f" stroked="f">
                <v:textbox inset=".5mm,.3mm,.5mm,.3mm">
                  <w:txbxContent>
                    <w:p w:rsidR="001E1FB5" w:rsidRPr="00566DDA" w:rsidRDefault="001E1FB5" w:rsidP="003B302A">
                      <w:pPr>
                        <w:snapToGrid w:val="0"/>
                        <w:spacing w:line="280" w:lineRule="exact"/>
                        <w:ind w:leftChars="-10" w:left="-24"/>
                        <w:jc w:val="center"/>
                        <w:rPr>
                          <w:rFonts w:eastAsia="標楷體"/>
                          <w:sz w:val="20"/>
                        </w:rPr>
                      </w:pPr>
                      <w:r w:rsidRPr="00566DDA">
                        <w:rPr>
                          <w:rFonts w:eastAsia="標楷體"/>
                          <w:sz w:val="20"/>
                        </w:rPr>
                        <w:t>4</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1072" behindDoc="0" locked="0" layoutInCell="1" allowOverlap="1">
                <wp:simplePos x="0" y="0"/>
                <wp:positionH relativeFrom="column">
                  <wp:posOffset>1764030</wp:posOffset>
                </wp:positionH>
                <wp:positionV relativeFrom="paragraph">
                  <wp:posOffset>207010</wp:posOffset>
                </wp:positionV>
                <wp:extent cx="2195830" cy="550545"/>
                <wp:effectExtent l="2540" t="4445" r="1905" b="0"/>
                <wp:wrapNone/>
                <wp:docPr id="959" name="文字方塊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55054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F71A0A" w:rsidRDefault="001E1FB5" w:rsidP="00A02A6C">
                            <w:pPr>
                              <w:pStyle w:val="aff"/>
                              <w:spacing w:beforeLines="50" w:before="120" w:line="440" w:lineRule="exact"/>
                              <w:jc w:val="distribute"/>
                              <w:rPr>
                                <w:rFonts w:eastAsia="標楷體"/>
                                <w:shd w:val="clear" w:color="auto" w:fill="92D050"/>
                              </w:rPr>
                            </w:pPr>
                            <w:r w:rsidRPr="00362038">
                              <w:rPr>
                                <w:rFonts w:eastAsia="標楷體"/>
                                <w:spacing w:val="47"/>
                                <w:sz w:val="24"/>
                                <w:szCs w:val="24"/>
                                <w:shd w:val="clear" w:color="auto" w:fill="92D050"/>
                                <w:fitText w:val="1910" w:id="1488227329"/>
                              </w:rPr>
                              <w:t>附屬單位預</w:t>
                            </w:r>
                            <w:r w:rsidRPr="00362038">
                              <w:rPr>
                                <w:rFonts w:eastAsia="標楷體"/>
                                <w:sz w:val="24"/>
                                <w:szCs w:val="24"/>
                                <w:shd w:val="clear" w:color="auto" w:fill="92D050"/>
                                <w:fitText w:val="1910" w:id="1488227329"/>
                              </w:rPr>
                              <w:t>算</w:t>
                            </w:r>
                            <w:r w:rsidRPr="00F71A0A">
                              <w:rPr>
                                <w:rFonts w:eastAsia="標楷體"/>
                                <w:sz w:val="24"/>
                                <w:szCs w:val="24"/>
                                <w:shd w:val="clear" w:color="auto" w:fill="92D050"/>
                              </w:rPr>
                              <w:t>（</w:t>
                            </w:r>
                            <w:r w:rsidRPr="00F71A0A">
                              <w:rPr>
                                <w:rFonts w:eastAsia="標楷體"/>
                                <w:sz w:val="24"/>
                                <w:szCs w:val="24"/>
                                <w:shd w:val="clear" w:color="auto" w:fill="92D050"/>
                              </w:rPr>
                              <w:t>15</w:t>
                            </w:r>
                            <w:r w:rsidRPr="00F71A0A">
                              <w:rPr>
                                <w:rFonts w:eastAsia="標楷體"/>
                                <w:sz w:val="24"/>
                                <w:szCs w:val="24"/>
                                <w:shd w:val="clear" w:color="auto" w:fill="92D050"/>
                              </w:rPr>
                              <w:t>單位）</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59" o:spid="_x0000_s1081" type="#_x0000_t202" style="position:absolute;left:0;text-align:left;margin-left:138.9pt;margin-top:16.3pt;width:172.9pt;height:43.3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" fillcolor="#92d050" stroked="f">
                <v:textbox inset=".5mm,.5mm,.5mm,.5mm">
                  <w:txbxContent>
                    <w:p w:rsidR="001E1FB5" w:rsidRPr="00F71A0A" w:rsidRDefault="001E1FB5" w:rsidP="00A02A6C">
                      <w:pPr>
                        <w:pStyle w:val="aff"/>
                        <w:spacing w:beforeLines="50" w:before="120" w:line="440" w:lineRule="exact"/>
                        <w:jc w:val="distribute"/>
                        <w:rPr>
                          <w:rFonts w:eastAsia="標楷體"/>
                          <w:shd w:val="clear" w:color="auto" w:fill="92D050"/>
                        </w:rPr>
                      </w:pPr>
                      <w:r w:rsidRPr="00362038">
                        <w:rPr>
                          <w:rFonts w:eastAsia="標楷體"/>
                          <w:spacing w:val="47"/>
                          <w:sz w:val="24"/>
                          <w:szCs w:val="24"/>
                          <w:shd w:val="clear" w:color="auto" w:fill="92D050"/>
                          <w:fitText w:val="1910" w:id="1488227329"/>
                        </w:rPr>
                        <w:t>附屬單位預</w:t>
                      </w:r>
                      <w:r w:rsidRPr="00362038">
                        <w:rPr>
                          <w:rFonts w:eastAsia="標楷體"/>
                          <w:sz w:val="24"/>
                          <w:szCs w:val="24"/>
                          <w:shd w:val="clear" w:color="auto" w:fill="92D050"/>
                          <w:fitText w:val="1910" w:id="1488227329"/>
                        </w:rPr>
                        <w:t>算</w:t>
                      </w:r>
                      <w:r w:rsidRPr="00F71A0A">
                        <w:rPr>
                          <w:rFonts w:eastAsia="標楷體"/>
                          <w:sz w:val="24"/>
                          <w:szCs w:val="24"/>
                          <w:shd w:val="clear" w:color="auto" w:fill="92D050"/>
                        </w:rPr>
                        <w:t>（</w:t>
                      </w:r>
                      <w:r w:rsidRPr="00F71A0A">
                        <w:rPr>
                          <w:rFonts w:eastAsia="標楷體"/>
                          <w:sz w:val="24"/>
                          <w:szCs w:val="24"/>
                          <w:shd w:val="clear" w:color="auto" w:fill="92D050"/>
                        </w:rPr>
                        <w:t>15</w:t>
                      </w:r>
                      <w:r w:rsidRPr="00F71A0A">
                        <w:rPr>
                          <w:rFonts w:eastAsia="標楷體"/>
                          <w:sz w:val="24"/>
                          <w:szCs w:val="24"/>
                          <w:shd w:val="clear" w:color="auto" w:fill="92D050"/>
                        </w:rPr>
                        <w:t>單位）</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0048" behindDoc="0" locked="0" layoutInCell="1" allowOverlap="1">
                <wp:simplePos x="0" y="0"/>
                <wp:positionH relativeFrom="column">
                  <wp:posOffset>4205605</wp:posOffset>
                </wp:positionH>
                <wp:positionV relativeFrom="paragraph">
                  <wp:posOffset>207010</wp:posOffset>
                </wp:positionV>
                <wp:extent cx="1908175" cy="550545"/>
                <wp:effectExtent l="0" t="4445" r="635" b="0"/>
                <wp:wrapNone/>
                <wp:docPr id="958" name="文字方塊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55054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F71A0A" w:rsidRDefault="001E1FB5" w:rsidP="003B302A">
                            <w:pPr>
                              <w:pStyle w:val="aff"/>
                              <w:spacing w:line="340" w:lineRule="exact"/>
                              <w:rPr>
                                <w:rFonts w:eastAsia="標楷體"/>
                                <w:sz w:val="24"/>
                                <w:szCs w:val="24"/>
                                <w:shd w:val="clear" w:color="auto" w:fill="92D050"/>
                              </w:rPr>
                            </w:pPr>
                            <w:r w:rsidRPr="00053357">
                              <w:rPr>
                                <w:rFonts w:eastAsia="標楷體"/>
                                <w:spacing w:val="120"/>
                                <w:sz w:val="24"/>
                                <w:szCs w:val="24"/>
                                <w:shd w:val="clear" w:color="auto" w:fill="92D050"/>
                                <w:fitText w:val="2678" w:id="1500677632"/>
                              </w:rPr>
                              <w:t>附屬單位預</w:t>
                            </w:r>
                            <w:r w:rsidRPr="00053357">
                              <w:rPr>
                                <w:rFonts w:eastAsia="標楷體"/>
                                <w:spacing w:val="15"/>
                                <w:sz w:val="24"/>
                                <w:szCs w:val="24"/>
                                <w:shd w:val="clear" w:color="auto" w:fill="92D050"/>
                                <w:fitText w:val="2678" w:id="1500677632"/>
                              </w:rPr>
                              <w:t>算</w:t>
                            </w:r>
                          </w:p>
                          <w:p w:rsidR="001E1FB5" w:rsidRPr="00F71A0A" w:rsidRDefault="001E1FB5" w:rsidP="003B302A">
                            <w:pPr>
                              <w:pStyle w:val="aff"/>
                              <w:spacing w:line="280" w:lineRule="exact"/>
                              <w:rPr>
                                <w:rFonts w:eastAsia="標楷體"/>
                                <w:sz w:val="24"/>
                                <w:szCs w:val="24"/>
                                <w:shd w:val="clear" w:color="auto" w:fill="92D050"/>
                              </w:rPr>
                            </w:pPr>
                            <w:r w:rsidRPr="00C83B90">
                              <w:rPr>
                                <w:rFonts w:eastAsia="標楷體"/>
                                <w:spacing w:val="129"/>
                                <w:sz w:val="24"/>
                                <w:szCs w:val="24"/>
                                <w:shd w:val="clear" w:color="auto" w:fill="92D050"/>
                                <w:fitText w:val="1736" w:id="1488228098"/>
                              </w:rPr>
                              <w:t>之分預</w:t>
                            </w:r>
                            <w:r w:rsidRPr="00C83B90">
                              <w:rPr>
                                <w:rFonts w:eastAsia="標楷體"/>
                                <w:spacing w:val="1"/>
                                <w:sz w:val="24"/>
                                <w:szCs w:val="24"/>
                                <w:shd w:val="clear" w:color="auto" w:fill="92D050"/>
                                <w:fitText w:val="1736" w:id="1488228098"/>
                              </w:rPr>
                              <w:t>算</w:t>
                            </w:r>
                            <w:r w:rsidRPr="00F71A0A">
                              <w:rPr>
                                <w:rFonts w:eastAsia="標楷體"/>
                                <w:sz w:val="24"/>
                                <w:szCs w:val="24"/>
                                <w:shd w:val="clear" w:color="auto" w:fill="92D050"/>
                              </w:rPr>
                              <w:t>（</w:t>
                            </w:r>
                            <w:r>
                              <w:rPr>
                                <w:rFonts w:eastAsia="標楷體" w:hint="eastAsia"/>
                                <w:sz w:val="24"/>
                                <w:szCs w:val="24"/>
                                <w:shd w:val="clear" w:color="auto" w:fill="92D050"/>
                              </w:rPr>
                              <w:t>7</w:t>
                            </w:r>
                            <w:r w:rsidRPr="00F71A0A">
                              <w:rPr>
                                <w:rFonts w:eastAsia="標楷體"/>
                                <w:sz w:val="24"/>
                                <w:szCs w:val="24"/>
                                <w:shd w:val="clear" w:color="auto" w:fill="92D050"/>
                              </w:rPr>
                              <w:t>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58" o:spid="_x0000_s1082" type="#_x0000_t202" style="position:absolute;left:0;text-align:left;margin-left:331.15pt;margin-top:16.3pt;width:150.25pt;height:43.3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" fillcolor="#92d050" stroked="f">
                <v:textbox>
                  <w:txbxContent>
                    <w:p w:rsidR="001E1FB5" w:rsidRPr="00F71A0A" w:rsidRDefault="001E1FB5" w:rsidP="003B302A">
                      <w:pPr>
                        <w:pStyle w:val="aff"/>
                        <w:spacing w:line="340" w:lineRule="exact"/>
                        <w:rPr>
                          <w:rFonts w:eastAsia="標楷體"/>
                          <w:sz w:val="24"/>
                          <w:szCs w:val="24"/>
                          <w:shd w:val="clear" w:color="auto" w:fill="92D050"/>
                        </w:rPr>
                      </w:pPr>
                      <w:r w:rsidRPr="00053357">
                        <w:rPr>
                          <w:rFonts w:eastAsia="標楷體"/>
                          <w:spacing w:val="120"/>
                          <w:sz w:val="24"/>
                          <w:szCs w:val="24"/>
                          <w:shd w:val="clear" w:color="auto" w:fill="92D050"/>
                          <w:fitText w:val="2678" w:id="1500677632"/>
                        </w:rPr>
                        <w:t>附屬單位預</w:t>
                      </w:r>
                      <w:r w:rsidRPr="00053357">
                        <w:rPr>
                          <w:rFonts w:eastAsia="標楷體"/>
                          <w:spacing w:val="15"/>
                          <w:sz w:val="24"/>
                          <w:szCs w:val="24"/>
                          <w:shd w:val="clear" w:color="auto" w:fill="92D050"/>
                          <w:fitText w:val="2678" w:id="1500677632"/>
                        </w:rPr>
                        <w:t>算</w:t>
                      </w:r>
                    </w:p>
                    <w:p w:rsidR="001E1FB5" w:rsidRPr="00F71A0A" w:rsidRDefault="001E1FB5" w:rsidP="003B302A">
                      <w:pPr>
                        <w:pStyle w:val="aff"/>
                        <w:spacing w:line="280" w:lineRule="exact"/>
                        <w:rPr>
                          <w:rFonts w:eastAsia="標楷體"/>
                          <w:sz w:val="24"/>
                          <w:szCs w:val="24"/>
                          <w:shd w:val="clear" w:color="auto" w:fill="92D050"/>
                        </w:rPr>
                      </w:pPr>
                      <w:r w:rsidRPr="00C83B90">
                        <w:rPr>
                          <w:rFonts w:eastAsia="標楷體"/>
                          <w:spacing w:val="129"/>
                          <w:sz w:val="24"/>
                          <w:szCs w:val="24"/>
                          <w:shd w:val="clear" w:color="auto" w:fill="92D050"/>
                          <w:fitText w:val="1736" w:id="1488228098"/>
                        </w:rPr>
                        <w:t>之分預</w:t>
                      </w:r>
                      <w:r w:rsidRPr="00C83B90">
                        <w:rPr>
                          <w:rFonts w:eastAsia="標楷體"/>
                          <w:spacing w:val="1"/>
                          <w:sz w:val="24"/>
                          <w:szCs w:val="24"/>
                          <w:shd w:val="clear" w:color="auto" w:fill="92D050"/>
                          <w:fitText w:val="1736" w:id="1488228098"/>
                        </w:rPr>
                        <w:t>算</w:t>
                      </w:r>
                      <w:r w:rsidRPr="00F71A0A">
                        <w:rPr>
                          <w:rFonts w:eastAsia="標楷體"/>
                          <w:sz w:val="24"/>
                          <w:szCs w:val="24"/>
                          <w:shd w:val="clear" w:color="auto" w:fill="92D050"/>
                        </w:rPr>
                        <w:t>（</w:t>
                      </w:r>
                      <w:r>
                        <w:rPr>
                          <w:rFonts w:eastAsia="標楷體" w:hint="eastAsia"/>
                          <w:sz w:val="24"/>
                          <w:szCs w:val="24"/>
                          <w:shd w:val="clear" w:color="auto" w:fill="92D050"/>
                        </w:rPr>
                        <w:t>7</w:t>
                      </w:r>
                      <w:r w:rsidRPr="00F71A0A">
                        <w:rPr>
                          <w:rFonts w:eastAsia="標楷體"/>
                          <w:sz w:val="24"/>
                          <w:szCs w:val="24"/>
                          <w:shd w:val="clear" w:color="auto" w:fill="92D050"/>
                        </w:rPr>
                        <w:t>單位）</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68000" behindDoc="0" locked="0" layoutInCell="1" allowOverlap="1">
                <wp:simplePos x="0" y="0"/>
                <wp:positionH relativeFrom="column">
                  <wp:posOffset>1534160</wp:posOffset>
                </wp:positionH>
                <wp:positionV relativeFrom="paragraph">
                  <wp:posOffset>1319530</wp:posOffset>
                </wp:positionV>
                <wp:extent cx="194310" cy="177165"/>
                <wp:effectExtent l="1270" t="2540" r="4445" b="1270"/>
                <wp:wrapNone/>
                <wp:docPr id="956" name="文字方塊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566DDA" w:rsidRDefault="001E1FB5" w:rsidP="003B302A">
                            <w:pPr>
                              <w:snapToGrid w:val="0"/>
                              <w:spacing w:line="280" w:lineRule="exact"/>
                              <w:jc w:val="center"/>
                              <w:rPr>
                                <w:rFonts w:eastAsia="標楷體"/>
                                <w:sz w:val="20"/>
                              </w:rPr>
                            </w:pPr>
                            <w:r w:rsidRPr="00566DDA">
                              <w:rPr>
                                <w:rFonts w:eastAsia="標楷體"/>
                                <w:sz w:val="20"/>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56" o:spid="_x0000_s1083" type="#_x0000_t202" style="position:absolute;left:0;text-align:left;margin-left:120.8pt;margin-top:103.9pt;width:15.3pt;height:13.9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" filled="f" stroked="f">
                <v:textbox inset=".5mm,.3mm,.5mm,.3mm">
                  <w:txbxContent>
                    <w:p w:rsidR="001E1FB5" w:rsidRPr="00566DDA" w:rsidRDefault="001E1FB5" w:rsidP="003B302A">
                      <w:pPr>
                        <w:snapToGrid w:val="0"/>
                        <w:spacing w:line="280" w:lineRule="exact"/>
                        <w:jc w:val="center"/>
                        <w:rPr>
                          <w:rFonts w:eastAsia="標楷體"/>
                          <w:sz w:val="20"/>
                        </w:rPr>
                      </w:pPr>
                      <w:r w:rsidRPr="00566DDA">
                        <w:rPr>
                          <w:rFonts w:eastAsia="標楷體"/>
                          <w:sz w:val="20"/>
                        </w:rPr>
                        <w:t>1</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66976" behindDoc="0" locked="0" layoutInCell="1" allowOverlap="1">
                <wp:simplePos x="0" y="0"/>
                <wp:positionH relativeFrom="column">
                  <wp:posOffset>187325</wp:posOffset>
                </wp:positionH>
                <wp:positionV relativeFrom="paragraph">
                  <wp:posOffset>207010</wp:posOffset>
                </wp:positionV>
                <wp:extent cx="1296035" cy="549275"/>
                <wp:effectExtent l="0" t="4445" r="1905" b="0"/>
                <wp:wrapNone/>
                <wp:docPr id="947" name="文字方塊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54927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FC2DF2" w:rsidRDefault="001E1FB5" w:rsidP="00A02A6C">
                            <w:pPr>
                              <w:pStyle w:val="aff"/>
                              <w:spacing w:beforeLines="40" w:before="96" w:line="440" w:lineRule="exact"/>
                              <w:jc w:val="distribute"/>
                              <w:rPr>
                                <w:rFonts w:ascii="標楷體" w:eastAsia="標楷體" w:hAnsi="標楷體"/>
                                <w:sz w:val="24"/>
                                <w:szCs w:val="24"/>
                              </w:rPr>
                            </w:pPr>
                            <w:r w:rsidRPr="00FC2DF2">
                              <w:rPr>
                                <w:rFonts w:ascii="標楷體" w:eastAsia="標楷體" w:hAnsi="標楷體" w:hint="eastAsia"/>
                                <w:sz w:val="24"/>
                                <w:szCs w:val="24"/>
                              </w:rPr>
                              <w:t>主管機關</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47" o:spid="_x0000_s1084" type="#_x0000_t202" style="position:absolute;left:0;text-align:left;margin-left:14.75pt;margin-top:16.3pt;width:102.05pt;height:43.2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" fillcolor="#92d050" stroked="f">
                <v:textbox inset=",,,.3mm">
                  <w:txbxContent>
                    <w:p w:rsidR="001E1FB5" w:rsidRPr="00FC2DF2" w:rsidRDefault="001E1FB5" w:rsidP="00A02A6C">
                      <w:pPr>
                        <w:pStyle w:val="aff"/>
                        <w:spacing w:beforeLines="40" w:before="96" w:line="440" w:lineRule="exact"/>
                        <w:jc w:val="distribute"/>
                        <w:rPr>
                          <w:rFonts w:ascii="標楷體" w:eastAsia="標楷體" w:hAnsi="標楷體"/>
                          <w:sz w:val="24"/>
                          <w:szCs w:val="24"/>
                        </w:rPr>
                      </w:pPr>
                      <w:r w:rsidRPr="00FC2DF2">
                        <w:rPr>
                          <w:rFonts w:ascii="標楷體" w:eastAsia="標楷體" w:hAnsi="標楷體" w:hint="eastAsia"/>
                          <w:sz w:val="24"/>
                          <w:szCs w:val="24"/>
                        </w:rPr>
                        <w:t>主管機關</w:t>
                      </w:r>
                    </w:p>
                  </w:txbxContent>
                </v:textbox>
              </v:shape>
            </w:pict>
          </mc:Fallback>
        </mc:AlternateContent>
      </w:r>
    </w:p>
    <w:p w:rsidR="003B302A" w:rsidRPr="006525DA" w:rsidRDefault="003B302A" w:rsidP="003B302A">
      <w:pPr>
        <w:rPr>
          <w:color w:val="FF0000"/>
        </w:rPr>
      </w:pPr>
      <w:r w:rsidRPr="006525DA">
        <w:rPr>
          <w:noProof/>
          <w:color w:val="FF0000"/>
        </w:rPr>
        <mc:AlternateContent>
          <mc:Choice Requires="wps">
            <w:drawing>
              <wp:anchor distT="0" distB="0" distL="114300" distR="114300" simplePos="0" relativeHeight="251964928" behindDoc="0" locked="0" layoutInCell="1" allowOverlap="1">
                <wp:simplePos x="0" y="0"/>
                <wp:positionH relativeFrom="margin">
                  <wp:posOffset>0</wp:posOffset>
                </wp:positionH>
                <wp:positionV relativeFrom="paragraph">
                  <wp:posOffset>-381000</wp:posOffset>
                </wp:positionV>
                <wp:extent cx="6260465" cy="9100185"/>
                <wp:effectExtent l="635" t="0" r="0" b="0"/>
                <wp:wrapNone/>
                <wp:docPr id="942" name="矩形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0465" cy="9100185"/>
                        </a:xfrm>
                        <a:prstGeom prst="rect">
                          <a:avLst/>
                        </a:prstGeom>
                        <a:solidFill>
                          <a:srgbClr val="FFFAE6"/>
                        </a:solidFill>
                        <a:ln>
                          <a:noFill/>
                        </a:ln>
                        <a:effectLst/>
                        <a:extLst>
                          <a:ext uri="{91240B29-F687-4F45-9708-019B960494DF}">
                            <a14:hiddenLine xmlns:a14="http://schemas.microsoft.com/office/drawing/2010/main" w="12700">
                              <a:solidFill>
                                <a:srgbClr val="9CC2E5"/>
                              </a:solidFill>
                              <a:miter lim="800000"/>
                              <a:headEnd/>
                              <a:tailEnd/>
                            </a14:hiddenLine>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4B968" id="矩形 942" o:spid="_x0000_s1026" style="position:absolute;margin-left:0;margin-top:-30pt;width:492.95pt;height:716.55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" fillcolor="#fffae6" stroked="f" strokecolor="#9cc2e5" strokeweight="1pt">
                <v:shadow color="#1f4d78" opacity=".5" offset="1pt"/>
                <w10:wrap anchorx="margin"/>
              </v:rect>
            </w:pict>
          </mc:Fallback>
        </mc:AlternateContent>
      </w: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r w:rsidRPr="006525DA">
        <w:rPr>
          <w:rFonts w:eastAsia="標楷體"/>
          <w:noProof/>
          <w:color w:val="FF0000"/>
          <w:sz w:val="32"/>
          <w:szCs w:val="32"/>
        </w:rPr>
        <mc:AlternateContent>
          <mc:Choice Requires="wps">
            <w:drawing>
              <wp:anchor distT="0" distB="0" distL="114300" distR="114300" simplePos="0" relativeHeight="251969024" behindDoc="0" locked="0" layoutInCell="1" allowOverlap="1">
                <wp:simplePos x="0" y="0"/>
                <wp:positionH relativeFrom="column">
                  <wp:posOffset>4017645</wp:posOffset>
                </wp:positionH>
                <wp:positionV relativeFrom="paragraph">
                  <wp:posOffset>143510</wp:posOffset>
                </wp:positionV>
                <wp:extent cx="149860" cy="213360"/>
                <wp:effectExtent l="0" t="0" r="3810" b="0"/>
                <wp:wrapNone/>
                <wp:docPr id="935" name="文字方塊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566DDA" w:rsidRDefault="001E1FB5" w:rsidP="003B302A">
                            <w:pPr>
                              <w:snapToGrid w:val="0"/>
                              <w:spacing w:line="280" w:lineRule="exact"/>
                              <w:jc w:val="center"/>
                              <w:rPr>
                                <w:rFonts w:eastAsia="標楷體"/>
                                <w:sz w:val="20"/>
                              </w:rPr>
                            </w:pPr>
                            <w:r w:rsidRPr="00566DDA">
                              <w:rPr>
                                <w:rFonts w:eastAsia="標楷體"/>
                                <w:sz w:val="20"/>
                              </w:rPr>
                              <w:t>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35" o:spid="_x0000_s1085" type="#_x0000_t202" style="position:absolute;margin-left:316.35pt;margin-top:11.3pt;width:11.8pt;height:16.8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" filled="f" stroked="f">
                <v:textbox inset=".5mm,.3mm,.5mm,.3mm">
                  <w:txbxContent>
                    <w:p w:rsidR="001E1FB5" w:rsidRPr="00566DDA" w:rsidRDefault="001E1FB5" w:rsidP="003B302A">
                      <w:pPr>
                        <w:snapToGrid w:val="0"/>
                        <w:spacing w:line="280" w:lineRule="exact"/>
                        <w:jc w:val="center"/>
                        <w:rPr>
                          <w:rFonts w:eastAsia="標楷體"/>
                          <w:sz w:val="20"/>
                        </w:rPr>
                      </w:pPr>
                      <w:r w:rsidRPr="00566DDA">
                        <w:rPr>
                          <w:rFonts w:eastAsia="標楷體"/>
                          <w:sz w:val="20"/>
                        </w:rPr>
                        <w:t>2</w:t>
                      </w:r>
                    </w:p>
                  </w:txbxContent>
                </v:textbox>
              </v:shape>
            </w:pict>
          </mc:Fallback>
        </mc:AlternateContent>
      </w: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r w:rsidRPr="006525DA">
        <w:rPr>
          <w:noProof/>
          <w:color w:val="FF0000"/>
        </w:rPr>
        <mc:AlternateContent>
          <mc:Choice Requires="wpg">
            <w:drawing>
              <wp:anchor distT="0" distB="0" distL="114300" distR="114300" simplePos="0" relativeHeight="252024320" behindDoc="0" locked="0" layoutInCell="1" allowOverlap="1">
                <wp:simplePos x="0" y="0"/>
                <wp:positionH relativeFrom="column">
                  <wp:posOffset>4225925</wp:posOffset>
                </wp:positionH>
                <wp:positionV relativeFrom="paragraph">
                  <wp:posOffset>26035</wp:posOffset>
                </wp:positionV>
                <wp:extent cx="1908175" cy="1116330"/>
                <wp:effectExtent l="0" t="0" r="635" b="1270"/>
                <wp:wrapNone/>
                <wp:docPr id="913" name="群組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1116330"/>
                          <a:chOff x="7627" y="6573"/>
                          <a:chExt cx="3005" cy="1758"/>
                        </a:xfrm>
                      </wpg:grpSpPr>
                      <wps:wsp>
                        <wps:cNvPr id="914" name="Text Box 87"/>
                        <wps:cNvSpPr txBox="1">
                          <a:spLocks noChangeArrowheads="1"/>
                        </wps:cNvSpPr>
                        <wps:spPr bwMode="auto">
                          <a:xfrm>
                            <a:off x="7627" y="6573"/>
                            <a:ext cx="3005"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14088E" w:rsidRDefault="001E1FB5" w:rsidP="00362038">
                              <w:pPr>
                                <w:pStyle w:val="16"/>
                                <w:spacing w:beforeLines="35" w:before="84"/>
                                <w:rPr>
                                  <w:rFonts w:ascii="標楷體" w:eastAsia="標楷體" w:hAnsi="標楷體"/>
                                  <w:sz w:val="22"/>
                                  <w:szCs w:val="22"/>
                                </w:rPr>
                              </w:pPr>
                              <w:r w:rsidRPr="0014088E">
                                <w:rPr>
                                  <w:rFonts w:eastAsia="標楷體"/>
                                  <w:sz w:val="22"/>
                                  <w:szCs w:val="22"/>
                                </w:rPr>
                                <w:t>3.</w:t>
                              </w:r>
                              <w:r w:rsidRPr="0014088E">
                                <w:rPr>
                                  <w:rFonts w:eastAsia="標楷體"/>
                                  <w:sz w:val="22"/>
                                  <w:szCs w:val="22"/>
                                </w:rPr>
                                <w:t>臺灣銀</w:t>
                              </w:r>
                              <w:r w:rsidRPr="0014088E">
                                <w:rPr>
                                  <w:rFonts w:ascii="標楷體" w:eastAsia="標楷體" w:hAnsi="標楷體" w:hint="eastAsia"/>
                                  <w:sz w:val="22"/>
                                  <w:szCs w:val="22"/>
                                </w:rPr>
                                <w:t>行股份有限公司</w:t>
                              </w:r>
                            </w:p>
                          </w:txbxContent>
                        </wps:txbx>
                        <wps:bodyPr rot="0" vert="horz" wrap="square" lIns="90000" tIns="18000" rIns="91440" bIns="0" anchor="t" anchorCtr="0" upright="1">
                          <a:noAutofit/>
                        </wps:bodyPr>
                      </wps:wsp>
                      <wps:wsp>
                        <wps:cNvPr id="916" name="Text Box 88"/>
                        <wps:cNvSpPr txBox="1">
                          <a:spLocks noChangeArrowheads="1"/>
                        </wps:cNvSpPr>
                        <wps:spPr bwMode="auto">
                          <a:xfrm>
                            <a:off x="7627" y="7192"/>
                            <a:ext cx="3005"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14088E" w:rsidRDefault="001E1FB5" w:rsidP="00362038">
                              <w:pPr>
                                <w:pStyle w:val="16"/>
                                <w:spacing w:beforeLines="35" w:before="84"/>
                                <w:rPr>
                                  <w:spacing w:val="-20"/>
                                  <w:sz w:val="22"/>
                                  <w:szCs w:val="22"/>
                                </w:rPr>
                              </w:pPr>
                              <w:r w:rsidRPr="0014088E">
                                <w:rPr>
                                  <w:rFonts w:hint="eastAsia"/>
                                  <w:spacing w:val="-20"/>
                                  <w:sz w:val="22"/>
                                  <w:szCs w:val="22"/>
                                </w:rPr>
                                <w:t>4.</w:t>
                              </w:r>
                              <w:r w:rsidRPr="006C2255">
                                <w:rPr>
                                  <w:rFonts w:ascii="標楷體" w:eastAsia="標楷體" w:hAnsi="標楷體" w:hint="eastAsia"/>
                                  <w:spacing w:val="-20"/>
                                  <w:sz w:val="22"/>
                                  <w:szCs w:val="22"/>
                                </w:rPr>
                                <w:t>臺銀人壽保險股份有限公司</w:t>
                              </w:r>
                            </w:p>
                            <w:p w:rsidR="001E1FB5" w:rsidRPr="0014088E" w:rsidRDefault="001E1FB5" w:rsidP="003B302A">
                              <w:pPr>
                                <w:jc w:val="distribute"/>
                                <w:rPr>
                                  <w:spacing w:val="-20"/>
                                  <w:sz w:val="22"/>
                                  <w:szCs w:val="22"/>
                                </w:rPr>
                              </w:pPr>
                            </w:p>
                          </w:txbxContent>
                        </wps:txbx>
                        <wps:bodyPr rot="0" vert="horz" wrap="square" lIns="90000" tIns="18000" rIns="91440" bIns="0" anchor="t" anchorCtr="0" upright="1">
                          <a:noAutofit/>
                        </wps:bodyPr>
                      </wps:wsp>
                      <wps:wsp>
                        <wps:cNvPr id="924" name="Text Box 89"/>
                        <wps:cNvSpPr txBox="1">
                          <a:spLocks noChangeArrowheads="1"/>
                        </wps:cNvSpPr>
                        <wps:spPr bwMode="auto">
                          <a:xfrm>
                            <a:off x="7627" y="7821"/>
                            <a:ext cx="3005"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14088E" w:rsidRDefault="001E1FB5" w:rsidP="00362038">
                              <w:pPr>
                                <w:pStyle w:val="16"/>
                                <w:spacing w:beforeLines="35" w:before="84"/>
                                <w:rPr>
                                  <w:spacing w:val="-20"/>
                                  <w:sz w:val="22"/>
                                  <w:szCs w:val="22"/>
                                </w:rPr>
                              </w:pPr>
                              <w:r w:rsidRPr="0014088E">
                                <w:rPr>
                                  <w:rFonts w:hint="eastAsia"/>
                                  <w:spacing w:val="-20"/>
                                  <w:sz w:val="22"/>
                                  <w:szCs w:val="22"/>
                                </w:rPr>
                                <w:t>5.</w:t>
                              </w:r>
                              <w:r w:rsidRPr="006C2255">
                                <w:rPr>
                                  <w:rFonts w:ascii="標楷體" w:eastAsia="標楷體" w:hAnsi="標楷體" w:hint="eastAsia"/>
                                  <w:spacing w:val="-20"/>
                                  <w:sz w:val="22"/>
                                  <w:szCs w:val="22"/>
                                </w:rPr>
                                <w:t>臺銀綜合證券股份有限公司</w:t>
                              </w:r>
                            </w:p>
                          </w:txbxContent>
                        </wps:txbx>
                        <wps:bodyPr rot="0" vert="horz" wrap="square" lIns="90000" tIns="1800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913" o:spid="_x0000_s1086" style="position:absolute;margin-left:332.75pt;margin-top:2.05pt;width:150.25pt;height:87.9pt;z-index:252024320" coordorigin="7627,6573" coordsize="3005,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">
                <v:shape id="Text Box 87" o:spid="_x0000_s1087" type="#_x0000_t202" style="position:absolute;left:7627;top:6573;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" fillcolor="#fc9" stroked="f">
                  <v:textbox inset="2.5mm,.5mm,,0">
                    <w:txbxContent>
                      <w:p w:rsidR="001E1FB5" w:rsidRPr="0014088E" w:rsidRDefault="001E1FB5" w:rsidP="00362038">
                        <w:pPr>
                          <w:pStyle w:val="16"/>
                          <w:spacing w:beforeLines="35" w:before="84"/>
                          <w:rPr>
                            <w:rFonts w:ascii="標楷體" w:eastAsia="標楷體" w:hAnsi="標楷體"/>
                            <w:sz w:val="22"/>
                            <w:szCs w:val="22"/>
                          </w:rPr>
                        </w:pPr>
                        <w:r w:rsidRPr="0014088E">
                          <w:rPr>
                            <w:rFonts w:eastAsia="標楷體"/>
                            <w:sz w:val="22"/>
                            <w:szCs w:val="22"/>
                          </w:rPr>
                          <w:t>3.</w:t>
                        </w:r>
                        <w:r w:rsidRPr="0014088E">
                          <w:rPr>
                            <w:rFonts w:eastAsia="標楷體"/>
                            <w:sz w:val="22"/>
                            <w:szCs w:val="22"/>
                          </w:rPr>
                          <w:t>臺灣銀</w:t>
                        </w:r>
                        <w:r w:rsidRPr="0014088E">
                          <w:rPr>
                            <w:rFonts w:ascii="標楷體" w:eastAsia="標楷體" w:hAnsi="標楷體" w:hint="eastAsia"/>
                            <w:sz w:val="22"/>
                            <w:szCs w:val="22"/>
                          </w:rPr>
                          <w:t>行股份有限公司</w:t>
                        </w:r>
                      </w:p>
                    </w:txbxContent>
                  </v:textbox>
                </v:shape>
                <v:shape id="Text Box 88" o:spid="_x0000_s1088" type="#_x0000_t202" style="position:absolute;left:7627;top:7192;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" fillcolor="#fc9" stroked="f">
                  <v:textbox inset="2.5mm,.5mm,,0">
                    <w:txbxContent>
                      <w:p w:rsidR="001E1FB5" w:rsidRPr="0014088E" w:rsidRDefault="001E1FB5" w:rsidP="00362038">
                        <w:pPr>
                          <w:pStyle w:val="16"/>
                          <w:spacing w:beforeLines="35" w:before="84"/>
                          <w:rPr>
                            <w:spacing w:val="-20"/>
                            <w:sz w:val="22"/>
                            <w:szCs w:val="22"/>
                          </w:rPr>
                        </w:pPr>
                        <w:r w:rsidRPr="0014088E">
                          <w:rPr>
                            <w:rFonts w:hint="eastAsia"/>
                            <w:spacing w:val="-20"/>
                            <w:sz w:val="22"/>
                            <w:szCs w:val="22"/>
                          </w:rPr>
                          <w:t>4.</w:t>
                        </w:r>
                        <w:r w:rsidRPr="006C2255">
                          <w:rPr>
                            <w:rFonts w:ascii="標楷體" w:eastAsia="標楷體" w:hAnsi="標楷體" w:hint="eastAsia"/>
                            <w:spacing w:val="-20"/>
                            <w:sz w:val="22"/>
                            <w:szCs w:val="22"/>
                          </w:rPr>
                          <w:t>臺銀人壽保險股份有限公司</w:t>
                        </w:r>
                      </w:p>
                      <w:p w:rsidR="001E1FB5" w:rsidRPr="0014088E" w:rsidRDefault="001E1FB5" w:rsidP="003B302A">
                        <w:pPr>
                          <w:jc w:val="distribute"/>
                          <w:rPr>
                            <w:spacing w:val="-20"/>
                            <w:sz w:val="22"/>
                            <w:szCs w:val="22"/>
                          </w:rPr>
                        </w:pPr>
                      </w:p>
                    </w:txbxContent>
                  </v:textbox>
                </v:shape>
                <v:shape id="Text Box 89" o:spid="_x0000_s1089" type="#_x0000_t202" style="position:absolute;left:7627;top:7821;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" fillcolor="#fc9" stroked="f">
                  <v:textbox inset="2.5mm,.5mm,,0">
                    <w:txbxContent>
                      <w:p w:rsidR="001E1FB5" w:rsidRPr="0014088E" w:rsidRDefault="001E1FB5" w:rsidP="00362038">
                        <w:pPr>
                          <w:pStyle w:val="16"/>
                          <w:spacing w:beforeLines="35" w:before="84"/>
                          <w:rPr>
                            <w:spacing w:val="-20"/>
                            <w:sz w:val="22"/>
                            <w:szCs w:val="22"/>
                          </w:rPr>
                        </w:pPr>
                        <w:r w:rsidRPr="0014088E">
                          <w:rPr>
                            <w:rFonts w:hint="eastAsia"/>
                            <w:spacing w:val="-20"/>
                            <w:sz w:val="22"/>
                            <w:szCs w:val="22"/>
                          </w:rPr>
                          <w:t>5.</w:t>
                        </w:r>
                        <w:r w:rsidRPr="006C2255">
                          <w:rPr>
                            <w:rFonts w:ascii="標楷體" w:eastAsia="標楷體" w:hAnsi="標楷體" w:hint="eastAsia"/>
                            <w:spacing w:val="-20"/>
                            <w:sz w:val="22"/>
                            <w:szCs w:val="22"/>
                          </w:rPr>
                          <w:t>臺銀綜合證券股份有限公司</w:t>
                        </w:r>
                      </w:p>
                    </w:txbxContent>
                  </v:textbox>
                </v:shape>
              </v:group>
            </w:pict>
          </mc:Fallback>
        </mc:AlternateContent>
      </w:r>
    </w:p>
    <w:p w:rsidR="003B302A" w:rsidRPr="006525DA" w:rsidRDefault="003B302A" w:rsidP="003B302A">
      <w:pPr>
        <w:rPr>
          <w:color w:val="FF0000"/>
        </w:rPr>
      </w:pPr>
      <w:r w:rsidRPr="006525DA">
        <w:rPr>
          <w:rFonts w:eastAsia="標楷體"/>
          <w:noProof/>
          <w:color w:val="FF0000"/>
          <w:sz w:val="32"/>
          <w:szCs w:val="32"/>
        </w:rPr>
        <mc:AlternateContent>
          <mc:Choice Requires="wps">
            <w:drawing>
              <wp:anchor distT="0" distB="0" distL="114300" distR="114300" simplePos="0" relativeHeight="252027392" behindDoc="0" locked="0" layoutInCell="1" allowOverlap="1">
                <wp:simplePos x="0" y="0"/>
                <wp:positionH relativeFrom="column">
                  <wp:posOffset>4090352</wp:posOffset>
                </wp:positionH>
                <wp:positionV relativeFrom="paragraph">
                  <wp:posOffset>36513</wp:posOffset>
                </wp:positionV>
                <wp:extent cx="118745" cy="0"/>
                <wp:effectExtent l="9525" t="13970" r="5080" b="5080"/>
                <wp:wrapNone/>
                <wp:docPr id="928" name="直線接點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60B7F0" id="直線接點 928"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05pt,2.9pt" to="33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28416" behindDoc="0" locked="0" layoutInCell="1" allowOverlap="1">
                <wp:simplePos x="0" y="0"/>
                <wp:positionH relativeFrom="column">
                  <wp:posOffset>4091940</wp:posOffset>
                </wp:positionH>
                <wp:positionV relativeFrom="paragraph">
                  <wp:posOffset>38100</wp:posOffset>
                </wp:positionV>
                <wp:extent cx="0" cy="756285"/>
                <wp:effectExtent l="6350" t="5080" r="12700" b="10160"/>
                <wp:wrapNone/>
                <wp:docPr id="934" name="直線接點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56285"/>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3B73FA" id="直線接點 934" o:spid="_x0000_s1026" style="position:absolute;flip:x;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2pt,3pt" to="322.2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" strokecolor="#2e74b5"/>
            </w:pict>
          </mc:Fallback>
        </mc:AlternateContent>
      </w:r>
    </w:p>
    <w:p w:rsidR="003B302A" w:rsidRPr="006525DA" w:rsidRDefault="003B302A" w:rsidP="003B302A">
      <w:pPr>
        <w:rPr>
          <w:color w:val="FF0000"/>
        </w:rPr>
      </w:pPr>
    </w:p>
    <w:p w:rsidR="003B302A" w:rsidRPr="006525DA" w:rsidRDefault="003B302A" w:rsidP="003B302A">
      <w:pPr>
        <w:rPr>
          <w:color w:val="FF0000"/>
        </w:rPr>
      </w:pPr>
      <w:r w:rsidRPr="006525DA">
        <w:rPr>
          <w:noProof/>
          <w:color w:val="FF0000"/>
        </w:rPr>
        <mc:AlternateContent>
          <mc:Choice Requires="wps">
            <w:drawing>
              <wp:anchor distT="0" distB="0" distL="114300" distR="114300" simplePos="0" relativeHeight="252026368" behindDoc="0" locked="0" layoutInCell="1" allowOverlap="1">
                <wp:simplePos x="0" y="0"/>
                <wp:positionH relativeFrom="column">
                  <wp:posOffset>3969385</wp:posOffset>
                </wp:positionH>
                <wp:positionV relativeFrom="paragraph">
                  <wp:posOffset>69215</wp:posOffset>
                </wp:positionV>
                <wp:extent cx="248285" cy="1905"/>
                <wp:effectExtent l="7620" t="10160" r="10795" b="6985"/>
                <wp:wrapNone/>
                <wp:docPr id="912" name="直線接點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1905"/>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5EDE66" id="直線接點 912" o:spid="_x0000_s1026" style="position:absolute;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5pt,5.45pt" to="332.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" strokecolor="#2e74b5"/>
            </w:pict>
          </mc:Fallback>
        </mc:AlternateContent>
      </w:r>
    </w:p>
    <w:p w:rsidR="003B302A" w:rsidRPr="006525DA" w:rsidRDefault="003B302A" w:rsidP="003B302A">
      <w:pPr>
        <w:rPr>
          <w:color w:val="FF0000"/>
        </w:rPr>
      </w:pPr>
    </w:p>
    <w:p w:rsidR="003B302A" w:rsidRPr="00141764" w:rsidRDefault="003B302A" w:rsidP="003B302A">
      <w:pPr>
        <w:pStyle w:val="4"/>
        <w:spacing w:beforeLines="20" w:before="48" w:line="640" w:lineRule="exact"/>
        <w:ind w:leftChars="300" w:left="954" w:hangingChars="78" w:hanging="234"/>
        <w:rPr>
          <w:rFonts w:eastAsia="標楷體"/>
          <w:color w:val="000000"/>
          <w:sz w:val="32"/>
          <w:szCs w:val="32"/>
        </w:rPr>
      </w:pPr>
      <w:r w:rsidRPr="006525DA">
        <w:rPr>
          <w:noProof/>
          <w:color w:val="FF0000"/>
        </w:rPr>
        <mc:AlternateContent>
          <mc:Choice Requires="wps">
            <w:drawing>
              <wp:anchor distT="0" distB="0" distL="114300" distR="114300" simplePos="0" relativeHeight="252025344" behindDoc="0" locked="0" layoutInCell="1" allowOverlap="1">
                <wp:simplePos x="0" y="0"/>
                <wp:positionH relativeFrom="column">
                  <wp:posOffset>4097655</wp:posOffset>
                </wp:positionH>
                <wp:positionV relativeFrom="paragraph">
                  <wp:posOffset>87630</wp:posOffset>
                </wp:positionV>
                <wp:extent cx="113665" cy="0"/>
                <wp:effectExtent l="6985" t="12700" r="12700" b="6350"/>
                <wp:wrapNone/>
                <wp:docPr id="911" name="直線單箭頭接點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A3D598" id="直線單箭頭接點 911" o:spid="_x0000_s1026" type="#_x0000_t32" style="position:absolute;margin-left:322.65pt;margin-top:6.9pt;width:8.95pt;height:0;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77216" behindDoc="0" locked="0" layoutInCell="1" allowOverlap="1">
                <wp:simplePos x="0" y="0"/>
                <wp:positionH relativeFrom="column">
                  <wp:posOffset>4018915</wp:posOffset>
                </wp:positionH>
                <wp:positionV relativeFrom="paragraph">
                  <wp:posOffset>145415</wp:posOffset>
                </wp:positionV>
                <wp:extent cx="207645" cy="213360"/>
                <wp:effectExtent l="0" t="2540" r="3810" b="3175"/>
                <wp:wrapNone/>
                <wp:docPr id="909" name="文字方塊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1E1FB5" w:rsidRPr="00566DDA" w:rsidRDefault="001E1FB5" w:rsidP="003B302A">
                            <w:pPr>
                              <w:snapToGrid w:val="0"/>
                              <w:spacing w:line="280" w:lineRule="exact"/>
                              <w:jc w:val="center"/>
                              <w:rPr>
                                <w:rFonts w:eastAsia="標楷體"/>
                                <w:sz w:val="20"/>
                              </w:rPr>
                            </w:pPr>
                            <w:r>
                              <w:rPr>
                                <w:rFonts w:eastAsia="標楷體"/>
                                <w:sz w:val="20"/>
                              </w:rPr>
                              <w:t>3</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09" o:spid="_x0000_s1090" type="#_x0000_t202" style="position:absolute;left:0;text-align:left;margin-left:316.45pt;margin-top:11.45pt;width:16.35pt;height:16.8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" filled="f" stroked="f" strokecolor="#0070c0">
                <v:textbox inset=".5mm,.3mm,.5mm,.3mm">
                  <w:txbxContent>
                    <w:p w:rsidR="001E1FB5" w:rsidRPr="00566DDA" w:rsidRDefault="001E1FB5" w:rsidP="003B302A">
                      <w:pPr>
                        <w:snapToGrid w:val="0"/>
                        <w:spacing w:line="280" w:lineRule="exact"/>
                        <w:jc w:val="center"/>
                        <w:rPr>
                          <w:rFonts w:eastAsia="標楷體"/>
                          <w:sz w:val="20"/>
                        </w:rPr>
                      </w:pPr>
                      <w:r>
                        <w:rPr>
                          <w:rFonts w:eastAsia="標楷體"/>
                          <w:sz w:val="20"/>
                        </w:rPr>
                        <w:t>3</w:t>
                      </w:r>
                    </w:p>
                  </w:txbxContent>
                </v:textbox>
              </v:shape>
            </w:pict>
          </mc:Fallback>
        </mc:AlternateContent>
      </w:r>
      <w:r w:rsidRPr="00141764">
        <w:rPr>
          <w:rFonts w:eastAsia="標楷體"/>
          <w:color w:val="000000"/>
          <w:sz w:val="32"/>
          <w:szCs w:val="32"/>
        </w:rPr>
        <w:t>2.</w:t>
      </w:r>
      <w:r w:rsidRPr="00141764">
        <w:rPr>
          <w:rFonts w:eastAsia="標楷體"/>
          <w:color w:val="000000"/>
          <w:sz w:val="32"/>
          <w:szCs w:val="32"/>
        </w:rPr>
        <w:t>台灣中油公司：</w:t>
      </w:r>
      <w:r w:rsidRPr="00141764">
        <w:rPr>
          <w:rFonts w:eastAsia="標楷體" w:hint="eastAsia"/>
          <w:color w:val="000000"/>
          <w:sz w:val="32"/>
          <w:szCs w:val="32"/>
        </w:rPr>
        <w:t>積極拓展探勘合作，掌握自主油源；多元採購分散進口油氣來源，確保油氣供應穩定；發揮品牌價值，強化精緻服務，加油站轉型多元能源供應站；配合政府能源政策，持續推動天然氣輸儲設施增擴建計畫，完備輸氣網絡；加強管線檢測維護，確保輸送安全；配合石化業轉型與循環經濟，發展綠色創新材料。</w:t>
      </w:r>
    </w:p>
    <w:p w:rsidR="002E2F18" w:rsidRDefault="003B302A" w:rsidP="003B302A">
      <w:pPr>
        <w:pStyle w:val="21"/>
        <w:spacing w:before="0" w:afterLines="100"/>
        <w:jc w:val="left"/>
        <w:outlineLvl w:val="0"/>
        <w:rPr>
          <w:rFonts w:eastAsia="標楷體"/>
          <w:spacing w:val="0"/>
          <w:sz w:val="36"/>
          <w:szCs w:val="36"/>
        </w:rPr>
      </w:pPr>
      <w:r w:rsidRPr="00141764">
        <w:rPr>
          <w:rFonts w:eastAsia="標楷體"/>
          <w:color w:val="000000"/>
          <w:sz w:val="32"/>
          <w:szCs w:val="32"/>
        </w:rPr>
        <w:t>3.</w:t>
      </w:r>
      <w:r w:rsidRPr="00141764">
        <w:rPr>
          <w:rFonts w:eastAsia="標楷體"/>
          <w:color w:val="000000"/>
          <w:sz w:val="32"/>
          <w:szCs w:val="32"/>
        </w:rPr>
        <w:t>台灣自來水公司：</w:t>
      </w:r>
    </w:p>
    <w:p w:rsidR="0021711B" w:rsidRDefault="0021711B" w:rsidP="00E51FFF">
      <w:pPr>
        <w:pStyle w:val="21"/>
        <w:spacing w:before="0" w:afterLines="100"/>
        <w:jc w:val="left"/>
        <w:outlineLvl w:val="0"/>
        <w:rPr>
          <w:rFonts w:eastAsia="標楷體"/>
          <w:sz w:val="32"/>
          <w:szCs w:val="32"/>
        </w:rPr>
      </w:pPr>
    </w:p>
    <w:p w:rsidR="0021711B" w:rsidRDefault="00AF67E2" w:rsidP="00E51FFF">
      <w:pPr>
        <w:pStyle w:val="21"/>
        <w:spacing w:before="0" w:afterLines="100"/>
        <w:jc w:val="left"/>
        <w:outlineLvl w:val="0"/>
        <w:rPr>
          <w:rFonts w:eastAsia="標楷體"/>
          <w:sz w:val="32"/>
          <w:szCs w:val="32"/>
        </w:rPr>
      </w:pPr>
      <w:r w:rsidRPr="006525DA">
        <w:rPr>
          <w:rFonts w:eastAsia="標楷體"/>
          <w:noProof/>
          <w:color w:val="FF0000"/>
          <w:sz w:val="32"/>
          <w:szCs w:val="32"/>
        </w:rPr>
        <mc:AlternateContent>
          <mc:Choice Requires="wpg">
            <w:drawing>
              <wp:anchor distT="0" distB="0" distL="114300" distR="114300" simplePos="0" relativeHeight="251972096" behindDoc="0" locked="0" layoutInCell="1" allowOverlap="1">
                <wp:simplePos x="0" y="0"/>
                <wp:positionH relativeFrom="column">
                  <wp:posOffset>737235</wp:posOffset>
                </wp:positionH>
                <wp:positionV relativeFrom="paragraph">
                  <wp:posOffset>316230</wp:posOffset>
                </wp:positionV>
                <wp:extent cx="5048250" cy="262890"/>
                <wp:effectExtent l="0" t="0" r="0" b="3810"/>
                <wp:wrapNone/>
                <wp:docPr id="449" name="群組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262890"/>
                          <a:chOff x="2289" y="14170"/>
                          <a:chExt cx="7950" cy="414"/>
                        </a:xfrm>
                      </wpg:grpSpPr>
                      <wpg:grpSp>
                        <wpg:cNvPr id="450" name="Group 15"/>
                        <wpg:cNvGrpSpPr>
                          <a:grpSpLocks/>
                        </wpg:cNvGrpSpPr>
                        <wpg:grpSpPr bwMode="auto">
                          <a:xfrm>
                            <a:off x="2289" y="14170"/>
                            <a:ext cx="1586" cy="414"/>
                            <a:chOff x="1882" y="14577"/>
                            <a:chExt cx="1586" cy="414"/>
                          </a:xfrm>
                        </wpg:grpSpPr>
                        <wps:wsp>
                          <wps:cNvPr id="451" name="Text Box 16"/>
                          <wps:cNvSpPr txBox="1">
                            <a:spLocks noChangeArrowheads="1"/>
                          </wps:cNvSpPr>
                          <wps:spPr bwMode="auto">
                            <a:xfrm>
                              <a:off x="1882" y="14594"/>
                              <a:ext cx="679" cy="397"/>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FC2DF2" w:rsidRDefault="001E1FB5" w:rsidP="003B302A">
                                <w:pPr>
                                  <w:pStyle w:val="16"/>
                                  <w:spacing w:beforeLines="8" w:before="19"/>
                                  <w:rPr>
                                    <w:rFonts w:eastAsia="標楷體"/>
                                    <w:spacing w:val="-20"/>
                                    <w:sz w:val="20"/>
                                    <w:shd w:val="clear" w:color="auto" w:fill="FFFF99"/>
                                  </w:rPr>
                                </w:pPr>
                              </w:p>
                            </w:txbxContent>
                          </wps:txbx>
                          <wps:bodyPr rot="0" vert="horz" wrap="square" lIns="90000" tIns="18000" rIns="91440" bIns="0" anchor="t" anchorCtr="0" upright="1">
                            <a:noAutofit/>
                          </wps:bodyPr>
                        </wps:wsp>
                        <wps:wsp>
                          <wps:cNvPr id="452" name="Text Box 17"/>
                          <wps:cNvSpPr txBox="1">
                            <a:spLocks noChangeArrowheads="1"/>
                          </wps:cNvSpPr>
                          <wps:spPr bwMode="auto">
                            <a:xfrm>
                              <a:off x="2561" y="14577"/>
                              <a:ext cx="907" cy="397"/>
                            </a:xfrm>
                            <a:prstGeom prst="rect">
                              <a:avLst/>
                            </a:prstGeom>
                            <a:noFill/>
                            <a:ln>
                              <a:noFill/>
                            </a:ln>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FC2DF2" w:rsidRDefault="001E1FB5" w:rsidP="003B302A">
                                <w:pPr>
                                  <w:pStyle w:val="16"/>
                                  <w:spacing w:beforeLines="8" w:before="19"/>
                                  <w:rPr>
                                    <w:rFonts w:eastAsia="標楷體"/>
                                    <w:spacing w:val="-20"/>
                                    <w:sz w:val="20"/>
                                  </w:rPr>
                                </w:pPr>
                                <w:r w:rsidRPr="00FC2DF2">
                                  <w:rPr>
                                    <w:rFonts w:eastAsia="標楷體"/>
                                    <w:spacing w:val="-20"/>
                                    <w:sz w:val="20"/>
                                  </w:rPr>
                                  <w:t>生產事業</w:t>
                                </w:r>
                              </w:p>
                            </w:txbxContent>
                          </wps:txbx>
                          <wps:bodyPr rot="0" vert="horz" wrap="square" lIns="36000" tIns="36000" rIns="36000" bIns="36000" anchor="t" anchorCtr="0" upright="1">
                            <a:noAutofit/>
                          </wps:bodyPr>
                        </wps:wsp>
                      </wpg:grpSp>
                      <wpg:grpSp>
                        <wpg:cNvPr id="453" name="Group 18"/>
                        <wpg:cNvGrpSpPr>
                          <a:grpSpLocks/>
                        </wpg:cNvGrpSpPr>
                        <wpg:grpSpPr bwMode="auto">
                          <a:xfrm>
                            <a:off x="5098" y="14170"/>
                            <a:ext cx="1586" cy="414"/>
                            <a:chOff x="1882" y="14577"/>
                            <a:chExt cx="1586" cy="414"/>
                          </a:xfrm>
                        </wpg:grpSpPr>
                        <wps:wsp>
                          <wps:cNvPr id="454" name="Text Box 19"/>
                          <wps:cNvSpPr txBox="1">
                            <a:spLocks noChangeArrowheads="1"/>
                          </wps:cNvSpPr>
                          <wps:spPr bwMode="auto">
                            <a:xfrm>
                              <a:off x="1882" y="14594"/>
                              <a:ext cx="679" cy="397"/>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FC2DF2" w:rsidRDefault="001E1FB5" w:rsidP="003B302A">
                                <w:pPr>
                                  <w:pStyle w:val="16"/>
                                  <w:spacing w:beforeLines="8" w:before="19"/>
                                  <w:rPr>
                                    <w:rFonts w:eastAsia="標楷體"/>
                                    <w:spacing w:val="-20"/>
                                    <w:sz w:val="20"/>
                                  </w:rPr>
                                </w:pPr>
                              </w:p>
                            </w:txbxContent>
                          </wps:txbx>
                          <wps:bodyPr rot="0" vert="horz" wrap="square" lIns="90000" tIns="18000" rIns="91440" bIns="0" anchor="t" anchorCtr="0" upright="1">
                            <a:noAutofit/>
                          </wps:bodyPr>
                        </wps:wsp>
                        <wps:wsp>
                          <wps:cNvPr id="455" name="Text Box 20"/>
                          <wps:cNvSpPr txBox="1">
                            <a:spLocks noChangeArrowheads="1"/>
                          </wps:cNvSpPr>
                          <wps:spPr bwMode="auto">
                            <a:xfrm>
                              <a:off x="2561" y="14577"/>
                              <a:ext cx="907" cy="397"/>
                            </a:xfrm>
                            <a:prstGeom prst="rect">
                              <a:avLst/>
                            </a:prstGeom>
                            <a:noFill/>
                            <a:ln>
                              <a:noFill/>
                            </a:ln>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FC2DF2" w:rsidRDefault="001E1FB5" w:rsidP="003B302A">
                                <w:pPr>
                                  <w:pStyle w:val="16"/>
                                  <w:spacing w:beforeLines="8" w:before="19"/>
                                  <w:rPr>
                                    <w:rFonts w:eastAsia="標楷體"/>
                                    <w:spacing w:val="-20"/>
                                    <w:sz w:val="20"/>
                                  </w:rPr>
                                </w:pPr>
                                <w:r w:rsidRPr="00FC2DF2">
                                  <w:rPr>
                                    <w:rFonts w:eastAsia="標楷體"/>
                                    <w:spacing w:val="-20"/>
                                    <w:sz w:val="20"/>
                                  </w:rPr>
                                  <w:t>交通事業</w:t>
                                </w:r>
                              </w:p>
                            </w:txbxContent>
                          </wps:txbx>
                          <wps:bodyPr rot="0" vert="horz" wrap="square" lIns="36000" tIns="36000" rIns="36000" bIns="36000" anchor="t" anchorCtr="0" upright="1">
                            <a:noAutofit/>
                          </wps:bodyPr>
                        </wps:wsp>
                      </wpg:grpSp>
                      <wpg:grpSp>
                        <wpg:cNvPr id="456" name="Group 21"/>
                        <wpg:cNvGrpSpPr>
                          <a:grpSpLocks/>
                        </wpg:cNvGrpSpPr>
                        <wpg:grpSpPr bwMode="auto">
                          <a:xfrm>
                            <a:off x="8004" y="14170"/>
                            <a:ext cx="2235" cy="414"/>
                            <a:chOff x="8073" y="14660"/>
                            <a:chExt cx="2235" cy="414"/>
                          </a:xfrm>
                        </wpg:grpSpPr>
                        <wps:wsp>
                          <wps:cNvPr id="457" name="Text Box 22"/>
                          <wps:cNvSpPr txBox="1">
                            <a:spLocks noChangeArrowheads="1"/>
                          </wps:cNvSpPr>
                          <wps:spPr bwMode="auto">
                            <a:xfrm>
                              <a:off x="8073" y="14677"/>
                              <a:ext cx="679" cy="397"/>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FC2DF2" w:rsidRDefault="001E1FB5" w:rsidP="003B302A">
                                <w:pPr>
                                  <w:pStyle w:val="16"/>
                                  <w:spacing w:beforeLines="8" w:before="19"/>
                                  <w:rPr>
                                    <w:rFonts w:eastAsia="標楷體"/>
                                    <w:spacing w:val="-20"/>
                                    <w:sz w:val="20"/>
                                    <w:shd w:val="clear" w:color="auto" w:fill="FFCC99"/>
                                  </w:rPr>
                                </w:pPr>
                              </w:p>
                            </w:txbxContent>
                          </wps:txbx>
                          <wps:bodyPr rot="0" vert="horz" wrap="square" lIns="90000" tIns="18000" rIns="91440" bIns="0" anchor="t" anchorCtr="0" upright="1">
                            <a:noAutofit/>
                          </wps:bodyPr>
                        </wps:wsp>
                        <wps:wsp>
                          <wps:cNvPr id="458" name="Text Box 23"/>
                          <wps:cNvSpPr txBox="1">
                            <a:spLocks noChangeArrowheads="1"/>
                          </wps:cNvSpPr>
                          <wps:spPr bwMode="auto">
                            <a:xfrm>
                              <a:off x="8752" y="14660"/>
                              <a:ext cx="1556" cy="397"/>
                            </a:xfrm>
                            <a:prstGeom prst="rect">
                              <a:avLst/>
                            </a:prstGeom>
                            <a:noFill/>
                            <a:ln>
                              <a:noFill/>
                            </a:ln>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FC2DF2" w:rsidRDefault="001E1FB5" w:rsidP="003B302A">
                                <w:pPr>
                                  <w:pStyle w:val="16"/>
                                  <w:spacing w:beforeLines="8" w:before="19"/>
                                  <w:rPr>
                                    <w:rFonts w:eastAsia="標楷體"/>
                                    <w:spacing w:val="-20"/>
                                    <w:sz w:val="20"/>
                                  </w:rPr>
                                </w:pPr>
                                <w:r w:rsidRPr="00FC2DF2">
                                  <w:rPr>
                                    <w:rFonts w:eastAsia="標楷體"/>
                                    <w:spacing w:val="-20"/>
                                    <w:sz w:val="20"/>
                                  </w:rPr>
                                  <w:t>金融</w:t>
                                </w:r>
                                <w:r>
                                  <w:rPr>
                                    <w:rFonts w:eastAsia="標楷體" w:hint="eastAsia"/>
                                    <w:spacing w:val="-20"/>
                                    <w:sz w:val="20"/>
                                  </w:rPr>
                                  <w:t>及</w:t>
                                </w:r>
                                <w:r w:rsidRPr="00FC2DF2">
                                  <w:rPr>
                                    <w:rFonts w:eastAsia="標楷體"/>
                                    <w:spacing w:val="-20"/>
                                    <w:sz w:val="20"/>
                                  </w:rPr>
                                  <w:t>保險事業</w:t>
                                </w:r>
                              </w:p>
                            </w:txbxContent>
                          </wps:txbx>
                          <wps:bodyPr rot="0" vert="horz" wrap="square" lIns="36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群組 449" o:spid="_x0000_s1091" style="position:absolute;margin-left:58.05pt;margin-top:24.9pt;width:397.5pt;height:20.7pt;z-index:251972096" coordorigin="2289,14170" coordsize="795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">
                <v:group id="Group 15" o:spid="_x0000_s1092" style="position:absolute;left:2289;top:14170;width:1586;height:414" coordorigin="1882,14577" coordsize="158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Text Box 16" o:spid="_x0000_s1093" type="#_x0000_t202" style="position:absolute;left:1882;top:14594;width:67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" fillcolor="#c2d69b" stroked="f">
                    <v:textbox inset="2.5mm,.5mm,,0">
                      <w:txbxContent>
                        <w:p w:rsidR="001E1FB5" w:rsidRPr="00FC2DF2" w:rsidRDefault="001E1FB5" w:rsidP="003B302A">
                          <w:pPr>
                            <w:pStyle w:val="16"/>
                            <w:spacing w:beforeLines="8" w:before="19"/>
                            <w:rPr>
                              <w:rFonts w:eastAsia="標楷體"/>
                              <w:spacing w:val="-20"/>
                              <w:sz w:val="20"/>
                              <w:shd w:val="clear" w:color="auto" w:fill="FFFF99"/>
                            </w:rPr>
                          </w:pPr>
                        </w:p>
                      </w:txbxContent>
                    </v:textbox>
                  </v:shape>
                  <v:shape id="Text Box 17" o:spid="_x0000_s1094" type="#_x0000_t202" style="position:absolute;left:2561;top:14577;width:90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" filled="f" fillcolor="#92d050" stroked="f">
                    <v:textbox inset="1mm,1mm,1mm,1mm">
                      <w:txbxContent>
                        <w:p w:rsidR="001E1FB5" w:rsidRPr="00FC2DF2" w:rsidRDefault="001E1FB5" w:rsidP="003B302A">
                          <w:pPr>
                            <w:pStyle w:val="16"/>
                            <w:spacing w:beforeLines="8" w:before="19"/>
                            <w:rPr>
                              <w:rFonts w:eastAsia="標楷體"/>
                              <w:spacing w:val="-20"/>
                              <w:sz w:val="20"/>
                            </w:rPr>
                          </w:pPr>
                          <w:r w:rsidRPr="00FC2DF2">
                            <w:rPr>
                              <w:rFonts w:eastAsia="標楷體"/>
                              <w:spacing w:val="-20"/>
                              <w:sz w:val="20"/>
                            </w:rPr>
                            <w:t>生產事業</w:t>
                          </w:r>
                        </w:p>
                      </w:txbxContent>
                    </v:textbox>
                  </v:shape>
                </v:group>
                <v:group id="Group 18" o:spid="_x0000_s1095" style="position:absolute;left:5098;top:14170;width:1586;height:414" coordorigin="1882,14577" coordsize="158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Text Box 19" o:spid="_x0000_s1096" type="#_x0000_t202" style="position:absolute;left:1882;top:14594;width:67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" fillcolor="#cc0" stroked="f">
                    <v:textbox inset="2.5mm,.5mm,,0">
                      <w:txbxContent>
                        <w:p w:rsidR="001E1FB5" w:rsidRPr="00FC2DF2" w:rsidRDefault="001E1FB5" w:rsidP="003B302A">
                          <w:pPr>
                            <w:pStyle w:val="16"/>
                            <w:spacing w:beforeLines="8" w:before="19"/>
                            <w:rPr>
                              <w:rFonts w:eastAsia="標楷體"/>
                              <w:spacing w:val="-20"/>
                              <w:sz w:val="20"/>
                            </w:rPr>
                          </w:pPr>
                        </w:p>
                      </w:txbxContent>
                    </v:textbox>
                  </v:shape>
                  <v:shape id="Text Box 20" o:spid="_x0000_s1097" type="#_x0000_t202" style="position:absolute;left:2561;top:14577;width:90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" filled="f" fillcolor="#92d050" stroked="f">
                    <v:textbox inset="1mm,1mm,1mm,1mm">
                      <w:txbxContent>
                        <w:p w:rsidR="001E1FB5" w:rsidRPr="00FC2DF2" w:rsidRDefault="001E1FB5" w:rsidP="003B302A">
                          <w:pPr>
                            <w:pStyle w:val="16"/>
                            <w:spacing w:beforeLines="8" w:before="19"/>
                            <w:rPr>
                              <w:rFonts w:eastAsia="標楷體"/>
                              <w:spacing w:val="-20"/>
                              <w:sz w:val="20"/>
                            </w:rPr>
                          </w:pPr>
                          <w:r w:rsidRPr="00FC2DF2">
                            <w:rPr>
                              <w:rFonts w:eastAsia="標楷體"/>
                              <w:spacing w:val="-20"/>
                              <w:sz w:val="20"/>
                            </w:rPr>
                            <w:t>交通事業</w:t>
                          </w:r>
                        </w:p>
                      </w:txbxContent>
                    </v:textbox>
                  </v:shape>
                </v:group>
                <v:group id="Group 21" o:spid="_x0000_s1098" style="position:absolute;left:8004;top:14170;width:2235;height:414" coordorigin="8073,14660" coordsize="223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Text Box 22" o:spid="_x0000_s1099" type="#_x0000_t202" style="position:absolute;left:8073;top:14677;width:67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" fillcolor="#fc9" stroked="f">
                    <v:textbox inset="2.5mm,.5mm,,0">
                      <w:txbxContent>
                        <w:p w:rsidR="001E1FB5" w:rsidRPr="00FC2DF2" w:rsidRDefault="001E1FB5" w:rsidP="003B302A">
                          <w:pPr>
                            <w:pStyle w:val="16"/>
                            <w:spacing w:beforeLines="8" w:before="19"/>
                            <w:rPr>
                              <w:rFonts w:eastAsia="標楷體"/>
                              <w:spacing w:val="-20"/>
                              <w:sz w:val="20"/>
                              <w:shd w:val="clear" w:color="auto" w:fill="FFCC99"/>
                            </w:rPr>
                          </w:pPr>
                        </w:p>
                      </w:txbxContent>
                    </v:textbox>
                  </v:shape>
                  <v:shape id="Text Box 23" o:spid="_x0000_s1100" type="#_x0000_t202" style="position:absolute;left:8752;top:14660;width:155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" filled="f" fillcolor="#92d050" stroked="f">
                    <v:textbox inset="1mm,1mm,1mm,1mm">
                      <w:txbxContent>
                        <w:p w:rsidR="001E1FB5" w:rsidRPr="00FC2DF2" w:rsidRDefault="001E1FB5" w:rsidP="003B302A">
                          <w:pPr>
                            <w:pStyle w:val="16"/>
                            <w:spacing w:beforeLines="8" w:before="19"/>
                            <w:rPr>
                              <w:rFonts w:eastAsia="標楷體"/>
                              <w:spacing w:val="-20"/>
                              <w:sz w:val="20"/>
                            </w:rPr>
                          </w:pPr>
                          <w:r w:rsidRPr="00FC2DF2">
                            <w:rPr>
                              <w:rFonts w:eastAsia="標楷體"/>
                              <w:spacing w:val="-20"/>
                              <w:sz w:val="20"/>
                            </w:rPr>
                            <w:t>金融</w:t>
                          </w:r>
                          <w:r>
                            <w:rPr>
                              <w:rFonts w:eastAsia="標楷體" w:hint="eastAsia"/>
                              <w:spacing w:val="-20"/>
                              <w:sz w:val="20"/>
                            </w:rPr>
                            <w:t>及</w:t>
                          </w:r>
                          <w:r w:rsidRPr="00FC2DF2">
                            <w:rPr>
                              <w:rFonts w:eastAsia="標楷體"/>
                              <w:spacing w:val="-20"/>
                              <w:sz w:val="20"/>
                            </w:rPr>
                            <w:t>保險事業</w:t>
                          </w:r>
                        </w:p>
                      </w:txbxContent>
                    </v:textbox>
                  </v:shape>
                </v:group>
              </v:group>
            </w:pict>
          </mc:Fallback>
        </mc:AlternateContent>
      </w:r>
    </w:p>
    <w:p w:rsidR="0021711B" w:rsidRDefault="0021711B" w:rsidP="00E51FFF">
      <w:pPr>
        <w:pStyle w:val="21"/>
        <w:spacing w:before="0" w:afterLines="100"/>
        <w:jc w:val="left"/>
        <w:outlineLvl w:val="0"/>
        <w:rPr>
          <w:rFonts w:eastAsia="標楷體"/>
          <w:sz w:val="32"/>
          <w:szCs w:val="32"/>
        </w:rPr>
      </w:pPr>
    </w:p>
    <w:p w:rsidR="0021711B" w:rsidRDefault="003B302A" w:rsidP="003F362A">
      <w:pPr>
        <w:pStyle w:val="21"/>
        <w:spacing w:before="0" w:afterLines="100" w:line="540" w:lineRule="exact"/>
        <w:jc w:val="left"/>
        <w:outlineLvl w:val="0"/>
        <w:rPr>
          <w:rFonts w:eastAsia="標楷體"/>
          <w:sz w:val="32"/>
          <w:szCs w:val="32"/>
        </w:rPr>
      </w:pPr>
      <w:r w:rsidRPr="006525DA">
        <w:rPr>
          <w:noProof/>
          <w:color w:val="FF0000"/>
        </w:rPr>
        <mc:AlternateContent>
          <mc:Choice Requires="wps">
            <w:drawing>
              <wp:anchor distT="0" distB="0" distL="114300" distR="114300" simplePos="0" relativeHeight="251965952" behindDoc="0" locked="0" layoutInCell="1" allowOverlap="1">
                <wp:simplePos x="0" y="0"/>
                <wp:positionH relativeFrom="column">
                  <wp:posOffset>-1905</wp:posOffset>
                </wp:positionH>
                <wp:positionV relativeFrom="paragraph">
                  <wp:posOffset>39370</wp:posOffset>
                </wp:positionV>
                <wp:extent cx="6266180" cy="311150"/>
                <wp:effectExtent l="4445" t="0" r="0" b="0"/>
                <wp:wrapNone/>
                <wp:docPr id="903" name="文字方塊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311150"/>
                        </a:xfrm>
                        <a:prstGeom prst="rect">
                          <a:avLst/>
                        </a:prstGeom>
                        <a:noFill/>
                        <a:ln>
                          <a:noFill/>
                        </a:ln>
                        <a:extLst>
                          <a:ext uri="{909E8E84-426E-40DD-AFC4-6F175D3DCCD1}">
                            <a14:hiddenFill xmlns:a14="http://schemas.microsoft.com/office/drawing/2010/main">
                              <a:solidFill>
                                <a:srgbClr val="BDD6E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064CA8" w:rsidRDefault="001E1FB5" w:rsidP="003B302A">
                            <w:pPr>
                              <w:pStyle w:val="aff"/>
                              <w:ind w:firstLineChars="700" w:firstLine="2242"/>
                              <w:rPr>
                                <w:rFonts w:eastAsia="標楷體" w:hAnsi="標楷體"/>
                                <w:b/>
                                <w:color w:val="000064"/>
                                <w:sz w:val="32"/>
                                <w:szCs w:val="32"/>
                              </w:rPr>
                            </w:pPr>
                            <w:r w:rsidRPr="00064CA8">
                              <w:rPr>
                                <w:rFonts w:eastAsia="標楷體" w:hAnsi="標楷體"/>
                                <w:b/>
                                <w:color w:val="000064"/>
                                <w:sz w:val="32"/>
                                <w:szCs w:val="32"/>
                              </w:rPr>
                              <w:t>圖</w:t>
                            </w:r>
                            <w:r w:rsidRPr="008046F4">
                              <w:rPr>
                                <w:rFonts w:eastAsia="標楷體"/>
                                <w:b/>
                                <w:color w:val="000064"/>
                                <w:sz w:val="32"/>
                                <w:szCs w:val="32"/>
                              </w:rPr>
                              <w:t>1</w:t>
                            </w:r>
                            <w:r w:rsidRPr="008046F4">
                              <w:rPr>
                                <w:rFonts w:eastAsia="標楷體"/>
                                <w:b/>
                                <w:color w:val="000064"/>
                                <w:sz w:val="32"/>
                                <w:szCs w:val="32"/>
                              </w:rPr>
                              <w:t xml:space="preserve">　　</w:t>
                            </w:r>
                            <w:r w:rsidRPr="008046F4">
                              <w:rPr>
                                <w:rFonts w:eastAsia="標楷體"/>
                                <w:b/>
                                <w:color w:val="000064"/>
                                <w:sz w:val="32"/>
                                <w:szCs w:val="32"/>
                              </w:rPr>
                              <w:t>111</w:t>
                            </w:r>
                            <w:r w:rsidRPr="00064CA8">
                              <w:rPr>
                                <w:rFonts w:eastAsia="標楷體" w:hAnsi="標楷體"/>
                                <w:b/>
                                <w:color w:val="000064"/>
                                <w:sz w:val="32"/>
                                <w:szCs w:val="32"/>
                              </w:rPr>
                              <w:t>年度</w:t>
                            </w:r>
                            <w:r w:rsidRPr="00064CA8">
                              <w:rPr>
                                <w:rFonts w:eastAsia="標楷體" w:hAnsi="標楷體" w:hint="eastAsia"/>
                                <w:b/>
                                <w:color w:val="000064"/>
                                <w:sz w:val="32"/>
                                <w:szCs w:val="32"/>
                              </w:rPr>
                              <w:t>國營事業</w:t>
                            </w:r>
                            <w:r w:rsidRPr="00064CA8">
                              <w:rPr>
                                <w:rFonts w:eastAsia="標楷體" w:hAnsi="標楷體"/>
                                <w:b/>
                                <w:color w:val="000064"/>
                                <w:sz w:val="32"/>
                                <w:szCs w:val="32"/>
                              </w:rPr>
                              <w:t>系</w:t>
                            </w:r>
                            <w:r w:rsidRPr="00064CA8">
                              <w:rPr>
                                <w:rFonts w:eastAsia="標楷體" w:hAnsi="標楷體" w:hint="eastAsia"/>
                                <w:b/>
                                <w:color w:val="000064"/>
                                <w:sz w:val="32"/>
                                <w:szCs w:val="32"/>
                              </w:rPr>
                              <w:t>統</w:t>
                            </w:r>
                            <w:r w:rsidRPr="00064CA8">
                              <w:rPr>
                                <w:rFonts w:eastAsia="標楷體" w:hAnsi="標楷體"/>
                                <w:b/>
                                <w:color w:val="000064"/>
                                <w:sz w:val="32"/>
                                <w:szCs w:val="32"/>
                              </w:rPr>
                              <w:t>圖</w:t>
                            </w:r>
                          </w:p>
                          <w:p w:rsidR="001E1FB5" w:rsidRDefault="001E1FB5" w:rsidP="003B302A">
                            <w:pPr>
                              <w:pStyle w:val="aff"/>
                              <w:rPr>
                                <w:rFonts w:eastAsia="標楷體" w:hAnsi="標楷體"/>
                                <w:color w:val="000064"/>
                                <w:sz w:val="32"/>
                                <w:szCs w:val="32"/>
                              </w:rPr>
                            </w:pPr>
                          </w:p>
                          <w:p w:rsidR="001E1FB5" w:rsidRDefault="001E1FB5" w:rsidP="003B302A">
                            <w:pPr>
                              <w:pStyle w:val="aff"/>
                              <w:rPr>
                                <w:rFonts w:eastAsia="標楷體" w:hAnsi="標楷體"/>
                                <w:color w:val="000064"/>
                                <w:sz w:val="32"/>
                                <w:szCs w:val="32"/>
                              </w:rPr>
                            </w:pPr>
                          </w:p>
                          <w:p w:rsidR="001E1FB5" w:rsidRPr="00BF582B" w:rsidRDefault="001E1FB5" w:rsidP="003B302A">
                            <w:pPr>
                              <w:pStyle w:val="aff"/>
                              <w:rPr>
                                <w:rFonts w:eastAsia="華康楷書體W5"/>
                                <w:color w:val="000064"/>
                                <w:sz w:val="24"/>
                                <w:szCs w:val="24"/>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03" o:spid="_x0000_s1101" type="#_x0000_t202" style="position:absolute;margin-left:-.15pt;margin-top:3.1pt;width:493.4pt;height:24.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" filled="f" fillcolor="#bdd6ee" stroked="f">
                <v:textbox inset=",,,.3mm">
                  <w:txbxContent>
                    <w:p w:rsidR="001E1FB5" w:rsidRPr="00064CA8" w:rsidRDefault="001E1FB5" w:rsidP="003B302A">
                      <w:pPr>
                        <w:pStyle w:val="aff"/>
                        <w:ind w:firstLineChars="700" w:firstLine="2242"/>
                        <w:rPr>
                          <w:rFonts w:eastAsia="標楷體" w:hAnsi="標楷體"/>
                          <w:b/>
                          <w:color w:val="000064"/>
                          <w:sz w:val="32"/>
                          <w:szCs w:val="32"/>
                        </w:rPr>
                      </w:pPr>
                      <w:r w:rsidRPr="00064CA8">
                        <w:rPr>
                          <w:rFonts w:eastAsia="標楷體" w:hAnsi="標楷體"/>
                          <w:b/>
                          <w:color w:val="000064"/>
                          <w:sz w:val="32"/>
                          <w:szCs w:val="32"/>
                        </w:rPr>
                        <w:t>圖</w:t>
                      </w:r>
                      <w:r w:rsidRPr="008046F4">
                        <w:rPr>
                          <w:rFonts w:eastAsia="標楷體"/>
                          <w:b/>
                          <w:color w:val="000064"/>
                          <w:sz w:val="32"/>
                          <w:szCs w:val="32"/>
                        </w:rPr>
                        <w:t>1</w:t>
                      </w:r>
                      <w:r w:rsidRPr="008046F4">
                        <w:rPr>
                          <w:rFonts w:eastAsia="標楷體"/>
                          <w:b/>
                          <w:color w:val="000064"/>
                          <w:sz w:val="32"/>
                          <w:szCs w:val="32"/>
                        </w:rPr>
                        <w:t xml:space="preserve">　　</w:t>
                      </w:r>
                      <w:r w:rsidRPr="008046F4">
                        <w:rPr>
                          <w:rFonts w:eastAsia="標楷體"/>
                          <w:b/>
                          <w:color w:val="000064"/>
                          <w:sz w:val="32"/>
                          <w:szCs w:val="32"/>
                        </w:rPr>
                        <w:t>111</w:t>
                      </w:r>
                      <w:r w:rsidRPr="00064CA8">
                        <w:rPr>
                          <w:rFonts w:eastAsia="標楷體" w:hAnsi="標楷體"/>
                          <w:b/>
                          <w:color w:val="000064"/>
                          <w:sz w:val="32"/>
                          <w:szCs w:val="32"/>
                        </w:rPr>
                        <w:t>年度</w:t>
                      </w:r>
                      <w:r w:rsidRPr="00064CA8">
                        <w:rPr>
                          <w:rFonts w:eastAsia="標楷體" w:hAnsi="標楷體" w:hint="eastAsia"/>
                          <w:b/>
                          <w:color w:val="000064"/>
                          <w:sz w:val="32"/>
                          <w:szCs w:val="32"/>
                        </w:rPr>
                        <w:t>國營事業</w:t>
                      </w:r>
                      <w:r w:rsidRPr="00064CA8">
                        <w:rPr>
                          <w:rFonts w:eastAsia="標楷體" w:hAnsi="標楷體"/>
                          <w:b/>
                          <w:color w:val="000064"/>
                          <w:sz w:val="32"/>
                          <w:szCs w:val="32"/>
                        </w:rPr>
                        <w:t>系</w:t>
                      </w:r>
                      <w:r w:rsidRPr="00064CA8">
                        <w:rPr>
                          <w:rFonts w:eastAsia="標楷體" w:hAnsi="標楷體" w:hint="eastAsia"/>
                          <w:b/>
                          <w:color w:val="000064"/>
                          <w:sz w:val="32"/>
                          <w:szCs w:val="32"/>
                        </w:rPr>
                        <w:t>統</w:t>
                      </w:r>
                      <w:r w:rsidRPr="00064CA8">
                        <w:rPr>
                          <w:rFonts w:eastAsia="標楷體" w:hAnsi="標楷體"/>
                          <w:b/>
                          <w:color w:val="000064"/>
                          <w:sz w:val="32"/>
                          <w:szCs w:val="32"/>
                        </w:rPr>
                        <w:t>圖</w:t>
                      </w:r>
                    </w:p>
                    <w:p w:rsidR="001E1FB5" w:rsidRDefault="001E1FB5" w:rsidP="003B302A">
                      <w:pPr>
                        <w:pStyle w:val="aff"/>
                        <w:rPr>
                          <w:rFonts w:eastAsia="標楷體" w:hAnsi="標楷體"/>
                          <w:color w:val="000064"/>
                          <w:sz w:val="32"/>
                          <w:szCs w:val="32"/>
                        </w:rPr>
                      </w:pPr>
                    </w:p>
                    <w:p w:rsidR="001E1FB5" w:rsidRDefault="001E1FB5" w:rsidP="003B302A">
                      <w:pPr>
                        <w:pStyle w:val="aff"/>
                        <w:rPr>
                          <w:rFonts w:eastAsia="標楷體" w:hAnsi="標楷體"/>
                          <w:color w:val="000064"/>
                          <w:sz w:val="32"/>
                          <w:szCs w:val="32"/>
                        </w:rPr>
                      </w:pPr>
                    </w:p>
                    <w:p w:rsidR="001E1FB5" w:rsidRPr="00BF582B" w:rsidRDefault="001E1FB5" w:rsidP="003B302A">
                      <w:pPr>
                        <w:pStyle w:val="aff"/>
                        <w:rPr>
                          <w:rFonts w:eastAsia="華康楷書體W5"/>
                          <w:color w:val="000064"/>
                          <w:sz w:val="24"/>
                          <w:szCs w:val="24"/>
                        </w:rPr>
                      </w:pPr>
                    </w:p>
                  </w:txbxContent>
                </v:textbox>
              </v:shape>
            </w:pict>
          </mc:Fallback>
        </mc:AlternateContent>
      </w:r>
    </w:p>
    <w:p w:rsidR="0021711B" w:rsidRDefault="00C32F9F" w:rsidP="003F362A">
      <w:pPr>
        <w:pStyle w:val="21"/>
        <w:spacing w:before="0" w:afterLines="100" w:line="540" w:lineRule="exact"/>
        <w:jc w:val="left"/>
        <w:outlineLvl w:val="0"/>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2030464" behindDoc="1" locked="0" layoutInCell="1" allowOverlap="1" wp14:anchorId="3CEC24AE" wp14:editId="4A480732">
                <wp:simplePos x="0" y="0"/>
                <wp:positionH relativeFrom="margin">
                  <wp:posOffset>584200</wp:posOffset>
                </wp:positionH>
                <wp:positionV relativeFrom="paragraph">
                  <wp:posOffset>101600</wp:posOffset>
                </wp:positionV>
                <wp:extent cx="5518800" cy="2247900"/>
                <wp:effectExtent l="0" t="0" r="5715" b="0"/>
                <wp:wrapNone/>
                <wp:docPr id="89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247900"/>
                        </a:xfrm>
                        <a:prstGeom prst="rect">
                          <a:avLst/>
                        </a:prstGeom>
                        <a:gradFill rotWithShape="0">
                          <a:gsLst>
                            <a:gs pos="0">
                              <a:srgbClr val="9BBB59">
                                <a:lumMod val="25000"/>
                                <a:lumOff val="75000"/>
                              </a:srgbClr>
                            </a:gs>
                            <a:gs pos="89000">
                              <a:sysClr val="window" lastClr="FFFFFF"/>
                            </a:gs>
                          </a:gsLst>
                          <a:lin ang="5400000" scaled="1"/>
                        </a:gradFill>
                        <a:ln>
                          <a:noFill/>
                        </a:ln>
                        <a:extLst/>
                      </wps:spPr>
                      <wps:txbx>
                        <w:txbxContent>
                          <w:p w:rsidR="001E1FB5" w:rsidRPr="00EC59C0" w:rsidRDefault="001E1FB5" w:rsidP="00C32F9F">
                            <w:pPr>
                              <w:pStyle w:val="3"/>
                              <w:spacing w:line="560" w:lineRule="exact"/>
                              <w:ind w:left="637" w:hangingChars="177" w:hanging="637"/>
                              <w:rPr>
                                <w:rFonts w:eastAsia="標楷體"/>
                                <w:szCs w:val="36"/>
                              </w:rPr>
                            </w:pPr>
                            <w:r>
                              <w:rPr>
                                <w:rFonts w:eastAsia="標楷體" w:hint="eastAsia"/>
                                <w:szCs w:val="36"/>
                              </w:rPr>
                              <w:t>二</w:t>
                            </w:r>
                            <w:r w:rsidRPr="00EC59C0">
                              <w:rPr>
                                <w:rFonts w:eastAsia="標楷體" w:hint="eastAsia"/>
                                <w:szCs w:val="36"/>
                              </w:rPr>
                              <w:t>、</w:t>
                            </w:r>
                            <w:r w:rsidRPr="00C32F9F">
                              <w:rPr>
                                <w:rFonts w:eastAsia="標楷體" w:hint="eastAsia"/>
                                <w:szCs w:val="36"/>
                              </w:rPr>
                              <w:t>事業計畫總綱</w:t>
                            </w:r>
                          </w:p>
                          <w:p w:rsidR="001E1FB5" w:rsidRPr="00976C1E" w:rsidRDefault="001E1FB5" w:rsidP="00C32F9F">
                            <w:pPr>
                              <w:pStyle w:val="3"/>
                              <w:spacing w:line="560" w:lineRule="exact"/>
                              <w:ind w:leftChars="300" w:left="720" w:firstLineChars="200" w:firstLine="640"/>
                              <w:rPr>
                                <w:rFonts w:eastAsia="標楷體"/>
                                <w:sz w:val="32"/>
                                <w:szCs w:val="32"/>
                              </w:rPr>
                            </w:pPr>
                            <w:r w:rsidRPr="00C32F9F">
                              <w:rPr>
                                <w:rFonts w:eastAsia="標楷體" w:hint="eastAsia"/>
                                <w:sz w:val="32"/>
                                <w:szCs w:val="32"/>
                              </w:rPr>
                              <w:t>本院依預算法第</w:t>
                            </w:r>
                            <w:r w:rsidRPr="00C32F9F">
                              <w:rPr>
                                <w:rFonts w:eastAsia="標楷體" w:hint="eastAsia"/>
                                <w:sz w:val="32"/>
                                <w:szCs w:val="32"/>
                              </w:rPr>
                              <w:t>85</w:t>
                            </w:r>
                            <w:r w:rsidRPr="00C32F9F">
                              <w:rPr>
                                <w:rFonts w:eastAsia="標楷體" w:hint="eastAsia"/>
                                <w:sz w:val="32"/>
                                <w:szCs w:val="32"/>
                              </w:rPr>
                              <w:t>條規定核定之事業計畫總綱，為各國營事業主管機關擬訂其主管範圍內之事業計畫，指示所屬各事業擬訂業務計畫並據以擬編預算之依據。本院配合施政方針，訂定本年度事業計畫總綱，主要內容摘述如下：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C24AE" id="_x0000_s1102" type="#_x0000_t202" style="position:absolute;margin-left:46pt;margin-top:8pt;width:434.55pt;height:177pt;z-index:-25128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" fillcolor="#e6eed6" stroked="f">
                <v:fill color2="window" colors="0 #e6eed6;58327f window" focus="100%" type="gradient"/>
                <v:textbox>
                  <w:txbxContent>
                    <w:p w:rsidR="001E1FB5" w:rsidRPr="00EC59C0" w:rsidRDefault="001E1FB5" w:rsidP="00C32F9F">
                      <w:pPr>
                        <w:pStyle w:val="3"/>
                        <w:spacing w:line="560" w:lineRule="exact"/>
                        <w:ind w:left="637" w:hangingChars="177" w:hanging="637"/>
                        <w:rPr>
                          <w:rFonts w:eastAsia="標楷體"/>
                          <w:szCs w:val="36"/>
                        </w:rPr>
                      </w:pPr>
                      <w:r>
                        <w:rPr>
                          <w:rFonts w:eastAsia="標楷體" w:hint="eastAsia"/>
                          <w:szCs w:val="36"/>
                        </w:rPr>
                        <w:t>二</w:t>
                      </w:r>
                      <w:r w:rsidRPr="00EC59C0">
                        <w:rPr>
                          <w:rFonts w:eastAsia="標楷體" w:hint="eastAsia"/>
                          <w:szCs w:val="36"/>
                        </w:rPr>
                        <w:t>、</w:t>
                      </w:r>
                      <w:r w:rsidRPr="00C32F9F">
                        <w:rPr>
                          <w:rFonts w:eastAsia="標楷體" w:hint="eastAsia"/>
                          <w:szCs w:val="36"/>
                        </w:rPr>
                        <w:t>事業計畫總綱</w:t>
                      </w:r>
                    </w:p>
                    <w:p w:rsidR="001E1FB5" w:rsidRPr="00976C1E" w:rsidRDefault="001E1FB5" w:rsidP="00C32F9F">
                      <w:pPr>
                        <w:pStyle w:val="3"/>
                        <w:spacing w:line="560" w:lineRule="exact"/>
                        <w:ind w:leftChars="300" w:left="720" w:firstLineChars="200" w:firstLine="640"/>
                        <w:rPr>
                          <w:rFonts w:eastAsia="標楷體"/>
                          <w:sz w:val="32"/>
                          <w:szCs w:val="32"/>
                        </w:rPr>
                      </w:pPr>
                      <w:r w:rsidRPr="00C32F9F">
                        <w:rPr>
                          <w:rFonts w:eastAsia="標楷體" w:hint="eastAsia"/>
                          <w:sz w:val="32"/>
                          <w:szCs w:val="32"/>
                        </w:rPr>
                        <w:t>本院依預算法第</w:t>
                      </w:r>
                      <w:r w:rsidRPr="00C32F9F">
                        <w:rPr>
                          <w:rFonts w:eastAsia="標楷體" w:hint="eastAsia"/>
                          <w:sz w:val="32"/>
                          <w:szCs w:val="32"/>
                        </w:rPr>
                        <w:t>85</w:t>
                      </w:r>
                      <w:r w:rsidRPr="00C32F9F">
                        <w:rPr>
                          <w:rFonts w:eastAsia="標楷體" w:hint="eastAsia"/>
                          <w:sz w:val="32"/>
                          <w:szCs w:val="32"/>
                        </w:rPr>
                        <w:t>條規定核定之事業計畫總綱，為各國營事業主管機關擬訂其主管範圍內之事業計畫，指示所屬各事業擬訂業務計畫並據以擬編預算之依據。本院配合施政方針，訂定本年度事業計畫總綱，主要內容摘述如下：</w:t>
                      </w:r>
                    </w:p>
                  </w:txbxContent>
                </v:textbox>
                <w10:wrap anchorx="margin"/>
              </v:shape>
            </w:pict>
          </mc:Fallback>
        </mc:AlternateContent>
      </w:r>
    </w:p>
    <w:p w:rsidR="0021711B" w:rsidRDefault="0021711B" w:rsidP="003F362A">
      <w:pPr>
        <w:pStyle w:val="21"/>
        <w:spacing w:before="0" w:afterLines="100" w:line="540" w:lineRule="exact"/>
        <w:jc w:val="left"/>
        <w:outlineLvl w:val="0"/>
        <w:rPr>
          <w:rFonts w:eastAsia="標楷體"/>
          <w:sz w:val="32"/>
          <w:szCs w:val="32"/>
        </w:rPr>
      </w:pPr>
    </w:p>
    <w:p w:rsidR="0021711B" w:rsidRDefault="0021711B" w:rsidP="003F362A">
      <w:pPr>
        <w:pStyle w:val="21"/>
        <w:spacing w:before="0" w:afterLines="100" w:line="540" w:lineRule="exact"/>
        <w:jc w:val="left"/>
        <w:outlineLvl w:val="0"/>
        <w:rPr>
          <w:rFonts w:eastAsia="標楷體"/>
          <w:sz w:val="32"/>
          <w:szCs w:val="32"/>
        </w:rPr>
      </w:pPr>
    </w:p>
    <w:p w:rsidR="0021711B" w:rsidRDefault="0021711B" w:rsidP="003F362A">
      <w:pPr>
        <w:pStyle w:val="21"/>
        <w:spacing w:before="0" w:afterLines="100" w:line="540" w:lineRule="exact"/>
        <w:jc w:val="left"/>
        <w:outlineLvl w:val="0"/>
        <w:rPr>
          <w:rFonts w:eastAsia="標楷體"/>
          <w:sz w:val="32"/>
          <w:szCs w:val="32"/>
        </w:rPr>
      </w:pPr>
    </w:p>
    <w:p w:rsidR="0021711B" w:rsidRDefault="00B96D34" w:rsidP="003F362A">
      <w:pPr>
        <w:pStyle w:val="21"/>
        <w:spacing w:before="0" w:afterLines="100" w:line="540" w:lineRule="exact"/>
        <w:jc w:val="left"/>
        <w:outlineLvl w:val="0"/>
        <w:rPr>
          <w:rFonts w:eastAsia="標楷體"/>
          <w:sz w:val="32"/>
          <w:szCs w:val="32"/>
        </w:rPr>
      </w:pPr>
      <w:r>
        <w:rPr>
          <w:rFonts w:eastAsia="標楷體"/>
          <w:noProof/>
          <w:color w:val="000000"/>
          <w:sz w:val="32"/>
          <w:szCs w:val="32"/>
        </w:rPr>
        <mc:AlternateContent>
          <mc:Choice Requires="wpg">
            <w:drawing>
              <wp:anchor distT="0" distB="0" distL="114300" distR="114300" simplePos="0" relativeHeight="252032512" behindDoc="0" locked="0" layoutInCell="1" allowOverlap="1">
                <wp:simplePos x="0" y="0"/>
                <wp:positionH relativeFrom="column">
                  <wp:posOffset>222885</wp:posOffset>
                </wp:positionH>
                <wp:positionV relativeFrom="paragraph">
                  <wp:posOffset>297815</wp:posOffset>
                </wp:positionV>
                <wp:extent cx="1958340" cy="658495"/>
                <wp:effectExtent l="0" t="0" r="0" b="8255"/>
                <wp:wrapNone/>
                <wp:docPr id="219" name="群組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658495"/>
                          <a:chOff x="1379" y="4127"/>
                          <a:chExt cx="3084" cy="1037"/>
                        </a:xfrm>
                      </wpg:grpSpPr>
                      <pic:pic xmlns:pic="http://schemas.openxmlformats.org/drawingml/2006/picture">
                        <pic:nvPicPr>
                          <pic:cNvPr id="220" name="Picture 4" descr="大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9" y="4127"/>
                            <a:ext cx="2630"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文字方塊 2"/>
                        <wps:cNvSpPr txBox="1">
                          <a:spLocks noChangeArrowheads="1"/>
                        </wps:cNvSpPr>
                        <wps:spPr bwMode="auto">
                          <a:xfrm>
                            <a:off x="1844" y="4411"/>
                            <a:ext cx="2619"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B96D34" w:rsidRDefault="001E1FB5" w:rsidP="00B77914">
                              <w:pPr>
                                <w:rPr>
                                  <w:rFonts w:ascii="標楷體" w:eastAsia="標楷體" w:hAnsi="標楷體"/>
                                  <w:b/>
                                  <w:color w:val="FFFFFF"/>
                                  <w:sz w:val="28"/>
                                  <w:szCs w:val="28"/>
                                </w:rPr>
                              </w:pPr>
                              <w:r w:rsidRPr="00B96D34">
                                <w:rPr>
                                  <w:rFonts w:ascii="標楷體" w:eastAsia="標楷體" w:hAnsi="標楷體" w:hint="eastAsia"/>
                                  <w:b/>
                                  <w:color w:val="FFFFFF"/>
                                  <w:sz w:val="28"/>
                                  <w:szCs w:val="28"/>
                                </w:rPr>
                                <w:t>生 產 事 業</w:t>
                              </w:r>
                            </w:p>
                            <w:p w:rsidR="001E1FB5" w:rsidRPr="00261658" w:rsidRDefault="001E1FB5" w:rsidP="00B77914">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19" o:spid="_x0000_s1103" style="position:absolute;margin-left:17.55pt;margin-top:23.45pt;width:154.2pt;height:51.85pt;z-index:252032512" coordorigin="1379,4127" coordsize="3084,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04" type="#_x0000_t75" alt="大標" style="position:absolute;left:1379;top:4127;width:2630;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">
                  <v:imagedata r:id="rId9" o:title="大標"/>
                </v:shape>
                <v:shape id="_x0000_s1105" type="#_x0000_t202" style="position:absolute;left:1844;top:4411;width:2619;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rsidR="001E1FB5" w:rsidRPr="00B96D34" w:rsidRDefault="001E1FB5" w:rsidP="00B77914">
                        <w:pPr>
                          <w:rPr>
                            <w:rFonts w:ascii="標楷體" w:eastAsia="標楷體" w:hAnsi="標楷體"/>
                            <w:b/>
                            <w:color w:val="FFFFFF"/>
                            <w:sz w:val="28"/>
                            <w:szCs w:val="28"/>
                          </w:rPr>
                        </w:pPr>
                        <w:r w:rsidRPr="00B96D34">
                          <w:rPr>
                            <w:rFonts w:ascii="標楷體" w:eastAsia="標楷體" w:hAnsi="標楷體" w:hint="eastAsia"/>
                            <w:b/>
                            <w:color w:val="FFFFFF"/>
                            <w:sz w:val="28"/>
                            <w:szCs w:val="28"/>
                          </w:rPr>
                          <w:t>生 產 事 業</w:t>
                        </w:r>
                      </w:p>
                      <w:p w:rsidR="001E1FB5" w:rsidRPr="00261658" w:rsidRDefault="001E1FB5" w:rsidP="00B77914">
                        <w:pPr>
                          <w:rPr>
                            <w:b/>
                          </w:rPr>
                        </w:pP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617305"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034560" behindDoc="0" locked="0" layoutInCell="1" allowOverlap="1">
                <wp:simplePos x="0" y="0"/>
                <wp:positionH relativeFrom="column">
                  <wp:posOffset>3362960</wp:posOffset>
                </wp:positionH>
                <wp:positionV relativeFrom="paragraph">
                  <wp:posOffset>67945</wp:posOffset>
                </wp:positionV>
                <wp:extent cx="2722245" cy="1870075"/>
                <wp:effectExtent l="0" t="0" r="20955" b="15875"/>
                <wp:wrapNone/>
                <wp:docPr id="208" name="群組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1870075"/>
                          <a:chOff x="6575" y="5632"/>
                          <a:chExt cx="4287" cy="2945"/>
                        </a:xfrm>
                      </wpg:grpSpPr>
                      <pic:pic xmlns:pic="http://schemas.openxmlformats.org/drawingml/2006/picture">
                        <pic:nvPicPr>
                          <pic:cNvPr id="209" name="Picture 12" descr="小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9" y="5752"/>
                            <a:ext cx="2750"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Oval 13" descr="中油"/>
                        <wps:cNvSpPr>
                          <a:spLocks noChangeArrowheads="1"/>
                        </wps:cNvSpPr>
                        <wps:spPr bwMode="auto">
                          <a:xfrm>
                            <a:off x="6575" y="5632"/>
                            <a:ext cx="1020" cy="1020"/>
                          </a:xfrm>
                          <a:prstGeom prst="ellipse">
                            <a:avLst/>
                          </a:prstGeom>
                          <a:blipFill dpi="0" rotWithShape="0">
                            <a:blip r:embed="rId11"/>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 name="文字方塊 2"/>
                        <wps:cNvSpPr txBox="1">
                          <a:spLocks noChangeArrowheads="1"/>
                        </wps:cNvSpPr>
                        <wps:spPr bwMode="auto">
                          <a:xfrm>
                            <a:off x="7545" y="5888"/>
                            <a:ext cx="2291"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AC3AE4" w:rsidRDefault="001E1FB5" w:rsidP="00B77914">
                              <w:pPr>
                                <w:rPr>
                                  <w:rFonts w:ascii="標楷體" w:eastAsia="標楷體" w:hAnsi="標楷體"/>
                                  <w:b/>
                                  <w:color w:val="000000"/>
                                  <w:sz w:val="28"/>
                                  <w:szCs w:val="28"/>
                                </w:rPr>
                              </w:pPr>
                              <w:r w:rsidRPr="00AC3AE4">
                                <w:rPr>
                                  <w:rFonts w:ascii="標楷體" w:eastAsia="標楷體" w:hAnsi="標楷體" w:hint="eastAsia"/>
                                  <w:b/>
                                  <w:color w:val="000000"/>
                                  <w:sz w:val="28"/>
                                  <w:szCs w:val="28"/>
                                </w:rPr>
                                <w:t>台灣中油公司</w:t>
                              </w:r>
                            </w:p>
                            <w:p w:rsidR="001E1FB5" w:rsidRPr="006069F4" w:rsidRDefault="001E1FB5" w:rsidP="00B77914">
                              <w:pPr>
                                <w:rPr>
                                  <w:b/>
                                  <w:color w:val="000000"/>
                                  <w:sz w:val="32"/>
                                  <w:szCs w:val="32"/>
                                </w:rPr>
                              </w:pPr>
                            </w:p>
                          </w:txbxContent>
                        </wps:txbx>
                        <wps:bodyPr rot="0" vert="horz" wrap="square" lIns="91440" tIns="45720" rIns="91440" bIns="45720" anchor="t" anchorCtr="0" upright="1">
                          <a:noAutofit/>
                        </wps:bodyPr>
                      </wps:wsp>
                      <wps:wsp>
                        <wps:cNvPr id="212" name="文字方塊 2"/>
                        <wps:cNvSpPr txBox="1">
                          <a:spLocks noChangeArrowheads="1"/>
                        </wps:cNvSpPr>
                        <wps:spPr bwMode="auto">
                          <a:xfrm>
                            <a:off x="6738" y="6812"/>
                            <a:ext cx="4124" cy="1765"/>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1FB5" w:rsidRPr="00AC3AE4" w:rsidRDefault="001E1FB5" w:rsidP="00B77914">
                              <w:pPr>
                                <w:numPr>
                                  <w:ilvl w:val="0"/>
                                  <w:numId w:val="11"/>
                                </w:numPr>
                                <w:spacing w:line="320" w:lineRule="exact"/>
                                <w:ind w:left="238" w:hanging="238"/>
                                <w:rPr>
                                  <w:rFonts w:ascii="標楷體" w:eastAsia="標楷體" w:hAnsi="標楷體"/>
                                  <w:szCs w:val="24"/>
                                </w:rPr>
                              </w:pPr>
                              <w:r w:rsidRPr="00AC3AE4">
                                <w:rPr>
                                  <w:rFonts w:ascii="標楷體" w:eastAsia="標楷體" w:hAnsi="標楷體" w:hint="eastAsia"/>
                                  <w:szCs w:val="24"/>
                                </w:rPr>
                                <w:t>拓展探勘合作，掌握油</w:t>
                              </w:r>
                              <w:r>
                                <w:rPr>
                                  <w:rFonts w:ascii="標楷體" w:eastAsia="標楷體" w:hAnsi="標楷體" w:hint="eastAsia"/>
                                  <w:szCs w:val="24"/>
                                </w:rPr>
                                <w:t>氣</w:t>
                              </w:r>
                            </w:p>
                            <w:p w:rsidR="001E1FB5" w:rsidRPr="00373B25" w:rsidRDefault="001E1FB5" w:rsidP="00373B25">
                              <w:pPr>
                                <w:numPr>
                                  <w:ilvl w:val="0"/>
                                  <w:numId w:val="11"/>
                                </w:numPr>
                                <w:spacing w:line="320" w:lineRule="exact"/>
                                <w:ind w:left="238" w:hanging="238"/>
                                <w:rPr>
                                  <w:rFonts w:ascii="標楷體" w:eastAsia="標楷體" w:hAnsi="標楷體"/>
                                  <w:szCs w:val="24"/>
                                </w:rPr>
                              </w:pPr>
                              <w:r w:rsidRPr="00373B25">
                                <w:rPr>
                                  <w:rFonts w:ascii="標楷體" w:eastAsia="標楷體" w:hAnsi="標楷體" w:hint="eastAsia"/>
                                  <w:szCs w:val="24"/>
                                </w:rPr>
                                <w:t>強化服務，擴大多角化經營</w:t>
                              </w:r>
                            </w:p>
                            <w:p w:rsidR="001E1FB5" w:rsidRPr="00AC3AE4" w:rsidRDefault="001E1FB5" w:rsidP="00B77914">
                              <w:pPr>
                                <w:numPr>
                                  <w:ilvl w:val="0"/>
                                  <w:numId w:val="11"/>
                                </w:numPr>
                                <w:spacing w:line="320" w:lineRule="exact"/>
                                <w:ind w:left="238" w:hanging="238"/>
                                <w:rPr>
                                  <w:rFonts w:ascii="標楷體" w:eastAsia="標楷體" w:hAnsi="標楷體"/>
                                  <w:szCs w:val="24"/>
                                </w:rPr>
                              </w:pPr>
                              <w:r>
                                <w:rPr>
                                  <w:rFonts w:ascii="標楷體" w:eastAsia="標楷體" w:hAnsi="標楷體" w:hint="eastAsia"/>
                                  <w:szCs w:val="24"/>
                                </w:rPr>
                                <w:t>增擴建</w:t>
                              </w:r>
                              <w:r w:rsidRPr="00AC3AE4">
                                <w:rPr>
                                  <w:rFonts w:ascii="標楷體" w:eastAsia="標楷體" w:hAnsi="標楷體" w:hint="eastAsia"/>
                                  <w:szCs w:val="24"/>
                                </w:rPr>
                                <w:t>天然氣輸儲設施</w:t>
                              </w:r>
                            </w:p>
                            <w:p w:rsidR="001E1FB5" w:rsidRPr="00AC3AE4" w:rsidRDefault="001E1FB5" w:rsidP="00B77914">
                              <w:pPr>
                                <w:numPr>
                                  <w:ilvl w:val="0"/>
                                  <w:numId w:val="11"/>
                                </w:numPr>
                                <w:spacing w:line="320" w:lineRule="exact"/>
                                <w:ind w:left="238" w:rightChars="-45" w:right="-108" w:hanging="238"/>
                                <w:rPr>
                                  <w:rFonts w:ascii="標楷體" w:eastAsia="標楷體" w:hAnsi="標楷體"/>
                                  <w:szCs w:val="24"/>
                                </w:rPr>
                              </w:pPr>
                              <w:r w:rsidRPr="00AC3AE4">
                                <w:rPr>
                                  <w:rFonts w:ascii="標楷體" w:eastAsia="標楷體" w:hAnsi="標楷體" w:hint="eastAsia"/>
                                  <w:szCs w:val="24"/>
                                </w:rPr>
                                <w:t>加強管線檢護，確保輸送安全</w:t>
                              </w:r>
                            </w:p>
                            <w:p w:rsidR="001E1FB5" w:rsidRPr="00373B25" w:rsidRDefault="001E1FB5" w:rsidP="00373B25">
                              <w:pPr>
                                <w:numPr>
                                  <w:ilvl w:val="0"/>
                                  <w:numId w:val="11"/>
                                </w:numPr>
                                <w:spacing w:line="320" w:lineRule="exact"/>
                                <w:ind w:left="238" w:rightChars="-45" w:right="-108" w:hanging="238"/>
                                <w:rPr>
                                  <w:rFonts w:ascii="標楷體" w:eastAsia="標楷體" w:hAnsi="標楷體"/>
                                  <w:szCs w:val="24"/>
                                </w:rPr>
                              </w:pPr>
                              <w:r w:rsidRPr="00373B25">
                                <w:rPr>
                                  <w:rFonts w:ascii="標楷體" w:eastAsia="標楷體" w:hAnsi="標楷體" w:hint="eastAsia"/>
                                  <w:szCs w:val="24"/>
                                </w:rPr>
                                <w:t>研發高值石化及循環經濟所需材料</w:t>
                              </w:r>
                            </w:p>
                            <w:p w:rsidR="001E1FB5" w:rsidRPr="00AC3AE4" w:rsidRDefault="001E1FB5" w:rsidP="00B77914">
                              <w:pPr>
                                <w:numPr>
                                  <w:ilvl w:val="0"/>
                                  <w:numId w:val="11"/>
                                </w:numPr>
                                <w:spacing w:line="320" w:lineRule="exact"/>
                                <w:ind w:left="238" w:rightChars="-45" w:right="-108" w:hanging="238"/>
                                <w:rPr>
                                  <w:rFonts w:ascii="標楷體" w:eastAsia="標楷體" w:hAnsi="標楷體"/>
                                  <w:szCs w:val="24"/>
                                </w:rPr>
                              </w:pPr>
                            </w:p>
                            <w:p w:rsidR="001E1FB5" w:rsidRPr="005E4C49" w:rsidRDefault="001E1FB5" w:rsidP="00B77914">
                              <w:pPr>
                                <w:spacing w:line="320" w:lineRule="exact"/>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08" o:spid="_x0000_s1106" style="position:absolute;left:0;text-align:left;margin-left:264.8pt;margin-top:5.35pt;width:214.35pt;height:147.25pt;z-index:252034560" coordorigin="6575,5632" coordsize="4287,2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">
                <v:shape id="Picture 12" o:spid="_x0000_s1107" type="#_x0000_t75" alt="小標" style="position:absolute;left:7399;top:5752;width:2750;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">
                  <v:imagedata r:id="rId12" o:title="小標"/>
                </v:shape>
                <v:oval id="Oval 13" o:spid="_x0000_s1108" alt="中油" style="position:absolute;left:6575;top:5632;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" strokecolor="#002060" strokeweight="1pt">
                  <v:fill r:id="rId13" o:title="中油" recolor="t" type="frame"/>
                  <v:stroke dashstyle="longDash"/>
                </v:oval>
                <v:shape id="_x0000_s1109" type="#_x0000_t202" style="position:absolute;left:7545;top:5888;width:2291;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rsidR="001E1FB5" w:rsidRPr="00AC3AE4" w:rsidRDefault="001E1FB5" w:rsidP="00B77914">
                        <w:pPr>
                          <w:rPr>
                            <w:rFonts w:ascii="標楷體" w:eastAsia="標楷體" w:hAnsi="標楷體"/>
                            <w:b/>
                            <w:color w:val="000000"/>
                            <w:sz w:val="28"/>
                            <w:szCs w:val="28"/>
                          </w:rPr>
                        </w:pPr>
                        <w:r w:rsidRPr="00AC3AE4">
                          <w:rPr>
                            <w:rFonts w:ascii="標楷體" w:eastAsia="標楷體" w:hAnsi="標楷體" w:hint="eastAsia"/>
                            <w:b/>
                            <w:color w:val="000000"/>
                            <w:sz w:val="28"/>
                            <w:szCs w:val="28"/>
                          </w:rPr>
                          <w:t>台灣中油公司</w:t>
                        </w:r>
                      </w:p>
                      <w:p w:rsidR="001E1FB5" w:rsidRPr="006069F4" w:rsidRDefault="001E1FB5" w:rsidP="00B77914">
                        <w:pPr>
                          <w:rPr>
                            <w:b/>
                            <w:color w:val="000000"/>
                            <w:sz w:val="32"/>
                            <w:szCs w:val="32"/>
                          </w:rPr>
                        </w:pPr>
                      </w:p>
                    </w:txbxContent>
                  </v:textbox>
                </v:shape>
                <v:shape id="_x0000_s1110" type="#_x0000_t202" style="position:absolute;left:6738;top:6812;width:4124;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" strokecolor="#ed7d31" strokeweight="1pt">
                  <v:stroke dashstyle="dash"/>
                  <v:shadow color="#868686"/>
                  <v:textbox>
                    <w:txbxContent>
                      <w:p w:rsidR="001E1FB5" w:rsidRPr="00AC3AE4" w:rsidRDefault="001E1FB5" w:rsidP="00B77914">
                        <w:pPr>
                          <w:numPr>
                            <w:ilvl w:val="0"/>
                            <w:numId w:val="11"/>
                          </w:numPr>
                          <w:spacing w:line="320" w:lineRule="exact"/>
                          <w:ind w:left="238" w:hanging="238"/>
                          <w:rPr>
                            <w:rFonts w:ascii="標楷體" w:eastAsia="標楷體" w:hAnsi="標楷體"/>
                            <w:szCs w:val="24"/>
                          </w:rPr>
                        </w:pPr>
                        <w:r w:rsidRPr="00AC3AE4">
                          <w:rPr>
                            <w:rFonts w:ascii="標楷體" w:eastAsia="標楷體" w:hAnsi="標楷體" w:hint="eastAsia"/>
                            <w:szCs w:val="24"/>
                          </w:rPr>
                          <w:t>拓展探勘合作，掌握油</w:t>
                        </w:r>
                        <w:r>
                          <w:rPr>
                            <w:rFonts w:ascii="標楷體" w:eastAsia="標楷體" w:hAnsi="標楷體" w:hint="eastAsia"/>
                            <w:szCs w:val="24"/>
                          </w:rPr>
                          <w:t>氣</w:t>
                        </w:r>
                      </w:p>
                      <w:p w:rsidR="001E1FB5" w:rsidRPr="00373B25" w:rsidRDefault="001E1FB5" w:rsidP="00373B25">
                        <w:pPr>
                          <w:numPr>
                            <w:ilvl w:val="0"/>
                            <w:numId w:val="11"/>
                          </w:numPr>
                          <w:spacing w:line="320" w:lineRule="exact"/>
                          <w:ind w:left="238" w:hanging="238"/>
                          <w:rPr>
                            <w:rFonts w:ascii="標楷體" w:eastAsia="標楷體" w:hAnsi="標楷體"/>
                            <w:szCs w:val="24"/>
                          </w:rPr>
                        </w:pPr>
                        <w:r w:rsidRPr="00373B25">
                          <w:rPr>
                            <w:rFonts w:ascii="標楷體" w:eastAsia="標楷體" w:hAnsi="標楷體" w:hint="eastAsia"/>
                            <w:szCs w:val="24"/>
                          </w:rPr>
                          <w:t>強化服務，擴大多角化經營</w:t>
                        </w:r>
                      </w:p>
                      <w:p w:rsidR="001E1FB5" w:rsidRPr="00AC3AE4" w:rsidRDefault="001E1FB5" w:rsidP="00B77914">
                        <w:pPr>
                          <w:numPr>
                            <w:ilvl w:val="0"/>
                            <w:numId w:val="11"/>
                          </w:numPr>
                          <w:spacing w:line="320" w:lineRule="exact"/>
                          <w:ind w:left="238" w:hanging="238"/>
                          <w:rPr>
                            <w:rFonts w:ascii="標楷體" w:eastAsia="標楷體" w:hAnsi="標楷體"/>
                            <w:szCs w:val="24"/>
                          </w:rPr>
                        </w:pPr>
                        <w:r>
                          <w:rPr>
                            <w:rFonts w:ascii="標楷體" w:eastAsia="標楷體" w:hAnsi="標楷體" w:hint="eastAsia"/>
                            <w:szCs w:val="24"/>
                          </w:rPr>
                          <w:t>增擴建</w:t>
                        </w:r>
                        <w:r w:rsidRPr="00AC3AE4">
                          <w:rPr>
                            <w:rFonts w:ascii="標楷體" w:eastAsia="標楷體" w:hAnsi="標楷體" w:hint="eastAsia"/>
                            <w:szCs w:val="24"/>
                          </w:rPr>
                          <w:t>天然氣輸儲設施</w:t>
                        </w:r>
                      </w:p>
                      <w:p w:rsidR="001E1FB5" w:rsidRPr="00AC3AE4" w:rsidRDefault="001E1FB5" w:rsidP="00B77914">
                        <w:pPr>
                          <w:numPr>
                            <w:ilvl w:val="0"/>
                            <w:numId w:val="11"/>
                          </w:numPr>
                          <w:spacing w:line="320" w:lineRule="exact"/>
                          <w:ind w:left="238" w:rightChars="-45" w:right="-108" w:hanging="238"/>
                          <w:rPr>
                            <w:rFonts w:ascii="標楷體" w:eastAsia="標楷體" w:hAnsi="標楷體"/>
                            <w:szCs w:val="24"/>
                          </w:rPr>
                        </w:pPr>
                        <w:r w:rsidRPr="00AC3AE4">
                          <w:rPr>
                            <w:rFonts w:ascii="標楷體" w:eastAsia="標楷體" w:hAnsi="標楷體" w:hint="eastAsia"/>
                            <w:szCs w:val="24"/>
                          </w:rPr>
                          <w:t>加強管線檢護，確保輸送安全</w:t>
                        </w:r>
                      </w:p>
                      <w:p w:rsidR="001E1FB5" w:rsidRPr="00373B25" w:rsidRDefault="001E1FB5" w:rsidP="00373B25">
                        <w:pPr>
                          <w:numPr>
                            <w:ilvl w:val="0"/>
                            <w:numId w:val="11"/>
                          </w:numPr>
                          <w:spacing w:line="320" w:lineRule="exact"/>
                          <w:ind w:left="238" w:rightChars="-45" w:right="-108" w:hanging="238"/>
                          <w:rPr>
                            <w:rFonts w:ascii="標楷體" w:eastAsia="標楷體" w:hAnsi="標楷體"/>
                            <w:szCs w:val="24"/>
                          </w:rPr>
                        </w:pPr>
                        <w:r w:rsidRPr="00373B25">
                          <w:rPr>
                            <w:rFonts w:ascii="標楷體" w:eastAsia="標楷體" w:hAnsi="標楷體" w:hint="eastAsia"/>
                            <w:szCs w:val="24"/>
                          </w:rPr>
                          <w:t>研發高值石化及循環經濟所需材料</w:t>
                        </w:r>
                      </w:p>
                      <w:p w:rsidR="001E1FB5" w:rsidRPr="00AC3AE4" w:rsidRDefault="001E1FB5" w:rsidP="00B77914">
                        <w:pPr>
                          <w:numPr>
                            <w:ilvl w:val="0"/>
                            <w:numId w:val="11"/>
                          </w:numPr>
                          <w:spacing w:line="320" w:lineRule="exact"/>
                          <w:ind w:left="238" w:rightChars="-45" w:right="-108" w:hanging="238"/>
                          <w:rPr>
                            <w:rFonts w:ascii="標楷體" w:eastAsia="標楷體" w:hAnsi="標楷體"/>
                            <w:szCs w:val="24"/>
                          </w:rPr>
                        </w:pPr>
                      </w:p>
                      <w:p w:rsidR="001E1FB5" w:rsidRPr="005E4C49" w:rsidRDefault="001E1FB5" w:rsidP="00B77914">
                        <w:pPr>
                          <w:spacing w:line="320" w:lineRule="exact"/>
                        </w:pPr>
                      </w:p>
                    </w:txbxContent>
                  </v:textbox>
                </v:shape>
              </v:group>
            </w:pict>
          </mc:Fallback>
        </mc:AlternateContent>
      </w:r>
      <w:r w:rsidR="00F93340">
        <w:rPr>
          <w:rFonts w:eastAsia="標楷體"/>
          <w:noProof/>
          <w:color w:val="000000"/>
          <w:sz w:val="32"/>
          <w:szCs w:val="32"/>
        </w:rPr>
        <mc:AlternateContent>
          <mc:Choice Requires="wpg">
            <w:drawing>
              <wp:anchor distT="0" distB="0" distL="114300" distR="114300" simplePos="0" relativeHeight="252035584" behindDoc="0" locked="0" layoutInCell="1" allowOverlap="1">
                <wp:simplePos x="0" y="0"/>
                <wp:positionH relativeFrom="column">
                  <wp:posOffset>318135</wp:posOffset>
                </wp:positionH>
                <wp:positionV relativeFrom="paragraph">
                  <wp:posOffset>161290</wp:posOffset>
                </wp:positionV>
                <wp:extent cx="2886075" cy="1696085"/>
                <wp:effectExtent l="0" t="0" r="28575" b="18415"/>
                <wp:wrapNone/>
                <wp:docPr id="213" name="群組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1696085"/>
                          <a:chOff x="1890" y="8630"/>
                          <a:chExt cx="4545" cy="2671"/>
                        </a:xfrm>
                      </wpg:grpSpPr>
                      <pic:pic xmlns:pic="http://schemas.openxmlformats.org/drawingml/2006/picture">
                        <pic:nvPicPr>
                          <pic:cNvPr id="214" name="Picture 17" descr="小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61" y="8743"/>
                            <a:ext cx="2711"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Oval 18" descr="台電"/>
                        <wps:cNvSpPr>
                          <a:spLocks noChangeArrowheads="1"/>
                        </wps:cNvSpPr>
                        <wps:spPr bwMode="auto">
                          <a:xfrm>
                            <a:off x="1890" y="8630"/>
                            <a:ext cx="1020" cy="1020"/>
                          </a:xfrm>
                          <a:prstGeom prst="ellipse">
                            <a:avLst/>
                          </a:prstGeom>
                          <a:blipFill dpi="0" rotWithShape="0">
                            <a:blip r:embed="rId14"/>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 name="文字方塊 2"/>
                        <wps:cNvSpPr txBox="1">
                          <a:spLocks noChangeArrowheads="1"/>
                        </wps:cNvSpPr>
                        <wps:spPr bwMode="auto">
                          <a:xfrm>
                            <a:off x="2910" y="8910"/>
                            <a:ext cx="212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AC3AE4" w:rsidRDefault="001E1FB5" w:rsidP="00B77914">
                              <w:pPr>
                                <w:rPr>
                                  <w:rFonts w:ascii="標楷體" w:eastAsia="標楷體" w:hAnsi="標楷體"/>
                                  <w:b/>
                                  <w:color w:val="000000"/>
                                  <w:sz w:val="28"/>
                                  <w:szCs w:val="28"/>
                                </w:rPr>
                              </w:pPr>
                              <w:r w:rsidRPr="00AC3AE4">
                                <w:rPr>
                                  <w:rFonts w:ascii="標楷體" w:eastAsia="標楷體" w:hAnsi="標楷體" w:hint="eastAsia"/>
                                  <w:b/>
                                  <w:color w:val="000000"/>
                                  <w:sz w:val="28"/>
                                  <w:szCs w:val="28"/>
                                </w:rPr>
                                <w:t>台灣電力公司</w:t>
                              </w:r>
                            </w:p>
                            <w:p w:rsidR="001E1FB5" w:rsidRPr="006069F4" w:rsidRDefault="001E1FB5" w:rsidP="00B77914">
                              <w:pPr>
                                <w:rPr>
                                  <w:b/>
                                  <w:color w:val="000000"/>
                                  <w:sz w:val="32"/>
                                  <w:szCs w:val="32"/>
                                </w:rPr>
                              </w:pPr>
                            </w:p>
                          </w:txbxContent>
                        </wps:txbx>
                        <wps:bodyPr rot="0" vert="horz" wrap="square" lIns="91440" tIns="45720" rIns="91440" bIns="45720" anchor="t" anchorCtr="0" upright="1">
                          <a:noAutofit/>
                        </wps:bodyPr>
                      </wps:wsp>
                      <wps:wsp>
                        <wps:cNvPr id="218" name="文字方塊 2"/>
                        <wps:cNvSpPr txBox="1">
                          <a:spLocks noChangeArrowheads="1"/>
                        </wps:cNvSpPr>
                        <wps:spPr bwMode="auto">
                          <a:xfrm>
                            <a:off x="1986" y="9768"/>
                            <a:ext cx="4449" cy="1533"/>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1FB5" w:rsidRPr="00092A92" w:rsidRDefault="001E1FB5" w:rsidP="00092A92">
                              <w:pPr>
                                <w:numPr>
                                  <w:ilvl w:val="0"/>
                                  <w:numId w:val="11"/>
                                </w:numPr>
                                <w:spacing w:line="320" w:lineRule="exact"/>
                                <w:ind w:left="238" w:hanging="238"/>
                                <w:rPr>
                                  <w:rFonts w:ascii="標楷體" w:eastAsia="標楷體" w:hAnsi="標楷體"/>
                                  <w:szCs w:val="24"/>
                                </w:rPr>
                              </w:pPr>
                              <w:r w:rsidRPr="00092A92">
                                <w:rPr>
                                  <w:rFonts w:ascii="標楷體" w:eastAsia="標楷體" w:hAnsi="標楷體" w:hint="eastAsia"/>
                                  <w:szCs w:val="24"/>
                                </w:rPr>
                                <w:t>推動低碳電源開發</w:t>
                              </w:r>
                            </w:p>
                            <w:p w:rsidR="001E1FB5" w:rsidRPr="00AC3AE4" w:rsidRDefault="001E1FB5" w:rsidP="00B77914">
                              <w:pPr>
                                <w:numPr>
                                  <w:ilvl w:val="0"/>
                                  <w:numId w:val="11"/>
                                </w:numPr>
                                <w:spacing w:line="320" w:lineRule="exact"/>
                                <w:ind w:left="238" w:hanging="238"/>
                                <w:rPr>
                                  <w:rFonts w:ascii="標楷體" w:eastAsia="標楷體" w:hAnsi="標楷體"/>
                                  <w:szCs w:val="24"/>
                                </w:rPr>
                              </w:pPr>
                              <w:r w:rsidRPr="00AC3AE4">
                                <w:rPr>
                                  <w:rFonts w:ascii="標楷體" w:eastAsia="標楷體" w:hAnsi="標楷體" w:hint="eastAsia"/>
                                  <w:szCs w:val="24"/>
                                </w:rPr>
                                <w:t>強化運維與管理，確保穩定供電</w:t>
                              </w:r>
                            </w:p>
                            <w:p w:rsidR="001E1FB5" w:rsidRPr="00092A92" w:rsidRDefault="001E1FB5" w:rsidP="00092A92">
                              <w:pPr>
                                <w:numPr>
                                  <w:ilvl w:val="0"/>
                                  <w:numId w:val="11"/>
                                </w:numPr>
                                <w:spacing w:line="320" w:lineRule="exact"/>
                                <w:ind w:left="238" w:hanging="238"/>
                                <w:rPr>
                                  <w:rFonts w:ascii="標楷體" w:eastAsia="標楷體" w:hAnsi="標楷體"/>
                                  <w:szCs w:val="24"/>
                                </w:rPr>
                              </w:pPr>
                              <w:r w:rsidRPr="00092A92">
                                <w:rPr>
                                  <w:rFonts w:ascii="標楷體" w:eastAsia="標楷體" w:hAnsi="標楷體" w:hint="eastAsia"/>
                                  <w:szCs w:val="24"/>
                                </w:rPr>
                                <w:t>應用科技整合，推動數位轉型</w:t>
                              </w:r>
                            </w:p>
                            <w:p w:rsidR="001E1FB5" w:rsidRDefault="001E1FB5" w:rsidP="00B77914">
                              <w:pPr>
                                <w:numPr>
                                  <w:ilvl w:val="0"/>
                                  <w:numId w:val="11"/>
                                </w:numPr>
                                <w:spacing w:line="320" w:lineRule="exact"/>
                                <w:ind w:left="238" w:hanging="238"/>
                                <w:rPr>
                                  <w:rFonts w:ascii="標楷體" w:eastAsia="標楷體" w:hAnsi="標楷體"/>
                                  <w:szCs w:val="24"/>
                                </w:rPr>
                              </w:pPr>
                              <w:r w:rsidRPr="00AC3AE4">
                                <w:rPr>
                                  <w:rFonts w:ascii="標楷體" w:eastAsia="標楷體" w:hAnsi="標楷體" w:hint="eastAsia"/>
                                  <w:szCs w:val="24"/>
                                </w:rPr>
                                <w:t>規劃核電廠除役</w:t>
                              </w:r>
                            </w:p>
                            <w:p w:rsidR="001E1FB5" w:rsidRPr="00AC3AE4" w:rsidRDefault="001E1FB5" w:rsidP="00B77914">
                              <w:pPr>
                                <w:numPr>
                                  <w:ilvl w:val="0"/>
                                  <w:numId w:val="11"/>
                                </w:numPr>
                                <w:spacing w:line="320" w:lineRule="exact"/>
                                <w:ind w:left="238" w:hanging="238"/>
                                <w:rPr>
                                  <w:rFonts w:ascii="標楷體" w:eastAsia="標楷體" w:hAnsi="標楷體"/>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13" o:spid="_x0000_s1111" style="position:absolute;left:0;text-align:left;margin-left:25.05pt;margin-top:12.7pt;width:227.25pt;height:133.55pt;z-index:252035584" coordorigin="1890,8630" coordsize="4545,2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">
                <v:shape id="Picture 17" o:spid="_x0000_s1112" type="#_x0000_t75" alt="小標" style="position:absolute;left:2461;top:8743;width:2711;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">
                  <v:imagedata r:id="rId12" o:title="小標"/>
                </v:shape>
                <v:oval id="Oval 18" o:spid="_x0000_s1113" alt="台電" style="position:absolute;left:1890;top:8630;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" strokecolor="#002060" strokeweight="1pt">
                  <v:fill r:id="rId15" o:title="台電" recolor="t" type="frame"/>
                  <v:stroke dashstyle="longDash"/>
                </v:oval>
                <v:shape id="_x0000_s1114" type="#_x0000_t202" style="position:absolute;left:2910;top:8910;width:212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rsidR="001E1FB5" w:rsidRPr="00AC3AE4" w:rsidRDefault="001E1FB5" w:rsidP="00B77914">
                        <w:pPr>
                          <w:rPr>
                            <w:rFonts w:ascii="標楷體" w:eastAsia="標楷體" w:hAnsi="標楷體"/>
                            <w:b/>
                            <w:color w:val="000000"/>
                            <w:sz w:val="28"/>
                            <w:szCs w:val="28"/>
                          </w:rPr>
                        </w:pPr>
                        <w:r w:rsidRPr="00AC3AE4">
                          <w:rPr>
                            <w:rFonts w:ascii="標楷體" w:eastAsia="標楷體" w:hAnsi="標楷體" w:hint="eastAsia"/>
                            <w:b/>
                            <w:color w:val="000000"/>
                            <w:sz w:val="28"/>
                            <w:szCs w:val="28"/>
                          </w:rPr>
                          <w:t>台灣電力公司</w:t>
                        </w:r>
                      </w:p>
                      <w:p w:rsidR="001E1FB5" w:rsidRPr="006069F4" w:rsidRDefault="001E1FB5" w:rsidP="00B77914">
                        <w:pPr>
                          <w:rPr>
                            <w:b/>
                            <w:color w:val="000000"/>
                            <w:sz w:val="32"/>
                            <w:szCs w:val="32"/>
                          </w:rPr>
                        </w:pPr>
                      </w:p>
                    </w:txbxContent>
                  </v:textbox>
                </v:shape>
                <v:shape id="_x0000_s1115" type="#_x0000_t202" style="position:absolute;left:1986;top:9768;width:4449;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" strokecolor="#ed7d31" strokeweight="1pt">
                  <v:stroke dashstyle="dash"/>
                  <v:shadow color="#868686"/>
                  <v:textbox>
                    <w:txbxContent>
                      <w:p w:rsidR="001E1FB5" w:rsidRPr="00092A92" w:rsidRDefault="001E1FB5" w:rsidP="00092A92">
                        <w:pPr>
                          <w:numPr>
                            <w:ilvl w:val="0"/>
                            <w:numId w:val="11"/>
                          </w:numPr>
                          <w:spacing w:line="320" w:lineRule="exact"/>
                          <w:ind w:left="238" w:hanging="238"/>
                          <w:rPr>
                            <w:rFonts w:ascii="標楷體" w:eastAsia="標楷體" w:hAnsi="標楷體"/>
                            <w:szCs w:val="24"/>
                          </w:rPr>
                        </w:pPr>
                        <w:r w:rsidRPr="00092A92">
                          <w:rPr>
                            <w:rFonts w:ascii="標楷體" w:eastAsia="標楷體" w:hAnsi="標楷體" w:hint="eastAsia"/>
                            <w:szCs w:val="24"/>
                          </w:rPr>
                          <w:t>推動低碳電源開發</w:t>
                        </w:r>
                      </w:p>
                      <w:p w:rsidR="001E1FB5" w:rsidRPr="00AC3AE4" w:rsidRDefault="001E1FB5" w:rsidP="00B77914">
                        <w:pPr>
                          <w:numPr>
                            <w:ilvl w:val="0"/>
                            <w:numId w:val="11"/>
                          </w:numPr>
                          <w:spacing w:line="320" w:lineRule="exact"/>
                          <w:ind w:left="238" w:hanging="238"/>
                          <w:rPr>
                            <w:rFonts w:ascii="標楷體" w:eastAsia="標楷體" w:hAnsi="標楷體"/>
                            <w:szCs w:val="24"/>
                          </w:rPr>
                        </w:pPr>
                        <w:r w:rsidRPr="00AC3AE4">
                          <w:rPr>
                            <w:rFonts w:ascii="標楷體" w:eastAsia="標楷體" w:hAnsi="標楷體" w:hint="eastAsia"/>
                            <w:szCs w:val="24"/>
                          </w:rPr>
                          <w:t>強化運維與管理，確保穩定供電</w:t>
                        </w:r>
                      </w:p>
                      <w:p w:rsidR="001E1FB5" w:rsidRPr="00092A92" w:rsidRDefault="001E1FB5" w:rsidP="00092A92">
                        <w:pPr>
                          <w:numPr>
                            <w:ilvl w:val="0"/>
                            <w:numId w:val="11"/>
                          </w:numPr>
                          <w:spacing w:line="320" w:lineRule="exact"/>
                          <w:ind w:left="238" w:hanging="238"/>
                          <w:rPr>
                            <w:rFonts w:ascii="標楷體" w:eastAsia="標楷體" w:hAnsi="標楷體"/>
                            <w:szCs w:val="24"/>
                          </w:rPr>
                        </w:pPr>
                        <w:r w:rsidRPr="00092A92">
                          <w:rPr>
                            <w:rFonts w:ascii="標楷體" w:eastAsia="標楷體" w:hAnsi="標楷體" w:hint="eastAsia"/>
                            <w:szCs w:val="24"/>
                          </w:rPr>
                          <w:t>應用科技整合，推動數位轉型</w:t>
                        </w:r>
                      </w:p>
                      <w:p w:rsidR="001E1FB5" w:rsidRDefault="001E1FB5" w:rsidP="00B77914">
                        <w:pPr>
                          <w:numPr>
                            <w:ilvl w:val="0"/>
                            <w:numId w:val="11"/>
                          </w:numPr>
                          <w:spacing w:line="320" w:lineRule="exact"/>
                          <w:ind w:left="238" w:hanging="238"/>
                          <w:rPr>
                            <w:rFonts w:ascii="標楷體" w:eastAsia="標楷體" w:hAnsi="標楷體"/>
                            <w:szCs w:val="24"/>
                          </w:rPr>
                        </w:pPr>
                        <w:r w:rsidRPr="00AC3AE4">
                          <w:rPr>
                            <w:rFonts w:ascii="標楷體" w:eastAsia="標楷體" w:hAnsi="標楷體" w:hint="eastAsia"/>
                            <w:szCs w:val="24"/>
                          </w:rPr>
                          <w:t>規劃核電廠除役</w:t>
                        </w:r>
                      </w:p>
                      <w:p w:rsidR="001E1FB5" w:rsidRPr="00AC3AE4" w:rsidRDefault="001E1FB5" w:rsidP="00B77914">
                        <w:pPr>
                          <w:numPr>
                            <w:ilvl w:val="0"/>
                            <w:numId w:val="11"/>
                          </w:numPr>
                          <w:spacing w:line="320" w:lineRule="exact"/>
                          <w:ind w:left="238" w:hanging="238"/>
                          <w:rPr>
                            <w:rFonts w:ascii="標楷體" w:eastAsia="標楷體" w:hAnsi="標楷體"/>
                            <w:szCs w:val="24"/>
                          </w:rPr>
                        </w:pP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7D1851" w:rsidP="00617305">
      <w:pPr>
        <w:pStyle w:val="6"/>
        <w:tabs>
          <w:tab w:val="left" w:pos="5387"/>
        </w:tabs>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036608" behindDoc="0" locked="0" layoutInCell="1" allowOverlap="1">
                <wp:simplePos x="0" y="0"/>
                <wp:positionH relativeFrom="column">
                  <wp:posOffset>3407410</wp:posOffset>
                </wp:positionH>
                <wp:positionV relativeFrom="paragraph">
                  <wp:posOffset>253365</wp:posOffset>
                </wp:positionV>
                <wp:extent cx="2677795" cy="1680210"/>
                <wp:effectExtent l="0" t="0" r="27305" b="15240"/>
                <wp:wrapNone/>
                <wp:docPr id="203" name="群組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795" cy="1680210"/>
                          <a:chOff x="6618" y="8655"/>
                          <a:chExt cx="4217" cy="2646"/>
                        </a:xfrm>
                      </wpg:grpSpPr>
                      <pic:pic xmlns:pic="http://schemas.openxmlformats.org/drawingml/2006/picture">
                        <pic:nvPicPr>
                          <pic:cNvPr id="204" name="Picture 22" descr="小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516" y="8849"/>
                            <a:ext cx="271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Oval 23" descr="台糖"/>
                        <wps:cNvSpPr>
                          <a:spLocks noChangeArrowheads="1"/>
                        </wps:cNvSpPr>
                        <wps:spPr bwMode="auto">
                          <a:xfrm>
                            <a:off x="6618" y="8655"/>
                            <a:ext cx="1020" cy="1020"/>
                          </a:xfrm>
                          <a:prstGeom prst="ellipse">
                            <a:avLst/>
                          </a:prstGeom>
                          <a:blipFill dpi="0" rotWithShape="0">
                            <a:blip r:embed="rId16"/>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 name="文字方塊 2"/>
                        <wps:cNvSpPr txBox="1">
                          <a:spLocks noChangeArrowheads="1"/>
                        </wps:cNvSpPr>
                        <wps:spPr bwMode="auto">
                          <a:xfrm>
                            <a:off x="7664" y="8917"/>
                            <a:ext cx="2042"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F93340" w:rsidRDefault="001E1FB5" w:rsidP="00B77914">
                              <w:pPr>
                                <w:rPr>
                                  <w:rFonts w:ascii="標楷體" w:eastAsia="標楷體" w:hAnsi="標楷體"/>
                                  <w:b/>
                                  <w:color w:val="000000"/>
                                  <w:sz w:val="28"/>
                                  <w:szCs w:val="28"/>
                                </w:rPr>
                              </w:pPr>
                              <w:r w:rsidRPr="00F93340">
                                <w:rPr>
                                  <w:rFonts w:ascii="標楷體" w:eastAsia="標楷體" w:hAnsi="標楷體" w:hint="eastAsia"/>
                                  <w:b/>
                                  <w:color w:val="000000"/>
                                  <w:sz w:val="28"/>
                                  <w:szCs w:val="28"/>
                                </w:rPr>
                                <w:t>台灣糖業公司</w:t>
                              </w:r>
                            </w:p>
                            <w:p w:rsidR="001E1FB5" w:rsidRPr="006069F4" w:rsidRDefault="001E1FB5" w:rsidP="00B77914">
                              <w:pPr>
                                <w:rPr>
                                  <w:b/>
                                  <w:color w:val="000000"/>
                                  <w:sz w:val="32"/>
                                  <w:szCs w:val="32"/>
                                </w:rPr>
                              </w:pPr>
                            </w:p>
                          </w:txbxContent>
                        </wps:txbx>
                        <wps:bodyPr rot="0" vert="horz" wrap="square" lIns="91440" tIns="45720" rIns="91440" bIns="45720" anchor="t" anchorCtr="0" upright="1">
                          <a:noAutofit/>
                        </wps:bodyPr>
                      </wps:wsp>
                      <wps:wsp>
                        <wps:cNvPr id="207" name="文字方塊 2"/>
                        <wps:cNvSpPr txBox="1">
                          <a:spLocks noChangeArrowheads="1"/>
                        </wps:cNvSpPr>
                        <wps:spPr bwMode="auto">
                          <a:xfrm>
                            <a:off x="6738" y="9812"/>
                            <a:ext cx="4097" cy="1489"/>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1FB5" w:rsidRPr="00F93340" w:rsidRDefault="001E1FB5" w:rsidP="00B77914">
                              <w:pPr>
                                <w:numPr>
                                  <w:ilvl w:val="0"/>
                                  <w:numId w:val="11"/>
                                </w:numPr>
                                <w:spacing w:line="320" w:lineRule="exact"/>
                                <w:ind w:left="238" w:hanging="238"/>
                                <w:rPr>
                                  <w:rFonts w:ascii="標楷體" w:eastAsia="標楷體" w:hAnsi="標楷體"/>
                                  <w:szCs w:val="24"/>
                                </w:rPr>
                              </w:pPr>
                              <w:r w:rsidRPr="00F93340">
                                <w:rPr>
                                  <w:rFonts w:ascii="標楷體" w:eastAsia="標楷體" w:hAnsi="標楷體" w:hint="eastAsia"/>
                                  <w:szCs w:val="24"/>
                                </w:rPr>
                                <w:t>加強研究創新及新產品開發</w:t>
                              </w:r>
                            </w:p>
                            <w:p w:rsidR="001E1FB5" w:rsidRPr="00A4619C" w:rsidRDefault="001E1FB5" w:rsidP="00A4619C">
                              <w:pPr>
                                <w:numPr>
                                  <w:ilvl w:val="0"/>
                                  <w:numId w:val="11"/>
                                </w:numPr>
                                <w:spacing w:line="320" w:lineRule="exact"/>
                                <w:ind w:left="238" w:hanging="238"/>
                                <w:rPr>
                                  <w:rFonts w:ascii="標楷體" w:eastAsia="標楷體" w:hAnsi="標楷體"/>
                                  <w:szCs w:val="24"/>
                                </w:rPr>
                              </w:pPr>
                              <w:r w:rsidRPr="00A4619C">
                                <w:rPr>
                                  <w:rFonts w:ascii="標楷體" w:eastAsia="標楷體" w:hAnsi="標楷體" w:hint="eastAsia"/>
                                  <w:szCs w:val="24"/>
                                </w:rPr>
                                <w:t>多元資產活化，提升運用效率</w:t>
                              </w:r>
                            </w:p>
                            <w:p w:rsidR="001E1FB5" w:rsidRPr="00F93340" w:rsidRDefault="001E1FB5" w:rsidP="00B77914">
                              <w:pPr>
                                <w:numPr>
                                  <w:ilvl w:val="0"/>
                                  <w:numId w:val="11"/>
                                </w:numPr>
                                <w:spacing w:line="320" w:lineRule="exact"/>
                                <w:ind w:left="238" w:hanging="238"/>
                                <w:rPr>
                                  <w:rFonts w:ascii="標楷體" w:eastAsia="標楷體" w:hAnsi="標楷體"/>
                                  <w:szCs w:val="24"/>
                                </w:rPr>
                              </w:pPr>
                              <w:r w:rsidRPr="00F93340">
                                <w:rPr>
                                  <w:rFonts w:ascii="標楷體" w:eastAsia="標楷體" w:hAnsi="標楷體" w:hint="eastAsia"/>
                                  <w:szCs w:val="24"/>
                                </w:rPr>
                                <w:t>不動產管理資訊化，有效管理資產</w:t>
                              </w:r>
                            </w:p>
                            <w:p w:rsidR="001E1FB5" w:rsidRPr="009A1F4B" w:rsidRDefault="001E1FB5" w:rsidP="00B77914">
                              <w:pPr>
                                <w:numPr>
                                  <w:ilvl w:val="0"/>
                                  <w:numId w:val="11"/>
                                </w:numPr>
                                <w:spacing w:line="320" w:lineRule="exact"/>
                                <w:ind w:left="238" w:hanging="238"/>
                                <w:rPr>
                                  <w:rFonts w:ascii="標楷體" w:eastAsia="標楷體" w:hAnsi="標楷體"/>
                                  <w:szCs w:val="24"/>
                                </w:rPr>
                              </w:pPr>
                              <w:r w:rsidRPr="001B0F4E">
                                <w:rPr>
                                  <w:rFonts w:hint="eastAsia"/>
                                  <w:szCs w:val="24"/>
                                </w:rPr>
                                <w:t>推動資產活化，提升資產運用效益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03" o:spid="_x0000_s1116" style="position:absolute;left:0;text-align:left;margin-left:268.3pt;margin-top:19.95pt;width:210.85pt;height:132.3pt;z-index:252036608" coordorigin="6618,8655" coordsize="4217,2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">
                <v:shape id="Picture 22" o:spid="_x0000_s1117" type="#_x0000_t75" alt="小標" style="position:absolute;left:7516;top:8849;width:2710;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">
                  <v:imagedata r:id="rId12" o:title="小標"/>
                </v:shape>
                <v:oval id="Oval 23" o:spid="_x0000_s1118" alt="台糖" style="position:absolute;left:6618;top:8655;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" strokecolor="#002060" strokeweight="1pt">
                  <v:fill r:id="rId17" o:title="台糖" recolor="t" type="frame"/>
                  <v:stroke dashstyle="longDash"/>
                </v:oval>
                <v:shape id="_x0000_s1119" type="#_x0000_t202" style="position:absolute;left:7664;top:8917;width:2042;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1E1FB5" w:rsidRPr="00F93340" w:rsidRDefault="001E1FB5" w:rsidP="00B77914">
                        <w:pPr>
                          <w:rPr>
                            <w:rFonts w:ascii="標楷體" w:eastAsia="標楷體" w:hAnsi="標楷體"/>
                            <w:b/>
                            <w:color w:val="000000"/>
                            <w:sz w:val="28"/>
                            <w:szCs w:val="28"/>
                          </w:rPr>
                        </w:pPr>
                        <w:r w:rsidRPr="00F93340">
                          <w:rPr>
                            <w:rFonts w:ascii="標楷體" w:eastAsia="標楷體" w:hAnsi="標楷體" w:hint="eastAsia"/>
                            <w:b/>
                            <w:color w:val="000000"/>
                            <w:sz w:val="28"/>
                            <w:szCs w:val="28"/>
                          </w:rPr>
                          <w:t>台灣糖業公司</w:t>
                        </w:r>
                      </w:p>
                      <w:p w:rsidR="001E1FB5" w:rsidRPr="006069F4" w:rsidRDefault="001E1FB5" w:rsidP="00B77914">
                        <w:pPr>
                          <w:rPr>
                            <w:b/>
                            <w:color w:val="000000"/>
                            <w:sz w:val="32"/>
                            <w:szCs w:val="32"/>
                          </w:rPr>
                        </w:pPr>
                      </w:p>
                    </w:txbxContent>
                  </v:textbox>
                </v:shape>
                <v:shape id="_x0000_s1120" type="#_x0000_t202" style="position:absolute;left:6738;top:9812;width:4097;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" strokecolor="#ed7d31" strokeweight="1pt">
                  <v:stroke dashstyle="dash"/>
                  <v:shadow color="#868686"/>
                  <v:textbox>
                    <w:txbxContent>
                      <w:p w:rsidR="001E1FB5" w:rsidRPr="00F93340" w:rsidRDefault="001E1FB5" w:rsidP="00B77914">
                        <w:pPr>
                          <w:numPr>
                            <w:ilvl w:val="0"/>
                            <w:numId w:val="11"/>
                          </w:numPr>
                          <w:spacing w:line="320" w:lineRule="exact"/>
                          <w:ind w:left="238" w:hanging="238"/>
                          <w:rPr>
                            <w:rFonts w:ascii="標楷體" w:eastAsia="標楷體" w:hAnsi="標楷體"/>
                            <w:szCs w:val="24"/>
                          </w:rPr>
                        </w:pPr>
                        <w:r w:rsidRPr="00F93340">
                          <w:rPr>
                            <w:rFonts w:ascii="標楷體" w:eastAsia="標楷體" w:hAnsi="標楷體" w:hint="eastAsia"/>
                            <w:szCs w:val="24"/>
                          </w:rPr>
                          <w:t>加強研究創新及新產品開發</w:t>
                        </w:r>
                      </w:p>
                      <w:p w:rsidR="001E1FB5" w:rsidRPr="00A4619C" w:rsidRDefault="001E1FB5" w:rsidP="00A4619C">
                        <w:pPr>
                          <w:numPr>
                            <w:ilvl w:val="0"/>
                            <w:numId w:val="11"/>
                          </w:numPr>
                          <w:spacing w:line="320" w:lineRule="exact"/>
                          <w:ind w:left="238" w:hanging="238"/>
                          <w:rPr>
                            <w:rFonts w:ascii="標楷體" w:eastAsia="標楷體" w:hAnsi="標楷體"/>
                            <w:szCs w:val="24"/>
                          </w:rPr>
                        </w:pPr>
                        <w:r w:rsidRPr="00A4619C">
                          <w:rPr>
                            <w:rFonts w:ascii="標楷體" w:eastAsia="標楷體" w:hAnsi="標楷體" w:hint="eastAsia"/>
                            <w:szCs w:val="24"/>
                          </w:rPr>
                          <w:t>多元資產活化，提升運用效率</w:t>
                        </w:r>
                      </w:p>
                      <w:p w:rsidR="001E1FB5" w:rsidRPr="00F93340" w:rsidRDefault="001E1FB5" w:rsidP="00B77914">
                        <w:pPr>
                          <w:numPr>
                            <w:ilvl w:val="0"/>
                            <w:numId w:val="11"/>
                          </w:numPr>
                          <w:spacing w:line="320" w:lineRule="exact"/>
                          <w:ind w:left="238" w:hanging="238"/>
                          <w:rPr>
                            <w:rFonts w:ascii="標楷體" w:eastAsia="標楷體" w:hAnsi="標楷體"/>
                            <w:szCs w:val="24"/>
                          </w:rPr>
                        </w:pPr>
                        <w:r w:rsidRPr="00F93340">
                          <w:rPr>
                            <w:rFonts w:ascii="標楷體" w:eastAsia="標楷體" w:hAnsi="標楷體" w:hint="eastAsia"/>
                            <w:szCs w:val="24"/>
                          </w:rPr>
                          <w:t>不動產管理資訊化，有效管理資產</w:t>
                        </w:r>
                      </w:p>
                      <w:p w:rsidR="001E1FB5" w:rsidRPr="009A1F4B" w:rsidRDefault="001E1FB5" w:rsidP="00B77914">
                        <w:pPr>
                          <w:numPr>
                            <w:ilvl w:val="0"/>
                            <w:numId w:val="11"/>
                          </w:numPr>
                          <w:spacing w:line="320" w:lineRule="exact"/>
                          <w:ind w:left="238" w:hanging="238"/>
                          <w:rPr>
                            <w:rFonts w:ascii="標楷體" w:eastAsia="標楷體" w:hAnsi="標楷體"/>
                            <w:szCs w:val="24"/>
                          </w:rPr>
                        </w:pPr>
                        <w:r w:rsidRPr="001B0F4E">
                          <w:rPr>
                            <w:rFonts w:hint="eastAsia"/>
                            <w:szCs w:val="24"/>
                          </w:rPr>
                          <w:t>推動資產活化，提升資產運用效益</w:t>
                        </w:r>
                      </w:p>
                    </w:txbxContent>
                  </v:textbox>
                </v:shape>
              </v:group>
            </w:pict>
          </mc:Fallback>
        </mc:AlternateContent>
      </w:r>
      <w:r w:rsidR="00DC7AC1">
        <w:rPr>
          <w:rFonts w:eastAsia="標楷體"/>
          <w:noProof/>
          <w:color w:val="000000"/>
          <w:sz w:val="32"/>
          <w:szCs w:val="32"/>
        </w:rPr>
        <mc:AlternateContent>
          <mc:Choice Requires="wpg">
            <w:drawing>
              <wp:anchor distT="0" distB="0" distL="114300" distR="114300" simplePos="0" relativeHeight="252033536" behindDoc="0" locked="0" layoutInCell="1" allowOverlap="1">
                <wp:simplePos x="0" y="0"/>
                <wp:positionH relativeFrom="column">
                  <wp:posOffset>359410</wp:posOffset>
                </wp:positionH>
                <wp:positionV relativeFrom="paragraph">
                  <wp:posOffset>139065</wp:posOffset>
                </wp:positionV>
                <wp:extent cx="2847975" cy="1845945"/>
                <wp:effectExtent l="0" t="0" r="28575" b="20955"/>
                <wp:wrapNone/>
                <wp:docPr id="198" name="群組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1845945"/>
                          <a:chOff x="1837" y="5670"/>
                          <a:chExt cx="4485" cy="2907"/>
                        </a:xfrm>
                      </wpg:grpSpPr>
                      <pic:pic xmlns:pic="http://schemas.openxmlformats.org/drawingml/2006/picture">
                        <pic:nvPicPr>
                          <pic:cNvPr id="199" name="Picture 7" descr="小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34" y="5929"/>
                            <a:ext cx="2911"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Oval 8" descr="台水"/>
                        <wps:cNvSpPr>
                          <a:spLocks noChangeArrowheads="1"/>
                        </wps:cNvSpPr>
                        <wps:spPr bwMode="auto">
                          <a:xfrm>
                            <a:off x="1837" y="5670"/>
                            <a:ext cx="1020" cy="1020"/>
                          </a:xfrm>
                          <a:prstGeom prst="ellipse">
                            <a:avLst/>
                          </a:prstGeom>
                          <a:blipFill dpi="0" rotWithShape="0">
                            <a:blip r:embed="rId18"/>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 name="文字方塊 2"/>
                        <wps:cNvSpPr txBox="1">
                          <a:spLocks noChangeArrowheads="1"/>
                        </wps:cNvSpPr>
                        <wps:spPr bwMode="auto">
                          <a:xfrm>
                            <a:off x="2857" y="5988"/>
                            <a:ext cx="2339"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F93340" w:rsidRDefault="001E1FB5" w:rsidP="00B77914">
                              <w:pPr>
                                <w:rPr>
                                  <w:rFonts w:ascii="標楷體" w:eastAsia="標楷體" w:hAnsi="標楷體"/>
                                  <w:b/>
                                  <w:color w:val="000000"/>
                                  <w:sz w:val="28"/>
                                  <w:szCs w:val="28"/>
                                </w:rPr>
                              </w:pPr>
                              <w:r w:rsidRPr="00F93340">
                                <w:rPr>
                                  <w:rFonts w:ascii="標楷體" w:eastAsia="標楷體" w:hAnsi="標楷體" w:hint="eastAsia"/>
                                  <w:b/>
                                  <w:color w:val="000000"/>
                                  <w:sz w:val="28"/>
                                  <w:szCs w:val="28"/>
                                </w:rPr>
                                <w:t>台灣自來水公司</w:t>
                              </w:r>
                            </w:p>
                            <w:p w:rsidR="001E1FB5" w:rsidRPr="006069F4" w:rsidRDefault="001E1FB5" w:rsidP="00B77914">
                              <w:pPr>
                                <w:rPr>
                                  <w:b/>
                                  <w:color w:val="000000"/>
                                  <w:sz w:val="32"/>
                                  <w:szCs w:val="32"/>
                                </w:rPr>
                              </w:pPr>
                            </w:p>
                          </w:txbxContent>
                        </wps:txbx>
                        <wps:bodyPr rot="0" vert="horz" wrap="square" lIns="91440" tIns="45720" rIns="91440" bIns="45720" anchor="t" anchorCtr="0" upright="1">
                          <a:noAutofit/>
                        </wps:bodyPr>
                      </wps:wsp>
                      <wps:wsp>
                        <wps:cNvPr id="202" name="文字方塊 2"/>
                        <wps:cNvSpPr txBox="1">
                          <a:spLocks noChangeArrowheads="1"/>
                        </wps:cNvSpPr>
                        <wps:spPr bwMode="auto">
                          <a:xfrm>
                            <a:off x="1873" y="6814"/>
                            <a:ext cx="4449" cy="1763"/>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1FB5" w:rsidRPr="00F93340" w:rsidRDefault="001E1FB5" w:rsidP="00B77914">
                              <w:pPr>
                                <w:numPr>
                                  <w:ilvl w:val="0"/>
                                  <w:numId w:val="11"/>
                                </w:numPr>
                                <w:spacing w:line="320" w:lineRule="exact"/>
                                <w:ind w:left="238" w:hanging="238"/>
                                <w:rPr>
                                  <w:rFonts w:ascii="標楷體" w:eastAsia="標楷體" w:hAnsi="標楷體"/>
                                  <w:szCs w:val="24"/>
                                </w:rPr>
                              </w:pPr>
                              <w:r w:rsidRPr="00F93340">
                                <w:rPr>
                                  <w:rFonts w:ascii="標楷體" w:eastAsia="標楷體" w:hAnsi="標楷體" w:hint="eastAsia"/>
                                  <w:szCs w:val="24"/>
                                </w:rPr>
                                <w:t>落實新水源開發</w:t>
                              </w:r>
                              <w:r>
                                <w:rPr>
                                  <w:rFonts w:ascii="標楷體" w:eastAsia="標楷體" w:hAnsi="標楷體" w:hint="eastAsia"/>
                                  <w:szCs w:val="24"/>
                                </w:rPr>
                                <w:t>，加強穩定供水</w:t>
                              </w:r>
                            </w:p>
                            <w:p w:rsidR="001E1FB5" w:rsidRPr="00F93340" w:rsidRDefault="001E1FB5" w:rsidP="00B77914">
                              <w:pPr>
                                <w:numPr>
                                  <w:ilvl w:val="0"/>
                                  <w:numId w:val="11"/>
                                </w:numPr>
                                <w:spacing w:line="320" w:lineRule="exact"/>
                                <w:ind w:left="238" w:hanging="238"/>
                                <w:rPr>
                                  <w:rFonts w:ascii="標楷體" w:eastAsia="標楷體" w:hAnsi="標楷體"/>
                                  <w:szCs w:val="24"/>
                                </w:rPr>
                              </w:pPr>
                              <w:r w:rsidRPr="00F93340">
                                <w:rPr>
                                  <w:rFonts w:ascii="標楷體" w:eastAsia="標楷體" w:hAnsi="標楷體" w:hint="eastAsia"/>
                                  <w:szCs w:val="24"/>
                                </w:rPr>
                                <w:t>提高供水普及率</w:t>
                              </w:r>
                            </w:p>
                            <w:p w:rsidR="001E1FB5" w:rsidRPr="00F93340" w:rsidRDefault="001E1FB5" w:rsidP="00B77914">
                              <w:pPr>
                                <w:numPr>
                                  <w:ilvl w:val="0"/>
                                  <w:numId w:val="11"/>
                                </w:numPr>
                                <w:spacing w:line="320" w:lineRule="exact"/>
                                <w:ind w:left="238" w:hanging="238"/>
                                <w:rPr>
                                  <w:rFonts w:ascii="標楷體" w:eastAsia="標楷體" w:hAnsi="標楷體"/>
                                  <w:szCs w:val="24"/>
                                </w:rPr>
                              </w:pPr>
                              <w:r w:rsidRPr="00F93340">
                                <w:rPr>
                                  <w:rFonts w:ascii="標楷體" w:eastAsia="標楷體" w:hAnsi="標楷體" w:hint="eastAsia"/>
                                  <w:szCs w:val="24"/>
                                </w:rPr>
                                <w:t>加強開源節流，改善財務結構</w:t>
                              </w:r>
                            </w:p>
                            <w:p w:rsidR="001E1FB5" w:rsidRPr="00F93340" w:rsidRDefault="001E1FB5" w:rsidP="00B77914">
                              <w:pPr>
                                <w:numPr>
                                  <w:ilvl w:val="0"/>
                                  <w:numId w:val="11"/>
                                </w:numPr>
                                <w:spacing w:line="320" w:lineRule="exact"/>
                                <w:ind w:left="238" w:rightChars="-49" w:right="-118" w:hanging="238"/>
                                <w:rPr>
                                  <w:rFonts w:ascii="標楷體" w:eastAsia="標楷體" w:hAnsi="標楷體"/>
                                  <w:szCs w:val="24"/>
                                </w:rPr>
                              </w:pPr>
                              <w:r w:rsidRPr="00F93340">
                                <w:rPr>
                                  <w:rFonts w:ascii="標楷體" w:eastAsia="標楷體" w:hAnsi="標楷體" w:hint="eastAsia"/>
                                  <w:szCs w:val="24"/>
                                </w:rPr>
                                <w:t>強化緊急應變</w:t>
                              </w:r>
                              <w:r>
                                <w:rPr>
                                  <w:rFonts w:ascii="標楷體" w:eastAsia="標楷體" w:hAnsi="標楷體" w:hint="eastAsia"/>
                                  <w:szCs w:val="24"/>
                                </w:rPr>
                                <w:t>機制，</w:t>
                              </w:r>
                              <w:r w:rsidRPr="00F93340">
                                <w:rPr>
                                  <w:rFonts w:ascii="標楷體" w:eastAsia="標楷體" w:hAnsi="標楷體" w:hint="eastAsia"/>
                                  <w:szCs w:val="24"/>
                                </w:rPr>
                                <w:t>降低停水風險</w:t>
                              </w:r>
                            </w:p>
                            <w:p w:rsidR="001E1FB5" w:rsidRPr="00F93340" w:rsidRDefault="001E1FB5" w:rsidP="00B77914">
                              <w:pPr>
                                <w:numPr>
                                  <w:ilvl w:val="0"/>
                                  <w:numId w:val="11"/>
                                </w:numPr>
                                <w:spacing w:line="320" w:lineRule="exact"/>
                                <w:ind w:left="238" w:rightChars="-49" w:right="-118" w:hanging="238"/>
                                <w:rPr>
                                  <w:rFonts w:ascii="標楷體" w:eastAsia="標楷體" w:hAnsi="標楷體"/>
                                  <w:szCs w:val="24"/>
                                </w:rPr>
                              </w:pPr>
                              <w:r w:rsidRPr="00F93340">
                                <w:rPr>
                                  <w:rFonts w:ascii="標楷體" w:eastAsia="標楷體" w:hAnsi="標楷體" w:hint="eastAsia"/>
                                  <w:szCs w:val="24"/>
                                </w:rPr>
                                <w:t>強化水質監</w:t>
                              </w:r>
                              <w:r>
                                <w:rPr>
                                  <w:rFonts w:ascii="標楷體" w:eastAsia="標楷體" w:hAnsi="標楷體" w:hint="eastAsia"/>
                                  <w:szCs w:val="24"/>
                                </w:rPr>
                                <w:t>測及</w:t>
                              </w:r>
                              <w:r w:rsidRPr="00F93340">
                                <w:rPr>
                                  <w:rFonts w:ascii="標楷體" w:eastAsia="標楷體" w:hAnsi="標楷體" w:hint="eastAsia"/>
                                  <w:szCs w:val="24"/>
                                </w:rPr>
                                <w:t>檢測，確保供水安全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98" o:spid="_x0000_s1121" style="position:absolute;left:0;text-align:left;margin-left:28.3pt;margin-top:10.95pt;width:224.25pt;height:145.35pt;z-index:252033536" coordorigin="1837,5670" coordsize="4485,2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">
                <v:shape id="Picture 7" o:spid="_x0000_s1122" type="#_x0000_t75" alt="小標" style="position:absolute;left:2734;top:5929;width:2911;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">
                  <v:imagedata r:id="rId12" o:title="小標"/>
                </v:shape>
                <v:oval id="Oval 8" o:spid="_x0000_s1123" alt="台水" style="position:absolute;left:1837;top:5670;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" strokecolor="#002060" strokeweight="1pt">
                  <v:fill r:id="rId19" o:title="台水" recolor="t" type="frame"/>
                  <v:stroke dashstyle="longDash"/>
                </v:oval>
                <v:shape id="_x0000_s1124" type="#_x0000_t202" style="position:absolute;left:2857;top:5988;width:233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rsidR="001E1FB5" w:rsidRPr="00F93340" w:rsidRDefault="001E1FB5" w:rsidP="00B77914">
                        <w:pPr>
                          <w:rPr>
                            <w:rFonts w:ascii="標楷體" w:eastAsia="標楷體" w:hAnsi="標楷體"/>
                            <w:b/>
                            <w:color w:val="000000"/>
                            <w:sz w:val="28"/>
                            <w:szCs w:val="28"/>
                          </w:rPr>
                        </w:pPr>
                        <w:r w:rsidRPr="00F93340">
                          <w:rPr>
                            <w:rFonts w:ascii="標楷體" w:eastAsia="標楷體" w:hAnsi="標楷體" w:hint="eastAsia"/>
                            <w:b/>
                            <w:color w:val="000000"/>
                            <w:sz w:val="28"/>
                            <w:szCs w:val="28"/>
                          </w:rPr>
                          <w:t>台灣自來水公司</w:t>
                        </w:r>
                      </w:p>
                      <w:p w:rsidR="001E1FB5" w:rsidRPr="006069F4" w:rsidRDefault="001E1FB5" w:rsidP="00B77914">
                        <w:pPr>
                          <w:rPr>
                            <w:b/>
                            <w:color w:val="000000"/>
                            <w:sz w:val="32"/>
                            <w:szCs w:val="32"/>
                          </w:rPr>
                        </w:pPr>
                      </w:p>
                    </w:txbxContent>
                  </v:textbox>
                </v:shape>
                <v:shape id="_x0000_s1125" type="#_x0000_t202" style="position:absolute;left:1873;top:6814;width:4449;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" strokecolor="#ed7d31" strokeweight="1pt">
                  <v:stroke dashstyle="dash"/>
                  <v:shadow color="#868686"/>
                  <v:textbox>
                    <w:txbxContent>
                      <w:p w:rsidR="001E1FB5" w:rsidRPr="00F93340" w:rsidRDefault="001E1FB5" w:rsidP="00B77914">
                        <w:pPr>
                          <w:numPr>
                            <w:ilvl w:val="0"/>
                            <w:numId w:val="11"/>
                          </w:numPr>
                          <w:spacing w:line="320" w:lineRule="exact"/>
                          <w:ind w:left="238" w:hanging="238"/>
                          <w:rPr>
                            <w:rFonts w:ascii="標楷體" w:eastAsia="標楷體" w:hAnsi="標楷體"/>
                            <w:szCs w:val="24"/>
                          </w:rPr>
                        </w:pPr>
                        <w:r w:rsidRPr="00F93340">
                          <w:rPr>
                            <w:rFonts w:ascii="標楷體" w:eastAsia="標楷體" w:hAnsi="標楷體" w:hint="eastAsia"/>
                            <w:szCs w:val="24"/>
                          </w:rPr>
                          <w:t>落實新水源開發</w:t>
                        </w:r>
                        <w:r>
                          <w:rPr>
                            <w:rFonts w:ascii="標楷體" w:eastAsia="標楷體" w:hAnsi="標楷體" w:hint="eastAsia"/>
                            <w:szCs w:val="24"/>
                          </w:rPr>
                          <w:t>，加強穩定供水</w:t>
                        </w:r>
                      </w:p>
                      <w:p w:rsidR="001E1FB5" w:rsidRPr="00F93340" w:rsidRDefault="001E1FB5" w:rsidP="00B77914">
                        <w:pPr>
                          <w:numPr>
                            <w:ilvl w:val="0"/>
                            <w:numId w:val="11"/>
                          </w:numPr>
                          <w:spacing w:line="320" w:lineRule="exact"/>
                          <w:ind w:left="238" w:hanging="238"/>
                          <w:rPr>
                            <w:rFonts w:ascii="標楷體" w:eastAsia="標楷體" w:hAnsi="標楷體"/>
                            <w:szCs w:val="24"/>
                          </w:rPr>
                        </w:pPr>
                        <w:r w:rsidRPr="00F93340">
                          <w:rPr>
                            <w:rFonts w:ascii="標楷體" w:eastAsia="標楷體" w:hAnsi="標楷體" w:hint="eastAsia"/>
                            <w:szCs w:val="24"/>
                          </w:rPr>
                          <w:t>提高供水普及率</w:t>
                        </w:r>
                      </w:p>
                      <w:p w:rsidR="001E1FB5" w:rsidRPr="00F93340" w:rsidRDefault="001E1FB5" w:rsidP="00B77914">
                        <w:pPr>
                          <w:numPr>
                            <w:ilvl w:val="0"/>
                            <w:numId w:val="11"/>
                          </w:numPr>
                          <w:spacing w:line="320" w:lineRule="exact"/>
                          <w:ind w:left="238" w:hanging="238"/>
                          <w:rPr>
                            <w:rFonts w:ascii="標楷體" w:eastAsia="標楷體" w:hAnsi="標楷體"/>
                            <w:szCs w:val="24"/>
                          </w:rPr>
                        </w:pPr>
                        <w:r w:rsidRPr="00F93340">
                          <w:rPr>
                            <w:rFonts w:ascii="標楷體" w:eastAsia="標楷體" w:hAnsi="標楷體" w:hint="eastAsia"/>
                            <w:szCs w:val="24"/>
                          </w:rPr>
                          <w:t>加強開源節流，改善財務結構</w:t>
                        </w:r>
                      </w:p>
                      <w:p w:rsidR="001E1FB5" w:rsidRPr="00F93340" w:rsidRDefault="001E1FB5" w:rsidP="00B77914">
                        <w:pPr>
                          <w:numPr>
                            <w:ilvl w:val="0"/>
                            <w:numId w:val="11"/>
                          </w:numPr>
                          <w:spacing w:line="320" w:lineRule="exact"/>
                          <w:ind w:left="238" w:rightChars="-49" w:right="-118" w:hanging="238"/>
                          <w:rPr>
                            <w:rFonts w:ascii="標楷體" w:eastAsia="標楷體" w:hAnsi="標楷體"/>
                            <w:szCs w:val="24"/>
                          </w:rPr>
                        </w:pPr>
                        <w:r w:rsidRPr="00F93340">
                          <w:rPr>
                            <w:rFonts w:ascii="標楷體" w:eastAsia="標楷體" w:hAnsi="標楷體" w:hint="eastAsia"/>
                            <w:szCs w:val="24"/>
                          </w:rPr>
                          <w:t>強化緊急應變</w:t>
                        </w:r>
                        <w:r>
                          <w:rPr>
                            <w:rFonts w:ascii="標楷體" w:eastAsia="標楷體" w:hAnsi="標楷體" w:hint="eastAsia"/>
                            <w:szCs w:val="24"/>
                          </w:rPr>
                          <w:t>機制，</w:t>
                        </w:r>
                        <w:r w:rsidRPr="00F93340">
                          <w:rPr>
                            <w:rFonts w:ascii="標楷體" w:eastAsia="標楷體" w:hAnsi="標楷體" w:hint="eastAsia"/>
                            <w:szCs w:val="24"/>
                          </w:rPr>
                          <w:t>降低停水風險</w:t>
                        </w:r>
                      </w:p>
                      <w:p w:rsidR="001E1FB5" w:rsidRPr="00F93340" w:rsidRDefault="001E1FB5" w:rsidP="00B77914">
                        <w:pPr>
                          <w:numPr>
                            <w:ilvl w:val="0"/>
                            <w:numId w:val="11"/>
                          </w:numPr>
                          <w:spacing w:line="320" w:lineRule="exact"/>
                          <w:ind w:left="238" w:rightChars="-49" w:right="-118" w:hanging="238"/>
                          <w:rPr>
                            <w:rFonts w:ascii="標楷體" w:eastAsia="標楷體" w:hAnsi="標楷體"/>
                            <w:szCs w:val="24"/>
                          </w:rPr>
                        </w:pPr>
                        <w:r w:rsidRPr="00F93340">
                          <w:rPr>
                            <w:rFonts w:ascii="標楷體" w:eastAsia="標楷體" w:hAnsi="標楷體" w:hint="eastAsia"/>
                            <w:szCs w:val="24"/>
                          </w:rPr>
                          <w:t>強化水質監</w:t>
                        </w:r>
                        <w:r>
                          <w:rPr>
                            <w:rFonts w:ascii="標楷體" w:eastAsia="標楷體" w:hAnsi="標楷體" w:hint="eastAsia"/>
                            <w:szCs w:val="24"/>
                          </w:rPr>
                          <w:t>測及</w:t>
                        </w:r>
                        <w:r w:rsidRPr="00F93340">
                          <w:rPr>
                            <w:rFonts w:ascii="標楷體" w:eastAsia="標楷體" w:hAnsi="標楷體" w:hint="eastAsia"/>
                            <w:szCs w:val="24"/>
                          </w:rPr>
                          <w:t>檢測，確保供水安全</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F93340" w:rsidP="00617305">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052992" behindDoc="0" locked="0" layoutInCell="1" allowOverlap="1" wp14:anchorId="2691A39A" wp14:editId="3C3E12CD">
                <wp:simplePos x="0" y="0"/>
                <wp:positionH relativeFrom="column">
                  <wp:posOffset>359410</wp:posOffset>
                </wp:positionH>
                <wp:positionV relativeFrom="paragraph">
                  <wp:posOffset>247015</wp:posOffset>
                </wp:positionV>
                <wp:extent cx="2850515" cy="1689735"/>
                <wp:effectExtent l="0" t="0" r="26035" b="24765"/>
                <wp:wrapNone/>
                <wp:docPr id="193" name="群組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0515" cy="1689735"/>
                          <a:chOff x="1726" y="11369"/>
                          <a:chExt cx="4489" cy="2661"/>
                        </a:xfrm>
                      </wpg:grpSpPr>
                      <pic:pic xmlns:pic="http://schemas.openxmlformats.org/drawingml/2006/picture">
                        <pic:nvPicPr>
                          <pic:cNvPr id="194" name="Picture 27" descr="小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23" y="11578"/>
                            <a:ext cx="2710"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Oval 28" descr="菸酒"/>
                        <wps:cNvSpPr>
                          <a:spLocks noChangeArrowheads="1"/>
                        </wps:cNvSpPr>
                        <wps:spPr bwMode="auto">
                          <a:xfrm>
                            <a:off x="1726" y="11369"/>
                            <a:ext cx="1020" cy="1020"/>
                          </a:xfrm>
                          <a:prstGeom prst="ellipse">
                            <a:avLst/>
                          </a:prstGeom>
                          <a:blipFill dpi="0" rotWithShape="0">
                            <a:blip r:embed="rId20"/>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 name="文字方塊 2"/>
                        <wps:cNvSpPr txBox="1">
                          <a:spLocks noChangeArrowheads="1"/>
                        </wps:cNvSpPr>
                        <wps:spPr bwMode="auto">
                          <a:xfrm>
                            <a:off x="2837" y="11671"/>
                            <a:ext cx="2111"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F93340" w:rsidRDefault="001E1FB5" w:rsidP="00F93340">
                              <w:pPr>
                                <w:rPr>
                                  <w:rFonts w:ascii="標楷體" w:eastAsia="標楷體" w:hAnsi="標楷體"/>
                                  <w:b/>
                                  <w:color w:val="000000"/>
                                  <w:sz w:val="28"/>
                                  <w:szCs w:val="28"/>
                                </w:rPr>
                              </w:pPr>
                              <w:r w:rsidRPr="00F93340">
                                <w:rPr>
                                  <w:rFonts w:ascii="標楷體" w:eastAsia="標楷體" w:hAnsi="標楷體" w:hint="eastAsia"/>
                                  <w:b/>
                                  <w:color w:val="000000"/>
                                  <w:sz w:val="28"/>
                                  <w:szCs w:val="28"/>
                                </w:rPr>
                                <w:t>臺灣菸酒公司</w:t>
                              </w:r>
                            </w:p>
                            <w:p w:rsidR="001E1FB5" w:rsidRPr="006069F4" w:rsidRDefault="001E1FB5" w:rsidP="00F93340">
                              <w:pPr>
                                <w:rPr>
                                  <w:b/>
                                  <w:color w:val="000000"/>
                                  <w:sz w:val="32"/>
                                  <w:szCs w:val="32"/>
                                </w:rPr>
                              </w:pPr>
                            </w:p>
                          </w:txbxContent>
                        </wps:txbx>
                        <wps:bodyPr rot="0" vert="horz" wrap="square" lIns="91440" tIns="45720" rIns="91440" bIns="45720" anchor="t" anchorCtr="0" upright="1">
                          <a:noAutofit/>
                        </wps:bodyPr>
                      </wps:wsp>
                      <wps:wsp>
                        <wps:cNvPr id="197" name="文字方塊 2"/>
                        <wps:cNvSpPr txBox="1">
                          <a:spLocks noChangeArrowheads="1"/>
                        </wps:cNvSpPr>
                        <wps:spPr bwMode="auto">
                          <a:xfrm>
                            <a:off x="1766" y="12600"/>
                            <a:ext cx="4449" cy="1430"/>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1FB5" w:rsidRPr="00A4619C" w:rsidRDefault="001E1FB5" w:rsidP="00731004">
                              <w:pPr>
                                <w:numPr>
                                  <w:ilvl w:val="0"/>
                                  <w:numId w:val="11"/>
                                </w:numPr>
                                <w:spacing w:line="320" w:lineRule="exact"/>
                                <w:ind w:left="238" w:rightChars="-49" w:right="-118" w:hanging="238"/>
                                <w:rPr>
                                  <w:rFonts w:ascii="標楷體" w:eastAsia="標楷體" w:hAnsi="標楷體"/>
                                  <w:szCs w:val="24"/>
                                </w:rPr>
                              </w:pPr>
                              <w:r w:rsidRPr="00A4619C">
                                <w:rPr>
                                  <w:rFonts w:ascii="標楷體" w:eastAsia="標楷體" w:hAnsi="標楷體" w:hint="eastAsia"/>
                                  <w:szCs w:val="24"/>
                                </w:rPr>
                                <w:t>推動企業流程再造，強化競爭力</w:t>
                              </w:r>
                            </w:p>
                            <w:p w:rsidR="001E1FB5" w:rsidRPr="00A4619C" w:rsidRDefault="001E1FB5" w:rsidP="00731004">
                              <w:pPr>
                                <w:numPr>
                                  <w:ilvl w:val="0"/>
                                  <w:numId w:val="11"/>
                                </w:numPr>
                                <w:spacing w:line="320" w:lineRule="exact"/>
                                <w:ind w:left="238" w:rightChars="-49" w:right="-118" w:hanging="238"/>
                                <w:rPr>
                                  <w:rFonts w:ascii="標楷體" w:eastAsia="標楷體" w:hAnsi="標楷體"/>
                                  <w:szCs w:val="24"/>
                                </w:rPr>
                              </w:pPr>
                              <w:r w:rsidRPr="00A4619C">
                                <w:rPr>
                                  <w:rFonts w:ascii="標楷體" w:eastAsia="標楷體" w:hAnsi="標楷體" w:hint="eastAsia"/>
                                  <w:szCs w:val="24"/>
                                </w:rPr>
                                <w:t>優化銷售模式，整合虛實通路</w:t>
                              </w:r>
                            </w:p>
                            <w:p w:rsidR="001E1FB5" w:rsidRPr="00A4619C" w:rsidRDefault="001E1FB5" w:rsidP="00731004">
                              <w:pPr>
                                <w:numPr>
                                  <w:ilvl w:val="0"/>
                                  <w:numId w:val="11"/>
                                </w:numPr>
                                <w:spacing w:line="320" w:lineRule="exact"/>
                                <w:ind w:left="238" w:rightChars="-49" w:right="-118" w:hanging="238"/>
                                <w:rPr>
                                  <w:rFonts w:ascii="標楷體" w:eastAsia="標楷體" w:hAnsi="標楷體"/>
                                  <w:szCs w:val="24"/>
                                </w:rPr>
                              </w:pPr>
                              <w:r w:rsidRPr="00A4619C">
                                <w:rPr>
                                  <w:rFonts w:ascii="標楷體" w:eastAsia="標楷體" w:hAnsi="標楷體" w:hint="eastAsia"/>
                                  <w:szCs w:val="24"/>
                                </w:rPr>
                                <w:t>落實食品安全衛生管理</w:t>
                              </w:r>
                            </w:p>
                            <w:p w:rsidR="001E1FB5" w:rsidRPr="00DF1CA4" w:rsidRDefault="001E1FB5" w:rsidP="002D540C">
                              <w:pPr>
                                <w:numPr>
                                  <w:ilvl w:val="0"/>
                                  <w:numId w:val="11"/>
                                </w:numPr>
                                <w:spacing w:line="320" w:lineRule="exact"/>
                                <w:ind w:left="238" w:rightChars="-49" w:right="-118" w:hanging="238"/>
                                <w:rPr>
                                  <w:rFonts w:ascii="標楷體" w:eastAsia="標楷體" w:hAnsi="標楷體"/>
                                  <w:szCs w:val="24"/>
                                </w:rPr>
                              </w:pPr>
                              <w:r w:rsidRPr="00DF1CA4">
                                <w:rPr>
                                  <w:rFonts w:ascii="標楷體" w:eastAsia="標楷體" w:hAnsi="標楷體" w:hint="eastAsia"/>
                                  <w:szCs w:val="24"/>
                                </w:rPr>
                                <w:t>拓展海外市場，增裕外銷營收</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1A39A" id="群組 193" o:spid="_x0000_s1126" style="position:absolute;left:0;text-align:left;margin-left:28.3pt;margin-top:19.45pt;width:224.45pt;height:133.05pt;z-index:252052992" coordorigin="1726,11369" coordsize="4489,26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">
                <v:shape id="Picture 27" o:spid="_x0000_s1127" type="#_x0000_t75" alt="小標" style="position:absolute;left:2623;top:11578;width:2710;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">
                  <v:imagedata r:id="rId12" o:title="小標"/>
                </v:shape>
                <v:oval id="Oval 28" o:spid="_x0000_s1128" alt="菸酒" style="position:absolute;left:1726;top:11369;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" strokecolor="#002060" strokeweight="1pt">
                  <v:fill r:id="rId21" o:title="菸酒" recolor="t" type="frame"/>
                  <v:stroke dashstyle="longDash"/>
                </v:oval>
                <v:shape id="_x0000_s1129" type="#_x0000_t202" style="position:absolute;left:2837;top:11671;width:2111;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rsidR="001E1FB5" w:rsidRPr="00F93340" w:rsidRDefault="001E1FB5" w:rsidP="00F93340">
                        <w:pPr>
                          <w:rPr>
                            <w:rFonts w:ascii="標楷體" w:eastAsia="標楷體" w:hAnsi="標楷體"/>
                            <w:b/>
                            <w:color w:val="000000"/>
                            <w:sz w:val="28"/>
                            <w:szCs w:val="28"/>
                          </w:rPr>
                        </w:pPr>
                        <w:r w:rsidRPr="00F93340">
                          <w:rPr>
                            <w:rFonts w:ascii="標楷體" w:eastAsia="標楷體" w:hAnsi="標楷體" w:hint="eastAsia"/>
                            <w:b/>
                            <w:color w:val="000000"/>
                            <w:sz w:val="28"/>
                            <w:szCs w:val="28"/>
                          </w:rPr>
                          <w:t>臺灣菸酒公司</w:t>
                        </w:r>
                      </w:p>
                      <w:p w:rsidR="001E1FB5" w:rsidRPr="006069F4" w:rsidRDefault="001E1FB5" w:rsidP="00F93340">
                        <w:pPr>
                          <w:rPr>
                            <w:b/>
                            <w:color w:val="000000"/>
                            <w:sz w:val="32"/>
                            <w:szCs w:val="32"/>
                          </w:rPr>
                        </w:pPr>
                      </w:p>
                    </w:txbxContent>
                  </v:textbox>
                </v:shape>
                <v:shape id="_x0000_s1130" type="#_x0000_t202" style="position:absolute;left:1766;top:12600;width:4449;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" strokecolor="#ed7d31" strokeweight="1pt">
                  <v:stroke dashstyle="dash"/>
                  <v:shadow color="#868686"/>
                  <v:textbox>
                    <w:txbxContent>
                      <w:p w:rsidR="001E1FB5" w:rsidRPr="00A4619C" w:rsidRDefault="001E1FB5" w:rsidP="00731004">
                        <w:pPr>
                          <w:numPr>
                            <w:ilvl w:val="0"/>
                            <w:numId w:val="11"/>
                          </w:numPr>
                          <w:spacing w:line="320" w:lineRule="exact"/>
                          <w:ind w:left="238" w:rightChars="-49" w:right="-118" w:hanging="238"/>
                          <w:rPr>
                            <w:rFonts w:ascii="標楷體" w:eastAsia="標楷體" w:hAnsi="標楷體"/>
                            <w:szCs w:val="24"/>
                          </w:rPr>
                        </w:pPr>
                        <w:r w:rsidRPr="00A4619C">
                          <w:rPr>
                            <w:rFonts w:ascii="標楷體" w:eastAsia="標楷體" w:hAnsi="標楷體" w:hint="eastAsia"/>
                            <w:szCs w:val="24"/>
                          </w:rPr>
                          <w:t>推動企業流程再造，強化競爭力</w:t>
                        </w:r>
                      </w:p>
                      <w:p w:rsidR="001E1FB5" w:rsidRPr="00A4619C" w:rsidRDefault="001E1FB5" w:rsidP="00731004">
                        <w:pPr>
                          <w:numPr>
                            <w:ilvl w:val="0"/>
                            <w:numId w:val="11"/>
                          </w:numPr>
                          <w:spacing w:line="320" w:lineRule="exact"/>
                          <w:ind w:left="238" w:rightChars="-49" w:right="-118" w:hanging="238"/>
                          <w:rPr>
                            <w:rFonts w:ascii="標楷體" w:eastAsia="標楷體" w:hAnsi="標楷體"/>
                            <w:szCs w:val="24"/>
                          </w:rPr>
                        </w:pPr>
                        <w:r w:rsidRPr="00A4619C">
                          <w:rPr>
                            <w:rFonts w:ascii="標楷體" w:eastAsia="標楷體" w:hAnsi="標楷體" w:hint="eastAsia"/>
                            <w:szCs w:val="24"/>
                          </w:rPr>
                          <w:t>優化銷售模式，整合虛實通路</w:t>
                        </w:r>
                      </w:p>
                      <w:p w:rsidR="001E1FB5" w:rsidRPr="00A4619C" w:rsidRDefault="001E1FB5" w:rsidP="00731004">
                        <w:pPr>
                          <w:numPr>
                            <w:ilvl w:val="0"/>
                            <w:numId w:val="11"/>
                          </w:numPr>
                          <w:spacing w:line="320" w:lineRule="exact"/>
                          <w:ind w:left="238" w:rightChars="-49" w:right="-118" w:hanging="238"/>
                          <w:rPr>
                            <w:rFonts w:ascii="標楷體" w:eastAsia="標楷體" w:hAnsi="標楷體"/>
                            <w:szCs w:val="24"/>
                          </w:rPr>
                        </w:pPr>
                        <w:r w:rsidRPr="00A4619C">
                          <w:rPr>
                            <w:rFonts w:ascii="標楷體" w:eastAsia="標楷體" w:hAnsi="標楷體" w:hint="eastAsia"/>
                            <w:szCs w:val="24"/>
                          </w:rPr>
                          <w:t>落實食品安全衛生管理</w:t>
                        </w:r>
                      </w:p>
                      <w:p w:rsidR="001E1FB5" w:rsidRPr="00DF1CA4" w:rsidRDefault="001E1FB5" w:rsidP="002D540C">
                        <w:pPr>
                          <w:numPr>
                            <w:ilvl w:val="0"/>
                            <w:numId w:val="11"/>
                          </w:numPr>
                          <w:spacing w:line="320" w:lineRule="exact"/>
                          <w:ind w:left="238" w:rightChars="-49" w:right="-118" w:hanging="238"/>
                          <w:rPr>
                            <w:rFonts w:ascii="標楷體" w:eastAsia="標楷體" w:hAnsi="標楷體"/>
                            <w:szCs w:val="24"/>
                          </w:rPr>
                        </w:pPr>
                        <w:r w:rsidRPr="00DF1CA4">
                          <w:rPr>
                            <w:rFonts w:ascii="標楷體" w:eastAsia="標楷體" w:hAnsi="標楷體" w:hint="eastAsia"/>
                            <w:szCs w:val="24"/>
                          </w:rPr>
                          <w:t>拓展海外市場，增裕外銷營收</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617305">
      <w:pPr>
        <w:pStyle w:val="6"/>
        <w:tabs>
          <w:tab w:val="left" w:pos="4962"/>
        </w:tabs>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w:lastRenderedPageBreak/>
        <mc:AlternateContent>
          <mc:Choice Requires="wpg">
            <w:drawing>
              <wp:anchor distT="0" distB="0" distL="114300" distR="114300" simplePos="0" relativeHeight="252038656" behindDoc="0" locked="0" layoutInCell="1" allowOverlap="1">
                <wp:simplePos x="0" y="0"/>
                <wp:positionH relativeFrom="column">
                  <wp:posOffset>308610</wp:posOffset>
                </wp:positionH>
                <wp:positionV relativeFrom="paragraph">
                  <wp:posOffset>-121285</wp:posOffset>
                </wp:positionV>
                <wp:extent cx="1939290" cy="646430"/>
                <wp:effectExtent l="0" t="0" r="0" b="1270"/>
                <wp:wrapNone/>
                <wp:docPr id="21566" name="群組 2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646430"/>
                          <a:chOff x="1507" y="1167"/>
                          <a:chExt cx="3054" cy="1018"/>
                        </a:xfrm>
                      </wpg:grpSpPr>
                      <pic:pic xmlns:pic="http://schemas.openxmlformats.org/drawingml/2006/picture">
                        <pic:nvPicPr>
                          <pic:cNvPr id="21567" name="Picture 32" descr="大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7" y="1167"/>
                            <a:ext cx="2689"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文字方塊 2"/>
                        <wps:cNvSpPr txBox="1">
                          <a:spLocks noChangeArrowheads="1"/>
                        </wps:cNvSpPr>
                        <wps:spPr bwMode="auto">
                          <a:xfrm>
                            <a:off x="1989" y="1454"/>
                            <a:ext cx="257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5D623B" w:rsidRDefault="001E1FB5" w:rsidP="00B77914">
                              <w:pPr>
                                <w:rPr>
                                  <w:rFonts w:ascii="標楷體" w:eastAsia="標楷體" w:hAnsi="標楷體"/>
                                  <w:b/>
                                  <w:color w:val="FFFFFF"/>
                                  <w:sz w:val="28"/>
                                  <w:szCs w:val="28"/>
                                </w:rPr>
                              </w:pPr>
                              <w:r w:rsidRPr="005D623B">
                                <w:rPr>
                                  <w:rFonts w:ascii="標楷體" w:eastAsia="標楷體" w:hAnsi="標楷體" w:hint="eastAsia"/>
                                  <w:b/>
                                  <w:color w:val="FFFFFF"/>
                                  <w:sz w:val="28"/>
                                  <w:szCs w:val="28"/>
                                </w:rPr>
                                <w:t>交 通 事 業</w:t>
                              </w:r>
                            </w:p>
                            <w:p w:rsidR="001E1FB5" w:rsidRPr="00261658" w:rsidRDefault="001E1FB5" w:rsidP="00B77914">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1566" o:spid="_x0000_s1131" style="position:absolute;left:0;text-align:left;margin-left:24.3pt;margin-top:-9.55pt;width:152.7pt;height:50.9pt;z-index:252038656" coordorigin="1507,1167" coordsize="3054,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">
                <v:shape id="Picture 32" o:spid="_x0000_s1132" type="#_x0000_t75" alt="大標" style="position:absolute;left:1507;top:1167;width:2689;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">
                  <v:imagedata r:id="rId9" o:title="大標"/>
                </v:shape>
                <v:shape id="_x0000_s1133" type="#_x0000_t202" style="position:absolute;left:1989;top:1454;width:257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1E1FB5" w:rsidRPr="005D623B" w:rsidRDefault="001E1FB5" w:rsidP="00B77914">
                        <w:pPr>
                          <w:rPr>
                            <w:rFonts w:ascii="標楷體" w:eastAsia="標楷體" w:hAnsi="標楷體"/>
                            <w:b/>
                            <w:color w:val="FFFFFF"/>
                            <w:sz w:val="28"/>
                            <w:szCs w:val="28"/>
                          </w:rPr>
                        </w:pPr>
                        <w:r w:rsidRPr="005D623B">
                          <w:rPr>
                            <w:rFonts w:ascii="標楷體" w:eastAsia="標楷體" w:hAnsi="標楷體" w:hint="eastAsia"/>
                            <w:b/>
                            <w:color w:val="FFFFFF"/>
                            <w:sz w:val="28"/>
                            <w:szCs w:val="28"/>
                          </w:rPr>
                          <w:t>交 通 事 業</w:t>
                        </w:r>
                      </w:p>
                      <w:p w:rsidR="001E1FB5" w:rsidRPr="00261658" w:rsidRDefault="001E1FB5" w:rsidP="00B77914">
                        <w:pPr>
                          <w:rPr>
                            <w:b/>
                          </w:rPr>
                        </w:pPr>
                      </w:p>
                    </w:txbxContent>
                  </v:textbox>
                </v:shape>
              </v:group>
            </w:pict>
          </mc:Fallback>
        </mc:AlternateContent>
      </w:r>
    </w:p>
    <w:p w:rsidR="00B77914" w:rsidRDefault="006D5C81"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047872" behindDoc="0" locked="0" layoutInCell="1" allowOverlap="1">
                <wp:simplePos x="0" y="0"/>
                <wp:positionH relativeFrom="column">
                  <wp:posOffset>3432810</wp:posOffset>
                </wp:positionH>
                <wp:positionV relativeFrom="paragraph">
                  <wp:posOffset>170815</wp:posOffset>
                </wp:positionV>
                <wp:extent cx="2823845" cy="1722755"/>
                <wp:effectExtent l="0" t="0" r="14605" b="10795"/>
                <wp:wrapNone/>
                <wp:docPr id="226" name="群組 226"/>
                <wp:cNvGraphicFramePr/>
                <a:graphic xmlns:a="http://schemas.openxmlformats.org/drawingml/2006/main">
                  <a:graphicData uri="http://schemas.microsoft.com/office/word/2010/wordprocessingGroup">
                    <wpg:wgp>
                      <wpg:cNvGrpSpPr/>
                      <wpg:grpSpPr>
                        <a:xfrm>
                          <a:off x="0" y="0"/>
                          <a:ext cx="2823845" cy="1722755"/>
                          <a:chOff x="-9525" y="8890"/>
                          <a:chExt cx="2823845" cy="1722755"/>
                        </a:xfrm>
                      </wpg:grpSpPr>
                      <wps:wsp>
                        <wps:cNvPr id="21563" name="橢圓 21563" descr="港務公司"/>
                        <wps:cNvSpPr>
                          <a:spLocks noChangeArrowheads="1"/>
                        </wps:cNvSpPr>
                        <wps:spPr bwMode="auto">
                          <a:xfrm>
                            <a:off x="-9525" y="8890"/>
                            <a:ext cx="647700" cy="647700"/>
                          </a:xfrm>
                          <a:prstGeom prst="ellipse">
                            <a:avLst/>
                          </a:prstGeom>
                          <a:blipFill dpi="0" rotWithShape="0">
                            <a:blip r:embed="rId22"/>
                            <a:srcRect/>
                            <a:stretch>
                              <a:fillRect/>
                            </a:stretch>
                          </a:blipFill>
                          <a:ln w="19050" algn="ctr">
                            <a:solidFill>
                              <a:srgbClr val="00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57" name="文字方塊 21557"/>
                        <wps:cNvSpPr txBox="1">
                          <a:spLocks noChangeArrowheads="1"/>
                        </wps:cNvSpPr>
                        <wps:spPr bwMode="auto">
                          <a:xfrm>
                            <a:off x="98425" y="819150"/>
                            <a:ext cx="2715895" cy="912495"/>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1FB5" w:rsidRPr="00DF1CA4" w:rsidRDefault="001E1FB5" w:rsidP="00DF1CA4">
                              <w:pPr>
                                <w:numPr>
                                  <w:ilvl w:val="0"/>
                                  <w:numId w:val="11"/>
                                </w:numPr>
                                <w:spacing w:line="320" w:lineRule="exact"/>
                                <w:ind w:left="238" w:hanging="238"/>
                                <w:rPr>
                                  <w:rFonts w:ascii="標楷體" w:eastAsia="標楷體" w:hAnsi="標楷體"/>
                                  <w:szCs w:val="24"/>
                                </w:rPr>
                              </w:pPr>
                              <w:r w:rsidRPr="00DF1CA4">
                                <w:rPr>
                                  <w:rFonts w:ascii="標楷體" w:eastAsia="標楷體" w:hAnsi="標楷體" w:hint="eastAsia"/>
                                  <w:szCs w:val="24"/>
                                </w:rPr>
                                <w:t>深耕港埠核心事業</w:t>
                              </w:r>
                            </w:p>
                            <w:p w:rsidR="001E1FB5" w:rsidRPr="00DF1CA4" w:rsidRDefault="001E1FB5" w:rsidP="00DF1CA4">
                              <w:pPr>
                                <w:numPr>
                                  <w:ilvl w:val="0"/>
                                  <w:numId w:val="11"/>
                                </w:numPr>
                                <w:spacing w:line="320" w:lineRule="exact"/>
                                <w:ind w:left="238" w:hanging="238"/>
                                <w:rPr>
                                  <w:rFonts w:ascii="標楷體" w:eastAsia="標楷體" w:hAnsi="標楷體"/>
                                  <w:szCs w:val="24"/>
                                </w:rPr>
                              </w:pPr>
                              <w:r w:rsidRPr="00DF1CA4">
                                <w:rPr>
                                  <w:rFonts w:ascii="標楷體" w:eastAsia="標楷體" w:hAnsi="標楷體" w:hint="eastAsia"/>
                                  <w:szCs w:val="24"/>
                                </w:rPr>
                                <w:t>致力港口軟硬體升級，提升競爭力</w:t>
                              </w:r>
                            </w:p>
                            <w:p w:rsidR="001E1FB5" w:rsidRPr="00DF1CA4" w:rsidRDefault="001E1FB5" w:rsidP="00DF1CA4">
                              <w:pPr>
                                <w:numPr>
                                  <w:ilvl w:val="0"/>
                                  <w:numId w:val="11"/>
                                </w:numPr>
                                <w:spacing w:line="320" w:lineRule="exact"/>
                                <w:ind w:left="238" w:hanging="238"/>
                                <w:rPr>
                                  <w:rFonts w:ascii="標楷體" w:eastAsia="標楷體" w:hAnsi="標楷體"/>
                                  <w:szCs w:val="24"/>
                                </w:rPr>
                              </w:pPr>
                              <w:r w:rsidRPr="00DF1CA4">
                                <w:rPr>
                                  <w:rFonts w:ascii="標楷體" w:eastAsia="標楷體" w:hAnsi="標楷體" w:hint="eastAsia"/>
                                  <w:szCs w:val="24"/>
                                </w:rPr>
                                <w:t>活絡資產運用，推動水岸觀光</w:t>
                              </w:r>
                            </w:p>
                            <w:p w:rsidR="001E1FB5" w:rsidRPr="004D30A6" w:rsidRDefault="001E1FB5" w:rsidP="002D540C">
                              <w:pPr>
                                <w:numPr>
                                  <w:ilvl w:val="0"/>
                                  <w:numId w:val="11"/>
                                </w:numPr>
                                <w:spacing w:line="320" w:lineRule="exact"/>
                                <w:ind w:left="238" w:rightChars="-49" w:right="-118" w:hanging="238"/>
                                <w:rPr>
                                  <w:rFonts w:ascii="標楷體" w:eastAsia="標楷體" w:hAnsi="標楷體"/>
                                  <w:szCs w:val="24"/>
                                </w:rPr>
                              </w:pPr>
                              <w:r w:rsidRPr="004D30A6">
                                <w:rPr>
                                  <w:rFonts w:ascii="標楷體" w:eastAsia="標楷體" w:hAnsi="標楷體" w:hint="eastAsia"/>
                                  <w:szCs w:val="24"/>
                                </w:rPr>
                                <w:t>建構智慧港口，提升港口安全</w:t>
                              </w:r>
                              <w:r>
                                <w:rPr>
                                  <w:rFonts w:ascii="標楷體" w:eastAsia="標楷體" w:hAnsi="標楷體" w:hint="eastAsia"/>
                                  <w:szCs w:val="24"/>
                                </w:rPr>
                                <w:t>與</w:t>
                              </w:r>
                              <w:r w:rsidRPr="004D30A6">
                                <w:rPr>
                                  <w:rFonts w:ascii="標楷體" w:eastAsia="標楷體" w:hAnsi="標楷體" w:hint="eastAsia"/>
                                  <w:szCs w:val="24"/>
                                </w:rPr>
                                <w:t>效率</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群組 226" o:spid="_x0000_s1134" style="position:absolute;left:0;text-align:left;margin-left:270.3pt;margin-top:13.45pt;width:222.35pt;height:135.65pt;z-index:252047872;mso-width-relative:margin;mso-height-relative:margin" coordorigin="-95,88" coordsize="28238,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">
                <v:oval id="橢圓 21563" o:spid="_x0000_s1135" alt="港務公司" style="position:absolute;left:-95;top:88;width:647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" strokeweight="1.5pt">
                  <v:fill r:id="rId23" o:title="港務公司" recolor="t" type="frame"/>
                  <v:stroke dashstyle="longDash"/>
                </v:oval>
                <v:shape id="文字方塊 21557" o:spid="_x0000_s1136" type="#_x0000_t202" style="position:absolute;left:984;top:8191;width:27159;height: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" strokecolor="#ed7d31" strokeweight="1pt">
                  <v:stroke dashstyle="dash"/>
                  <v:shadow color="#868686"/>
                  <v:textbox>
                    <w:txbxContent>
                      <w:p w:rsidR="001E1FB5" w:rsidRPr="00DF1CA4" w:rsidRDefault="001E1FB5" w:rsidP="00DF1CA4">
                        <w:pPr>
                          <w:numPr>
                            <w:ilvl w:val="0"/>
                            <w:numId w:val="11"/>
                          </w:numPr>
                          <w:spacing w:line="320" w:lineRule="exact"/>
                          <w:ind w:left="238" w:hanging="238"/>
                          <w:rPr>
                            <w:rFonts w:ascii="標楷體" w:eastAsia="標楷體" w:hAnsi="標楷體"/>
                            <w:szCs w:val="24"/>
                          </w:rPr>
                        </w:pPr>
                        <w:r w:rsidRPr="00DF1CA4">
                          <w:rPr>
                            <w:rFonts w:ascii="標楷體" w:eastAsia="標楷體" w:hAnsi="標楷體" w:hint="eastAsia"/>
                            <w:szCs w:val="24"/>
                          </w:rPr>
                          <w:t>深耕港埠核心事業</w:t>
                        </w:r>
                      </w:p>
                      <w:p w:rsidR="001E1FB5" w:rsidRPr="00DF1CA4" w:rsidRDefault="001E1FB5" w:rsidP="00DF1CA4">
                        <w:pPr>
                          <w:numPr>
                            <w:ilvl w:val="0"/>
                            <w:numId w:val="11"/>
                          </w:numPr>
                          <w:spacing w:line="320" w:lineRule="exact"/>
                          <w:ind w:left="238" w:hanging="238"/>
                          <w:rPr>
                            <w:rFonts w:ascii="標楷體" w:eastAsia="標楷體" w:hAnsi="標楷體"/>
                            <w:szCs w:val="24"/>
                          </w:rPr>
                        </w:pPr>
                        <w:r w:rsidRPr="00DF1CA4">
                          <w:rPr>
                            <w:rFonts w:ascii="標楷體" w:eastAsia="標楷體" w:hAnsi="標楷體" w:hint="eastAsia"/>
                            <w:szCs w:val="24"/>
                          </w:rPr>
                          <w:t>致力港口軟硬體升級，提升競爭力</w:t>
                        </w:r>
                      </w:p>
                      <w:p w:rsidR="001E1FB5" w:rsidRPr="00DF1CA4" w:rsidRDefault="001E1FB5" w:rsidP="00DF1CA4">
                        <w:pPr>
                          <w:numPr>
                            <w:ilvl w:val="0"/>
                            <w:numId w:val="11"/>
                          </w:numPr>
                          <w:spacing w:line="320" w:lineRule="exact"/>
                          <w:ind w:left="238" w:hanging="238"/>
                          <w:rPr>
                            <w:rFonts w:ascii="標楷體" w:eastAsia="標楷體" w:hAnsi="標楷體"/>
                            <w:szCs w:val="24"/>
                          </w:rPr>
                        </w:pPr>
                        <w:r w:rsidRPr="00DF1CA4">
                          <w:rPr>
                            <w:rFonts w:ascii="標楷體" w:eastAsia="標楷體" w:hAnsi="標楷體" w:hint="eastAsia"/>
                            <w:szCs w:val="24"/>
                          </w:rPr>
                          <w:t>活絡資產運用，推動水岸觀光</w:t>
                        </w:r>
                      </w:p>
                      <w:p w:rsidR="001E1FB5" w:rsidRPr="004D30A6" w:rsidRDefault="001E1FB5" w:rsidP="002D540C">
                        <w:pPr>
                          <w:numPr>
                            <w:ilvl w:val="0"/>
                            <w:numId w:val="11"/>
                          </w:numPr>
                          <w:spacing w:line="320" w:lineRule="exact"/>
                          <w:ind w:left="238" w:rightChars="-49" w:right="-118" w:hanging="238"/>
                          <w:rPr>
                            <w:rFonts w:ascii="標楷體" w:eastAsia="標楷體" w:hAnsi="標楷體"/>
                            <w:szCs w:val="24"/>
                          </w:rPr>
                        </w:pPr>
                        <w:r w:rsidRPr="004D30A6">
                          <w:rPr>
                            <w:rFonts w:ascii="標楷體" w:eastAsia="標楷體" w:hAnsi="標楷體" w:hint="eastAsia"/>
                            <w:szCs w:val="24"/>
                          </w:rPr>
                          <w:t>建構智慧港口，提升港口安全</w:t>
                        </w:r>
                        <w:r>
                          <w:rPr>
                            <w:rFonts w:ascii="標楷體" w:eastAsia="標楷體" w:hAnsi="標楷體" w:hint="eastAsia"/>
                            <w:szCs w:val="24"/>
                          </w:rPr>
                          <w:t>與</w:t>
                        </w:r>
                        <w:r w:rsidRPr="004D30A6">
                          <w:rPr>
                            <w:rFonts w:ascii="標楷體" w:eastAsia="標楷體" w:hAnsi="標楷體" w:hint="eastAsia"/>
                            <w:szCs w:val="24"/>
                          </w:rPr>
                          <w:t>效率</w:t>
                        </w:r>
                      </w:p>
                    </w:txbxContent>
                  </v:textbox>
                </v:shape>
              </v:group>
            </w:pict>
          </mc:Fallback>
        </mc:AlternateContent>
      </w:r>
      <w:r w:rsidR="005D623B">
        <w:rPr>
          <w:rFonts w:eastAsia="標楷體"/>
          <w:noProof/>
          <w:color w:val="000000"/>
          <w:sz w:val="32"/>
          <w:szCs w:val="32"/>
        </w:rPr>
        <mc:AlternateContent>
          <mc:Choice Requires="wpg">
            <w:drawing>
              <wp:anchor distT="0" distB="0" distL="114300" distR="114300" simplePos="0" relativeHeight="252039680" behindDoc="0" locked="0" layoutInCell="1" allowOverlap="1">
                <wp:simplePos x="0" y="0"/>
                <wp:positionH relativeFrom="column">
                  <wp:posOffset>413385</wp:posOffset>
                </wp:positionH>
                <wp:positionV relativeFrom="paragraph">
                  <wp:posOffset>218440</wp:posOffset>
                </wp:positionV>
                <wp:extent cx="2799715" cy="1671955"/>
                <wp:effectExtent l="0" t="0" r="19685" b="23495"/>
                <wp:wrapNone/>
                <wp:docPr id="21558" name="群組 2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9715" cy="1671955"/>
                          <a:chOff x="1859" y="2345"/>
                          <a:chExt cx="4409" cy="2633"/>
                        </a:xfrm>
                      </wpg:grpSpPr>
                      <pic:pic xmlns:pic="http://schemas.openxmlformats.org/drawingml/2006/picture">
                        <pic:nvPicPr>
                          <pic:cNvPr id="21559" name="Picture 35" descr="小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02" y="2555"/>
                            <a:ext cx="271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60" name="Oval 36" descr="郵政1"/>
                        <wps:cNvSpPr>
                          <a:spLocks noChangeArrowheads="1"/>
                        </wps:cNvSpPr>
                        <wps:spPr bwMode="auto">
                          <a:xfrm>
                            <a:off x="1859" y="2345"/>
                            <a:ext cx="1020" cy="1020"/>
                          </a:xfrm>
                          <a:prstGeom prst="ellipse">
                            <a:avLst/>
                          </a:prstGeom>
                          <a:blipFill dpi="0" rotWithShape="0">
                            <a:blip r:embed="rId24"/>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61" name="文字方塊 2"/>
                        <wps:cNvSpPr txBox="1">
                          <a:spLocks noChangeArrowheads="1"/>
                        </wps:cNvSpPr>
                        <wps:spPr bwMode="auto">
                          <a:xfrm>
                            <a:off x="2879" y="2707"/>
                            <a:ext cx="2096"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5D623B" w:rsidRDefault="001E1FB5" w:rsidP="00B77914">
                              <w:pPr>
                                <w:rPr>
                                  <w:rFonts w:ascii="標楷體" w:eastAsia="標楷體" w:hAnsi="標楷體"/>
                                  <w:b/>
                                  <w:color w:val="000000"/>
                                  <w:sz w:val="28"/>
                                  <w:szCs w:val="28"/>
                                </w:rPr>
                              </w:pPr>
                              <w:r w:rsidRPr="005D623B">
                                <w:rPr>
                                  <w:rFonts w:ascii="標楷體" w:eastAsia="標楷體" w:hAnsi="標楷體" w:hint="eastAsia"/>
                                  <w:b/>
                                  <w:color w:val="000000"/>
                                  <w:sz w:val="28"/>
                                  <w:szCs w:val="28"/>
                                </w:rPr>
                                <w:t>中華郵政公司</w:t>
                              </w:r>
                            </w:p>
                            <w:p w:rsidR="001E1FB5" w:rsidRPr="006069F4" w:rsidRDefault="001E1FB5" w:rsidP="00B77914">
                              <w:pPr>
                                <w:rPr>
                                  <w:b/>
                                  <w:color w:val="000000"/>
                                  <w:sz w:val="32"/>
                                  <w:szCs w:val="32"/>
                                </w:rPr>
                              </w:pPr>
                            </w:p>
                          </w:txbxContent>
                        </wps:txbx>
                        <wps:bodyPr rot="0" vert="horz" wrap="square" lIns="91440" tIns="45720" rIns="91440" bIns="45720" anchor="t" anchorCtr="0" upright="1">
                          <a:noAutofit/>
                        </wps:bodyPr>
                      </wps:wsp>
                      <wps:wsp>
                        <wps:cNvPr id="21562" name="文字方塊 2"/>
                        <wps:cNvSpPr txBox="1">
                          <a:spLocks noChangeArrowheads="1"/>
                        </wps:cNvSpPr>
                        <wps:spPr bwMode="auto">
                          <a:xfrm>
                            <a:off x="2046" y="3495"/>
                            <a:ext cx="4222" cy="1483"/>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1FB5" w:rsidRPr="00DF1CA4" w:rsidRDefault="001E1FB5" w:rsidP="00DF1CA4">
                              <w:pPr>
                                <w:numPr>
                                  <w:ilvl w:val="0"/>
                                  <w:numId w:val="11"/>
                                </w:numPr>
                                <w:spacing w:line="320" w:lineRule="exact"/>
                                <w:ind w:left="238" w:hanging="238"/>
                                <w:rPr>
                                  <w:rFonts w:ascii="標楷體" w:eastAsia="標楷體" w:hAnsi="標楷體"/>
                                  <w:szCs w:val="24"/>
                                </w:rPr>
                              </w:pPr>
                              <w:r w:rsidRPr="00DF1CA4">
                                <w:rPr>
                                  <w:rFonts w:ascii="標楷體" w:eastAsia="標楷體" w:hAnsi="標楷體" w:hint="eastAsia"/>
                                  <w:szCs w:val="24"/>
                                </w:rPr>
                                <w:t>整合郵政物流、金流及資訊流功能</w:t>
                              </w:r>
                            </w:p>
                            <w:p w:rsidR="001E1FB5" w:rsidRPr="00DF1CA4" w:rsidRDefault="001E1FB5" w:rsidP="00DF1CA4">
                              <w:pPr>
                                <w:numPr>
                                  <w:ilvl w:val="0"/>
                                  <w:numId w:val="11"/>
                                </w:numPr>
                                <w:spacing w:line="320" w:lineRule="exact"/>
                                <w:ind w:left="238" w:hanging="238"/>
                                <w:rPr>
                                  <w:rFonts w:ascii="標楷體" w:eastAsia="標楷體" w:hAnsi="標楷體"/>
                                  <w:szCs w:val="24"/>
                                </w:rPr>
                              </w:pPr>
                              <w:r w:rsidRPr="00DF1CA4">
                                <w:rPr>
                                  <w:rFonts w:ascii="標楷體" w:eastAsia="標楷體" w:hAnsi="標楷體" w:hint="eastAsia"/>
                                  <w:szCs w:val="24"/>
                                </w:rPr>
                                <w:t>積極推動數位轉型，朝智慧物流及數位金融經營目標邁進</w:t>
                              </w:r>
                            </w:p>
                            <w:p w:rsidR="001E1FB5" w:rsidRPr="00DF1CA4" w:rsidRDefault="001E1FB5" w:rsidP="002D540C">
                              <w:pPr>
                                <w:numPr>
                                  <w:ilvl w:val="0"/>
                                  <w:numId w:val="11"/>
                                </w:numPr>
                                <w:spacing w:line="320" w:lineRule="exact"/>
                                <w:ind w:left="238" w:rightChars="-49" w:right="-118" w:hanging="238"/>
                                <w:rPr>
                                  <w:rFonts w:ascii="標楷體" w:eastAsia="標楷體" w:hAnsi="標楷體"/>
                                  <w:szCs w:val="24"/>
                                </w:rPr>
                              </w:pPr>
                              <w:r w:rsidRPr="00DF1CA4">
                                <w:rPr>
                                  <w:rFonts w:ascii="標楷體" w:eastAsia="標楷體" w:hAnsi="標楷體" w:hint="eastAsia"/>
                                  <w:szCs w:val="24"/>
                                </w:rPr>
                                <w:t>活化資產管理運用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1558" o:spid="_x0000_s1137" style="position:absolute;left:0;text-align:left;margin-left:32.55pt;margin-top:17.2pt;width:220.45pt;height:131.65pt;z-index:252039680" coordorigin="1859,2345" coordsize="4409,2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">
                <v:shape id="Picture 35" o:spid="_x0000_s1138" type="#_x0000_t75" alt="小標" style="position:absolute;left:2602;top:2555;width:2710;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">
                  <v:imagedata r:id="rId12" o:title="小標"/>
                </v:shape>
                <v:oval id="Oval 36" o:spid="_x0000_s1139" alt="郵政1" style="position:absolute;left:1859;top:2345;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" strokecolor="#002060" strokeweight="1pt">
                  <v:fill r:id="rId25" o:title="郵政1" recolor="t" type="frame"/>
                  <v:stroke dashstyle="longDash"/>
                </v:oval>
                <v:shape id="_x0000_s1140" type="#_x0000_t202" style="position:absolute;left:2879;top:2707;width:2096;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" filled="f" stroked="f">
                  <v:textbox>
                    <w:txbxContent>
                      <w:p w:rsidR="001E1FB5" w:rsidRPr="005D623B" w:rsidRDefault="001E1FB5" w:rsidP="00B77914">
                        <w:pPr>
                          <w:rPr>
                            <w:rFonts w:ascii="標楷體" w:eastAsia="標楷體" w:hAnsi="標楷體"/>
                            <w:b/>
                            <w:color w:val="000000"/>
                            <w:sz w:val="28"/>
                            <w:szCs w:val="28"/>
                          </w:rPr>
                        </w:pPr>
                        <w:r w:rsidRPr="005D623B">
                          <w:rPr>
                            <w:rFonts w:ascii="標楷體" w:eastAsia="標楷體" w:hAnsi="標楷體" w:hint="eastAsia"/>
                            <w:b/>
                            <w:color w:val="000000"/>
                            <w:sz w:val="28"/>
                            <w:szCs w:val="28"/>
                          </w:rPr>
                          <w:t>中華郵政公司</w:t>
                        </w:r>
                      </w:p>
                      <w:p w:rsidR="001E1FB5" w:rsidRPr="006069F4" w:rsidRDefault="001E1FB5" w:rsidP="00B77914">
                        <w:pPr>
                          <w:rPr>
                            <w:b/>
                            <w:color w:val="000000"/>
                            <w:sz w:val="32"/>
                            <w:szCs w:val="32"/>
                          </w:rPr>
                        </w:pPr>
                      </w:p>
                    </w:txbxContent>
                  </v:textbox>
                </v:shape>
                <v:shape id="_x0000_s1141" type="#_x0000_t202" style="position:absolute;left:2046;top:3495;width:4222;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" strokecolor="#ed7d31" strokeweight="1pt">
                  <v:stroke dashstyle="dash"/>
                  <v:shadow color="#868686"/>
                  <v:textbox>
                    <w:txbxContent>
                      <w:p w:rsidR="001E1FB5" w:rsidRPr="00DF1CA4" w:rsidRDefault="001E1FB5" w:rsidP="00DF1CA4">
                        <w:pPr>
                          <w:numPr>
                            <w:ilvl w:val="0"/>
                            <w:numId w:val="11"/>
                          </w:numPr>
                          <w:spacing w:line="320" w:lineRule="exact"/>
                          <w:ind w:left="238" w:hanging="238"/>
                          <w:rPr>
                            <w:rFonts w:ascii="標楷體" w:eastAsia="標楷體" w:hAnsi="標楷體"/>
                            <w:szCs w:val="24"/>
                          </w:rPr>
                        </w:pPr>
                        <w:r w:rsidRPr="00DF1CA4">
                          <w:rPr>
                            <w:rFonts w:ascii="標楷體" w:eastAsia="標楷體" w:hAnsi="標楷體" w:hint="eastAsia"/>
                            <w:szCs w:val="24"/>
                          </w:rPr>
                          <w:t>整合郵政物流、金流及資訊流功能</w:t>
                        </w:r>
                      </w:p>
                      <w:p w:rsidR="001E1FB5" w:rsidRPr="00DF1CA4" w:rsidRDefault="001E1FB5" w:rsidP="00DF1CA4">
                        <w:pPr>
                          <w:numPr>
                            <w:ilvl w:val="0"/>
                            <w:numId w:val="11"/>
                          </w:numPr>
                          <w:spacing w:line="320" w:lineRule="exact"/>
                          <w:ind w:left="238" w:hanging="238"/>
                          <w:rPr>
                            <w:rFonts w:ascii="標楷體" w:eastAsia="標楷體" w:hAnsi="標楷體"/>
                            <w:szCs w:val="24"/>
                          </w:rPr>
                        </w:pPr>
                        <w:r w:rsidRPr="00DF1CA4">
                          <w:rPr>
                            <w:rFonts w:ascii="標楷體" w:eastAsia="標楷體" w:hAnsi="標楷體" w:hint="eastAsia"/>
                            <w:szCs w:val="24"/>
                          </w:rPr>
                          <w:t>積極推動數位轉型，朝智慧物流及數位金融經營目標邁進</w:t>
                        </w:r>
                      </w:p>
                      <w:p w:rsidR="001E1FB5" w:rsidRPr="00DF1CA4" w:rsidRDefault="001E1FB5" w:rsidP="002D540C">
                        <w:pPr>
                          <w:numPr>
                            <w:ilvl w:val="0"/>
                            <w:numId w:val="11"/>
                          </w:numPr>
                          <w:spacing w:line="320" w:lineRule="exact"/>
                          <w:ind w:left="238" w:rightChars="-49" w:right="-118" w:hanging="238"/>
                          <w:rPr>
                            <w:rFonts w:ascii="標楷體" w:eastAsia="標楷體" w:hAnsi="標楷體"/>
                            <w:szCs w:val="24"/>
                          </w:rPr>
                        </w:pPr>
                        <w:r w:rsidRPr="00DF1CA4">
                          <w:rPr>
                            <w:rFonts w:ascii="標楷體" w:eastAsia="標楷體" w:hAnsi="標楷體" w:hint="eastAsia"/>
                            <w:szCs w:val="24"/>
                          </w:rPr>
                          <w:t>活化資產管理運用</w:t>
                        </w:r>
                      </w:p>
                    </w:txbxContent>
                  </v:textbox>
                </v:shape>
              </v:group>
            </w:pict>
          </mc:Fallback>
        </mc:AlternateContent>
      </w:r>
      <w:r w:rsidR="005D623B">
        <w:rPr>
          <w:rFonts w:eastAsia="標楷體"/>
          <w:noProof/>
          <w:color w:val="000000"/>
          <w:sz w:val="32"/>
          <w:szCs w:val="32"/>
        </w:rPr>
        <w:drawing>
          <wp:anchor distT="0" distB="0" distL="114300" distR="114300" simplePos="0" relativeHeight="252048896" behindDoc="1" locked="0" layoutInCell="1" allowOverlap="1">
            <wp:simplePos x="0" y="0"/>
            <wp:positionH relativeFrom="column">
              <wp:posOffset>4114800</wp:posOffset>
            </wp:positionH>
            <wp:positionV relativeFrom="line">
              <wp:posOffset>355600</wp:posOffset>
            </wp:positionV>
            <wp:extent cx="1720850" cy="455295"/>
            <wp:effectExtent l="0" t="0" r="0" b="1905"/>
            <wp:wrapNone/>
            <wp:docPr id="21565" name="圖片 21565" descr="小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小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0850"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914" w:rsidRDefault="006D5C81"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s">
            <w:drawing>
              <wp:anchor distT="45720" distB="45720" distL="114300" distR="114300" simplePos="0" relativeHeight="252045824" behindDoc="0" locked="0" layoutInCell="1" allowOverlap="1">
                <wp:simplePos x="0" y="0"/>
                <wp:positionH relativeFrom="column">
                  <wp:posOffset>4156710</wp:posOffset>
                </wp:positionH>
                <wp:positionV relativeFrom="paragraph">
                  <wp:posOffset>33655</wp:posOffset>
                </wp:positionV>
                <wp:extent cx="1341120" cy="381635"/>
                <wp:effectExtent l="4445" t="1905" r="0" b="0"/>
                <wp:wrapNone/>
                <wp:docPr id="21564" name="文字方塊 2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5D623B" w:rsidRDefault="001E1FB5" w:rsidP="00B77914">
                            <w:pPr>
                              <w:rPr>
                                <w:rFonts w:ascii="標楷體" w:eastAsia="標楷體" w:hAnsi="標楷體"/>
                                <w:b/>
                                <w:color w:val="000000"/>
                                <w:sz w:val="28"/>
                                <w:szCs w:val="28"/>
                              </w:rPr>
                            </w:pPr>
                            <w:r w:rsidRPr="005D623B">
                              <w:rPr>
                                <w:rFonts w:ascii="標楷體" w:eastAsia="標楷體" w:hAnsi="標楷體" w:hint="eastAsia"/>
                                <w:b/>
                                <w:color w:val="000000"/>
                                <w:sz w:val="28"/>
                                <w:szCs w:val="28"/>
                              </w:rPr>
                              <w:t>臺灣港務公司</w:t>
                            </w:r>
                          </w:p>
                          <w:p w:rsidR="001E1FB5" w:rsidRPr="006069F4" w:rsidRDefault="001E1FB5" w:rsidP="00B77914">
                            <w:pPr>
                              <w:rPr>
                                <w:b/>
                                <w:color w:val="000000"/>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1564" o:spid="_x0000_s1142" type="#_x0000_t202" style="position:absolute;left:0;text-align:left;margin-left:327.3pt;margin-top:2.65pt;width:105.6pt;height:30.05pt;z-index:25204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" filled="f" stroked="f">
                <v:textbox>
                  <w:txbxContent>
                    <w:p w:rsidR="001E1FB5" w:rsidRPr="005D623B" w:rsidRDefault="001E1FB5" w:rsidP="00B77914">
                      <w:pPr>
                        <w:rPr>
                          <w:rFonts w:ascii="標楷體" w:eastAsia="標楷體" w:hAnsi="標楷體"/>
                          <w:b/>
                          <w:color w:val="000000"/>
                          <w:sz w:val="28"/>
                          <w:szCs w:val="28"/>
                        </w:rPr>
                      </w:pPr>
                      <w:r w:rsidRPr="005D623B">
                        <w:rPr>
                          <w:rFonts w:ascii="標楷體" w:eastAsia="標楷體" w:hAnsi="標楷體" w:hint="eastAsia"/>
                          <w:b/>
                          <w:color w:val="000000"/>
                          <w:sz w:val="28"/>
                          <w:szCs w:val="28"/>
                        </w:rPr>
                        <w:t>臺灣港務公司</w:t>
                      </w:r>
                    </w:p>
                    <w:p w:rsidR="001E1FB5" w:rsidRPr="006069F4" w:rsidRDefault="001E1FB5" w:rsidP="00B77914">
                      <w:pPr>
                        <w:rPr>
                          <w:b/>
                          <w:color w:val="000000"/>
                          <w:sz w:val="32"/>
                          <w:szCs w:val="32"/>
                        </w:rPr>
                      </w:pPr>
                    </w:p>
                  </w:txbxContent>
                </v:textbox>
              </v:shape>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6D5C81"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041728" behindDoc="0" locked="0" layoutInCell="1" allowOverlap="1">
                <wp:simplePos x="0" y="0"/>
                <wp:positionH relativeFrom="column">
                  <wp:posOffset>3483610</wp:posOffset>
                </wp:positionH>
                <wp:positionV relativeFrom="paragraph">
                  <wp:posOffset>69215</wp:posOffset>
                </wp:positionV>
                <wp:extent cx="2776220" cy="1845945"/>
                <wp:effectExtent l="0" t="0" r="24130" b="20955"/>
                <wp:wrapNone/>
                <wp:docPr id="21552" name="群組 2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6220" cy="1845945"/>
                          <a:chOff x="6644" y="4985"/>
                          <a:chExt cx="4372" cy="2907"/>
                        </a:xfrm>
                      </wpg:grpSpPr>
                      <pic:pic xmlns:pic="http://schemas.openxmlformats.org/drawingml/2006/picture">
                        <pic:nvPicPr>
                          <pic:cNvPr id="21553" name="Picture 45" descr="小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439" y="5221"/>
                            <a:ext cx="310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54" name="Oval 46" descr="桃機"/>
                        <wps:cNvSpPr>
                          <a:spLocks noChangeArrowheads="1"/>
                        </wps:cNvSpPr>
                        <wps:spPr bwMode="auto">
                          <a:xfrm>
                            <a:off x="6644" y="4985"/>
                            <a:ext cx="1020" cy="1020"/>
                          </a:xfrm>
                          <a:prstGeom prst="ellipse">
                            <a:avLst/>
                          </a:prstGeom>
                          <a:blipFill dpi="0" rotWithShape="0">
                            <a:blip r:embed="rId26"/>
                            <a:srcRect/>
                            <a:stretch>
                              <a:fillRect/>
                            </a:stretch>
                          </a:blipFill>
                          <a:ln w="19050" algn="ctr">
                            <a:solidFill>
                              <a:srgbClr val="00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55" name="文字方塊 2"/>
                        <wps:cNvSpPr txBox="1">
                          <a:spLocks noChangeArrowheads="1"/>
                        </wps:cNvSpPr>
                        <wps:spPr bwMode="auto">
                          <a:xfrm>
                            <a:off x="7649" y="5320"/>
                            <a:ext cx="2646"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6D5C81" w:rsidRDefault="001E1FB5" w:rsidP="00B77914">
                              <w:pPr>
                                <w:rPr>
                                  <w:rFonts w:ascii="標楷體" w:eastAsia="標楷體" w:hAnsi="標楷體"/>
                                  <w:b/>
                                  <w:color w:val="000000"/>
                                  <w:sz w:val="28"/>
                                  <w:szCs w:val="28"/>
                                </w:rPr>
                              </w:pPr>
                              <w:r w:rsidRPr="006D5C81">
                                <w:rPr>
                                  <w:rFonts w:ascii="標楷體" w:eastAsia="標楷體" w:hAnsi="標楷體" w:hint="eastAsia"/>
                                  <w:b/>
                                  <w:color w:val="000000"/>
                                  <w:sz w:val="28"/>
                                  <w:szCs w:val="28"/>
                                </w:rPr>
                                <w:t>桃園國際機場公司</w:t>
                              </w:r>
                            </w:p>
                            <w:p w:rsidR="001E1FB5" w:rsidRPr="006069F4" w:rsidRDefault="001E1FB5" w:rsidP="00B77914">
                              <w:pPr>
                                <w:rPr>
                                  <w:b/>
                                  <w:color w:val="000000"/>
                                  <w:sz w:val="32"/>
                                  <w:szCs w:val="32"/>
                                </w:rPr>
                              </w:pPr>
                            </w:p>
                          </w:txbxContent>
                        </wps:txbx>
                        <wps:bodyPr rot="0" vert="horz" wrap="square" lIns="91440" tIns="45720" rIns="91440" bIns="45720" anchor="t" anchorCtr="0" upright="1">
                          <a:noAutofit/>
                        </wps:bodyPr>
                      </wps:wsp>
                      <wps:wsp>
                        <wps:cNvPr id="21556" name="文字方塊 2"/>
                        <wps:cNvSpPr txBox="1">
                          <a:spLocks noChangeArrowheads="1"/>
                        </wps:cNvSpPr>
                        <wps:spPr bwMode="auto">
                          <a:xfrm>
                            <a:off x="6644" y="6142"/>
                            <a:ext cx="4372" cy="1750"/>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1FB5" w:rsidRPr="00EF0D6D" w:rsidRDefault="001E1FB5" w:rsidP="00EF0D6D">
                              <w:pPr>
                                <w:numPr>
                                  <w:ilvl w:val="0"/>
                                  <w:numId w:val="11"/>
                                </w:numPr>
                                <w:spacing w:line="320" w:lineRule="exact"/>
                                <w:ind w:left="238" w:hanging="238"/>
                                <w:rPr>
                                  <w:rFonts w:ascii="標楷體" w:eastAsia="標楷體" w:hAnsi="標楷體"/>
                                  <w:szCs w:val="24"/>
                                </w:rPr>
                              </w:pPr>
                              <w:r w:rsidRPr="00EF0D6D">
                                <w:rPr>
                                  <w:rFonts w:ascii="標楷體" w:eastAsia="標楷體" w:hAnsi="標楷體" w:hint="eastAsia"/>
                                  <w:szCs w:val="24"/>
                                </w:rPr>
                                <w:t>推動桃園國際機場為東亞樞紐機場</w:t>
                              </w:r>
                            </w:p>
                            <w:p w:rsidR="001E1FB5" w:rsidRPr="00EF0D6D" w:rsidRDefault="001E1FB5" w:rsidP="00EF0D6D">
                              <w:pPr>
                                <w:numPr>
                                  <w:ilvl w:val="0"/>
                                  <w:numId w:val="11"/>
                                </w:numPr>
                                <w:spacing w:line="320" w:lineRule="exact"/>
                                <w:ind w:left="238" w:hanging="238"/>
                                <w:rPr>
                                  <w:rFonts w:ascii="標楷體" w:eastAsia="標楷體" w:hAnsi="標楷體"/>
                                  <w:szCs w:val="24"/>
                                </w:rPr>
                              </w:pPr>
                              <w:r w:rsidRPr="00EF0D6D">
                                <w:rPr>
                                  <w:rFonts w:ascii="標楷體" w:eastAsia="標楷體" w:hAnsi="標楷體" w:hint="eastAsia"/>
                                  <w:szCs w:val="24"/>
                                </w:rPr>
                                <w:t>積極招商帶動桃園航空城發展</w:t>
                              </w:r>
                            </w:p>
                            <w:p w:rsidR="001E1FB5" w:rsidRPr="00EF0D6D" w:rsidRDefault="001E1FB5" w:rsidP="00EF0D6D">
                              <w:pPr>
                                <w:numPr>
                                  <w:ilvl w:val="0"/>
                                  <w:numId w:val="11"/>
                                </w:numPr>
                                <w:spacing w:line="320" w:lineRule="exact"/>
                                <w:ind w:left="238" w:hanging="238"/>
                                <w:rPr>
                                  <w:rFonts w:ascii="標楷體" w:eastAsia="標楷體" w:hAnsi="標楷體"/>
                                  <w:szCs w:val="24"/>
                                </w:rPr>
                              </w:pPr>
                              <w:r w:rsidRPr="00EF0D6D">
                                <w:rPr>
                                  <w:rFonts w:ascii="標楷體" w:eastAsia="標楷體" w:hAnsi="標楷體" w:hint="eastAsia"/>
                                  <w:szCs w:val="24"/>
                                </w:rPr>
                                <w:t>加強機場設施與服務改善</w:t>
                              </w:r>
                            </w:p>
                            <w:p w:rsidR="001E1FB5" w:rsidRPr="004F1E63" w:rsidRDefault="001E1FB5" w:rsidP="002D540C">
                              <w:pPr>
                                <w:numPr>
                                  <w:ilvl w:val="0"/>
                                  <w:numId w:val="11"/>
                                </w:numPr>
                                <w:spacing w:line="320" w:lineRule="exact"/>
                                <w:ind w:left="238" w:rightChars="-49" w:right="-118" w:hanging="238"/>
                                <w:rPr>
                                  <w:rFonts w:ascii="標楷體" w:eastAsia="標楷體" w:hAnsi="標楷體"/>
                                  <w:szCs w:val="24"/>
                                </w:rPr>
                              </w:pPr>
                              <w:r w:rsidRPr="004F1E63">
                                <w:rPr>
                                  <w:rFonts w:ascii="標楷體" w:eastAsia="標楷體" w:hAnsi="標楷體" w:hint="eastAsia"/>
                                  <w:szCs w:val="24"/>
                                </w:rPr>
                                <w:t>部署空陸側修繕計畫，提升飛航安全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1552" o:spid="_x0000_s1143" style="position:absolute;left:0;text-align:left;margin-left:274.3pt;margin-top:5.45pt;width:218.6pt;height:145.35pt;z-index:252041728" coordorigin="6644,4985" coordsize="4372,2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">
                <v:shape id="Picture 45" o:spid="_x0000_s1144" type="#_x0000_t75" alt="小標" style="position:absolute;left:7439;top:5221;width:310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">
                  <v:imagedata r:id="rId12" o:title="小標"/>
                </v:shape>
                <v:oval id="Oval 46" o:spid="_x0000_s1145" alt="桃機" style="position:absolute;left:6644;top:4985;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" strokeweight="1.5pt">
                  <v:fill r:id="rId27" o:title="桃機" recolor="t" type="frame"/>
                  <v:stroke dashstyle="longDash"/>
                </v:oval>
                <v:shape id="_x0000_s1146" type="#_x0000_t202" style="position:absolute;left:7649;top:5320;width:2646;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" filled="f" stroked="f">
                  <v:textbox>
                    <w:txbxContent>
                      <w:p w:rsidR="001E1FB5" w:rsidRPr="006D5C81" w:rsidRDefault="001E1FB5" w:rsidP="00B77914">
                        <w:pPr>
                          <w:rPr>
                            <w:rFonts w:ascii="標楷體" w:eastAsia="標楷體" w:hAnsi="標楷體"/>
                            <w:b/>
                            <w:color w:val="000000"/>
                            <w:sz w:val="28"/>
                            <w:szCs w:val="28"/>
                          </w:rPr>
                        </w:pPr>
                        <w:r w:rsidRPr="006D5C81">
                          <w:rPr>
                            <w:rFonts w:ascii="標楷體" w:eastAsia="標楷體" w:hAnsi="標楷體" w:hint="eastAsia"/>
                            <w:b/>
                            <w:color w:val="000000"/>
                            <w:sz w:val="28"/>
                            <w:szCs w:val="28"/>
                          </w:rPr>
                          <w:t>桃園國際機場公司</w:t>
                        </w:r>
                      </w:p>
                      <w:p w:rsidR="001E1FB5" w:rsidRPr="006069F4" w:rsidRDefault="001E1FB5" w:rsidP="00B77914">
                        <w:pPr>
                          <w:rPr>
                            <w:b/>
                            <w:color w:val="000000"/>
                            <w:sz w:val="32"/>
                            <w:szCs w:val="32"/>
                          </w:rPr>
                        </w:pPr>
                      </w:p>
                    </w:txbxContent>
                  </v:textbox>
                </v:shape>
                <v:shape id="_x0000_s1147" type="#_x0000_t202" style="position:absolute;left:6644;top:6142;width:4372;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" strokecolor="#ed7d31" strokeweight="1pt">
                  <v:stroke dashstyle="dash"/>
                  <v:shadow color="#868686"/>
                  <v:textbox>
                    <w:txbxContent>
                      <w:p w:rsidR="001E1FB5" w:rsidRPr="00EF0D6D" w:rsidRDefault="001E1FB5" w:rsidP="00EF0D6D">
                        <w:pPr>
                          <w:numPr>
                            <w:ilvl w:val="0"/>
                            <w:numId w:val="11"/>
                          </w:numPr>
                          <w:spacing w:line="320" w:lineRule="exact"/>
                          <w:ind w:left="238" w:hanging="238"/>
                          <w:rPr>
                            <w:rFonts w:ascii="標楷體" w:eastAsia="標楷體" w:hAnsi="標楷體"/>
                            <w:szCs w:val="24"/>
                          </w:rPr>
                        </w:pPr>
                        <w:r w:rsidRPr="00EF0D6D">
                          <w:rPr>
                            <w:rFonts w:ascii="標楷體" w:eastAsia="標楷體" w:hAnsi="標楷體" w:hint="eastAsia"/>
                            <w:szCs w:val="24"/>
                          </w:rPr>
                          <w:t>推動桃園國際機場為東亞樞紐機場</w:t>
                        </w:r>
                      </w:p>
                      <w:p w:rsidR="001E1FB5" w:rsidRPr="00EF0D6D" w:rsidRDefault="001E1FB5" w:rsidP="00EF0D6D">
                        <w:pPr>
                          <w:numPr>
                            <w:ilvl w:val="0"/>
                            <w:numId w:val="11"/>
                          </w:numPr>
                          <w:spacing w:line="320" w:lineRule="exact"/>
                          <w:ind w:left="238" w:hanging="238"/>
                          <w:rPr>
                            <w:rFonts w:ascii="標楷體" w:eastAsia="標楷體" w:hAnsi="標楷體"/>
                            <w:szCs w:val="24"/>
                          </w:rPr>
                        </w:pPr>
                        <w:r w:rsidRPr="00EF0D6D">
                          <w:rPr>
                            <w:rFonts w:ascii="標楷體" w:eastAsia="標楷體" w:hAnsi="標楷體" w:hint="eastAsia"/>
                            <w:szCs w:val="24"/>
                          </w:rPr>
                          <w:t>積極招商帶動桃園航空城發展</w:t>
                        </w:r>
                      </w:p>
                      <w:p w:rsidR="001E1FB5" w:rsidRPr="00EF0D6D" w:rsidRDefault="001E1FB5" w:rsidP="00EF0D6D">
                        <w:pPr>
                          <w:numPr>
                            <w:ilvl w:val="0"/>
                            <w:numId w:val="11"/>
                          </w:numPr>
                          <w:spacing w:line="320" w:lineRule="exact"/>
                          <w:ind w:left="238" w:hanging="238"/>
                          <w:rPr>
                            <w:rFonts w:ascii="標楷體" w:eastAsia="標楷體" w:hAnsi="標楷體"/>
                            <w:szCs w:val="24"/>
                          </w:rPr>
                        </w:pPr>
                        <w:r w:rsidRPr="00EF0D6D">
                          <w:rPr>
                            <w:rFonts w:ascii="標楷體" w:eastAsia="標楷體" w:hAnsi="標楷體" w:hint="eastAsia"/>
                            <w:szCs w:val="24"/>
                          </w:rPr>
                          <w:t>加強機場設施與服務改善</w:t>
                        </w:r>
                      </w:p>
                      <w:p w:rsidR="001E1FB5" w:rsidRPr="004F1E63" w:rsidRDefault="001E1FB5" w:rsidP="002D540C">
                        <w:pPr>
                          <w:numPr>
                            <w:ilvl w:val="0"/>
                            <w:numId w:val="11"/>
                          </w:numPr>
                          <w:spacing w:line="320" w:lineRule="exact"/>
                          <w:ind w:left="238" w:rightChars="-49" w:right="-118" w:hanging="238"/>
                          <w:rPr>
                            <w:rFonts w:ascii="標楷體" w:eastAsia="標楷體" w:hAnsi="標楷體"/>
                            <w:szCs w:val="24"/>
                          </w:rPr>
                        </w:pPr>
                        <w:r w:rsidRPr="004F1E63">
                          <w:rPr>
                            <w:rFonts w:ascii="標楷體" w:eastAsia="標楷體" w:hAnsi="標楷體" w:hint="eastAsia"/>
                            <w:szCs w:val="24"/>
                          </w:rPr>
                          <w:t>部署空陸側修繕計畫，提升飛航安全</w:t>
                        </w:r>
                      </w:p>
                    </w:txbxContent>
                  </v:textbox>
                </v:shape>
              </v:group>
            </w:pict>
          </mc:Fallback>
        </mc:AlternateContent>
      </w:r>
      <w:r>
        <w:rPr>
          <w:rFonts w:eastAsia="標楷體"/>
          <w:noProof/>
          <w:color w:val="000000"/>
          <w:sz w:val="32"/>
          <w:szCs w:val="32"/>
        </w:rPr>
        <mc:AlternateContent>
          <mc:Choice Requires="wpg">
            <w:drawing>
              <wp:anchor distT="0" distB="0" distL="114300" distR="114300" simplePos="0" relativeHeight="252040704" behindDoc="0" locked="0" layoutInCell="1" allowOverlap="1">
                <wp:simplePos x="0" y="0"/>
                <wp:positionH relativeFrom="column">
                  <wp:posOffset>413385</wp:posOffset>
                </wp:positionH>
                <wp:positionV relativeFrom="paragraph">
                  <wp:posOffset>88265</wp:posOffset>
                </wp:positionV>
                <wp:extent cx="2803525" cy="1831340"/>
                <wp:effectExtent l="0" t="0" r="15875" b="16510"/>
                <wp:wrapNone/>
                <wp:docPr id="21547" name="群組 2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3525" cy="1831340"/>
                          <a:chOff x="1879" y="5022"/>
                          <a:chExt cx="4415" cy="2884"/>
                        </a:xfrm>
                      </wpg:grpSpPr>
                      <pic:pic xmlns:pic="http://schemas.openxmlformats.org/drawingml/2006/picture">
                        <pic:nvPicPr>
                          <pic:cNvPr id="21548" name="Picture 40" descr="小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13" y="5233"/>
                            <a:ext cx="29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49" name="Oval 41" descr="台鐵1"/>
                        <wps:cNvSpPr>
                          <a:spLocks noChangeArrowheads="1"/>
                        </wps:cNvSpPr>
                        <wps:spPr bwMode="auto">
                          <a:xfrm>
                            <a:off x="1879" y="5022"/>
                            <a:ext cx="1020" cy="1020"/>
                          </a:xfrm>
                          <a:prstGeom prst="ellipse">
                            <a:avLst/>
                          </a:prstGeom>
                          <a:blipFill dpi="0" rotWithShape="0">
                            <a:blip r:embed="rId28"/>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50" name="文字方塊 2"/>
                        <wps:cNvSpPr txBox="1">
                          <a:spLocks noChangeArrowheads="1"/>
                        </wps:cNvSpPr>
                        <wps:spPr bwMode="auto">
                          <a:xfrm>
                            <a:off x="2879" y="5341"/>
                            <a:ext cx="2433"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6D5C81" w:rsidRDefault="001E1FB5" w:rsidP="00B77914">
                              <w:pPr>
                                <w:rPr>
                                  <w:rFonts w:ascii="標楷體" w:eastAsia="標楷體" w:hAnsi="標楷體"/>
                                  <w:b/>
                                  <w:color w:val="000000"/>
                                  <w:sz w:val="28"/>
                                  <w:szCs w:val="28"/>
                                </w:rPr>
                              </w:pPr>
                              <w:r w:rsidRPr="006D5C81">
                                <w:rPr>
                                  <w:rFonts w:ascii="標楷體" w:eastAsia="標楷體" w:hAnsi="標楷體" w:hint="eastAsia"/>
                                  <w:b/>
                                  <w:color w:val="000000"/>
                                  <w:sz w:val="28"/>
                                  <w:szCs w:val="28"/>
                                </w:rPr>
                                <w:t>臺灣鐵路管理局</w:t>
                              </w:r>
                            </w:p>
                          </w:txbxContent>
                        </wps:txbx>
                        <wps:bodyPr rot="0" vert="horz" wrap="square" lIns="91440" tIns="45720" rIns="91440" bIns="45720" anchor="t" anchorCtr="0" upright="1">
                          <a:noAutofit/>
                        </wps:bodyPr>
                      </wps:wsp>
                      <wps:wsp>
                        <wps:cNvPr id="21551" name="文字方塊 2"/>
                        <wps:cNvSpPr txBox="1">
                          <a:spLocks noChangeArrowheads="1"/>
                        </wps:cNvSpPr>
                        <wps:spPr bwMode="auto">
                          <a:xfrm>
                            <a:off x="2046" y="6155"/>
                            <a:ext cx="4248" cy="1751"/>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1FB5" w:rsidRPr="00DF32C1" w:rsidRDefault="001E1FB5" w:rsidP="00AC069C">
                              <w:pPr>
                                <w:numPr>
                                  <w:ilvl w:val="0"/>
                                  <w:numId w:val="11"/>
                                </w:numPr>
                                <w:spacing w:line="320" w:lineRule="exact"/>
                                <w:ind w:left="238" w:hanging="238"/>
                                <w:rPr>
                                  <w:rFonts w:ascii="標楷體" w:eastAsia="標楷體" w:hAnsi="標楷體"/>
                                  <w:szCs w:val="24"/>
                                </w:rPr>
                              </w:pPr>
                              <w:r w:rsidRPr="00DF32C1">
                                <w:rPr>
                                  <w:rFonts w:ascii="標楷體" w:eastAsia="標楷體" w:hAnsi="標楷體" w:hint="eastAsia"/>
                                  <w:szCs w:val="24"/>
                                </w:rPr>
                                <w:t>建構便捷運輸服務，推動無縫運輸</w:t>
                              </w:r>
                            </w:p>
                            <w:p w:rsidR="001E1FB5" w:rsidRPr="00DF32C1" w:rsidRDefault="001E1FB5" w:rsidP="00AC069C">
                              <w:pPr>
                                <w:numPr>
                                  <w:ilvl w:val="0"/>
                                  <w:numId w:val="11"/>
                                </w:numPr>
                                <w:spacing w:line="320" w:lineRule="exact"/>
                                <w:ind w:left="238" w:hanging="238"/>
                                <w:rPr>
                                  <w:rFonts w:ascii="標楷體" w:eastAsia="標楷體" w:hAnsi="標楷體"/>
                                  <w:szCs w:val="24"/>
                                </w:rPr>
                              </w:pPr>
                              <w:r w:rsidRPr="00DF32C1">
                                <w:rPr>
                                  <w:rFonts w:ascii="標楷體" w:eastAsia="標楷體" w:hAnsi="標楷體" w:hint="eastAsia"/>
                                  <w:szCs w:val="24"/>
                                </w:rPr>
                                <w:t>導入智慧化偵測及管理技術，確保行車安全</w:t>
                              </w:r>
                            </w:p>
                            <w:p w:rsidR="001E1FB5" w:rsidRPr="00DF32C1" w:rsidRDefault="001E1FB5" w:rsidP="00AC069C">
                              <w:pPr>
                                <w:numPr>
                                  <w:ilvl w:val="0"/>
                                  <w:numId w:val="11"/>
                                </w:numPr>
                                <w:spacing w:line="320" w:lineRule="exact"/>
                                <w:ind w:left="238" w:hanging="238"/>
                                <w:rPr>
                                  <w:rFonts w:ascii="標楷體" w:eastAsia="標楷體" w:hAnsi="標楷體"/>
                                  <w:szCs w:val="24"/>
                                </w:rPr>
                              </w:pPr>
                              <w:r w:rsidRPr="00DF32C1">
                                <w:rPr>
                                  <w:rFonts w:ascii="標楷體" w:eastAsia="標楷體" w:hAnsi="標楷體" w:hint="eastAsia"/>
                                  <w:szCs w:val="24"/>
                                </w:rPr>
                                <w:t>加強城際通勤運輸，促進鐵道觀光</w:t>
                              </w:r>
                            </w:p>
                            <w:p w:rsidR="001E1FB5" w:rsidRPr="00DF32C1" w:rsidRDefault="001E1FB5" w:rsidP="00AC069C">
                              <w:pPr>
                                <w:numPr>
                                  <w:ilvl w:val="0"/>
                                  <w:numId w:val="11"/>
                                </w:numPr>
                                <w:spacing w:line="320" w:lineRule="exact"/>
                                <w:ind w:left="238" w:hanging="238"/>
                                <w:rPr>
                                  <w:rFonts w:ascii="標楷體" w:eastAsia="標楷體" w:hAnsi="標楷體"/>
                                  <w:szCs w:val="24"/>
                                </w:rPr>
                              </w:pPr>
                              <w:r w:rsidRPr="00DF32C1">
                                <w:rPr>
                                  <w:rFonts w:ascii="標楷體" w:eastAsia="標楷體" w:hAnsi="標楷體" w:hint="eastAsia"/>
                                  <w:szCs w:val="24"/>
                                </w:rPr>
                                <w:t>異業結盟，創造效益與附加價值</w:t>
                              </w:r>
                            </w:p>
                            <w:p w:rsidR="001E1FB5" w:rsidRPr="006D5C81" w:rsidRDefault="001E1FB5" w:rsidP="002D540C">
                              <w:pPr>
                                <w:numPr>
                                  <w:ilvl w:val="0"/>
                                  <w:numId w:val="11"/>
                                </w:numPr>
                                <w:spacing w:line="320" w:lineRule="exact"/>
                                <w:ind w:left="238" w:rightChars="-49" w:right="-118" w:hanging="238"/>
                                <w:rPr>
                                  <w:rFonts w:ascii="標楷體" w:eastAsia="標楷體" w:hAnsi="標楷體"/>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1547" o:spid="_x0000_s1148" style="position:absolute;left:0;text-align:left;margin-left:32.55pt;margin-top:6.95pt;width:220.75pt;height:144.2pt;z-index:252040704" coordorigin="1879,5022" coordsize="4415,28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">
                <v:shape id="Picture 40" o:spid="_x0000_s1149" type="#_x0000_t75" alt="小標" style="position:absolute;left:2713;top:5233;width:29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">
                  <v:imagedata r:id="rId12" o:title="小標"/>
                </v:shape>
                <v:oval id="Oval 41" o:spid="_x0000_s1150" alt="台鐵1" style="position:absolute;left:1879;top:5022;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" strokecolor="#002060" strokeweight="1pt">
                  <v:fill r:id="rId29" o:title="台鐵1" recolor="t" type="frame"/>
                  <v:stroke dashstyle="longDash"/>
                </v:oval>
                <v:shape id="_x0000_s1151" type="#_x0000_t202" style="position:absolute;left:2879;top:5341;width:2433;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" filled="f" stroked="f">
                  <v:textbox>
                    <w:txbxContent>
                      <w:p w:rsidR="001E1FB5" w:rsidRPr="006D5C81" w:rsidRDefault="001E1FB5" w:rsidP="00B77914">
                        <w:pPr>
                          <w:rPr>
                            <w:rFonts w:ascii="標楷體" w:eastAsia="標楷體" w:hAnsi="標楷體"/>
                            <w:b/>
                            <w:color w:val="000000"/>
                            <w:sz w:val="28"/>
                            <w:szCs w:val="28"/>
                          </w:rPr>
                        </w:pPr>
                        <w:r w:rsidRPr="006D5C81">
                          <w:rPr>
                            <w:rFonts w:ascii="標楷體" w:eastAsia="標楷體" w:hAnsi="標楷體" w:hint="eastAsia"/>
                            <w:b/>
                            <w:color w:val="000000"/>
                            <w:sz w:val="28"/>
                            <w:szCs w:val="28"/>
                          </w:rPr>
                          <w:t>臺灣鐵路管理局</w:t>
                        </w:r>
                      </w:p>
                    </w:txbxContent>
                  </v:textbox>
                </v:shape>
                <v:shape id="_x0000_s1152" type="#_x0000_t202" style="position:absolute;left:2046;top:6155;width:424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" strokecolor="#ed7d31" strokeweight="1pt">
                  <v:stroke dashstyle="dash"/>
                  <v:shadow color="#868686"/>
                  <v:textbox>
                    <w:txbxContent>
                      <w:p w:rsidR="001E1FB5" w:rsidRPr="00DF32C1" w:rsidRDefault="001E1FB5" w:rsidP="00AC069C">
                        <w:pPr>
                          <w:numPr>
                            <w:ilvl w:val="0"/>
                            <w:numId w:val="11"/>
                          </w:numPr>
                          <w:spacing w:line="320" w:lineRule="exact"/>
                          <w:ind w:left="238" w:hanging="238"/>
                          <w:rPr>
                            <w:rFonts w:ascii="標楷體" w:eastAsia="標楷體" w:hAnsi="標楷體"/>
                            <w:szCs w:val="24"/>
                          </w:rPr>
                        </w:pPr>
                        <w:r w:rsidRPr="00DF32C1">
                          <w:rPr>
                            <w:rFonts w:ascii="標楷體" w:eastAsia="標楷體" w:hAnsi="標楷體" w:hint="eastAsia"/>
                            <w:szCs w:val="24"/>
                          </w:rPr>
                          <w:t>建構便捷運輸服務，推動無縫運輸</w:t>
                        </w:r>
                      </w:p>
                      <w:p w:rsidR="001E1FB5" w:rsidRPr="00DF32C1" w:rsidRDefault="001E1FB5" w:rsidP="00AC069C">
                        <w:pPr>
                          <w:numPr>
                            <w:ilvl w:val="0"/>
                            <w:numId w:val="11"/>
                          </w:numPr>
                          <w:spacing w:line="320" w:lineRule="exact"/>
                          <w:ind w:left="238" w:hanging="238"/>
                          <w:rPr>
                            <w:rFonts w:ascii="標楷體" w:eastAsia="標楷體" w:hAnsi="標楷體"/>
                            <w:szCs w:val="24"/>
                          </w:rPr>
                        </w:pPr>
                        <w:r w:rsidRPr="00DF32C1">
                          <w:rPr>
                            <w:rFonts w:ascii="標楷體" w:eastAsia="標楷體" w:hAnsi="標楷體" w:hint="eastAsia"/>
                            <w:szCs w:val="24"/>
                          </w:rPr>
                          <w:t>導入智慧化偵測及管理技術，確保行車安全</w:t>
                        </w:r>
                      </w:p>
                      <w:p w:rsidR="001E1FB5" w:rsidRPr="00DF32C1" w:rsidRDefault="001E1FB5" w:rsidP="00AC069C">
                        <w:pPr>
                          <w:numPr>
                            <w:ilvl w:val="0"/>
                            <w:numId w:val="11"/>
                          </w:numPr>
                          <w:spacing w:line="320" w:lineRule="exact"/>
                          <w:ind w:left="238" w:hanging="238"/>
                          <w:rPr>
                            <w:rFonts w:ascii="標楷體" w:eastAsia="標楷體" w:hAnsi="標楷體"/>
                            <w:szCs w:val="24"/>
                          </w:rPr>
                        </w:pPr>
                        <w:r w:rsidRPr="00DF32C1">
                          <w:rPr>
                            <w:rFonts w:ascii="標楷體" w:eastAsia="標楷體" w:hAnsi="標楷體" w:hint="eastAsia"/>
                            <w:szCs w:val="24"/>
                          </w:rPr>
                          <w:t>加強城際通勤運輸，促進鐵道觀光</w:t>
                        </w:r>
                      </w:p>
                      <w:p w:rsidR="001E1FB5" w:rsidRPr="00DF32C1" w:rsidRDefault="001E1FB5" w:rsidP="00AC069C">
                        <w:pPr>
                          <w:numPr>
                            <w:ilvl w:val="0"/>
                            <w:numId w:val="11"/>
                          </w:numPr>
                          <w:spacing w:line="320" w:lineRule="exact"/>
                          <w:ind w:left="238" w:hanging="238"/>
                          <w:rPr>
                            <w:rFonts w:ascii="標楷體" w:eastAsia="標楷體" w:hAnsi="標楷體"/>
                            <w:szCs w:val="24"/>
                          </w:rPr>
                        </w:pPr>
                        <w:r w:rsidRPr="00DF32C1">
                          <w:rPr>
                            <w:rFonts w:ascii="標楷體" w:eastAsia="標楷體" w:hAnsi="標楷體" w:hint="eastAsia"/>
                            <w:szCs w:val="24"/>
                          </w:rPr>
                          <w:t>異業結盟，創造效益與附加價值</w:t>
                        </w:r>
                      </w:p>
                      <w:p w:rsidR="001E1FB5" w:rsidRPr="006D5C81" w:rsidRDefault="001E1FB5" w:rsidP="002D540C">
                        <w:pPr>
                          <w:numPr>
                            <w:ilvl w:val="0"/>
                            <w:numId w:val="11"/>
                          </w:numPr>
                          <w:spacing w:line="320" w:lineRule="exact"/>
                          <w:ind w:left="238" w:rightChars="-49" w:right="-118" w:hanging="238"/>
                          <w:rPr>
                            <w:rFonts w:ascii="標楷體" w:eastAsia="標楷體" w:hAnsi="標楷體"/>
                            <w:szCs w:val="24"/>
                          </w:rPr>
                        </w:pP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042752" behindDoc="0" locked="0" layoutInCell="1" allowOverlap="1">
                <wp:simplePos x="0" y="0"/>
                <wp:positionH relativeFrom="column">
                  <wp:posOffset>308610</wp:posOffset>
                </wp:positionH>
                <wp:positionV relativeFrom="paragraph">
                  <wp:posOffset>5715</wp:posOffset>
                </wp:positionV>
                <wp:extent cx="2412805" cy="668020"/>
                <wp:effectExtent l="0" t="0" r="6985" b="0"/>
                <wp:wrapNone/>
                <wp:docPr id="21544" name="群組 2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805" cy="668020"/>
                          <a:chOff x="1653" y="7935"/>
                          <a:chExt cx="3487" cy="1052"/>
                        </a:xfrm>
                      </wpg:grpSpPr>
                      <pic:pic xmlns:pic="http://schemas.openxmlformats.org/drawingml/2006/picture">
                        <pic:nvPicPr>
                          <pic:cNvPr id="21545" name="Picture 50" descr="大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53" y="7935"/>
                            <a:ext cx="3487"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46" name="文字方塊 2"/>
                        <wps:cNvSpPr txBox="1">
                          <a:spLocks noChangeArrowheads="1"/>
                        </wps:cNvSpPr>
                        <wps:spPr bwMode="auto">
                          <a:xfrm>
                            <a:off x="2108" y="8248"/>
                            <a:ext cx="2937"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261658" w:rsidRDefault="001E1FB5" w:rsidP="00B77914">
                              <w:pPr>
                                <w:rPr>
                                  <w:b/>
                                </w:rPr>
                              </w:pPr>
                              <w:r w:rsidRPr="006D5C81">
                                <w:rPr>
                                  <w:rFonts w:ascii="標楷體" w:eastAsia="標楷體" w:hAnsi="標楷體" w:hint="eastAsia"/>
                                  <w:b/>
                                  <w:color w:val="FFFFFF"/>
                                  <w:sz w:val="28"/>
                                  <w:szCs w:val="28"/>
                                </w:rPr>
                                <w:t xml:space="preserve">金 融 </w:t>
                              </w:r>
                              <w:r>
                                <w:rPr>
                                  <w:rFonts w:ascii="標楷體" w:eastAsia="標楷體" w:hAnsi="標楷體" w:hint="eastAsia"/>
                                  <w:b/>
                                  <w:color w:val="FFFFFF"/>
                                  <w:sz w:val="28"/>
                                  <w:szCs w:val="28"/>
                                </w:rPr>
                                <w:t xml:space="preserve">及 </w:t>
                              </w:r>
                              <w:r w:rsidRPr="006D5C81">
                                <w:rPr>
                                  <w:rFonts w:ascii="標楷體" w:eastAsia="標楷體" w:hAnsi="標楷體" w:hint="eastAsia"/>
                                  <w:b/>
                                  <w:color w:val="FFFFFF"/>
                                  <w:sz w:val="28"/>
                                  <w:szCs w:val="28"/>
                                </w:rPr>
                                <w:t>保 險 事 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1544" o:spid="_x0000_s1153" style="position:absolute;left:0;text-align:left;margin-left:24.3pt;margin-top:.45pt;width:190pt;height:52.6pt;z-index:252042752" coordorigin="1653,7935" coordsize="3487,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">
                <v:shape id="Picture 50" o:spid="_x0000_s1154" type="#_x0000_t75" alt="大標" style="position:absolute;left:1653;top:7935;width:3487;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">
                  <v:imagedata r:id="rId9" o:title="大標"/>
                </v:shape>
                <v:shape id="_x0000_s1155" type="#_x0000_t202" style="position:absolute;left:2108;top:8248;width:2937;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" filled="f" stroked="f">
                  <v:textbox>
                    <w:txbxContent>
                      <w:p w:rsidR="001E1FB5" w:rsidRPr="00261658" w:rsidRDefault="001E1FB5" w:rsidP="00B77914">
                        <w:pPr>
                          <w:rPr>
                            <w:b/>
                          </w:rPr>
                        </w:pPr>
                        <w:r w:rsidRPr="006D5C81">
                          <w:rPr>
                            <w:rFonts w:ascii="標楷體" w:eastAsia="標楷體" w:hAnsi="標楷體" w:hint="eastAsia"/>
                            <w:b/>
                            <w:color w:val="FFFFFF"/>
                            <w:sz w:val="28"/>
                            <w:szCs w:val="28"/>
                          </w:rPr>
                          <w:t xml:space="preserve">金 融 </w:t>
                        </w:r>
                        <w:r>
                          <w:rPr>
                            <w:rFonts w:ascii="標楷體" w:eastAsia="標楷體" w:hAnsi="標楷體" w:hint="eastAsia"/>
                            <w:b/>
                            <w:color w:val="FFFFFF"/>
                            <w:sz w:val="28"/>
                            <w:szCs w:val="28"/>
                          </w:rPr>
                          <w:t xml:space="preserve">及 </w:t>
                        </w:r>
                        <w:r w:rsidRPr="006D5C81">
                          <w:rPr>
                            <w:rFonts w:ascii="標楷體" w:eastAsia="標楷體" w:hAnsi="標楷體" w:hint="eastAsia"/>
                            <w:b/>
                            <w:color w:val="FFFFFF"/>
                            <w:sz w:val="28"/>
                            <w:szCs w:val="28"/>
                          </w:rPr>
                          <w:t>保 險 事 業</w:t>
                        </w:r>
                      </w:p>
                    </w:txbxContent>
                  </v:textbox>
                </v:shape>
              </v:group>
            </w:pict>
          </mc:Fallback>
        </mc:AlternateContent>
      </w:r>
    </w:p>
    <w:p w:rsidR="00B77914" w:rsidRDefault="004F1E63"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049920" behindDoc="0" locked="0" layoutInCell="1" allowOverlap="1">
                <wp:simplePos x="0" y="0"/>
                <wp:positionH relativeFrom="column">
                  <wp:posOffset>3441065</wp:posOffset>
                </wp:positionH>
                <wp:positionV relativeFrom="paragraph">
                  <wp:posOffset>280035</wp:posOffset>
                </wp:positionV>
                <wp:extent cx="2689225" cy="1707515"/>
                <wp:effectExtent l="0" t="0" r="15875" b="26035"/>
                <wp:wrapNone/>
                <wp:docPr id="21533" name="群組 2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225" cy="1707515"/>
                          <a:chOff x="6631" y="9352"/>
                          <a:chExt cx="4235" cy="2689"/>
                        </a:xfrm>
                      </wpg:grpSpPr>
                      <wpg:grpSp>
                        <wpg:cNvPr id="21534" name="Group 62"/>
                        <wpg:cNvGrpSpPr>
                          <a:grpSpLocks/>
                        </wpg:cNvGrpSpPr>
                        <wpg:grpSpPr bwMode="auto">
                          <a:xfrm>
                            <a:off x="6631" y="9352"/>
                            <a:ext cx="4235" cy="2689"/>
                            <a:chOff x="6631" y="9352"/>
                            <a:chExt cx="4235" cy="2689"/>
                          </a:xfrm>
                        </wpg:grpSpPr>
                        <pic:pic xmlns:pic="http://schemas.openxmlformats.org/drawingml/2006/picture">
                          <pic:nvPicPr>
                            <pic:cNvPr id="21535" name="Picture 63" descr="小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287" y="9589"/>
                              <a:ext cx="3179"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36" name="文字方塊 2"/>
                          <wps:cNvSpPr txBox="1">
                            <a:spLocks noChangeArrowheads="1"/>
                          </wps:cNvSpPr>
                          <wps:spPr bwMode="auto">
                            <a:xfrm>
                              <a:off x="6644" y="10558"/>
                              <a:ext cx="4222" cy="1483"/>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1FB5" w:rsidRPr="006D5C81" w:rsidRDefault="001E1FB5" w:rsidP="00B77914">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累積保險賠款特別準備金</w:t>
                                </w:r>
                              </w:p>
                              <w:p w:rsidR="001E1FB5" w:rsidRPr="006D5C81" w:rsidRDefault="001E1FB5" w:rsidP="00B77914">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加</w:t>
                                </w:r>
                                <w:r w:rsidRPr="006D5C81">
                                  <w:rPr>
                                    <w:rFonts w:ascii="標楷體" w:eastAsia="標楷體" w:hAnsi="標楷體" w:hint="eastAsia"/>
                                    <w:szCs w:val="24"/>
                                  </w:rPr>
                                  <w:t>強</w:t>
                                </w:r>
                                <w:r w:rsidRPr="00F809D1">
                                  <w:rPr>
                                    <w:rFonts w:ascii="標楷體" w:eastAsia="標楷體" w:hAnsi="標楷體" w:hint="eastAsia"/>
                                    <w:szCs w:val="24"/>
                                  </w:rPr>
                                  <w:t>場外監控及法定事項查核機制</w:t>
                                </w:r>
                              </w:p>
                              <w:p w:rsidR="001E1FB5" w:rsidRPr="006D5C81" w:rsidRDefault="001E1FB5" w:rsidP="00B77914">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加強金融安全網功能</w:t>
                                </w:r>
                              </w:p>
                              <w:p w:rsidR="001E1FB5" w:rsidRPr="00B54877" w:rsidRDefault="001E1FB5" w:rsidP="00B77914">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執行經營不善要保機構之退場任務</w:t>
                                </w:r>
                                <w:r>
                                  <w:rPr>
                                    <w:rFonts w:hint="eastAsia"/>
                                    <w:szCs w:val="24"/>
                                  </w:rPr>
                                  <w:t>務。</w:t>
                                </w:r>
                              </w:p>
                            </w:txbxContent>
                          </wps:txbx>
                          <wps:bodyPr rot="0" vert="horz" wrap="square" lIns="91440" tIns="45720" rIns="91440" bIns="45720" anchor="t" anchorCtr="0" upright="1">
                            <a:noAutofit/>
                          </wps:bodyPr>
                        </wps:wsp>
                        <wps:wsp>
                          <wps:cNvPr id="21537" name="Oval 65" descr="存保2"/>
                          <wps:cNvSpPr>
                            <a:spLocks noChangeArrowheads="1"/>
                          </wps:cNvSpPr>
                          <wps:spPr bwMode="auto">
                            <a:xfrm>
                              <a:off x="6631" y="9352"/>
                              <a:ext cx="1020" cy="1020"/>
                            </a:xfrm>
                            <a:prstGeom prst="ellipse">
                              <a:avLst/>
                            </a:prstGeom>
                            <a:blipFill dpi="0" rotWithShape="0">
                              <a:blip r:embed="rId30"/>
                              <a:srcRect/>
                              <a:stretch>
                                <a:fillRect/>
                              </a:stretch>
                            </a:blipFill>
                            <a:ln w="19050" algn="ctr">
                              <a:solidFill>
                                <a:srgbClr val="00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1538" name="文字方塊 2"/>
                        <wps:cNvSpPr txBox="1">
                          <a:spLocks noChangeArrowheads="1"/>
                        </wps:cNvSpPr>
                        <wps:spPr bwMode="auto">
                          <a:xfrm>
                            <a:off x="7651" y="9660"/>
                            <a:ext cx="282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6D5C81" w:rsidRDefault="001E1FB5" w:rsidP="006D5C81">
                              <w:pPr>
                                <w:ind w:left="280" w:hangingChars="100" w:hanging="280"/>
                                <w:rPr>
                                  <w:rFonts w:ascii="標楷體" w:eastAsia="標楷體" w:hAnsi="標楷體"/>
                                  <w:b/>
                                  <w:color w:val="000000"/>
                                  <w:sz w:val="32"/>
                                  <w:szCs w:val="32"/>
                                </w:rPr>
                              </w:pPr>
                              <w:r w:rsidRPr="006D5C81">
                                <w:rPr>
                                  <w:rFonts w:ascii="標楷體" w:eastAsia="標楷體" w:hAnsi="標楷體" w:hint="eastAsia"/>
                                  <w:b/>
                                  <w:color w:val="000000"/>
                                  <w:sz w:val="28"/>
                                  <w:szCs w:val="28"/>
                                </w:rPr>
                                <w:t>中央存款保險公司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1533" o:spid="_x0000_s1156" style="position:absolute;left:0;text-align:left;margin-left:270.95pt;margin-top:22.05pt;width:211.75pt;height:134.45pt;z-index:252049920" coordorigin="6631,9352" coordsize="4235,26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">
                <v:group id="Group 62" o:spid="_x0000_s1157" style="position:absolute;left:6631;top:9352;width:4235;height:2689" coordorigin="6631,9352" coordsize="4235,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">
                  <v:shape id="Picture 63" o:spid="_x0000_s1158" type="#_x0000_t75" alt="小標" style="position:absolute;left:7287;top:9589;width:317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">
                    <v:imagedata r:id="rId12" o:title="小標"/>
                  </v:shape>
                  <v:shape id="_x0000_s1159" type="#_x0000_t202" style="position:absolute;left:6644;top:10558;width:4222;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" strokecolor="#ed7d31" strokeweight="1pt">
                    <v:stroke dashstyle="dash"/>
                    <v:shadow color="#868686"/>
                    <v:textbox>
                      <w:txbxContent>
                        <w:p w:rsidR="001E1FB5" w:rsidRPr="006D5C81" w:rsidRDefault="001E1FB5" w:rsidP="00B77914">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累積保險賠款特別準備金</w:t>
                          </w:r>
                        </w:p>
                        <w:p w:rsidR="001E1FB5" w:rsidRPr="006D5C81" w:rsidRDefault="001E1FB5" w:rsidP="00B77914">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加</w:t>
                          </w:r>
                          <w:r w:rsidRPr="006D5C81">
                            <w:rPr>
                              <w:rFonts w:ascii="標楷體" w:eastAsia="標楷體" w:hAnsi="標楷體" w:hint="eastAsia"/>
                              <w:szCs w:val="24"/>
                            </w:rPr>
                            <w:t>強</w:t>
                          </w:r>
                          <w:r w:rsidRPr="00F809D1">
                            <w:rPr>
                              <w:rFonts w:ascii="標楷體" w:eastAsia="標楷體" w:hAnsi="標楷體" w:hint="eastAsia"/>
                              <w:szCs w:val="24"/>
                            </w:rPr>
                            <w:t>場外監控及法定事項查核機制</w:t>
                          </w:r>
                        </w:p>
                        <w:p w:rsidR="001E1FB5" w:rsidRPr="006D5C81" w:rsidRDefault="001E1FB5" w:rsidP="00B77914">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加強金融安全網功能</w:t>
                          </w:r>
                        </w:p>
                        <w:p w:rsidR="001E1FB5" w:rsidRPr="00B54877" w:rsidRDefault="001E1FB5" w:rsidP="00B77914">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執行經營不善要保機構之退場任務</w:t>
                          </w:r>
                          <w:r>
                            <w:rPr>
                              <w:rFonts w:hint="eastAsia"/>
                              <w:szCs w:val="24"/>
                            </w:rPr>
                            <w:t>務。</w:t>
                          </w:r>
                        </w:p>
                      </w:txbxContent>
                    </v:textbox>
                  </v:shape>
                  <v:oval id="Oval 65" o:spid="_x0000_s1160" alt="存保2" style="position:absolute;left:6631;top:9352;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" strokeweight="1.5pt">
                    <v:fill r:id="rId31" o:title="存保2" recolor="t" type="frame"/>
                    <v:stroke dashstyle="longDash"/>
                  </v:oval>
                </v:group>
                <v:shape id="_x0000_s1161" type="#_x0000_t202" style="position:absolute;left:7651;top:9660;width:282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" filled="f" stroked="f">
                  <v:textbox>
                    <w:txbxContent>
                      <w:p w:rsidR="001E1FB5" w:rsidRPr="006D5C81" w:rsidRDefault="001E1FB5" w:rsidP="006D5C81">
                        <w:pPr>
                          <w:ind w:left="280" w:hangingChars="100" w:hanging="280"/>
                          <w:rPr>
                            <w:rFonts w:ascii="標楷體" w:eastAsia="標楷體" w:hAnsi="標楷體"/>
                            <w:b/>
                            <w:color w:val="000000"/>
                            <w:sz w:val="32"/>
                            <w:szCs w:val="32"/>
                          </w:rPr>
                        </w:pPr>
                        <w:r w:rsidRPr="006D5C81">
                          <w:rPr>
                            <w:rFonts w:ascii="標楷體" w:eastAsia="標楷體" w:hAnsi="標楷體" w:hint="eastAsia"/>
                            <w:b/>
                            <w:color w:val="000000"/>
                            <w:sz w:val="28"/>
                            <w:szCs w:val="28"/>
                          </w:rPr>
                          <w:t>中央存款保險公司</w:t>
                        </w:r>
                      </w:p>
                    </w:txbxContent>
                  </v:textbox>
                </v:shape>
              </v:group>
            </w:pict>
          </mc:Fallback>
        </mc:AlternateContent>
      </w:r>
      <w:r w:rsidR="006D5C81">
        <w:rPr>
          <w:rFonts w:eastAsia="標楷體"/>
          <w:noProof/>
          <w:color w:val="000000"/>
          <w:sz w:val="32"/>
          <w:szCs w:val="32"/>
        </w:rPr>
        <mc:AlternateContent>
          <mc:Choice Requires="wpg">
            <w:drawing>
              <wp:anchor distT="0" distB="0" distL="114300" distR="114300" simplePos="0" relativeHeight="252043776" behindDoc="0" locked="0" layoutInCell="1" allowOverlap="1">
                <wp:simplePos x="0" y="0"/>
                <wp:positionH relativeFrom="column">
                  <wp:posOffset>432435</wp:posOffset>
                </wp:positionH>
                <wp:positionV relativeFrom="paragraph">
                  <wp:posOffset>297815</wp:posOffset>
                </wp:positionV>
                <wp:extent cx="2780030" cy="1686560"/>
                <wp:effectExtent l="0" t="0" r="20320" b="27940"/>
                <wp:wrapNone/>
                <wp:docPr id="21539" name="群組 2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0030" cy="1686560"/>
                          <a:chOff x="1916" y="9184"/>
                          <a:chExt cx="4378" cy="2656"/>
                        </a:xfrm>
                      </wpg:grpSpPr>
                      <pic:pic xmlns:pic="http://schemas.openxmlformats.org/drawingml/2006/picture">
                        <pic:nvPicPr>
                          <pic:cNvPr id="21540" name="Picture 53" descr="小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50" y="9402"/>
                            <a:ext cx="220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41" name="Oval 54" descr="央行"/>
                        <wps:cNvSpPr>
                          <a:spLocks noChangeArrowheads="1"/>
                        </wps:cNvSpPr>
                        <wps:spPr bwMode="auto">
                          <a:xfrm>
                            <a:off x="1916" y="9184"/>
                            <a:ext cx="1020" cy="1020"/>
                          </a:xfrm>
                          <a:prstGeom prst="ellipse">
                            <a:avLst/>
                          </a:prstGeom>
                          <a:blipFill dpi="0" rotWithShape="0">
                            <a:blip r:embed="rId32"/>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42" name="文字方塊 2"/>
                        <wps:cNvSpPr txBox="1">
                          <a:spLocks noChangeArrowheads="1"/>
                        </wps:cNvSpPr>
                        <wps:spPr bwMode="auto">
                          <a:xfrm>
                            <a:off x="2936" y="9483"/>
                            <a:ext cx="1737"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6D5C81" w:rsidRDefault="001E1FB5" w:rsidP="00B77914">
                              <w:pPr>
                                <w:rPr>
                                  <w:rFonts w:ascii="標楷體" w:eastAsia="標楷體" w:hAnsi="標楷體"/>
                                  <w:b/>
                                  <w:color w:val="000000"/>
                                  <w:sz w:val="28"/>
                                  <w:szCs w:val="28"/>
                                </w:rPr>
                              </w:pPr>
                              <w:r w:rsidRPr="006D5C81">
                                <w:rPr>
                                  <w:rFonts w:ascii="標楷體" w:eastAsia="標楷體" w:hAnsi="標楷體" w:hint="eastAsia"/>
                                  <w:b/>
                                  <w:color w:val="000000"/>
                                  <w:sz w:val="28"/>
                                  <w:szCs w:val="28"/>
                                </w:rPr>
                                <w:t>中央銀行</w:t>
                              </w:r>
                            </w:p>
                          </w:txbxContent>
                        </wps:txbx>
                        <wps:bodyPr rot="0" vert="horz" wrap="square" lIns="91440" tIns="45720" rIns="91440" bIns="45720" anchor="t" anchorCtr="0" upright="1">
                          <a:noAutofit/>
                        </wps:bodyPr>
                      </wps:wsp>
                      <wps:wsp>
                        <wps:cNvPr id="21543" name="文字方塊 2"/>
                        <wps:cNvSpPr txBox="1">
                          <a:spLocks noChangeArrowheads="1"/>
                        </wps:cNvSpPr>
                        <wps:spPr bwMode="auto">
                          <a:xfrm>
                            <a:off x="2072" y="10357"/>
                            <a:ext cx="4222" cy="1483"/>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1FB5" w:rsidRPr="006D5C81" w:rsidRDefault="001E1FB5" w:rsidP="00B77914">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維持物價</w:t>
                              </w:r>
                              <w:r w:rsidRPr="006D5C81">
                                <w:rPr>
                                  <w:rFonts w:ascii="標楷體" w:eastAsia="標楷體" w:hAnsi="標楷體" w:hint="eastAsia"/>
                                  <w:szCs w:val="24"/>
                                </w:rPr>
                                <w:t>穩定，協助經濟發展</w:t>
                              </w:r>
                            </w:p>
                            <w:p w:rsidR="001E1FB5" w:rsidRPr="006D5C81" w:rsidRDefault="001E1FB5" w:rsidP="00B77914">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強化外資進出管理機制</w:t>
                              </w:r>
                            </w:p>
                            <w:p w:rsidR="001E1FB5" w:rsidRPr="006D5C81" w:rsidRDefault="001E1FB5" w:rsidP="00B77914">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維護外匯市場秩序</w:t>
                              </w:r>
                            </w:p>
                            <w:p w:rsidR="001E1FB5" w:rsidRPr="006D5C81" w:rsidRDefault="001E1FB5" w:rsidP="00B77914">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完善</w:t>
                              </w:r>
                              <w:r w:rsidRPr="006D5C81">
                                <w:rPr>
                                  <w:rFonts w:ascii="標楷體" w:eastAsia="標楷體" w:hAnsi="標楷體" w:hint="eastAsia"/>
                                  <w:szCs w:val="24"/>
                                </w:rPr>
                                <w:t>金融支付系統</w:t>
                              </w:r>
                              <w:r>
                                <w:rPr>
                                  <w:rFonts w:ascii="標楷體" w:eastAsia="標楷體" w:hAnsi="標楷體" w:hint="eastAsia"/>
                                  <w:szCs w:val="24"/>
                                </w:rPr>
                                <w:t>，確保</w:t>
                              </w:r>
                              <w:r w:rsidRPr="006D5C81">
                                <w:rPr>
                                  <w:rFonts w:ascii="標楷體" w:eastAsia="標楷體" w:hAnsi="標楷體" w:hint="eastAsia"/>
                                  <w:szCs w:val="24"/>
                                </w:rPr>
                                <w:t>順暢運作</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1539" o:spid="_x0000_s1162" style="position:absolute;left:0;text-align:left;margin-left:34.05pt;margin-top:23.45pt;width:218.9pt;height:132.8pt;z-index:252043776" coordorigin="1916,9184" coordsize="4378,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">
                <v:shape id="Picture 53" o:spid="_x0000_s1163" type="#_x0000_t75" alt="小標" style="position:absolute;left:2850;top:9402;width:2205;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">
                  <v:imagedata r:id="rId12" o:title="小標"/>
                </v:shape>
                <v:oval id="Oval 54" o:spid="_x0000_s1164" alt="央行" style="position:absolute;left:1916;top:9184;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" strokecolor="#002060" strokeweight="1pt">
                  <v:fill r:id="rId33" o:title="央行" recolor="t" type="frame"/>
                  <v:stroke dashstyle="longDash"/>
                </v:oval>
                <v:shape id="_x0000_s1165" type="#_x0000_t202" style="position:absolute;left:2936;top:9483;width:1737;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" filled="f" stroked="f">
                  <v:textbox>
                    <w:txbxContent>
                      <w:p w:rsidR="001E1FB5" w:rsidRPr="006D5C81" w:rsidRDefault="001E1FB5" w:rsidP="00B77914">
                        <w:pPr>
                          <w:rPr>
                            <w:rFonts w:ascii="標楷體" w:eastAsia="標楷體" w:hAnsi="標楷體"/>
                            <w:b/>
                            <w:color w:val="000000"/>
                            <w:sz w:val="28"/>
                            <w:szCs w:val="28"/>
                          </w:rPr>
                        </w:pPr>
                        <w:r w:rsidRPr="006D5C81">
                          <w:rPr>
                            <w:rFonts w:ascii="標楷體" w:eastAsia="標楷體" w:hAnsi="標楷體" w:hint="eastAsia"/>
                            <w:b/>
                            <w:color w:val="000000"/>
                            <w:sz w:val="28"/>
                            <w:szCs w:val="28"/>
                          </w:rPr>
                          <w:t>中央銀行</w:t>
                        </w:r>
                      </w:p>
                    </w:txbxContent>
                  </v:textbox>
                </v:shape>
                <v:shape id="_x0000_s1166" type="#_x0000_t202" style="position:absolute;left:2072;top:10357;width:4222;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" strokecolor="#ed7d31" strokeweight="1pt">
                  <v:stroke dashstyle="dash"/>
                  <v:shadow color="#868686"/>
                  <v:textbox>
                    <w:txbxContent>
                      <w:p w:rsidR="001E1FB5" w:rsidRPr="006D5C81" w:rsidRDefault="001E1FB5" w:rsidP="00B77914">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維持物價</w:t>
                        </w:r>
                        <w:r w:rsidRPr="006D5C81">
                          <w:rPr>
                            <w:rFonts w:ascii="標楷體" w:eastAsia="標楷體" w:hAnsi="標楷體" w:hint="eastAsia"/>
                            <w:szCs w:val="24"/>
                          </w:rPr>
                          <w:t>穩定，協助經濟發展</w:t>
                        </w:r>
                      </w:p>
                      <w:p w:rsidR="001E1FB5" w:rsidRPr="006D5C81" w:rsidRDefault="001E1FB5" w:rsidP="00B77914">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強化外資進出管理機制</w:t>
                        </w:r>
                      </w:p>
                      <w:p w:rsidR="001E1FB5" w:rsidRPr="006D5C81" w:rsidRDefault="001E1FB5" w:rsidP="00B77914">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維護外匯市場秩序</w:t>
                        </w:r>
                      </w:p>
                      <w:p w:rsidR="001E1FB5" w:rsidRPr="006D5C81" w:rsidRDefault="001E1FB5" w:rsidP="00B77914">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完善</w:t>
                        </w:r>
                        <w:r w:rsidRPr="006D5C81">
                          <w:rPr>
                            <w:rFonts w:ascii="標楷體" w:eastAsia="標楷體" w:hAnsi="標楷體" w:hint="eastAsia"/>
                            <w:szCs w:val="24"/>
                          </w:rPr>
                          <w:t>金融支付系統</w:t>
                        </w:r>
                        <w:r>
                          <w:rPr>
                            <w:rFonts w:ascii="標楷體" w:eastAsia="標楷體" w:hAnsi="標楷體" w:hint="eastAsia"/>
                            <w:szCs w:val="24"/>
                          </w:rPr>
                          <w:t>，確保</w:t>
                        </w:r>
                        <w:r w:rsidRPr="006D5C81">
                          <w:rPr>
                            <w:rFonts w:ascii="標楷體" w:eastAsia="標楷體" w:hAnsi="標楷體" w:hint="eastAsia"/>
                            <w:szCs w:val="24"/>
                          </w:rPr>
                          <w:t>順暢運作</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050944" behindDoc="0" locked="0" layoutInCell="1" allowOverlap="1">
                <wp:simplePos x="0" y="0"/>
                <wp:positionH relativeFrom="column">
                  <wp:posOffset>470535</wp:posOffset>
                </wp:positionH>
                <wp:positionV relativeFrom="paragraph">
                  <wp:posOffset>186690</wp:posOffset>
                </wp:positionV>
                <wp:extent cx="5686425" cy="2111375"/>
                <wp:effectExtent l="0" t="0" r="9525" b="22225"/>
                <wp:wrapNone/>
                <wp:docPr id="899" name="群組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2111375"/>
                          <a:chOff x="1932" y="12346"/>
                          <a:chExt cx="8955" cy="3325"/>
                        </a:xfrm>
                      </wpg:grpSpPr>
                      <wpg:grpSp>
                        <wpg:cNvPr id="900" name="Group 68"/>
                        <wpg:cNvGrpSpPr>
                          <a:grpSpLocks/>
                        </wpg:cNvGrpSpPr>
                        <wpg:grpSpPr bwMode="auto">
                          <a:xfrm>
                            <a:off x="1932" y="12346"/>
                            <a:ext cx="8903" cy="3325"/>
                            <a:chOff x="1932" y="12346"/>
                            <a:chExt cx="8903" cy="3325"/>
                          </a:xfrm>
                        </wpg:grpSpPr>
                        <pic:pic xmlns:pic="http://schemas.openxmlformats.org/drawingml/2006/picture">
                          <pic:nvPicPr>
                            <pic:cNvPr id="901" name="Picture 69" descr="小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89" y="12598"/>
                              <a:ext cx="8146"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Oval 70" descr="三銀1"/>
                          <wps:cNvSpPr>
                            <a:spLocks noChangeArrowheads="1"/>
                          </wps:cNvSpPr>
                          <wps:spPr bwMode="auto">
                            <a:xfrm>
                              <a:off x="1932" y="12346"/>
                              <a:ext cx="1020" cy="1020"/>
                            </a:xfrm>
                            <a:prstGeom prst="ellipse">
                              <a:avLst/>
                            </a:prstGeom>
                            <a:blipFill dpi="0" rotWithShape="0">
                              <a:blip r:embed="rId34"/>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1" name="文字方塊 2"/>
                          <wps:cNvSpPr txBox="1">
                            <a:spLocks noChangeArrowheads="1"/>
                          </wps:cNvSpPr>
                          <wps:spPr bwMode="auto">
                            <a:xfrm>
                              <a:off x="2072" y="13537"/>
                              <a:ext cx="4284" cy="2134"/>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1FB5" w:rsidRDefault="001E1FB5" w:rsidP="002D4A9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開發新種金融商品，推展多元業務</w:t>
                                </w:r>
                              </w:p>
                              <w:p w:rsidR="001E1FB5" w:rsidRPr="00952FBF" w:rsidRDefault="001E1FB5" w:rsidP="00DB7701">
                                <w:pPr>
                                  <w:numPr>
                                    <w:ilvl w:val="0"/>
                                    <w:numId w:val="11"/>
                                  </w:numPr>
                                  <w:spacing w:line="320" w:lineRule="exact"/>
                                  <w:ind w:left="238" w:rightChars="-49" w:right="-118" w:hanging="238"/>
                                  <w:rPr>
                                    <w:rFonts w:ascii="標楷體" w:eastAsia="標楷體" w:hAnsi="標楷體"/>
                                    <w:szCs w:val="24"/>
                                  </w:rPr>
                                </w:pPr>
                                <w:r w:rsidRPr="00952FBF">
                                  <w:rPr>
                                    <w:rFonts w:ascii="標楷體" w:eastAsia="標楷體" w:hAnsi="標楷體" w:hint="eastAsia"/>
                                    <w:szCs w:val="24"/>
                                  </w:rPr>
                                  <w:t>建構完善之風險管理機制，強化授信風險控管</w:t>
                                </w:r>
                              </w:p>
                              <w:p w:rsidR="001E1FB5" w:rsidRPr="00952FBF" w:rsidRDefault="001E1FB5" w:rsidP="00952FBF">
                                <w:pPr>
                                  <w:numPr>
                                    <w:ilvl w:val="0"/>
                                    <w:numId w:val="11"/>
                                  </w:numPr>
                                  <w:spacing w:line="320" w:lineRule="exact"/>
                                  <w:ind w:left="238" w:rightChars="-49" w:right="-118" w:hanging="238"/>
                                  <w:rPr>
                                    <w:rFonts w:ascii="標楷體" w:eastAsia="標楷體" w:hAnsi="標楷體"/>
                                    <w:szCs w:val="24"/>
                                  </w:rPr>
                                </w:pPr>
                                <w:r w:rsidRPr="002D4A97">
                                  <w:rPr>
                                    <w:rFonts w:ascii="標楷體" w:eastAsia="標楷體" w:hAnsi="標楷體" w:hint="eastAsia"/>
                                    <w:szCs w:val="24"/>
                                  </w:rPr>
                                  <w:t>推動數位金融，創新金融服務應用</w:t>
                                </w:r>
                              </w:p>
                              <w:p w:rsidR="001E1FB5" w:rsidRPr="002D4A97" w:rsidRDefault="001E1FB5" w:rsidP="002D540C">
                                <w:pPr>
                                  <w:numPr>
                                    <w:ilvl w:val="0"/>
                                    <w:numId w:val="11"/>
                                  </w:numPr>
                                  <w:spacing w:line="320" w:lineRule="exact"/>
                                  <w:ind w:left="238" w:rightChars="-49" w:right="-118" w:hanging="238"/>
                                  <w:rPr>
                                    <w:rFonts w:ascii="標楷體" w:eastAsia="標楷體" w:hAnsi="標楷體"/>
                                    <w:szCs w:val="24"/>
                                  </w:rPr>
                                </w:pPr>
                                <w:r w:rsidRPr="002D540C">
                                  <w:rPr>
                                    <w:rFonts w:ascii="標楷體" w:eastAsia="標楷體" w:hAnsi="標楷體" w:hint="eastAsia"/>
                                    <w:szCs w:val="24"/>
                                  </w:rPr>
                                  <w:t>辦理各種專案貸款，協助中小企業及新創重點產業資金需求</w:t>
                                </w:r>
                              </w:p>
                            </w:txbxContent>
                          </wps:txbx>
                          <wps:bodyPr rot="0" vert="horz" wrap="square" lIns="91440" tIns="45720" rIns="91440" bIns="45720" anchor="t" anchorCtr="0" upright="1">
                            <a:noAutofit/>
                          </wps:bodyPr>
                        </wps:wsp>
                      </wpg:grpSp>
                      <wps:wsp>
                        <wps:cNvPr id="21532" name="文字方塊 2"/>
                        <wps:cNvSpPr txBox="1">
                          <a:spLocks noChangeArrowheads="1"/>
                        </wps:cNvSpPr>
                        <wps:spPr bwMode="auto">
                          <a:xfrm>
                            <a:off x="2952" y="12710"/>
                            <a:ext cx="793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6D5C81" w:rsidRDefault="001E1FB5" w:rsidP="00B77914">
                              <w:pPr>
                                <w:rPr>
                                  <w:rFonts w:ascii="標楷體" w:eastAsia="標楷體" w:hAnsi="標楷體"/>
                                  <w:b/>
                                  <w:color w:val="000000"/>
                                  <w:sz w:val="20"/>
                                </w:rPr>
                              </w:pPr>
                              <w:r w:rsidRPr="006D5C81">
                                <w:rPr>
                                  <w:rFonts w:ascii="標楷體" w:eastAsia="標楷體" w:hAnsi="標楷體" w:hint="eastAsia"/>
                                  <w:b/>
                                  <w:color w:val="000000"/>
                                  <w:sz w:val="28"/>
                                  <w:szCs w:val="28"/>
                                </w:rPr>
                                <w:t>國營金融機構</w:t>
                              </w:r>
                              <w:r w:rsidRPr="006D5C81">
                                <w:rPr>
                                  <w:rFonts w:ascii="標楷體" w:eastAsia="標楷體" w:hAnsi="標楷體" w:hint="eastAsia"/>
                                  <w:b/>
                                  <w:color w:val="000000"/>
                                  <w:sz w:val="20"/>
                                </w:rPr>
                                <w:t>（臺灣金融控股公司、臺灣土地銀行、中國輸出入銀行）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899" o:spid="_x0000_s1167" style="position:absolute;left:0;text-align:left;margin-left:37.05pt;margin-top:14.7pt;width:447.75pt;height:166.25pt;z-index:252050944" coordorigin="1932,12346" coordsize="8955,3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">
                <v:group id="Group 68" o:spid="_x0000_s1168" style="position:absolute;left:1932;top:12346;width:8903;height:3325" coordorigin="1932,12346" coordsize="8903,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Picture 69" o:spid="_x0000_s1169" type="#_x0000_t75" alt="小標" style="position:absolute;left:2689;top:12598;width:8146;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">
                    <v:imagedata r:id="rId12" o:title="小標"/>
                  </v:shape>
                  <v:oval id="Oval 70" o:spid="_x0000_s1170" alt="三銀1" style="position:absolute;left:1932;top:12346;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" strokecolor="#002060" strokeweight="1pt">
                    <v:fill r:id="rId35" o:title="三銀1" recolor="t" type="frame"/>
                    <v:stroke dashstyle="longDash"/>
                  </v:oval>
                  <v:shape id="_x0000_s1171" type="#_x0000_t202" style="position:absolute;left:2072;top:13537;width:428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" strokecolor="#ed7d31" strokeweight="1pt">
                    <v:stroke dashstyle="dash"/>
                    <v:shadow color="#868686"/>
                    <v:textbox>
                      <w:txbxContent>
                        <w:p w:rsidR="001E1FB5" w:rsidRDefault="001E1FB5" w:rsidP="002D4A9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開發新種金融商品，推展多元業務</w:t>
                          </w:r>
                        </w:p>
                        <w:p w:rsidR="001E1FB5" w:rsidRPr="00952FBF" w:rsidRDefault="001E1FB5" w:rsidP="00DB7701">
                          <w:pPr>
                            <w:numPr>
                              <w:ilvl w:val="0"/>
                              <w:numId w:val="11"/>
                            </w:numPr>
                            <w:spacing w:line="320" w:lineRule="exact"/>
                            <w:ind w:left="238" w:rightChars="-49" w:right="-118" w:hanging="238"/>
                            <w:rPr>
                              <w:rFonts w:ascii="標楷體" w:eastAsia="標楷體" w:hAnsi="標楷體"/>
                              <w:szCs w:val="24"/>
                            </w:rPr>
                          </w:pPr>
                          <w:r w:rsidRPr="00952FBF">
                            <w:rPr>
                              <w:rFonts w:ascii="標楷體" w:eastAsia="標楷體" w:hAnsi="標楷體" w:hint="eastAsia"/>
                              <w:szCs w:val="24"/>
                            </w:rPr>
                            <w:t>建構完善之風險管理機制，強化授信風險控管</w:t>
                          </w:r>
                        </w:p>
                        <w:p w:rsidR="001E1FB5" w:rsidRPr="00952FBF" w:rsidRDefault="001E1FB5" w:rsidP="00952FBF">
                          <w:pPr>
                            <w:numPr>
                              <w:ilvl w:val="0"/>
                              <w:numId w:val="11"/>
                            </w:numPr>
                            <w:spacing w:line="320" w:lineRule="exact"/>
                            <w:ind w:left="238" w:rightChars="-49" w:right="-118" w:hanging="238"/>
                            <w:rPr>
                              <w:rFonts w:ascii="標楷體" w:eastAsia="標楷體" w:hAnsi="標楷體"/>
                              <w:szCs w:val="24"/>
                            </w:rPr>
                          </w:pPr>
                          <w:r w:rsidRPr="002D4A97">
                            <w:rPr>
                              <w:rFonts w:ascii="標楷體" w:eastAsia="標楷體" w:hAnsi="標楷體" w:hint="eastAsia"/>
                              <w:szCs w:val="24"/>
                            </w:rPr>
                            <w:t>推動數位金融，創新金融服務應用</w:t>
                          </w:r>
                        </w:p>
                        <w:p w:rsidR="001E1FB5" w:rsidRPr="002D4A97" w:rsidRDefault="001E1FB5" w:rsidP="002D540C">
                          <w:pPr>
                            <w:numPr>
                              <w:ilvl w:val="0"/>
                              <w:numId w:val="11"/>
                            </w:numPr>
                            <w:spacing w:line="320" w:lineRule="exact"/>
                            <w:ind w:left="238" w:rightChars="-49" w:right="-118" w:hanging="238"/>
                            <w:rPr>
                              <w:rFonts w:ascii="標楷體" w:eastAsia="標楷體" w:hAnsi="標楷體"/>
                              <w:szCs w:val="24"/>
                            </w:rPr>
                          </w:pPr>
                          <w:r w:rsidRPr="002D540C">
                            <w:rPr>
                              <w:rFonts w:ascii="標楷體" w:eastAsia="標楷體" w:hAnsi="標楷體" w:hint="eastAsia"/>
                              <w:szCs w:val="24"/>
                            </w:rPr>
                            <w:t>辦理各種專案貸款，協助中小企業及新創重點產業資金需求</w:t>
                          </w:r>
                        </w:p>
                      </w:txbxContent>
                    </v:textbox>
                  </v:shape>
                </v:group>
                <v:shape id="_x0000_s1172" type="#_x0000_t202" style="position:absolute;left:2952;top:12710;width:7935;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" filled="f" stroked="f">
                  <v:textbox>
                    <w:txbxContent>
                      <w:p w:rsidR="001E1FB5" w:rsidRPr="006D5C81" w:rsidRDefault="001E1FB5" w:rsidP="00B77914">
                        <w:pPr>
                          <w:rPr>
                            <w:rFonts w:ascii="標楷體" w:eastAsia="標楷體" w:hAnsi="標楷體"/>
                            <w:b/>
                            <w:color w:val="000000"/>
                            <w:sz w:val="20"/>
                          </w:rPr>
                        </w:pPr>
                        <w:r w:rsidRPr="006D5C81">
                          <w:rPr>
                            <w:rFonts w:ascii="標楷體" w:eastAsia="標楷體" w:hAnsi="標楷體" w:hint="eastAsia"/>
                            <w:b/>
                            <w:color w:val="000000"/>
                            <w:sz w:val="28"/>
                            <w:szCs w:val="28"/>
                          </w:rPr>
                          <w:t>國營金融機構</w:t>
                        </w:r>
                        <w:r w:rsidRPr="006D5C81">
                          <w:rPr>
                            <w:rFonts w:ascii="標楷體" w:eastAsia="標楷體" w:hAnsi="標楷體" w:hint="eastAsia"/>
                            <w:b/>
                            <w:color w:val="000000"/>
                            <w:sz w:val="20"/>
                          </w:rPr>
                          <w:t>（臺灣金融控股公司、臺灣土地銀行、中國輸出入銀行）</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Pr="00141764" w:rsidRDefault="00B77914" w:rsidP="00B77914">
      <w:pPr>
        <w:pStyle w:val="6"/>
        <w:spacing w:line="620" w:lineRule="exact"/>
        <w:ind w:leftChars="240" w:left="576" w:firstLineChars="200" w:firstLine="640"/>
        <w:rPr>
          <w:rFonts w:eastAsia="標楷體"/>
          <w:color w:val="000000"/>
          <w:sz w:val="32"/>
          <w:szCs w:val="32"/>
        </w:rPr>
      </w:pPr>
    </w:p>
    <w:p w:rsidR="00B00A4B" w:rsidRDefault="00231CF2" w:rsidP="00C32F9F">
      <w:pPr>
        <w:widowControl/>
        <w:spacing w:line="580" w:lineRule="exact"/>
        <w:rPr>
          <w:rFonts w:ascii="華康楷書體W7" w:eastAsia="華康楷書體W7"/>
          <w:sz w:val="52"/>
          <w:szCs w:val="52"/>
        </w:rPr>
      </w:pPr>
      <w:r>
        <w:rPr>
          <w:noProof/>
        </w:rPr>
        <w:lastRenderedPageBreak/>
        <mc:AlternateContent>
          <mc:Choice Requires="wps">
            <w:drawing>
              <wp:anchor distT="0" distB="0" distL="114300" distR="114300" simplePos="0" relativeHeight="251729408" behindDoc="0" locked="0" layoutInCell="1" allowOverlap="1" wp14:anchorId="4CE1624E" wp14:editId="7D8526B8">
                <wp:simplePos x="0" y="0"/>
                <wp:positionH relativeFrom="margin">
                  <wp:posOffset>831850</wp:posOffset>
                </wp:positionH>
                <wp:positionV relativeFrom="paragraph">
                  <wp:posOffset>76200</wp:posOffset>
                </wp:positionV>
                <wp:extent cx="5355590" cy="514985"/>
                <wp:effectExtent l="0" t="0" r="0" b="0"/>
                <wp:wrapNone/>
                <wp:docPr id="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1E1FB5" w:rsidRPr="00E152AF" w:rsidRDefault="001E1FB5" w:rsidP="00231CF2">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籌編原則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1624E" id="TextBox 7" o:spid="_x0000_s1173" type="#_x0000_t202" style="position:absolute;margin-left:65.5pt;margin-top:6pt;width:421.7pt;height:40.5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" fillcolor="#ebf1de" stroked="f">
                <v:fill opacity="13107f" color2="#e1ebcd" rotate="t" angle="90" colors="0 #ebf1de;36045f #d2e0b4;54395f #d2e0b4;1 #e1ebcd" focus="100%" type="gradient"/>
                <v:textbox>
                  <w:txbxContent>
                    <w:p w:rsidR="001E1FB5" w:rsidRPr="00E152AF" w:rsidRDefault="001E1FB5" w:rsidP="00231CF2">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籌編原則</w:t>
                      </w:r>
                    </w:p>
                  </w:txbxContent>
                </v:textbox>
                <w10:wrap anchorx="margin"/>
              </v:shape>
            </w:pict>
          </mc:Fallback>
        </mc:AlternateContent>
      </w:r>
      <w:r w:rsidR="005E4CD9">
        <w:rPr>
          <w:rFonts w:ascii="華康楷書體W7" w:eastAsia="華康楷書體W7"/>
          <w:noProof/>
          <w:sz w:val="52"/>
          <w:szCs w:val="52"/>
        </w:rPr>
        <mc:AlternateContent>
          <mc:Choice Requires="wpg">
            <w:drawing>
              <wp:anchor distT="0" distB="0" distL="114300" distR="114300" simplePos="0" relativeHeight="251730432" behindDoc="0" locked="0" layoutInCell="1" allowOverlap="1">
                <wp:simplePos x="0" y="0"/>
                <wp:positionH relativeFrom="column">
                  <wp:posOffset>230505</wp:posOffset>
                </wp:positionH>
                <wp:positionV relativeFrom="paragraph">
                  <wp:posOffset>-5080</wp:posOffset>
                </wp:positionV>
                <wp:extent cx="694690" cy="645795"/>
                <wp:effectExtent l="0" t="0" r="0" b="1905"/>
                <wp:wrapNone/>
                <wp:docPr id="50"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645795"/>
                          <a:chOff x="1262" y="1462"/>
                          <a:chExt cx="1094" cy="1017"/>
                        </a:xfrm>
                        <a:solidFill>
                          <a:srgbClr val="00A249"/>
                        </a:solidFill>
                      </wpg:grpSpPr>
                      <wps:wsp>
                        <wps:cNvPr id="51" name="Oval 907"/>
                        <wps:cNvSpPr>
                          <a:spLocks noChangeArrowheads="1"/>
                        </wps:cNvSpPr>
                        <wps:spPr bwMode="auto">
                          <a:xfrm>
                            <a:off x="1262" y="1462"/>
                            <a:ext cx="1094" cy="1017"/>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Box 33"/>
                        <wps:cNvSpPr txBox="1">
                          <a:spLocks noChangeArrowheads="1"/>
                        </wps:cNvSpPr>
                        <wps:spPr bwMode="auto">
                          <a:xfrm>
                            <a:off x="1374" y="1639"/>
                            <a:ext cx="874" cy="66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FB5" w:rsidRPr="00FA15E2" w:rsidRDefault="001E1FB5" w:rsidP="00B00A4B">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參</w:t>
                              </w:r>
                            </w:p>
                          </w:txbxContent>
                        </wps:txbx>
                        <wps:bodyPr rot="0" vert="horz" wrap="squar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906" o:spid="_x0000_s1174" style="position:absolute;margin-left:18.15pt;margin-top:-.4pt;width:54.7pt;height:50.85pt;z-index:251730432" coordorigin="1262,1462" coordsize="1094,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">
                <v:oval id="Oval 907" o:spid="_x0000_s1175"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shape id="TextBox 33" o:spid="_x0000_s1176"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" filled="f" stroked="f">
                  <v:textbox style="mso-fit-shape-to-text:t">
                    <w:txbxContent>
                      <w:p w:rsidR="001E1FB5" w:rsidRPr="00FA15E2" w:rsidRDefault="001E1FB5" w:rsidP="00B00A4B">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參</w:t>
                        </w:r>
                      </w:p>
                    </w:txbxContent>
                  </v:textbox>
                </v:shape>
              </v:group>
            </w:pict>
          </mc:Fallback>
        </mc:AlternateContent>
      </w:r>
    </w:p>
    <w:p w:rsidR="00B54B9B" w:rsidRDefault="00231CF2" w:rsidP="00475021">
      <w:pPr>
        <w:pStyle w:val="15"/>
        <w:spacing w:line="600" w:lineRule="exact"/>
        <w:ind w:firstLineChars="200" w:firstLine="801"/>
        <w:rPr>
          <w:rFonts w:eastAsia="標楷體"/>
          <w:sz w:val="32"/>
          <w:szCs w:val="32"/>
        </w:rPr>
      </w:pPr>
      <w:r>
        <w:rPr>
          <w:rFonts w:eastAsia="標楷體"/>
          <w:b/>
          <w:noProof/>
          <w:sz w:val="40"/>
          <w:szCs w:val="40"/>
        </w:rPr>
        <mc:AlternateContent>
          <mc:Choice Requires="wps">
            <w:drawing>
              <wp:anchor distT="0" distB="0" distL="114300" distR="114300" simplePos="0" relativeHeight="251727360" behindDoc="1" locked="0" layoutInCell="1" allowOverlap="1" wp14:anchorId="0B41D2CE" wp14:editId="7740DF15">
                <wp:simplePos x="0" y="0"/>
                <wp:positionH relativeFrom="margin">
                  <wp:posOffset>575310</wp:posOffset>
                </wp:positionH>
                <wp:positionV relativeFrom="paragraph">
                  <wp:posOffset>358140</wp:posOffset>
                </wp:positionV>
                <wp:extent cx="5633085" cy="1152000"/>
                <wp:effectExtent l="0" t="0" r="5715" b="0"/>
                <wp:wrapNone/>
                <wp:docPr id="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1152000"/>
                        </a:xfrm>
                        <a:prstGeom prst="rect">
                          <a:avLst/>
                        </a:prstGeom>
                        <a:gradFill rotWithShape="0">
                          <a:gsLst>
                            <a:gs pos="0">
                              <a:srgbClr val="9BBB59">
                                <a:lumMod val="25000"/>
                                <a:lumOff val="75000"/>
                              </a:srgbClr>
                            </a:gs>
                            <a:gs pos="96000">
                              <a:sysClr val="window" lastClr="FFFFFF"/>
                            </a:gs>
                          </a:gsLst>
                          <a:lin ang="5400000" scaled="1"/>
                        </a:gradFill>
                        <a:ln>
                          <a:noFill/>
                        </a:ln>
                        <a:extLst/>
                      </wps:spPr>
                      <wps:txbx>
                        <w:txbxContent>
                          <w:p w:rsidR="001E1FB5" w:rsidRPr="00976C1E" w:rsidRDefault="001E1FB5" w:rsidP="00231CF2">
                            <w:pPr>
                              <w:spacing w:line="550" w:lineRule="exact"/>
                              <w:ind w:rightChars="3" w:right="7" w:firstLineChars="200" w:firstLine="640"/>
                              <w:jc w:val="both"/>
                              <w:rPr>
                                <w:rFonts w:eastAsia="標楷體"/>
                                <w:sz w:val="32"/>
                                <w:szCs w:val="32"/>
                              </w:rPr>
                            </w:pPr>
                            <w:r w:rsidRPr="00CC6BDA">
                              <w:rPr>
                                <w:rFonts w:eastAsia="標楷體" w:hint="eastAsia"/>
                                <w:sz w:val="32"/>
                                <w:szCs w:val="32"/>
                              </w:rPr>
                              <w:t>為妥善運用國營事業整體資源，增進經營效能，強化財務管理，經審酌經濟環境，訂定本年度各事業共同之預算籌編原則</w:t>
                            </w:r>
                            <w:r>
                              <w:rPr>
                                <w:rFonts w:eastAsia="標楷體" w:hint="eastAsia"/>
                                <w:sz w:val="32"/>
                                <w:szCs w:val="32"/>
                              </w:rPr>
                              <w:t>，摘述</w:t>
                            </w:r>
                            <w:r w:rsidRPr="00B00A4B">
                              <w:rPr>
                                <w:rFonts w:eastAsia="標楷體" w:hint="eastAsia"/>
                                <w:sz w:val="32"/>
                                <w:szCs w:val="32"/>
                              </w:rPr>
                              <w:t>如下：</w:t>
                            </w:r>
                          </w:p>
                          <w:p w:rsidR="001E1FB5" w:rsidRPr="00231CF2" w:rsidRDefault="001E1FB5" w:rsidP="00231CF2">
                            <w:pPr>
                              <w:pStyle w:val="3"/>
                              <w:spacing w:line="560" w:lineRule="exact"/>
                              <w:ind w:left="0" w:rightChars="-95" w:right="-228" w:firstLineChars="20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1D2CE" id="_x0000_s1177" type="#_x0000_t202" style="position:absolute;left:0;text-align:left;margin-left:45.3pt;margin-top:28.2pt;width:443.55pt;height:90.7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" fillcolor="#e6eed6" stroked="f">
                <v:fill color2="window" colors="0 #e6eed6;62915f window" focus="100%" type="gradient"/>
                <v:textbox>
                  <w:txbxContent>
                    <w:p w:rsidR="001E1FB5" w:rsidRPr="00976C1E" w:rsidRDefault="001E1FB5" w:rsidP="00231CF2">
                      <w:pPr>
                        <w:spacing w:line="550" w:lineRule="exact"/>
                        <w:ind w:rightChars="3" w:right="7" w:firstLineChars="200" w:firstLine="640"/>
                        <w:jc w:val="both"/>
                        <w:rPr>
                          <w:rFonts w:eastAsia="標楷體"/>
                          <w:sz w:val="32"/>
                          <w:szCs w:val="32"/>
                        </w:rPr>
                      </w:pPr>
                      <w:r w:rsidRPr="00CC6BDA">
                        <w:rPr>
                          <w:rFonts w:eastAsia="標楷體" w:hint="eastAsia"/>
                          <w:sz w:val="32"/>
                          <w:szCs w:val="32"/>
                        </w:rPr>
                        <w:t>為妥善運用國營事業整體資源，增進經營效能，強化財務管理，經審酌經濟環境，訂定本年度各事業共同之預算籌編原則</w:t>
                      </w:r>
                      <w:r>
                        <w:rPr>
                          <w:rFonts w:eastAsia="標楷體" w:hint="eastAsia"/>
                          <w:sz w:val="32"/>
                          <w:szCs w:val="32"/>
                        </w:rPr>
                        <w:t>，摘述</w:t>
                      </w:r>
                      <w:r w:rsidRPr="00B00A4B">
                        <w:rPr>
                          <w:rFonts w:eastAsia="標楷體" w:hint="eastAsia"/>
                          <w:sz w:val="32"/>
                          <w:szCs w:val="32"/>
                        </w:rPr>
                        <w:t>如下：</w:t>
                      </w:r>
                    </w:p>
                    <w:p w:rsidR="001E1FB5" w:rsidRPr="00231CF2" w:rsidRDefault="001E1FB5" w:rsidP="00231CF2">
                      <w:pPr>
                        <w:pStyle w:val="3"/>
                        <w:spacing w:line="560" w:lineRule="exact"/>
                        <w:ind w:left="0" w:rightChars="-95" w:right="-228" w:firstLineChars="200" w:firstLine="640"/>
                        <w:rPr>
                          <w:rFonts w:eastAsia="標楷體"/>
                          <w:sz w:val="32"/>
                          <w:szCs w:val="32"/>
                        </w:rPr>
                      </w:pPr>
                    </w:p>
                  </w:txbxContent>
                </v:textbox>
                <w10:wrap anchorx="margin"/>
              </v:shape>
            </w:pict>
          </mc:Fallback>
        </mc:AlternateContent>
      </w:r>
    </w:p>
    <w:p w:rsidR="00B00A4B" w:rsidRDefault="00B00A4B" w:rsidP="00475021">
      <w:pPr>
        <w:pStyle w:val="15"/>
        <w:spacing w:line="600" w:lineRule="exact"/>
        <w:ind w:firstLineChars="200" w:firstLine="640"/>
        <w:rPr>
          <w:rFonts w:eastAsia="標楷體"/>
          <w:sz w:val="32"/>
          <w:szCs w:val="32"/>
        </w:rPr>
      </w:pPr>
    </w:p>
    <w:p w:rsidR="00B00A4B" w:rsidRDefault="00B00A4B" w:rsidP="00475021">
      <w:pPr>
        <w:pStyle w:val="15"/>
        <w:spacing w:line="600" w:lineRule="exact"/>
        <w:ind w:firstLineChars="200" w:firstLine="640"/>
        <w:rPr>
          <w:rFonts w:eastAsia="標楷體"/>
          <w:sz w:val="32"/>
          <w:szCs w:val="32"/>
        </w:rPr>
      </w:pPr>
    </w:p>
    <w:p w:rsidR="00B00A4B" w:rsidRDefault="00B00A4B" w:rsidP="00475021">
      <w:pPr>
        <w:pStyle w:val="15"/>
        <w:spacing w:line="600" w:lineRule="exact"/>
        <w:ind w:firstLineChars="200" w:firstLine="640"/>
        <w:rPr>
          <w:rFonts w:eastAsia="標楷體"/>
          <w:sz w:val="32"/>
          <w:szCs w:val="32"/>
        </w:rPr>
      </w:pPr>
    </w:p>
    <w:p w:rsidR="00B00A4B" w:rsidRDefault="00E27AEF" w:rsidP="00475021">
      <w:pPr>
        <w:pStyle w:val="15"/>
        <w:spacing w:line="600" w:lineRule="exact"/>
        <w:ind w:firstLineChars="200" w:firstLine="640"/>
        <w:rPr>
          <w:rFonts w:eastAsia="標楷體"/>
          <w:sz w:val="32"/>
          <w:szCs w:val="32"/>
        </w:rPr>
      </w:pPr>
      <w:r>
        <w:rPr>
          <w:rFonts w:eastAsia="標楷體"/>
          <w:noProof/>
          <w:sz w:val="32"/>
          <w:szCs w:val="32"/>
        </w:rPr>
        <mc:AlternateContent>
          <mc:Choice Requires="wps">
            <w:drawing>
              <wp:anchor distT="0" distB="0" distL="114300" distR="114300" simplePos="0" relativeHeight="251662848" behindDoc="0" locked="0" layoutInCell="1" allowOverlap="1">
                <wp:simplePos x="0" y="0"/>
                <wp:positionH relativeFrom="margin">
                  <wp:posOffset>575310</wp:posOffset>
                </wp:positionH>
                <wp:positionV relativeFrom="paragraph">
                  <wp:posOffset>100965</wp:posOffset>
                </wp:positionV>
                <wp:extent cx="5633085" cy="2108200"/>
                <wp:effectExtent l="0" t="0" r="5715" b="6350"/>
                <wp:wrapNone/>
                <wp:docPr id="47"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2108200"/>
                        </a:xfrm>
                        <a:prstGeom prst="rect">
                          <a:avLst/>
                        </a:prstGeom>
                        <a:gradFill rotWithShape="0">
                          <a:gsLst>
                            <a:gs pos="7000">
                              <a:schemeClr val="accent3">
                                <a:lumMod val="20000"/>
                                <a:lumOff val="80000"/>
                              </a:schemeClr>
                            </a:gs>
                            <a:gs pos="100000">
                              <a:srgbClr val="FDE9D9">
                                <a:gamma/>
                                <a:tint val="20000"/>
                                <a:invGamma/>
                              </a:srgbClr>
                            </a:gs>
                          </a:gsLst>
                          <a:lin ang="5400000" scaled="1"/>
                        </a:gradFill>
                        <a:ln>
                          <a:noFill/>
                        </a:ln>
                        <a:extLst/>
                      </wps:spPr>
                      <wps:txbx>
                        <w:txbxContent>
                          <w:p w:rsidR="001E1FB5" w:rsidRPr="00976C1E" w:rsidRDefault="001E1FB5" w:rsidP="00D459B2">
                            <w:pPr>
                              <w:spacing w:before="50" w:line="560" w:lineRule="exact"/>
                              <w:ind w:left="640" w:hangingChars="200" w:hanging="640"/>
                              <w:jc w:val="both"/>
                              <w:rPr>
                                <w:rFonts w:eastAsia="標楷體"/>
                                <w:sz w:val="32"/>
                                <w:szCs w:val="32"/>
                              </w:rPr>
                            </w:pPr>
                            <w:r w:rsidRPr="0071257F">
                              <w:rPr>
                                <w:rFonts w:eastAsia="標楷體"/>
                                <w:sz w:val="32"/>
                                <w:szCs w:val="32"/>
                              </w:rPr>
                              <w:t>一、</w:t>
                            </w:r>
                            <w:r w:rsidRPr="002D540C">
                              <w:rPr>
                                <w:rFonts w:eastAsia="標楷體" w:hint="eastAsia"/>
                                <w:sz w:val="32"/>
                                <w:szCs w:val="32"/>
                              </w:rPr>
                              <w:t>各事業應本設立宗旨及業務範疇，擬定長期努力之願景及為達成該願景之中程策略目標，並與年度業務計畫及預算結合，以及積極開源節</w:t>
                            </w:r>
                            <w:r>
                              <w:rPr>
                                <w:rFonts w:eastAsia="標楷體" w:hint="eastAsia"/>
                                <w:sz w:val="32"/>
                                <w:szCs w:val="32"/>
                              </w:rPr>
                              <w:t>流</w:t>
                            </w:r>
                            <w:r w:rsidRPr="002D540C">
                              <w:rPr>
                                <w:rFonts w:eastAsia="標楷體" w:hint="eastAsia"/>
                                <w:sz w:val="32"/>
                                <w:szCs w:val="32"/>
                              </w:rPr>
                              <w:t>，本企業化經營原則，設法提高產銷營運量，增加收入，抑減成本費用，提升經營績效，除負有政策性任務者外，應以追求最高盈餘為目標。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178" type="#_x0000_t202" style="position:absolute;left:0;text-align:left;margin-left:45.3pt;margin-top:7.95pt;width:443.55pt;height:16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" fillcolor="#eaf1dd [662]" stroked="f">
                <v:fill color2="#fffbf7" colors="0 #ebf1de;4588f #ebf1de" focus="100%" type="gradient"/>
                <v:textbox>
                  <w:txbxContent>
                    <w:p w:rsidR="001E1FB5" w:rsidRPr="00976C1E" w:rsidRDefault="001E1FB5" w:rsidP="00D459B2">
                      <w:pPr>
                        <w:spacing w:before="50" w:line="560" w:lineRule="exact"/>
                        <w:ind w:left="640" w:hangingChars="200" w:hanging="640"/>
                        <w:jc w:val="both"/>
                        <w:rPr>
                          <w:rFonts w:eastAsia="標楷體"/>
                          <w:sz w:val="32"/>
                          <w:szCs w:val="32"/>
                        </w:rPr>
                      </w:pPr>
                      <w:r w:rsidRPr="0071257F">
                        <w:rPr>
                          <w:rFonts w:eastAsia="標楷體"/>
                          <w:sz w:val="32"/>
                          <w:szCs w:val="32"/>
                        </w:rPr>
                        <w:t>一、</w:t>
                      </w:r>
                      <w:r w:rsidRPr="002D540C">
                        <w:rPr>
                          <w:rFonts w:eastAsia="標楷體" w:hint="eastAsia"/>
                          <w:sz w:val="32"/>
                          <w:szCs w:val="32"/>
                        </w:rPr>
                        <w:t>各事業應本設立宗旨及業務範疇，擬定長期努力之願景及為達成該願景之中程策略目標，並與年度業務計畫及預算結合，以及積極開源節</w:t>
                      </w:r>
                      <w:r>
                        <w:rPr>
                          <w:rFonts w:eastAsia="標楷體" w:hint="eastAsia"/>
                          <w:sz w:val="32"/>
                          <w:szCs w:val="32"/>
                        </w:rPr>
                        <w:t>流</w:t>
                      </w:r>
                      <w:r w:rsidRPr="002D540C">
                        <w:rPr>
                          <w:rFonts w:eastAsia="標楷體" w:hint="eastAsia"/>
                          <w:sz w:val="32"/>
                          <w:szCs w:val="32"/>
                        </w:rPr>
                        <w:t>，本企業化經營原則，設法提高產銷營運量，增加收入，抑減成本費用，提升經營績效，除負有政策性任務者外，應以追求最高盈餘為目標。</w:t>
                      </w:r>
                    </w:p>
                  </w:txbxContent>
                </v:textbox>
                <w10:wrap anchorx="margin"/>
              </v:shape>
            </w:pict>
          </mc:Fallback>
        </mc:AlternateContent>
      </w:r>
    </w:p>
    <w:p w:rsidR="00941D23" w:rsidRDefault="00941D23" w:rsidP="00475021">
      <w:pPr>
        <w:pStyle w:val="15"/>
        <w:spacing w:line="600" w:lineRule="exact"/>
        <w:ind w:firstLineChars="200" w:firstLine="640"/>
        <w:rPr>
          <w:rFonts w:eastAsia="標楷體"/>
          <w:sz w:val="32"/>
          <w:szCs w:val="32"/>
        </w:rPr>
      </w:pPr>
    </w:p>
    <w:p w:rsidR="00B00A4B" w:rsidRDefault="00B00A4B" w:rsidP="00475021">
      <w:pPr>
        <w:pStyle w:val="15"/>
        <w:spacing w:line="600" w:lineRule="exact"/>
        <w:ind w:firstLineChars="200" w:firstLine="640"/>
        <w:rPr>
          <w:rFonts w:eastAsia="標楷體"/>
          <w:sz w:val="32"/>
          <w:szCs w:val="32"/>
        </w:rPr>
      </w:pPr>
    </w:p>
    <w:p w:rsidR="00B00A4B" w:rsidRDefault="00B00A4B" w:rsidP="00475021">
      <w:pPr>
        <w:pStyle w:val="15"/>
        <w:spacing w:line="600" w:lineRule="exact"/>
        <w:ind w:firstLineChars="200" w:firstLine="640"/>
        <w:rPr>
          <w:rFonts w:eastAsia="標楷體"/>
          <w:sz w:val="32"/>
          <w:szCs w:val="32"/>
        </w:rPr>
      </w:pPr>
    </w:p>
    <w:p w:rsidR="00B00A4B" w:rsidRPr="0071257F" w:rsidRDefault="00B00A4B" w:rsidP="00475021">
      <w:pPr>
        <w:pStyle w:val="15"/>
        <w:spacing w:line="600" w:lineRule="exact"/>
        <w:ind w:firstLineChars="200" w:firstLine="640"/>
        <w:rPr>
          <w:rFonts w:eastAsia="標楷體"/>
          <w:sz w:val="32"/>
          <w:szCs w:val="32"/>
        </w:rPr>
      </w:pPr>
    </w:p>
    <w:p w:rsidR="00941D23" w:rsidRDefault="002D540C" w:rsidP="00475021">
      <w:pPr>
        <w:pStyle w:val="3"/>
        <w:spacing w:beforeLines="50" w:before="120" w:line="600" w:lineRule="exact"/>
        <w:ind w:left="640" w:hangingChars="200" w:hanging="640"/>
        <w:rPr>
          <w:rFonts w:eastAsia="標楷體"/>
          <w:sz w:val="32"/>
          <w:szCs w:val="32"/>
        </w:rPr>
      </w:pPr>
      <w:r>
        <w:rPr>
          <w:rFonts w:eastAsia="標楷體"/>
          <w:noProof/>
          <w:sz w:val="32"/>
          <w:szCs w:val="32"/>
        </w:rPr>
        <mc:AlternateContent>
          <mc:Choice Requires="wps">
            <w:drawing>
              <wp:anchor distT="0" distB="0" distL="114300" distR="114300" simplePos="0" relativeHeight="251663872" behindDoc="0" locked="0" layoutInCell="1" allowOverlap="1">
                <wp:simplePos x="0" y="0"/>
                <wp:positionH relativeFrom="column">
                  <wp:posOffset>580390</wp:posOffset>
                </wp:positionH>
                <wp:positionV relativeFrom="paragraph">
                  <wp:posOffset>304165</wp:posOffset>
                </wp:positionV>
                <wp:extent cx="5604510" cy="1397000"/>
                <wp:effectExtent l="0" t="0" r="0" b="0"/>
                <wp:wrapNone/>
                <wp:docPr id="46"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1397000"/>
                        </a:xfrm>
                        <a:prstGeom prst="rect">
                          <a:avLst/>
                        </a:prstGeom>
                        <a:gradFill rotWithShape="0">
                          <a:gsLst>
                            <a:gs pos="0">
                              <a:schemeClr val="accent3">
                                <a:lumMod val="20000"/>
                                <a:lumOff val="80000"/>
                              </a:schemeClr>
                            </a:gs>
                            <a:gs pos="100000">
                              <a:srgbClr val="FDE9D9">
                                <a:gamma/>
                                <a:tint val="20000"/>
                                <a:invGamma/>
                              </a:srgbClr>
                            </a:gs>
                          </a:gsLst>
                          <a:lin ang="5400000" scaled="1"/>
                        </a:gradFill>
                        <a:ln>
                          <a:noFill/>
                        </a:ln>
                        <a:extLst/>
                      </wps:spPr>
                      <wps:txbx>
                        <w:txbxContent>
                          <w:p w:rsidR="001E1FB5" w:rsidRPr="00976C1E" w:rsidRDefault="001E1FB5" w:rsidP="00D459B2">
                            <w:pPr>
                              <w:spacing w:before="50" w:line="560" w:lineRule="exact"/>
                              <w:ind w:left="640" w:hangingChars="200" w:hanging="640"/>
                              <w:jc w:val="both"/>
                              <w:rPr>
                                <w:rFonts w:eastAsia="標楷體"/>
                                <w:sz w:val="32"/>
                                <w:szCs w:val="32"/>
                              </w:rPr>
                            </w:pPr>
                            <w:r w:rsidRPr="00D459B2">
                              <w:rPr>
                                <w:rFonts w:eastAsia="標楷體" w:hint="eastAsia"/>
                                <w:sz w:val="32"/>
                                <w:szCs w:val="32"/>
                              </w:rPr>
                              <w:t>二、</w:t>
                            </w:r>
                            <w:r w:rsidRPr="002D540C">
                              <w:rPr>
                                <w:rFonts w:eastAsia="標楷體" w:hint="eastAsia"/>
                                <w:sz w:val="32"/>
                                <w:szCs w:val="32"/>
                              </w:rPr>
                              <w:t>各事業應衡酌國際及國內同業之投資報酬率、經營成果比率、過去經營實績、未來市場趨勢、擴充設備能量及提高生產力等因素，妥訂盈餘（或虧損改善）目標。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179" type="#_x0000_t202" style="position:absolute;left:0;text-align:left;margin-left:45.7pt;margin-top:23.95pt;width:441.3pt;height:11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" fillcolor="#eaf1dd [662]" stroked="f">
                <v:fill color2="#fffbf7" focus="100%" type="gradient"/>
                <v:textbox>
                  <w:txbxContent>
                    <w:p w:rsidR="001E1FB5" w:rsidRPr="00976C1E" w:rsidRDefault="001E1FB5" w:rsidP="00D459B2">
                      <w:pPr>
                        <w:spacing w:before="50" w:line="560" w:lineRule="exact"/>
                        <w:ind w:left="640" w:hangingChars="200" w:hanging="640"/>
                        <w:jc w:val="both"/>
                        <w:rPr>
                          <w:rFonts w:eastAsia="標楷體"/>
                          <w:sz w:val="32"/>
                          <w:szCs w:val="32"/>
                        </w:rPr>
                      </w:pPr>
                      <w:r w:rsidRPr="00D459B2">
                        <w:rPr>
                          <w:rFonts w:eastAsia="標楷體" w:hint="eastAsia"/>
                          <w:sz w:val="32"/>
                          <w:szCs w:val="32"/>
                        </w:rPr>
                        <w:t>二、</w:t>
                      </w:r>
                      <w:r w:rsidRPr="002D540C">
                        <w:rPr>
                          <w:rFonts w:eastAsia="標楷體" w:hint="eastAsia"/>
                          <w:sz w:val="32"/>
                          <w:szCs w:val="32"/>
                        </w:rPr>
                        <w:t>各事業應衡酌國際及國內同業之投資報酬率、經營成果比率、過去經營實績、未來市場趨勢、擴充設備能量及提高生產力等因素，妥訂盈餘（或虧損改善）目標。</w:t>
                      </w:r>
                    </w:p>
                  </w:txbxContent>
                </v:textbox>
              </v:shape>
            </w:pict>
          </mc:Fallback>
        </mc:AlternateContent>
      </w:r>
    </w:p>
    <w:p w:rsidR="00D459B2" w:rsidRDefault="00D459B2" w:rsidP="00475021">
      <w:pPr>
        <w:pStyle w:val="3"/>
        <w:spacing w:beforeLines="50" w:before="120" w:line="600" w:lineRule="exact"/>
        <w:ind w:left="640" w:hangingChars="200" w:hanging="640"/>
        <w:rPr>
          <w:rFonts w:eastAsia="標楷體"/>
          <w:sz w:val="32"/>
          <w:szCs w:val="32"/>
        </w:rPr>
      </w:pPr>
    </w:p>
    <w:p w:rsidR="00D459B2" w:rsidRDefault="00D459B2" w:rsidP="00475021">
      <w:pPr>
        <w:pStyle w:val="3"/>
        <w:spacing w:beforeLines="50" w:before="120" w:line="600" w:lineRule="exact"/>
        <w:ind w:left="640" w:hangingChars="200" w:hanging="640"/>
        <w:rPr>
          <w:rFonts w:eastAsia="標楷體"/>
          <w:sz w:val="32"/>
          <w:szCs w:val="32"/>
        </w:rPr>
      </w:pPr>
    </w:p>
    <w:p w:rsidR="00D459B2" w:rsidRDefault="002D540C" w:rsidP="00475021">
      <w:pPr>
        <w:pStyle w:val="3"/>
        <w:spacing w:beforeLines="50" w:before="120" w:line="600" w:lineRule="exact"/>
        <w:ind w:left="640" w:hangingChars="200" w:hanging="640"/>
        <w:rPr>
          <w:rFonts w:eastAsia="標楷體"/>
          <w:sz w:val="32"/>
          <w:szCs w:val="32"/>
        </w:rPr>
      </w:pPr>
      <w:r>
        <w:rPr>
          <w:rFonts w:eastAsia="標楷體"/>
          <w:noProof/>
          <w:sz w:val="32"/>
          <w:szCs w:val="32"/>
        </w:rPr>
        <mc:AlternateContent>
          <mc:Choice Requires="wps">
            <w:drawing>
              <wp:anchor distT="0" distB="0" distL="114300" distR="114300" simplePos="0" relativeHeight="251664896" behindDoc="0" locked="0" layoutInCell="1" allowOverlap="1">
                <wp:simplePos x="0" y="0"/>
                <wp:positionH relativeFrom="column">
                  <wp:posOffset>575310</wp:posOffset>
                </wp:positionH>
                <wp:positionV relativeFrom="paragraph">
                  <wp:posOffset>329565</wp:posOffset>
                </wp:positionV>
                <wp:extent cx="5594985" cy="1581150"/>
                <wp:effectExtent l="0" t="0" r="5715" b="0"/>
                <wp:wrapNone/>
                <wp:docPr id="4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1581150"/>
                        </a:xfrm>
                        <a:prstGeom prst="rect">
                          <a:avLst/>
                        </a:prstGeom>
                        <a:gradFill rotWithShape="0">
                          <a:gsLst>
                            <a:gs pos="0">
                              <a:schemeClr val="accent3">
                                <a:lumMod val="20000"/>
                                <a:lumOff val="80000"/>
                              </a:schemeClr>
                            </a:gs>
                            <a:gs pos="100000">
                              <a:srgbClr val="FDE9D9">
                                <a:gamma/>
                                <a:tint val="20000"/>
                                <a:invGamma/>
                              </a:srgbClr>
                            </a:gs>
                          </a:gsLst>
                          <a:lin ang="5400000" scaled="1"/>
                        </a:gradFill>
                        <a:ln>
                          <a:noFill/>
                        </a:ln>
                        <a:extLst/>
                      </wps:spPr>
                      <wps:txbx>
                        <w:txbxContent>
                          <w:p w:rsidR="001E1FB5" w:rsidRPr="0071257F" w:rsidRDefault="001E1FB5" w:rsidP="00A41238">
                            <w:pPr>
                              <w:pStyle w:val="3"/>
                              <w:spacing w:line="600" w:lineRule="exact"/>
                              <w:ind w:left="640" w:hangingChars="200" w:hanging="640"/>
                              <w:rPr>
                                <w:rFonts w:eastAsia="標楷體"/>
                                <w:sz w:val="32"/>
                                <w:szCs w:val="32"/>
                              </w:rPr>
                            </w:pPr>
                            <w:r>
                              <w:rPr>
                                <w:rFonts w:eastAsia="標楷體" w:hint="eastAsia"/>
                                <w:sz w:val="32"/>
                                <w:szCs w:val="32"/>
                              </w:rPr>
                              <w:t>三</w:t>
                            </w:r>
                            <w:r w:rsidRPr="0071257F">
                              <w:rPr>
                                <w:rFonts w:eastAsia="標楷體"/>
                                <w:sz w:val="32"/>
                                <w:szCs w:val="32"/>
                              </w:rPr>
                              <w:t>、</w:t>
                            </w:r>
                            <w:r w:rsidRPr="002D540C">
                              <w:rPr>
                                <w:rFonts w:eastAsia="標楷體" w:hint="eastAsia"/>
                                <w:sz w:val="32"/>
                                <w:szCs w:val="32"/>
                              </w:rPr>
                              <w:t>各事業應落實計畫預算制度，依核定之計畫編列預算，績效不彰之計畫及不經濟或無必要之支出，均不得編列預算，並積極活化閒置、低度利用及不經濟使用之不動產，發揮資產運用效益。</w:t>
                            </w:r>
                          </w:p>
                          <w:p w:rsidR="001E1FB5" w:rsidRPr="00A41238" w:rsidRDefault="001E1FB5" w:rsidP="003F4ECA">
                            <w:pPr>
                              <w:spacing w:before="50" w:line="560" w:lineRule="exact"/>
                              <w:ind w:left="640" w:hangingChars="200" w:hanging="640"/>
                              <w:jc w:val="both"/>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180" type="#_x0000_t202" style="position:absolute;left:0;text-align:left;margin-left:45.3pt;margin-top:25.95pt;width:440.55pt;height:12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" fillcolor="#eaf1dd [662]" stroked="f">
                <v:fill color2="#fffbf7" focus="100%" type="gradient"/>
                <v:textbox>
                  <w:txbxContent>
                    <w:p w:rsidR="001E1FB5" w:rsidRPr="0071257F" w:rsidRDefault="001E1FB5" w:rsidP="00A41238">
                      <w:pPr>
                        <w:pStyle w:val="3"/>
                        <w:spacing w:line="600" w:lineRule="exact"/>
                        <w:ind w:left="640" w:hangingChars="200" w:hanging="640"/>
                        <w:rPr>
                          <w:rFonts w:eastAsia="標楷體"/>
                          <w:sz w:val="32"/>
                          <w:szCs w:val="32"/>
                        </w:rPr>
                      </w:pPr>
                      <w:r>
                        <w:rPr>
                          <w:rFonts w:eastAsia="標楷體" w:hint="eastAsia"/>
                          <w:sz w:val="32"/>
                          <w:szCs w:val="32"/>
                        </w:rPr>
                        <w:t>三</w:t>
                      </w:r>
                      <w:r w:rsidRPr="0071257F">
                        <w:rPr>
                          <w:rFonts w:eastAsia="標楷體"/>
                          <w:sz w:val="32"/>
                          <w:szCs w:val="32"/>
                        </w:rPr>
                        <w:t>、</w:t>
                      </w:r>
                      <w:r w:rsidRPr="002D540C">
                        <w:rPr>
                          <w:rFonts w:eastAsia="標楷體" w:hint="eastAsia"/>
                          <w:sz w:val="32"/>
                          <w:szCs w:val="32"/>
                        </w:rPr>
                        <w:t>各事業應落實計畫預算制度，依核定之計畫編列預算，績效不彰之計畫及不經濟或無必要之支出，均不得編列預算，並積極活化閒置、低度利用及不經濟使用之不動產，發揮資產運用效益。</w:t>
                      </w:r>
                    </w:p>
                    <w:p w:rsidR="001E1FB5" w:rsidRPr="00A41238" w:rsidRDefault="001E1FB5" w:rsidP="003F4ECA">
                      <w:pPr>
                        <w:spacing w:before="50" w:line="560" w:lineRule="exact"/>
                        <w:ind w:left="640" w:hangingChars="200" w:hanging="640"/>
                        <w:jc w:val="both"/>
                        <w:rPr>
                          <w:rFonts w:eastAsia="標楷體"/>
                          <w:sz w:val="32"/>
                          <w:szCs w:val="32"/>
                        </w:rPr>
                      </w:pPr>
                    </w:p>
                  </w:txbxContent>
                </v:textbox>
              </v:shape>
            </w:pict>
          </mc:Fallback>
        </mc:AlternateContent>
      </w:r>
    </w:p>
    <w:p w:rsidR="00D459B2" w:rsidRDefault="00D459B2" w:rsidP="00475021">
      <w:pPr>
        <w:pStyle w:val="3"/>
        <w:spacing w:beforeLines="50" w:before="120" w:line="600" w:lineRule="exact"/>
        <w:ind w:left="640" w:hangingChars="200" w:hanging="640"/>
        <w:rPr>
          <w:rFonts w:eastAsia="標楷體"/>
          <w:sz w:val="32"/>
          <w:szCs w:val="32"/>
        </w:rPr>
      </w:pPr>
    </w:p>
    <w:p w:rsidR="00D459B2" w:rsidRDefault="00D459B2" w:rsidP="00475021">
      <w:pPr>
        <w:pStyle w:val="3"/>
        <w:spacing w:beforeLines="50" w:before="120" w:line="600" w:lineRule="exact"/>
        <w:ind w:left="640" w:hangingChars="200" w:hanging="640"/>
        <w:rPr>
          <w:rFonts w:eastAsia="標楷體"/>
          <w:sz w:val="32"/>
          <w:szCs w:val="32"/>
        </w:rPr>
      </w:pPr>
    </w:p>
    <w:p w:rsidR="00D459B2" w:rsidRDefault="00D459B2" w:rsidP="00475021">
      <w:pPr>
        <w:pStyle w:val="3"/>
        <w:spacing w:beforeLines="50" w:before="120" w:line="600" w:lineRule="exact"/>
        <w:ind w:left="640" w:hangingChars="200" w:hanging="640"/>
        <w:rPr>
          <w:rFonts w:eastAsia="標楷體"/>
          <w:sz w:val="32"/>
          <w:szCs w:val="32"/>
        </w:rPr>
      </w:pPr>
    </w:p>
    <w:p w:rsidR="00D459B2" w:rsidRDefault="00F701AE" w:rsidP="00475021">
      <w:pPr>
        <w:pStyle w:val="3"/>
        <w:spacing w:beforeLines="50" w:before="120" w:line="600" w:lineRule="exact"/>
        <w:ind w:left="640" w:hangingChars="200" w:hanging="640"/>
        <w:rPr>
          <w:rFonts w:eastAsia="標楷體"/>
          <w:sz w:val="32"/>
          <w:szCs w:val="32"/>
        </w:rPr>
      </w:pPr>
      <w:r>
        <w:rPr>
          <w:rFonts w:eastAsia="標楷體"/>
          <w:noProof/>
          <w:sz w:val="32"/>
          <w:szCs w:val="32"/>
        </w:rPr>
        <mc:AlternateContent>
          <mc:Choice Requires="wps">
            <w:drawing>
              <wp:anchor distT="0" distB="0" distL="114300" distR="114300" simplePos="0" relativeHeight="252172800" behindDoc="0" locked="0" layoutInCell="1" allowOverlap="1" wp14:anchorId="4E584ABF" wp14:editId="2C385396">
                <wp:simplePos x="0" y="0"/>
                <wp:positionH relativeFrom="margin">
                  <wp:posOffset>575310</wp:posOffset>
                </wp:positionH>
                <wp:positionV relativeFrom="paragraph">
                  <wp:posOffset>110490</wp:posOffset>
                </wp:positionV>
                <wp:extent cx="5601335" cy="1943100"/>
                <wp:effectExtent l="0" t="0" r="0" b="0"/>
                <wp:wrapNone/>
                <wp:docPr id="18"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335" cy="1943100"/>
                        </a:xfrm>
                        <a:prstGeom prst="rect">
                          <a:avLst/>
                        </a:prstGeom>
                        <a:gradFill rotWithShape="0">
                          <a:gsLst>
                            <a:gs pos="0">
                              <a:srgbClr val="9BBB59">
                                <a:lumMod val="20000"/>
                                <a:lumOff val="80000"/>
                              </a:srgbClr>
                            </a:gs>
                            <a:gs pos="100000">
                              <a:srgbClr val="FDE9D9">
                                <a:gamma/>
                                <a:tint val="20000"/>
                                <a:invGamma/>
                              </a:srgbClr>
                            </a:gs>
                          </a:gsLst>
                          <a:lin ang="5400000" scaled="1"/>
                        </a:gradFill>
                        <a:ln>
                          <a:noFill/>
                        </a:ln>
                        <a:extLst/>
                      </wps:spPr>
                      <wps:txbx>
                        <w:txbxContent>
                          <w:p w:rsidR="001E1FB5" w:rsidRPr="00976C1E" w:rsidRDefault="001E1FB5" w:rsidP="00391A5A">
                            <w:pPr>
                              <w:spacing w:line="540" w:lineRule="exact"/>
                              <w:ind w:left="640" w:hangingChars="200" w:hanging="640"/>
                              <w:jc w:val="both"/>
                              <w:rPr>
                                <w:rFonts w:eastAsia="標楷體"/>
                                <w:sz w:val="32"/>
                                <w:szCs w:val="32"/>
                              </w:rPr>
                            </w:pPr>
                            <w:r w:rsidRPr="002D540C">
                              <w:rPr>
                                <w:rFonts w:eastAsia="標楷體" w:hint="eastAsia"/>
                                <w:sz w:val="32"/>
                                <w:szCs w:val="32"/>
                              </w:rPr>
                              <w:t>四、各事業固定資產建設改良擴充專案計畫、資金轉投資計畫及其他重大投資計畫應妥作可行性評估，核實成本效益分析，擬具計畫依規定程序報核，並建立計畫管控及風險管理機制；其預算之編製，應依核定計畫，衡酌工程或投資進度、財務狀況及執行能力，據以核實編列年度預算。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84ABF" id="_x0000_s1181" type="#_x0000_t202" style="position:absolute;left:0;text-align:left;margin-left:45.3pt;margin-top:8.7pt;width:441.05pt;height:153pt;z-index:25217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" fillcolor="#ebf1de" stroked="f">
                <v:fill color2="#fffbf7" focus="100%" type="gradient"/>
                <v:textbox>
                  <w:txbxContent>
                    <w:p w:rsidR="001E1FB5" w:rsidRPr="00976C1E" w:rsidRDefault="001E1FB5" w:rsidP="00391A5A">
                      <w:pPr>
                        <w:spacing w:line="540" w:lineRule="exact"/>
                        <w:ind w:left="640" w:hangingChars="200" w:hanging="640"/>
                        <w:jc w:val="both"/>
                        <w:rPr>
                          <w:rFonts w:eastAsia="標楷體"/>
                          <w:sz w:val="32"/>
                          <w:szCs w:val="32"/>
                        </w:rPr>
                      </w:pPr>
                      <w:r w:rsidRPr="002D540C">
                        <w:rPr>
                          <w:rFonts w:eastAsia="標楷體" w:hint="eastAsia"/>
                          <w:sz w:val="32"/>
                          <w:szCs w:val="32"/>
                        </w:rPr>
                        <w:t>四、各事業固定資產建設改良擴充專案計畫、資金轉投資計畫及其他重大投資計畫應妥作可行性評估，核實成本效益分析，擬具計畫依規定程序報核，並建立計畫管控及風險管理機制；其預算之編製，應依核定計畫，衡酌工程或投資進度、財務狀況及執行能力，據以核實編列年度預算。重</w:t>
                      </w:r>
                    </w:p>
                  </w:txbxContent>
                </v:textbox>
                <w10:wrap anchorx="margin"/>
              </v:shape>
            </w:pict>
          </mc:Fallback>
        </mc:AlternateContent>
      </w:r>
    </w:p>
    <w:p w:rsidR="00941D23" w:rsidRPr="0071257F" w:rsidRDefault="00941D23" w:rsidP="00475021">
      <w:pPr>
        <w:pStyle w:val="3"/>
        <w:spacing w:beforeLines="50" w:before="120" w:line="600" w:lineRule="exact"/>
        <w:ind w:left="640" w:hangingChars="200" w:hanging="640"/>
        <w:rPr>
          <w:rFonts w:eastAsia="標楷體"/>
          <w:sz w:val="32"/>
          <w:szCs w:val="32"/>
        </w:rPr>
      </w:pPr>
    </w:p>
    <w:p w:rsidR="00941D23" w:rsidRPr="0071257F" w:rsidRDefault="00941D23" w:rsidP="00475021">
      <w:pPr>
        <w:pStyle w:val="3"/>
        <w:spacing w:beforeLines="50" w:before="120" w:line="600" w:lineRule="exact"/>
        <w:ind w:left="640" w:hangingChars="200" w:hanging="640"/>
        <w:rPr>
          <w:rFonts w:eastAsia="標楷體"/>
          <w:sz w:val="32"/>
          <w:szCs w:val="32"/>
        </w:rPr>
      </w:pPr>
    </w:p>
    <w:p w:rsidR="00637DD4" w:rsidRDefault="00637DD4" w:rsidP="00475021">
      <w:pPr>
        <w:pStyle w:val="3"/>
        <w:spacing w:beforeLines="50" w:before="120" w:line="600" w:lineRule="exact"/>
        <w:ind w:left="640" w:hangingChars="200" w:hanging="640"/>
        <w:rPr>
          <w:rFonts w:eastAsia="標楷體"/>
          <w:sz w:val="32"/>
          <w:szCs w:val="32"/>
        </w:rPr>
      </w:pPr>
    </w:p>
    <w:p w:rsidR="00637DD4" w:rsidRDefault="00637DD4" w:rsidP="00475021">
      <w:pPr>
        <w:pStyle w:val="3"/>
        <w:spacing w:beforeLines="50" w:before="120" w:line="600" w:lineRule="exact"/>
        <w:ind w:left="640" w:hangingChars="200" w:hanging="640"/>
        <w:rPr>
          <w:rFonts w:eastAsia="標楷體"/>
          <w:sz w:val="32"/>
          <w:szCs w:val="32"/>
        </w:rPr>
      </w:pPr>
      <w:r>
        <w:rPr>
          <w:rFonts w:eastAsia="標楷體"/>
          <w:noProof/>
          <w:sz w:val="32"/>
          <w:szCs w:val="32"/>
        </w:rPr>
        <w:lastRenderedPageBreak/>
        <mc:AlternateContent>
          <mc:Choice Requires="wps">
            <w:drawing>
              <wp:anchor distT="0" distB="0" distL="114300" distR="114300" simplePos="0" relativeHeight="252170752" behindDoc="0" locked="0" layoutInCell="1" allowOverlap="1" wp14:anchorId="7BF2D66C" wp14:editId="2E18F215">
                <wp:simplePos x="0" y="0"/>
                <wp:positionH relativeFrom="margin">
                  <wp:posOffset>600075</wp:posOffset>
                </wp:positionH>
                <wp:positionV relativeFrom="paragraph">
                  <wp:posOffset>40640</wp:posOffset>
                </wp:positionV>
                <wp:extent cx="5601335" cy="1524000"/>
                <wp:effectExtent l="0" t="0" r="0" b="0"/>
                <wp:wrapNone/>
                <wp:docPr id="3"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335" cy="1524000"/>
                        </a:xfrm>
                        <a:prstGeom prst="rect">
                          <a:avLst/>
                        </a:prstGeom>
                        <a:gradFill rotWithShape="0">
                          <a:gsLst>
                            <a:gs pos="0">
                              <a:srgbClr val="9BBB59">
                                <a:lumMod val="20000"/>
                                <a:lumOff val="80000"/>
                              </a:srgbClr>
                            </a:gs>
                            <a:gs pos="100000">
                              <a:srgbClr val="FDE9D9">
                                <a:gamma/>
                                <a:tint val="20000"/>
                                <a:invGamma/>
                              </a:srgbClr>
                            </a:gs>
                          </a:gsLst>
                          <a:lin ang="5400000" scaled="1"/>
                        </a:gradFill>
                        <a:ln>
                          <a:noFill/>
                        </a:ln>
                        <a:extLst/>
                      </wps:spPr>
                      <wps:txbx>
                        <w:txbxContent>
                          <w:p w:rsidR="001E1FB5" w:rsidRPr="00976C1E" w:rsidRDefault="001E1FB5" w:rsidP="00F701AE">
                            <w:pPr>
                              <w:spacing w:line="540" w:lineRule="exact"/>
                              <w:ind w:leftChars="251" w:left="615" w:hangingChars="4" w:hanging="13"/>
                              <w:jc w:val="both"/>
                              <w:rPr>
                                <w:rFonts w:eastAsia="標楷體"/>
                                <w:sz w:val="32"/>
                                <w:szCs w:val="32"/>
                              </w:rPr>
                            </w:pPr>
                            <w:r w:rsidRPr="002D540C">
                              <w:rPr>
                                <w:rFonts w:eastAsia="標楷體" w:hint="eastAsia"/>
                                <w:sz w:val="32"/>
                                <w:szCs w:val="32"/>
                              </w:rPr>
                              <w:t>要公共工程建設及重大新興計畫，應先行製作選擇方案與替代方案及其成本效益分析，且應確實評估未來營運、維修成本等財務之可行性，並提供財源籌措及資金運用之說明。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2D66C" id="_x0000_s1182" type="#_x0000_t202" style="position:absolute;left:0;text-align:left;margin-left:47.25pt;margin-top:3.2pt;width:441.05pt;height:120pt;z-index:25217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" fillcolor="#ebf1de" stroked="f">
                <v:fill color2="#fffbf7" focus="100%" type="gradient"/>
                <v:textbox>
                  <w:txbxContent>
                    <w:p w:rsidR="001E1FB5" w:rsidRPr="00976C1E" w:rsidRDefault="001E1FB5" w:rsidP="00F701AE">
                      <w:pPr>
                        <w:spacing w:line="540" w:lineRule="exact"/>
                        <w:ind w:leftChars="251" w:left="615" w:hangingChars="4" w:hanging="13"/>
                        <w:jc w:val="both"/>
                        <w:rPr>
                          <w:rFonts w:eastAsia="標楷體"/>
                          <w:sz w:val="32"/>
                          <w:szCs w:val="32"/>
                        </w:rPr>
                      </w:pPr>
                      <w:r w:rsidRPr="002D540C">
                        <w:rPr>
                          <w:rFonts w:eastAsia="標楷體" w:hint="eastAsia"/>
                          <w:sz w:val="32"/>
                          <w:szCs w:val="32"/>
                        </w:rPr>
                        <w:t>要公共工程建設及重大新興計畫，應先行製作選擇方案與替代方案及其成本效益分析，且應確實評估未來營運、維修成本等財務之可行性，並提供財源籌措及資金運用之說明。</w:t>
                      </w:r>
                    </w:p>
                  </w:txbxContent>
                </v:textbox>
                <w10:wrap anchorx="margin"/>
              </v:shape>
            </w:pict>
          </mc:Fallback>
        </mc:AlternateContent>
      </w:r>
    </w:p>
    <w:p w:rsidR="00637DD4" w:rsidRDefault="00637DD4" w:rsidP="00475021">
      <w:pPr>
        <w:pStyle w:val="3"/>
        <w:spacing w:beforeLines="50" w:before="120" w:line="600" w:lineRule="exact"/>
        <w:ind w:left="640" w:hangingChars="200" w:hanging="640"/>
        <w:rPr>
          <w:rFonts w:eastAsia="標楷體"/>
          <w:sz w:val="32"/>
          <w:szCs w:val="32"/>
        </w:rPr>
      </w:pPr>
    </w:p>
    <w:p w:rsidR="00941D23" w:rsidRDefault="00941D23" w:rsidP="00475021">
      <w:pPr>
        <w:pStyle w:val="3"/>
        <w:spacing w:beforeLines="50" w:before="120" w:line="600" w:lineRule="exact"/>
        <w:ind w:left="640" w:hangingChars="200" w:hanging="640"/>
        <w:rPr>
          <w:rFonts w:eastAsia="標楷體"/>
          <w:sz w:val="32"/>
          <w:szCs w:val="32"/>
        </w:rPr>
      </w:pPr>
    </w:p>
    <w:p w:rsidR="00637DD4" w:rsidRDefault="00637DD4" w:rsidP="00475021">
      <w:pPr>
        <w:pStyle w:val="3"/>
        <w:spacing w:beforeLines="50" w:before="120" w:line="600" w:lineRule="exact"/>
        <w:ind w:left="640" w:hangingChars="200" w:hanging="640"/>
        <w:rPr>
          <w:rFonts w:eastAsia="標楷體"/>
          <w:sz w:val="32"/>
          <w:szCs w:val="32"/>
        </w:rPr>
      </w:pPr>
      <w:r>
        <w:rPr>
          <w:rFonts w:eastAsia="標楷體"/>
          <w:noProof/>
          <w:sz w:val="32"/>
          <w:szCs w:val="32"/>
        </w:rPr>
        <mc:AlternateContent>
          <mc:Choice Requires="wps">
            <w:drawing>
              <wp:anchor distT="0" distB="0" distL="114300" distR="114300" simplePos="0" relativeHeight="251734528" behindDoc="0" locked="0" layoutInCell="1" allowOverlap="1" wp14:anchorId="36AA4365" wp14:editId="3CE8503C">
                <wp:simplePos x="0" y="0"/>
                <wp:positionH relativeFrom="margin">
                  <wp:posOffset>603885</wp:posOffset>
                </wp:positionH>
                <wp:positionV relativeFrom="paragraph">
                  <wp:posOffset>278765</wp:posOffset>
                </wp:positionV>
                <wp:extent cx="5604510" cy="1600200"/>
                <wp:effectExtent l="0" t="0" r="0" b="0"/>
                <wp:wrapNone/>
                <wp:docPr id="4"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1600200"/>
                        </a:xfrm>
                        <a:prstGeom prst="rect">
                          <a:avLst/>
                        </a:prstGeom>
                        <a:gradFill rotWithShape="0">
                          <a:gsLst>
                            <a:gs pos="0">
                              <a:srgbClr val="9BBB59">
                                <a:lumMod val="20000"/>
                                <a:lumOff val="80000"/>
                              </a:srgbClr>
                            </a:gs>
                            <a:gs pos="100000">
                              <a:srgbClr val="FDE9D9">
                                <a:gamma/>
                                <a:tint val="20000"/>
                                <a:invGamma/>
                              </a:srgbClr>
                            </a:gs>
                          </a:gsLst>
                          <a:lin ang="5400000" scaled="1"/>
                        </a:gradFill>
                        <a:ln>
                          <a:noFill/>
                        </a:ln>
                        <a:extLst/>
                      </wps:spPr>
                      <wps:txbx>
                        <w:txbxContent>
                          <w:p w:rsidR="001E1FB5" w:rsidRPr="00637DD4" w:rsidRDefault="001E1FB5" w:rsidP="00E61BC5">
                            <w:pPr>
                              <w:pStyle w:val="3"/>
                              <w:spacing w:line="540" w:lineRule="exact"/>
                              <w:ind w:left="640" w:hangingChars="200" w:hanging="640"/>
                              <w:rPr>
                                <w:rFonts w:eastAsia="標楷體"/>
                                <w:sz w:val="32"/>
                                <w:szCs w:val="32"/>
                              </w:rPr>
                            </w:pPr>
                            <w:r w:rsidRPr="002D540C">
                              <w:rPr>
                                <w:rFonts w:eastAsia="標楷體" w:hint="eastAsia"/>
                                <w:sz w:val="32"/>
                                <w:szCs w:val="32"/>
                              </w:rPr>
                              <w:t>五、各事業應強化各項債務管理措施，包括閒置資金應優先償還債務、主動與金融機構協商調降利率等；各事業因業務需求所舉借之債務，應具</w:t>
                            </w:r>
                            <w:r>
                              <w:rPr>
                                <w:rFonts w:eastAsia="標楷體" w:hint="eastAsia"/>
                                <w:sz w:val="32"/>
                                <w:szCs w:val="32"/>
                              </w:rPr>
                              <w:t>備</w:t>
                            </w:r>
                            <w:r w:rsidRPr="002D540C">
                              <w:rPr>
                                <w:rFonts w:eastAsia="標楷體" w:hint="eastAsia"/>
                                <w:sz w:val="32"/>
                                <w:szCs w:val="32"/>
                              </w:rPr>
                              <w:t>可靠之償還財源，並靈活調度資金，降低利息負擔。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A4365" id="_x0000_s1183" type="#_x0000_t202" style="position:absolute;left:0;text-align:left;margin-left:47.55pt;margin-top:21.95pt;width:441.3pt;height:126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" fillcolor="#ebf1de" stroked="f">
                <v:fill color2="#fffbf7" focus="100%" type="gradient"/>
                <v:textbox>
                  <w:txbxContent>
                    <w:p w:rsidR="001E1FB5" w:rsidRPr="00637DD4" w:rsidRDefault="001E1FB5" w:rsidP="00E61BC5">
                      <w:pPr>
                        <w:pStyle w:val="3"/>
                        <w:spacing w:line="540" w:lineRule="exact"/>
                        <w:ind w:left="640" w:hangingChars="200" w:hanging="640"/>
                        <w:rPr>
                          <w:rFonts w:eastAsia="標楷體"/>
                          <w:sz w:val="32"/>
                          <w:szCs w:val="32"/>
                        </w:rPr>
                      </w:pPr>
                      <w:r w:rsidRPr="002D540C">
                        <w:rPr>
                          <w:rFonts w:eastAsia="標楷體" w:hint="eastAsia"/>
                          <w:sz w:val="32"/>
                          <w:szCs w:val="32"/>
                        </w:rPr>
                        <w:t>五、各事業應強化各項債務管理措施，包括閒置資金應優先償還債務、主動與金融機構協商調降利率等；各事業因業務需求所舉借之債務，應具</w:t>
                      </w:r>
                      <w:r>
                        <w:rPr>
                          <w:rFonts w:eastAsia="標楷體" w:hint="eastAsia"/>
                          <w:sz w:val="32"/>
                          <w:szCs w:val="32"/>
                        </w:rPr>
                        <w:t>備</w:t>
                      </w:r>
                      <w:r w:rsidRPr="002D540C">
                        <w:rPr>
                          <w:rFonts w:eastAsia="標楷體" w:hint="eastAsia"/>
                          <w:sz w:val="32"/>
                          <w:szCs w:val="32"/>
                        </w:rPr>
                        <w:t>可靠之償還財源，並靈活調度資金，降低利息負擔。</w:t>
                      </w:r>
                    </w:p>
                  </w:txbxContent>
                </v:textbox>
                <w10:wrap anchorx="margin"/>
              </v:shape>
            </w:pict>
          </mc:Fallback>
        </mc:AlternateContent>
      </w:r>
    </w:p>
    <w:p w:rsidR="00637DD4" w:rsidRDefault="00637DD4" w:rsidP="00475021">
      <w:pPr>
        <w:pStyle w:val="3"/>
        <w:spacing w:beforeLines="50" w:before="120" w:line="600" w:lineRule="exact"/>
        <w:ind w:left="640" w:hangingChars="200" w:hanging="640"/>
        <w:rPr>
          <w:rFonts w:eastAsia="標楷體"/>
          <w:sz w:val="32"/>
          <w:szCs w:val="32"/>
        </w:rPr>
      </w:pPr>
    </w:p>
    <w:p w:rsidR="00637DD4" w:rsidRDefault="00637DD4" w:rsidP="00475021">
      <w:pPr>
        <w:pStyle w:val="3"/>
        <w:spacing w:beforeLines="50" w:before="120" w:line="600" w:lineRule="exact"/>
        <w:ind w:left="640" w:hangingChars="200" w:hanging="640"/>
        <w:rPr>
          <w:rFonts w:eastAsia="標楷體"/>
          <w:sz w:val="32"/>
          <w:szCs w:val="32"/>
        </w:rPr>
      </w:pPr>
    </w:p>
    <w:p w:rsidR="00637DD4" w:rsidRDefault="00637DD4" w:rsidP="00475021">
      <w:pPr>
        <w:pStyle w:val="3"/>
        <w:spacing w:beforeLines="50" w:before="120" w:line="600" w:lineRule="exact"/>
        <w:ind w:left="640" w:hangingChars="200" w:hanging="640"/>
        <w:rPr>
          <w:rFonts w:eastAsia="標楷體"/>
          <w:sz w:val="32"/>
          <w:szCs w:val="32"/>
        </w:rPr>
      </w:pPr>
    </w:p>
    <w:p w:rsidR="00637DD4" w:rsidRDefault="002D540C" w:rsidP="00475021">
      <w:pPr>
        <w:pStyle w:val="3"/>
        <w:spacing w:beforeLines="50" w:before="120" w:line="600" w:lineRule="exact"/>
        <w:ind w:left="640" w:hangingChars="200" w:hanging="640"/>
        <w:rPr>
          <w:rFonts w:eastAsia="標楷體"/>
          <w:sz w:val="32"/>
          <w:szCs w:val="32"/>
        </w:rPr>
      </w:pPr>
      <w:r>
        <w:rPr>
          <w:rFonts w:eastAsia="標楷體"/>
          <w:noProof/>
          <w:sz w:val="32"/>
          <w:szCs w:val="32"/>
        </w:rPr>
        <mc:AlternateContent>
          <mc:Choice Requires="wps">
            <w:drawing>
              <wp:anchor distT="0" distB="0" distL="114300" distR="114300" simplePos="0" relativeHeight="252149248" behindDoc="0" locked="0" layoutInCell="1" allowOverlap="1" wp14:anchorId="5652BB23" wp14:editId="3EE20D66">
                <wp:simplePos x="0" y="0"/>
                <wp:positionH relativeFrom="margin">
                  <wp:posOffset>613410</wp:posOffset>
                </wp:positionH>
                <wp:positionV relativeFrom="paragraph">
                  <wp:posOffset>40640</wp:posOffset>
                </wp:positionV>
                <wp:extent cx="5591810" cy="1238250"/>
                <wp:effectExtent l="0" t="0" r="8890" b="0"/>
                <wp:wrapNone/>
                <wp:docPr id="40"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1238250"/>
                        </a:xfrm>
                        <a:prstGeom prst="rect">
                          <a:avLst/>
                        </a:prstGeom>
                        <a:gradFill rotWithShape="0">
                          <a:gsLst>
                            <a:gs pos="0">
                              <a:srgbClr val="9BBB59">
                                <a:lumMod val="20000"/>
                                <a:lumOff val="80000"/>
                              </a:srgbClr>
                            </a:gs>
                            <a:gs pos="100000">
                              <a:srgbClr val="FDE9D9">
                                <a:gamma/>
                                <a:tint val="20000"/>
                                <a:invGamma/>
                              </a:srgbClr>
                            </a:gs>
                          </a:gsLst>
                          <a:lin ang="5400000" scaled="1"/>
                        </a:gradFill>
                        <a:ln>
                          <a:noFill/>
                        </a:ln>
                        <a:extLst/>
                      </wps:spPr>
                      <wps:txbx>
                        <w:txbxContent>
                          <w:p w:rsidR="001E1FB5" w:rsidRPr="00637DD4" w:rsidRDefault="001E1FB5" w:rsidP="002D540C">
                            <w:pPr>
                              <w:pStyle w:val="3"/>
                              <w:spacing w:line="540" w:lineRule="exact"/>
                              <w:ind w:left="640" w:hangingChars="200" w:hanging="640"/>
                              <w:rPr>
                                <w:rFonts w:eastAsia="標楷體"/>
                                <w:sz w:val="32"/>
                                <w:szCs w:val="32"/>
                              </w:rPr>
                            </w:pPr>
                            <w:r>
                              <w:rPr>
                                <w:rFonts w:eastAsia="標楷體" w:hint="eastAsia"/>
                                <w:sz w:val="32"/>
                                <w:szCs w:val="32"/>
                              </w:rPr>
                              <w:t>六</w:t>
                            </w:r>
                            <w:r w:rsidRPr="0071257F">
                              <w:rPr>
                                <w:rFonts w:eastAsia="標楷體"/>
                                <w:sz w:val="32"/>
                                <w:szCs w:val="32"/>
                              </w:rPr>
                              <w:t>、</w:t>
                            </w:r>
                            <w:r w:rsidRPr="002D540C">
                              <w:rPr>
                                <w:rFonts w:eastAsia="標楷體" w:hint="eastAsia"/>
                                <w:sz w:val="32"/>
                                <w:szCs w:val="32"/>
                              </w:rPr>
                              <w:t>各事業應配合政府政策，善盡環境保護及污染防治之企業社會責任，並與社會大眾溝通協調，避免環保糾紛，有助於重大建設之順利進行。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2BB23" id="_x0000_s1184" type="#_x0000_t202" style="position:absolute;left:0;text-align:left;margin-left:48.3pt;margin-top:3.2pt;width:440.3pt;height:97.5pt;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" fillcolor="#ebf1de" stroked="f">
                <v:fill color2="#fffbf7" focus="100%" type="gradient"/>
                <v:textbox>
                  <w:txbxContent>
                    <w:p w:rsidR="001E1FB5" w:rsidRPr="00637DD4" w:rsidRDefault="001E1FB5" w:rsidP="002D540C">
                      <w:pPr>
                        <w:pStyle w:val="3"/>
                        <w:spacing w:line="540" w:lineRule="exact"/>
                        <w:ind w:left="640" w:hangingChars="200" w:hanging="640"/>
                        <w:rPr>
                          <w:rFonts w:eastAsia="標楷體"/>
                          <w:sz w:val="32"/>
                          <w:szCs w:val="32"/>
                        </w:rPr>
                      </w:pPr>
                      <w:r>
                        <w:rPr>
                          <w:rFonts w:eastAsia="標楷體" w:hint="eastAsia"/>
                          <w:sz w:val="32"/>
                          <w:szCs w:val="32"/>
                        </w:rPr>
                        <w:t>六</w:t>
                      </w:r>
                      <w:r w:rsidRPr="0071257F">
                        <w:rPr>
                          <w:rFonts w:eastAsia="標楷體"/>
                          <w:sz w:val="32"/>
                          <w:szCs w:val="32"/>
                        </w:rPr>
                        <w:t>、</w:t>
                      </w:r>
                      <w:r w:rsidRPr="002D540C">
                        <w:rPr>
                          <w:rFonts w:eastAsia="標楷體" w:hint="eastAsia"/>
                          <w:sz w:val="32"/>
                          <w:szCs w:val="32"/>
                        </w:rPr>
                        <w:t>各事業應配合政府政策，善盡環境保護及污染防治之企業社會責任，並與社會大眾溝通協調，避免環保糾紛，有助於重大建設之順利進行。</w:t>
                      </w:r>
                    </w:p>
                  </w:txbxContent>
                </v:textbox>
                <w10:wrap anchorx="margin"/>
              </v:shape>
            </w:pict>
          </mc:Fallback>
        </mc:AlternateContent>
      </w:r>
    </w:p>
    <w:p w:rsidR="00637DD4" w:rsidRDefault="00637DD4" w:rsidP="00475021">
      <w:pPr>
        <w:pStyle w:val="3"/>
        <w:spacing w:beforeLines="50" w:before="120" w:line="600" w:lineRule="exact"/>
        <w:ind w:left="640" w:hangingChars="200" w:hanging="640"/>
        <w:rPr>
          <w:rFonts w:eastAsia="標楷體"/>
          <w:sz w:val="32"/>
          <w:szCs w:val="32"/>
        </w:rPr>
      </w:pPr>
    </w:p>
    <w:p w:rsidR="00637DD4" w:rsidRDefault="00637DD4" w:rsidP="00475021">
      <w:pPr>
        <w:pStyle w:val="3"/>
        <w:spacing w:beforeLines="50" w:before="120" w:line="600" w:lineRule="exact"/>
        <w:ind w:left="640" w:hangingChars="200" w:hanging="640"/>
        <w:rPr>
          <w:rFonts w:eastAsia="標楷體"/>
          <w:sz w:val="32"/>
          <w:szCs w:val="32"/>
        </w:rPr>
      </w:pPr>
    </w:p>
    <w:p w:rsidR="00682EA4" w:rsidRDefault="00682EA4" w:rsidP="00941D23">
      <w:pPr>
        <w:widowControl/>
        <w:spacing w:afterLines="100" w:after="240" w:line="540" w:lineRule="exact"/>
        <w:jc w:val="center"/>
        <w:rPr>
          <w:rFonts w:ascii="華康楷書體W7" w:eastAsia="華康楷書體W7"/>
          <w:sz w:val="52"/>
          <w:szCs w:val="52"/>
        </w:rPr>
      </w:pPr>
      <w:r>
        <w:rPr>
          <w:rFonts w:ascii="華康楷書體W7" w:eastAsia="華康楷書體W7"/>
          <w:noProof/>
          <w:sz w:val="56"/>
          <w:szCs w:val="56"/>
        </w:rPr>
        <mc:AlternateContent>
          <mc:Choice Requires="wpg">
            <w:drawing>
              <wp:anchor distT="0" distB="0" distL="114300" distR="114300" simplePos="0" relativeHeight="251721216" behindDoc="0" locked="0" layoutInCell="1" allowOverlap="1" wp14:anchorId="4F994DD8" wp14:editId="474C3428">
                <wp:simplePos x="0" y="0"/>
                <wp:positionH relativeFrom="margin">
                  <wp:posOffset>231140</wp:posOffset>
                </wp:positionH>
                <wp:positionV relativeFrom="paragraph">
                  <wp:posOffset>111125</wp:posOffset>
                </wp:positionV>
                <wp:extent cx="5908040" cy="645795"/>
                <wp:effectExtent l="0" t="0" r="0" b="1905"/>
                <wp:wrapNone/>
                <wp:docPr id="925" name="群組 925"/>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926"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1E1FB5" w:rsidRPr="00E152AF" w:rsidRDefault="001E1FB5" w:rsidP="008D693A">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預算概要</w:t>
                              </w:r>
                            </w:p>
                          </w:txbxContent>
                        </wps:txbx>
                        <wps:bodyPr rot="0" vert="horz" wrap="square" lIns="91440" tIns="45720" rIns="91440" bIns="45720" anchor="t" anchorCtr="0" upright="1">
                          <a:noAutofit/>
                        </wps:bodyPr>
                      </wps:wsp>
                      <wpg:grpSp>
                        <wpg:cNvPr id="927" name="Group 945"/>
                        <wpg:cNvGrpSpPr>
                          <a:grpSpLocks/>
                        </wpg:cNvGrpSpPr>
                        <wpg:grpSpPr bwMode="auto">
                          <a:xfrm>
                            <a:off x="0" y="0"/>
                            <a:ext cx="694690" cy="645795"/>
                            <a:chOff x="1262" y="1462"/>
                            <a:chExt cx="1094" cy="1017"/>
                          </a:xfrm>
                        </wpg:grpSpPr>
                        <wps:wsp>
                          <wps:cNvPr id="929"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TextBox 33"/>
                          <wps:cNvSpPr txBox="1">
                            <a:spLocks noChangeArrowheads="1"/>
                          </wps:cNvSpPr>
                          <wps:spPr bwMode="auto">
                            <a:xfrm>
                              <a:off x="1374" y="1639"/>
                              <a:ext cx="87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E152AF" w:rsidRDefault="001E1FB5" w:rsidP="008D693A">
                                <w:pPr>
                                  <w:pStyle w:val="Web"/>
                                  <w:spacing w:before="0" w:beforeAutospacing="0" w:after="0" w:afterAutospacing="0"/>
                                  <w:jc w:val="center"/>
                                  <w:textAlignment w:val="baseline"/>
                                  <w:rPr>
                                    <w:rFonts w:ascii="標楷體" w:eastAsia="標楷體" w:hAnsi="標楷體"/>
                                    <w:color w:val="FFFFFF"/>
                                    <w:sz w:val="44"/>
                                    <w:szCs w:val="44"/>
                                  </w:rPr>
                                </w:pPr>
                                <w:r w:rsidRPr="00E152AF">
                                  <w:rPr>
                                    <w:rFonts w:ascii="標楷體" w:eastAsia="標楷體" w:hAnsi="標楷體" w:hint="eastAsia"/>
                                    <w:color w:val="FFFFFF"/>
                                    <w:sz w:val="44"/>
                                    <w:szCs w:val="44"/>
                                  </w:rPr>
                                  <w:t>肆</w:t>
                                </w:r>
                              </w:p>
                            </w:txbxContent>
                          </wps:txbx>
                          <wps:bodyPr rot="0" vert="horz" wrap="square" lIns="91440" tIns="45720" rIns="91440" bIns="45720" anchor="ctr" anchorCtr="0" upright="1">
                            <a:spAutoFit/>
                          </wps:bodyPr>
                        </wps:wsp>
                      </wpg:grpSp>
                    </wpg:wgp>
                  </a:graphicData>
                </a:graphic>
              </wp:anchor>
            </w:drawing>
          </mc:Choice>
          <mc:Fallback>
            <w:pict>
              <v:group w14:anchorId="4F994DD8" id="群組 925" o:spid="_x0000_s1185" style="position:absolute;left:0;text-align:left;margin-left:18.2pt;margin-top:8.75pt;width:465.2pt;height:50.85pt;z-index:251721216;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">
                <v:shape id="_x0000_s1186"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" fillcolor="#ebf1de" stroked="f">
                  <v:fill opacity="13107f" color2="#e1ebcd" rotate="t" angle="90" colors="0 #ebf1de;36045f #d2e0b4;54395f #d2e0b4;1 #e1ebcd" focus="100%" type="gradient"/>
                  <v:textbox>
                    <w:txbxContent>
                      <w:p w:rsidR="001E1FB5" w:rsidRPr="00E152AF" w:rsidRDefault="001E1FB5" w:rsidP="008D693A">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預算概要</w:t>
                        </w:r>
                      </w:p>
                    </w:txbxContent>
                  </v:textbox>
                </v:shape>
                <v:group id="Group 945" o:spid="_x0000_s1187"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oval id="Oval 946" o:spid="_x0000_s1188"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" fillcolor="#090" stroked="f"/>
                  <v:shape id="TextBox 33" o:spid="_x0000_s1189" type="#_x0000_t202" style="position:absolute;left:1374;top:1639;width:874;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" filled="f" stroked="f">
                    <v:textbox style="mso-fit-shape-to-text:t">
                      <w:txbxContent>
                        <w:p w:rsidR="001E1FB5" w:rsidRPr="00E152AF" w:rsidRDefault="001E1FB5" w:rsidP="008D693A">
                          <w:pPr>
                            <w:pStyle w:val="Web"/>
                            <w:spacing w:before="0" w:beforeAutospacing="0" w:after="0" w:afterAutospacing="0"/>
                            <w:jc w:val="center"/>
                            <w:textAlignment w:val="baseline"/>
                            <w:rPr>
                              <w:rFonts w:ascii="標楷體" w:eastAsia="標楷體" w:hAnsi="標楷體"/>
                              <w:color w:val="FFFFFF"/>
                              <w:sz w:val="44"/>
                              <w:szCs w:val="44"/>
                            </w:rPr>
                          </w:pPr>
                          <w:r w:rsidRPr="00E152AF">
                            <w:rPr>
                              <w:rFonts w:ascii="標楷體" w:eastAsia="標楷體" w:hAnsi="標楷體" w:hint="eastAsia"/>
                              <w:color w:val="FFFFFF"/>
                              <w:sz w:val="44"/>
                              <w:szCs w:val="44"/>
                            </w:rPr>
                            <w:t>肆</w:t>
                          </w:r>
                        </w:p>
                      </w:txbxContent>
                    </v:textbox>
                  </v:shape>
                </v:group>
                <w10:wrap anchorx="margin"/>
              </v:group>
            </w:pict>
          </mc:Fallback>
        </mc:AlternateContent>
      </w:r>
    </w:p>
    <w:p w:rsidR="00A441C6" w:rsidRDefault="002D540C" w:rsidP="00941D23">
      <w:pPr>
        <w:widowControl/>
        <w:spacing w:afterLines="100" w:after="240" w:line="540" w:lineRule="exact"/>
        <w:jc w:val="center"/>
        <w:rPr>
          <w:rFonts w:ascii="華康楷書體W7" w:eastAsia="華康楷書體W7"/>
          <w:sz w:val="52"/>
          <w:szCs w:val="52"/>
        </w:rPr>
      </w:pPr>
      <w:r>
        <w:rPr>
          <w:rFonts w:eastAsia="標楷體"/>
          <w:b/>
          <w:noProof/>
          <w:sz w:val="40"/>
          <w:szCs w:val="40"/>
        </w:rPr>
        <mc:AlternateContent>
          <mc:Choice Requires="wps">
            <w:drawing>
              <wp:anchor distT="0" distB="0" distL="114300" distR="114300" simplePos="0" relativeHeight="251723264" behindDoc="1" locked="0" layoutInCell="1" allowOverlap="1" wp14:anchorId="1294E2C7" wp14:editId="74CCAE87">
                <wp:simplePos x="0" y="0"/>
                <wp:positionH relativeFrom="margin">
                  <wp:posOffset>613410</wp:posOffset>
                </wp:positionH>
                <wp:positionV relativeFrom="paragraph">
                  <wp:posOffset>316865</wp:posOffset>
                </wp:positionV>
                <wp:extent cx="5594985" cy="3286125"/>
                <wp:effectExtent l="0" t="0" r="5715" b="9525"/>
                <wp:wrapNone/>
                <wp:docPr id="93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328612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976C1E" w:rsidRDefault="001E1FB5" w:rsidP="00F824B7">
                            <w:pPr>
                              <w:pStyle w:val="3"/>
                              <w:spacing w:line="580" w:lineRule="exact"/>
                              <w:ind w:left="0" w:firstLineChars="200" w:firstLine="640"/>
                              <w:rPr>
                                <w:rFonts w:eastAsia="標楷體"/>
                                <w:sz w:val="32"/>
                                <w:szCs w:val="32"/>
                              </w:rPr>
                            </w:pPr>
                            <w:r w:rsidRPr="00F824B7">
                              <w:rPr>
                                <w:rFonts w:eastAsia="標楷體" w:hint="eastAsia"/>
                                <w:sz w:val="32"/>
                                <w:szCs w:val="32"/>
                              </w:rPr>
                              <w:t>依預算法第</w:t>
                            </w:r>
                            <w:r w:rsidRPr="00F824B7">
                              <w:rPr>
                                <w:rFonts w:eastAsia="標楷體" w:hint="eastAsia"/>
                                <w:sz w:val="32"/>
                                <w:szCs w:val="32"/>
                              </w:rPr>
                              <w:t>85</w:t>
                            </w:r>
                            <w:r w:rsidRPr="00F824B7">
                              <w:rPr>
                                <w:rFonts w:eastAsia="標楷體" w:hint="eastAsia"/>
                                <w:sz w:val="32"/>
                                <w:szCs w:val="32"/>
                              </w:rPr>
                              <w:t>條規定，國營事業預算之主要內容，包括營業收支之估計、盈虧撥補之預計、固定資產之建設改良擴充、長期債務之舉借及償還、資金之轉投資及其盈虧之估計等。營業收支之估計，主要係預估本年度之經營成果，即營業收入、支出與淨利等；盈虧撥補之預計，主要係預估本年度國營事業經營所獲盈餘之分配與虧損之填補等事項；固定資產之建設改良擴充、長期債務之舉借</w:t>
                            </w:r>
                            <w:r>
                              <w:rPr>
                                <w:rFonts w:eastAsia="標楷體" w:hint="eastAsia"/>
                                <w:sz w:val="32"/>
                                <w:szCs w:val="32"/>
                              </w:rPr>
                              <w:t>及</w:t>
                            </w:r>
                            <w:r w:rsidRPr="00F824B7">
                              <w:rPr>
                                <w:rFonts w:eastAsia="標楷體" w:hint="eastAsia"/>
                                <w:sz w:val="32"/>
                                <w:szCs w:val="32"/>
                              </w:rPr>
                              <w:t>償還、資金之轉投資及其盈虧之估計，則屬現金流量項目之一。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4E2C7" id="_x0000_s1190" type="#_x0000_t202" style="position:absolute;left:0;text-align:left;margin-left:48.3pt;margin-top:24.95pt;width:440.55pt;height:258.7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" fillcolor="#e6eed6" stroked="f">
                <v:fill color2="window" colors="0 #e6eed6;56361f window" focus="100%" type="gradient"/>
                <v:textbox>
                  <w:txbxContent>
                    <w:p w:rsidR="001E1FB5" w:rsidRPr="00976C1E" w:rsidRDefault="001E1FB5" w:rsidP="00F824B7">
                      <w:pPr>
                        <w:pStyle w:val="3"/>
                        <w:spacing w:line="580" w:lineRule="exact"/>
                        <w:ind w:left="0" w:firstLineChars="200" w:firstLine="640"/>
                        <w:rPr>
                          <w:rFonts w:eastAsia="標楷體"/>
                          <w:sz w:val="32"/>
                          <w:szCs w:val="32"/>
                        </w:rPr>
                      </w:pPr>
                      <w:r w:rsidRPr="00F824B7">
                        <w:rPr>
                          <w:rFonts w:eastAsia="標楷體" w:hint="eastAsia"/>
                          <w:sz w:val="32"/>
                          <w:szCs w:val="32"/>
                        </w:rPr>
                        <w:t>依預算法第</w:t>
                      </w:r>
                      <w:r w:rsidRPr="00F824B7">
                        <w:rPr>
                          <w:rFonts w:eastAsia="標楷體" w:hint="eastAsia"/>
                          <w:sz w:val="32"/>
                          <w:szCs w:val="32"/>
                        </w:rPr>
                        <w:t>85</w:t>
                      </w:r>
                      <w:r w:rsidRPr="00F824B7">
                        <w:rPr>
                          <w:rFonts w:eastAsia="標楷體" w:hint="eastAsia"/>
                          <w:sz w:val="32"/>
                          <w:szCs w:val="32"/>
                        </w:rPr>
                        <w:t>條規定，國營事業預算之主要內容，包括營業收支之估計、盈虧撥補之預計、固定資產之建設改良擴充、長期債務之舉借及償還、資金之轉投資及其盈虧之估計等。營業收支之估計，主要係預估本年度之經營成果，即營業收入、支出與淨利等；盈虧撥補之預計，主要係預估本年度國營事業經營所獲盈餘之分配與虧損之填補等事項；固定資產之建設改良擴充、長期債務之舉借</w:t>
                      </w:r>
                      <w:r>
                        <w:rPr>
                          <w:rFonts w:eastAsia="標楷體" w:hint="eastAsia"/>
                          <w:sz w:val="32"/>
                          <w:szCs w:val="32"/>
                        </w:rPr>
                        <w:t>及</w:t>
                      </w:r>
                      <w:r w:rsidRPr="00F824B7">
                        <w:rPr>
                          <w:rFonts w:eastAsia="標楷體" w:hint="eastAsia"/>
                          <w:sz w:val="32"/>
                          <w:szCs w:val="32"/>
                        </w:rPr>
                        <w:t>償還、資金之轉投資及其盈虧之估計，則屬現金流量項目之一。</w:t>
                      </w:r>
                    </w:p>
                  </w:txbxContent>
                </v:textbox>
                <w10:wrap anchorx="margin"/>
              </v:shape>
            </w:pict>
          </mc:Fallback>
        </mc:AlternateContent>
      </w:r>
    </w:p>
    <w:p w:rsidR="00A441C6" w:rsidRDefault="00A441C6" w:rsidP="00682EA4">
      <w:pPr>
        <w:widowControl/>
        <w:spacing w:afterLines="100" w:after="240" w:line="540" w:lineRule="exact"/>
        <w:rPr>
          <w:rFonts w:ascii="華康楷書體W7" w:eastAsia="華康楷書體W7"/>
          <w:sz w:val="52"/>
          <w:szCs w:val="52"/>
        </w:rPr>
      </w:pPr>
    </w:p>
    <w:p w:rsidR="00A441C6" w:rsidRDefault="00A441C6" w:rsidP="00776DCD">
      <w:pPr>
        <w:pStyle w:val="3"/>
        <w:spacing w:beforeLines="100" w:before="240" w:line="560" w:lineRule="exact"/>
        <w:rPr>
          <w:rFonts w:eastAsia="標楷體"/>
          <w:szCs w:val="36"/>
        </w:rPr>
      </w:pPr>
    </w:p>
    <w:p w:rsidR="00A441C6" w:rsidRDefault="00A441C6" w:rsidP="00776DCD">
      <w:pPr>
        <w:pStyle w:val="3"/>
        <w:spacing w:beforeLines="100" w:before="240" w:line="560" w:lineRule="exact"/>
        <w:rPr>
          <w:rFonts w:eastAsia="標楷體"/>
          <w:szCs w:val="36"/>
        </w:rPr>
      </w:pPr>
    </w:p>
    <w:p w:rsidR="008D693A" w:rsidRDefault="008D693A" w:rsidP="008D693A">
      <w:pPr>
        <w:pStyle w:val="3"/>
        <w:spacing w:beforeLines="100" w:before="240" w:afterLines="100" w:after="240" w:line="560" w:lineRule="exact"/>
        <w:rPr>
          <w:rFonts w:eastAsia="標楷體"/>
          <w:szCs w:val="36"/>
        </w:rPr>
      </w:pPr>
    </w:p>
    <w:p w:rsidR="005142BE" w:rsidRDefault="005142BE" w:rsidP="008D693A">
      <w:pPr>
        <w:pStyle w:val="3"/>
        <w:spacing w:beforeLines="100" w:before="240" w:afterLines="100" w:after="240" w:line="560" w:lineRule="exact"/>
        <w:rPr>
          <w:rFonts w:eastAsia="標楷體"/>
          <w:szCs w:val="36"/>
        </w:rPr>
      </w:pPr>
    </w:p>
    <w:p w:rsidR="002D540C" w:rsidRDefault="002D540C" w:rsidP="008D693A">
      <w:pPr>
        <w:pStyle w:val="3"/>
        <w:spacing w:beforeLines="100" w:before="240" w:afterLines="100" w:after="240" w:line="560" w:lineRule="exact"/>
        <w:rPr>
          <w:rFonts w:eastAsia="標楷體"/>
          <w:szCs w:val="36"/>
        </w:rPr>
      </w:pPr>
    </w:p>
    <w:p w:rsidR="005142BE" w:rsidRDefault="005142BE" w:rsidP="008D693A">
      <w:pPr>
        <w:pStyle w:val="3"/>
        <w:spacing w:beforeLines="100" w:before="240" w:afterLines="100" w:after="240" w:line="560" w:lineRule="exact"/>
        <w:rPr>
          <w:rFonts w:eastAsia="標楷體"/>
          <w:szCs w:val="36"/>
        </w:rPr>
      </w:pPr>
    </w:p>
    <w:p w:rsidR="005142BE" w:rsidRDefault="005142BE" w:rsidP="008D693A">
      <w:pPr>
        <w:pStyle w:val="3"/>
        <w:spacing w:beforeLines="100" w:before="240" w:afterLines="100" w:after="240" w:line="560" w:lineRule="exact"/>
        <w:rPr>
          <w:rFonts w:eastAsia="標楷體"/>
          <w:szCs w:val="36"/>
        </w:rPr>
      </w:pPr>
      <w:r>
        <w:rPr>
          <w:rFonts w:eastAsia="標楷體"/>
          <w:b/>
          <w:noProof/>
          <w:sz w:val="40"/>
          <w:szCs w:val="40"/>
        </w:rPr>
        <w:lastRenderedPageBreak/>
        <mc:AlternateContent>
          <mc:Choice Requires="wps">
            <w:drawing>
              <wp:anchor distT="0" distB="0" distL="114300" distR="114300" simplePos="0" relativeHeight="252057088" behindDoc="1" locked="0" layoutInCell="1" allowOverlap="1" wp14:anchorId="2409AA92" wp14:editId="21E1717E">
                <wp:simplePos x="0" y="0"/>
                <wp:positionH relativeFrom="margin">
                  <wp:posOffset>480061</wp:posOffset>
                </wp:positionH>
                <wp:positionV relativeFrom="paragraph">
                  <wp:posOffset>21590</wp:posOffset>
                </wp:positionV>
                <wp:extent cx="5718810" cy="819150"/>
                <wp:effectExtent l="0" t="0" r="0" b="0"/>
                <wp:wrapNone/>
                <wp:docPr id="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81915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976C1E" w:rsidRDefault="001E1FB5" w:rsidP="007D1851">
                            <w:pPr>
                              <w:pStyle w:val="3"/>
                              <w:spacing w:line="540" w:lineRule="exact"/>
                              <w:ind w:left="0" w:firstLineChars="200" w:firstLine="640"/>
                              <w:rPr>
                                <w:rFonts w:eastAsia="標楷體"/>
                                <w:sz w:val="32"/>
                                <w:szCs w:val="32"/>
                              </w:rPr>
                            </w:pPr>
                            <w:r w:rsidRPr="005142BE">
                              <w:rPr>
                                <w:rFonts w:eastAsia="標楷體" w:hint="eastAsia"/>
                                <w:sz w:val="32"/>
                                <w:szCs w:val="32"/>
                              </w:rPr>
                              <w:t>茲就本綜計表之營業收支、盈虧撥補、現金流量等綜計情形分別說明如下：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9AA92" id="_x0000_s1191" type="#_x0000_t202" style="position:absolute;left:0;text-align:left;margin-left:37.8pt;margin-top:1.7pt;width:450.3pt;height:64.5pt;z-index:-25125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" fillcolor="#e6eed6" stroked="f">
                <v:fill color2="window" colors="0 #e6eed6;56361f window" focus="100%" type="gradient"/>
                <v:textbox>
                  <w:txbxContent>
                    <w:p w:rsidR="001E1FB5" w:rsidRPr="00976C1E" w:rsidRDefault="001E1FB5" w:rsidP="007D1851">
                      <w:pPr>
                        <w:pStyle w:val="3"/>
                        <w:spacing w:line="540" w:lineRule="exact"/>
                        <w:ind w:left="0" w:firstLineChars="200" w:firstLine="640"/>
                        <w:rPr>
                          <w:rFonts w:eastAsia="標楷體"/>
                          <w:sz w:val="32"/>
                          <w:szCs w:val="32"/>
                        </w:rPr>
                      </w:pPr>
                      <w:r w:rsidRPr="005142BE">
                        <w:rPr>
                          <w:rFonts w:eastAsia="標楷體" w:hint="eastAsia"/>
                          <w:sz w:val="32"/>
                          <w:szCs w:val="32"/>
                        </w:rPr>
                        <w:t>茲就本綜計表之營業收支、盈虧撥補、現金流量等綜計情形分別說明如下：</w:t>
                      </w:r>
                    </w:p>
                  </w:txbxContent>
                </v:textbox>
                <w10:wrap anchorx="margin"/>
              </v:shape>
            </w:pict>
          </mc:Fallback>
        </mc:AlternateContent>
      </w:r>
    </w:p>
    <w:p w:rsidR="005142BE" w:rsidRDefault="00922CAA" w:rsidP="008D693A">
      <w:pPr>
        <w:pStyle w:val="3"/>
        <w:spacing w:beforeLines="100" w:before="240" w:afterLines="100" w:after="240" w:line="560" w:lineRule="exact"/>
        <w:rPr>
          <w:rFonts w:eastAsia="標楷體"/>
          <w:szCs w:val="36"/>
        </w:rPr>
      </w:pPr>
      <w:r>
        <w:rPr>
          <w:rFonts w:eastAsia="標楷體"/>
          <w:b/>
          <w:noProof/>
          <w:sz w:val="40"/>
          <w:szCs w:val="40"/>
        </w:rPr>
        <mc:AlternateContent>
          <mc:Choice Requires="wps">
            <w:drawing>
              <wp:anchor distT="0" distB="0" distL="114300" distR="114300" simplePos="0" relativeHeight="252059136" behindDoc="1" locked="0" layoutInCell="1" allowOverlap="1" wp14:anchorId="644070B6" wp14:editId="1730DA73">
                <wp:simplePos x="0" y="0"/>
                <wp:positionH relativeFrom="margin">
                  <wp:posOffset>480060</wp:posOffset>
                </wp:positionH>
                <wp:positionV relativeFrom="paragraph">
                  <wp:posOffset>335915</wp:posOffset>
                </wp:positionV>
                <wp:extent cx="5718810" cy="1479550"/>
                <wp:effectExtent l="0" t="0" r="0" b="6350"/>
                <wp:wrapNone/>
                <wp:docPr id="1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147955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375BF8" w:rsidRDefault="001E1FB5" w:rsidP="007D1851">
                            <w:pPr>
                              <w:pStyle w:val="3"/>
                              <w:spacing w:line="540" w:lineRule="exact"/>
                              <w:ind w:left="637" w:hangingChars="177" w:hanging="637"/>
                              <w:rPr>
                                <w:rFonts w:eastAsia="標楷體"/>
                                <w:szCs w:val="36"/>
                              </w:rPr>
                            </w:pPr>
                            <w:r w:rsidRPr="00375BF8">
                              <w:rPr>
                                <w:rFonts w:eastAsia="標楷體" w:hint="eastAsia"/>
                                <w:szCs w:val="36"/>
                              </w:rPr>
                              <w:t>一、營業收支之預計</w:t>
                            </w:r>
                          </w:p>
                          <w:p w:rsidR="001E1FB5" w:rsidRPr="00976C1E" w:rsidRDefault="001E1FB5" w:rsidP="007D1851">
                            <w:pPr>
                              <w:pStyle w:val="3"/>
                              <w:spacing w:line="540" w:lineRule="exact"/>
                              <w:ind w:leftChars="300" w:left="720" w:firstLineChars="200" w:firstLine="640"/>
                              <w:rPr>
                                <w:rFonts w:eastAsia="標楷體"/>
                                <w:sz w:val="32"/>
                                <w:szCs w:val="32"/>
                              </w:rPr>
                            </w:pPr>
                            <w:r w:rsidRPr="005142BE">
                              <w:rPr>
                                <w:rFonts w:eastAsia="標楷體" w:hint="eastAsia"/>
                                <w:sz w:val="32"/>
                                <w:szCs w:val="32"/>
                              </w:rPr>
                              <w:t>國營事業各項收支金額龐大，茲將本院核列本年度預算之主要產銷營運目標、營業收支及損益情形分別說明如下：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70B6" id="_x0000_s1192" type="#_x0000_t202" style="position:absolute;left:0;text-align:left;margin-left:37.8pt;margin-top:26.45pt;width:450.3pt;height:116.5pt;z-index:-25125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" fillcolor="#e6eed6" stroked="f">
                <v:fill color2="window" colors="0 #e6eed6;56361f window" focus="100%" type="gradient"/>
                <v:textbox>
                  <w:txbxContent>
                    <w:p w:rsidR="001E1FB5" w:rsidRPr="00375BF8" w:rsidRDefault="001E1FB5" w:rsidP="007D1851">
                      <w:pPr>
                        <w:pStyle w:val="3"/>
                        <w:spacing w:line="540" w:lineRule="exact"/>
                        <w:ind w:left="637" w:hangingChars="177" w:hanging="637"/>
                        <w:rPr>
                          <w:rFonts w:eastAsia="標楷體"/>
                          <w:szCs w:val="36"/>
                        </w:rPr>
                      </w:pPr>
                      <w:r w:rsidRPr="00375BF8">
                        <w:rPr>
                          <w:rFonts w:eastAsia="標楷體" w:hint="eastAsia"/>
                          <w:szCs w:val="36"/>
                        </w:rPr>
                        <w:t>一、營業收支之預計</w:t>
                      </w:r>
                    </w:p>
                    <w:p w:rsidR="001E1FB5" w:rsidRPr="00976C1E" w:rsidRDefault="001E1FB5" w:rsidP="007D1851">
                      <w:pPr>
                        <w:pStyle w:val="3"/>
                        <w:spacing w:line="540" w:lineRule="exact"/>
                        <w:ind w:leftChars="300" w:left="720" w:firstLineChars="200" w:firstLine="640"/>
                        <w:rPr>
                          <w:rFonts w:eastAsia="標楷體"/>
                          <w:sz w:val="32"/>
                          <w:szCs w:val="32"/>
                        </w:rPr>
                      </w:pPr>
                      <w:r w:rsidRPr="005142BE">
                        <w:rPr>
                          <w:rFonts w:eastAsia="標楷體" w:hint="eastAsia"/>
                          <w:sz w:val="32"/>
                          <w:szCs w:val="32"/>
                        </w:rPr>
                        <w:t>國營事業各項收支金額龐大，茲將本院核列本年度預算之主要產銷營運目標、營業收支及損益情形分別說明如下：</w:t>
                      </w:r>
                    </w:p>
                  </w:txbxContent>
                </v:textbox>
                <w10:wrap anchorx="margin"/>
              </v:shape>
            </w:pict>
          </mc:Fallback>
        </mc:AlternateContent>
      </w:r>
    </w:p>
    <w:p w:rsidR="005142BE" w:rsidRDefault="005142BE" w:rsidP="008D693A">
      <w:pPr>
        <w:pStyle w:val="3"/>
        <w:spacing w:beforeLines="100" w:before="240" w:afterLines="100" w:after="240" w:line="560" w:lineRule="exact"/>
        <w:rPr>
          <w:rFonts w:eastAsia="標楷體"/>
          <w:szCs w:val="36"/>
        </w:rPr>
      </w:pPr>
    </w:p>
    <w:p w:rsidR="00660076" w:rsidRDefault="00660076" w:rsidP="008D693A">
      <w:pPr>
        <w:pStyle w:val="3"/>
        <w:spacing w:beforeLines="100" w:before="240" w:afterLines="100" w:after="240" w:line="560" w:lineRule="exact"/>
        <w:rPr>
          <w:rFonts w:eastAsia="標楷體"/>
          <w:szCs w:val="36"/>
        </w:rPr>
      </w:pPr>
    </w:p>
    <w:p w:rsidR="00922CAA" w:rsidRDefault="00660076" w:rsidP="003A2550">
      <w:pPr>
        <w:pStyle w:val="3"/>
        <w:spacing w:beforeLines="100" w:before="240" w:afterLines="100" w:after="240" w:line="560" w:lineRule="exact"/>
        <w:rPr>
          <w:rFonts w:eastAsia="標楷體"/>
          <w:szCs w:val="36"/>
        </w:rPr>
      </w:pPr>
      <w:r>
        <w:rPr>
          <w:rFonts w:eastAsia="標楷體"/>
          <w:b/>
          <w:noProof/>
          <w:sz w:val="40"/>
          <w:szCs w:val="40"/>
        </w:rPr>
        <mc:AlternateContent>
          <mc:Choice Requires="wps">
            <w:drawing>
              <wp:anchor distT="0" distB="0" distL="114300" distR="114300" simplePos="0" relativeHeight="252061184" behindDoc="1" locked="0" layoutInCell="1" allowOverlap="1" wp14:anchorId="3B96BA54" wp14:editId="2077091A">
                <wp:simplePos x="0" y="0"/>
                <wp:positionH relativeFrom="margin">
                  <wp:posOffset>480060</wp:posOffset>
                </wp:positionH>
                <wp:positionV relativeFrom="paragraph">
                  <wp:posOffset>291465</wp:posOffset>
                </wp:positionV>
                <wp:extent cx="5718810" cy="476250"/>
                <wp:effectExtent l="0" t="0" r="0" b="0"/>
                <wp:wrapNone/>
                <wp:docPr id="93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476250"/>
                        </a:xfrm>
                        <a:prstGeom prst="rect">
                          <a:avLst/>
                        </a:prstGeom>
                        <a:gradFill flip="none" rotWithShape="1">
                          <a:gsLst>
                            <a:gs pos="0">
                              <a:srgbClr val="9BBB59">
                                <a:lumMod val="25000"/>
                                <a:lumOff val="75000"/>
                              </a:srgbClr>
                            </a:gs>
                            <a:gs pos="86000">
                              <a:sysClr val="window" lastClr="FFFFFF"/>
                            </a:gs>
                          </a:gsLst>
                          <a:lin ang="0" scaled="1"/>
                          <a:tileRect/>
                        </a:gradFill>
                        <a:ln>
                          <a:noFill/>
                        </a:ln>
                        <a:extLst/>
                      </wps:spPr>
                      <wps:txbx>
                        <w:txbxContent>
                          <w:p w:rsidR="001E1FB5" w:rsidRPr="00922CAA" w:rsidRDefault="001E1FB5" w:rsidP="007D1851">
                            <w:pPr>
                              <w:pStyle w:val="3"/>
                              <w:spacing w:line="540" w:lineRule="exact"/>
                              <w:ind w:leftChars="100" w:left="240" w:firstLine="0"/>
                              <w:rPr>
                                <w:rFonts w:eastAsia="標楷體"/>
                                <w:sz w:val="32"/>
                                <w:szCs w:val="32"/>
                              </w:rPr>
                            </w:pPr>
                            <w:r w:rsidRPr="00922CAA">
                              <w:rPr>
                                <w:rFonts w:eastAsia="標楷體" w:hint="eastAsia"/>
                                <w:sz w:val="32"/>
                                <w:szCs w:val="32"/>
                              </w:rPr>
                              <w:t>(</w:t>
                            </w:r>
                            <w:r w:rsidRPr="00922CAA">
                              <w:rPr>
                                <w:rFonts w:eastAsia="標楷體" w:hint="eastAsia"/>
                                <w:sz w:val="32"/>
                                <w:szCs w:val="32"/>
                              </w:rPr>
                              <w:t>一</w:t>
                            </w:r>
                            <w:r w:rsidRPr="00922CAA">
                              <w:rPr>
                                <w:rFonts w:eastAsia="標楷體" w:hint="eastAsia"/>
                                <w:sz w:val="32"/>
                                <w:szCs w:val="32"/>
                              </w:rPr>
                              <w:t>)</w:t>
                            </w:r>
                            <w:r w:rsidRPr="00922CAA">
                              <w:rPr>
                                <w:rFonts w:eastAsia="標楷體" w:hint="eastAsia"/>
                                <w:sz w:val="32"/>
                                <w:szCs w:val="32"/>
                              </w:rPr>
                              <w:t>主要產銷營運目標（詳表丁</w:t>
                            </w:r>
                            <w:r w:rsidRPr="00922CAA">
                              <w:rPr>
                                <w:rFonts w:eastAsia="標楷體" w:hint="eastAsia"/>
                                <w:sz w:val="32"/>
                                <w:szCs w:val="32"/>
                              </w:rPr>
                              <w:t>3</w:t>
                            </w:r>
                            <w:r w:rsidRPr="00922CAA">
                              <w:rPr>
                                <w:rFonts w:eastAsia="標楷體" w:hint="eastAsia"/>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BA54" id="_x0000_s1193" type="#_x0000_t202" style="position:absolute;left:0;text-align:left;margin-left:37.8pt;margin-top:22.95pt;width:450.3pt;height:37.5pt;z-index:-25125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" fillcolor="#e6eed6" stroked="f">
                <v:fill color2="window" rotate="t" angle="90" colors="0 #e6eed6;56361f window" focus="100%" type="gradient"/>
                <v:textbox>
                  <w:txbxContent>
                    <w:p w:rsidR="001E1FB5" w:rsidRPr="00922CAA" w:rsidRDefault="001E1FB5" w:rsidP="007D1851">
                      <w:pPr>
                        <w:pStyle w:val="3"/>
                        <w:spacing w:line="540" w:lineRule="exact"/>
                        <w:ind w:leftChars="100" w:left="240" w:firstLine="0"/>
                        <w:rPr>
                          <w:rFonts w:eastAsia="標楷體"/>
                          <w:sz w:val="32"/>
                          <w:szCs w:val="32"/>
                        </w:rPr>
                      </w:pPr>
                      <w:r w:rsidRPr="00922CAA">
                        <w:rPr>
                          <w:rFonts w:eastAsia="標楷體" w:hint="eastAsia"/>
                          <w:sz w:val="32"/>
                          <w:szCs w:val="32"/>
                        </w:rPr>
                        <w:t>(</w:t>
                      </w:r>
                      <w:r w:rsidRPr="00922CAA">
                        <w:rPr>
                          <w:rFonts w:eastAsia="標楷體" w:hint="eastAsia"/>
                          <w:sz w:val="32"/>
                          <w:szCs w:val="32"/>
                        </w:rPr>
                        <w:t>一</w:t>
                      </w:r>
                      <w:r w:rsidRPr="00922CAA">
                        <w:rPr>
                          <w:rFonts w:eastAsia="標楷體" w:hint="eastAsia"/>
                          <w:sz w:val="32"/>
                          <w:szCs w:val="32"/>
                        </w:rPr>
                        <w:t>)</w:t>
                      </w:r>
                      <w:r w:rsidRPr="00922CAA">
                        <w:rPr>
                          <w:rFonts w:eastAsia="標楷體" w:hint="eastAsia"/>
                          <w:sz w:val="32"/>
                          <w:szCs w:val="32"/>
                        </w:rPr>
                        <w:t>主要產銷營運目標（詳表丁</w:t>
                      </w:r>
                      <w:r w:rsidRPr="00922CAA">
                        <w:rPr>
                          <w:rFonts w:eastAsia="標楷體" w:hint="eastAsia"/>
                          <w:sz w:val="32"/>
                          <w:szCs w:val="32"/>
                        </w:rPr>
                        <w:t>3</w:t>
                      </w:r>
                      <w:r w:rsidRPr="00922CAA">
                        <w:rPr>
                          <w:rFonts w:eastAsia="標楷體" w:hint="eastAsia"/>
                          <w:sz w:val="32"/>
                          <w:szCs w:val="32"/>
                        </w:rPr>
                        <w:t>）</w:t>
                      </w:r>
                    </w:p>
                  </w:txbxContent>
                </v:textbox>
                <w10:wrap anchorx="margin"/>
              </v:shape>
            </w:pict>
          </mc:Fallback>
        </mc:AlternateContent>
      </w:r>
    </w:p>
    <w:p w:rsidR="003A2550" w:rsidRDefault="003A2550" w:rsidP="003A2550">
      <w:pPr>
        <w:pStyle w:val="3"/>
        <w:spacing w:beforeLines="50" w:before="120" w:line="540" w:lineRule="exact"/>
        <w:rPr>
          <w:rFonts w:eastAsia="標楷體"/>
          <w:szCs w:val="36"/>
        </w:rPr>
      </w:pP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858"/>
        <w:gridCol w:w="1002"/>
        <w:gridCol w:w="1030"/>
        <w:gridCol w:w="1030"/>
        <w:gridCol w:w="858"/>
        <w:gridCol w:w="3004"/>
      </w:tblGrid>
      <w:tr w:rsidR="00B018C3" w:rsidRPr="00B018C3" w:rsidTr="0042539C">
        <w:trPr>
          <w:trHeight w:val="567"/>
          <w:tblHeader/>
        </w:trPr>
        <w:tc>
          <w:tcPr>
            <w:tcW w:w="2268" w:type="dxa"/>
            <w:gridSpan w:val="2"/>
            <w:shd w:val="clear" w:color="auto" w:fill="FFF2CC"/>
            <w:vAlign w:val="center"/>
          </w:tcPr>
          <w:p w:rsidR="00B018C3" w:rsidRPr="00B018C3" w:rsidRDefault="00B018C3" w:rsidP="00B018C3">
            <w:pPr>
              <w:spacing w:line="300" w:lineRule="exact"/>
              <w:ind w:leftChars="-10" w:left="-24"/>
              <w:jc w:val="center"/>
              <w:rPr>
                <w:rFonts w:eastAsia="標楷體"/>
                <w:b/>
                <w:color w:val="000000"/>
                <w:szCs w:val="24"/>
              </w:rPr>
            </w:pPr>
            <w:r w:rsidRPr="00B018C3">
              <w:rPr>
                <w:rFonts w:eastAsia="標楷體" w:hint="eastAsia"/>
                <w:b/>
                <w:color w:val="000000"/>
                <w:szCs w:val="24"/>
              </w:rPr>
              <w:t>主要產銷營運目標</w:t>
            </w:r>
          </w:p>
        </w:tc>
        <w:tc>
          <w:tcPr>
            <w:tcW w:w="993" w:type="dxa"/>
            <w:shd w:val="clear" w:color="auto" w:fill="FFF2CC"/>
            <w:vAlign w:val="center"/>
          </w:tcPr>
          <w:p w:rsidR="00B018C3" w:rsidRPr="00B018C3" w:rsidRDefault="00B018C3" w:rsidP="00B018C3">
            <w:pPr>
              <w:spacing w:line="300" w:lineRule="exact"/>
              <w:jc w:val="center"/>
              <w:rPr>
                <w:rFonts w:eastAsia="標楷體"/>
                <w:b/>
                <w:color w:val="000000"/>
                <w:szCs w:val="24"/>
              </w:rPr>
            </w:pPr>
            <w:r w:rsidRPr="00B018C3">
              <w:rPr>
                <w:rFonts w:eastAsia="標楷體" w:hint="eastAsia"/>
                <w:b/>
                <w:color w:val="000000"/>
                <w:szCs w:val="24"/>
              </w:rPr>
              <w:t>單位</w:t>
            </w:r>
          </w:p>
        </w:tc>
        <w:tc>
          <w:tcPr>
            <w:tcW w:w="1021" w:type="dxa"/>
            <w:shd w:val="clear" w:color="auto" w:fill="FFF2CC"/>
            <w:vAlign w:val="center"/>
          </w:tcPr>
          <w:p w:rsidR="00B018C3" w:rsidRPr="00B018C3" w:rsidRDefault="00B018C3" w:rsidP="00B018C3">
            <w:pPr>
              <w:spacing w:line="300" w:lineRule="exact"/>
              <w:jc w:val="center"/>
              <w:rPr>
                <w:rFonts w:eastAsia="標楷體"/>
                <w:b/>
                <w:color w:val="000000"/>
                <w:szCs w:val="24"/>
              </w:rPr>
            </w:pPr>
            <w:r w:rsidRPr="00B018C3">
              <w:rPr>
                <w:rFonts w:eastAsia="標楷體" w:hint="eastAsia"/>
                <w:b/>
                <w:color w:val="000000"/>
                <w:szCs w:val="24"/>
              </w:rPr>
              <w:t>本年度</w:t>
            </w:r>
          </w:p>
        </w:tc>
        <w:tc>
          <w:tcPr>
            <w:tcW w:w="1021" w:type="dxa"/>
            <w:shd w:val="clear" w:color="auto" w:fill="FFF2CC"/>
            <w:vAlign w:val="center"/>
          </w:tcPr>
          <w:p w:rsidR="00B018C3" w:rsidRPr="00B018C3" w:rsidRDefault="00B018C3" w:rsidP="00B018C3">
            <w:pPr>
              <w:spacing w:line="300" w:lineRule="exact"/>
              <w:jc w:val="center"/>
              <w:rPr>
                <w:rFonts w:eastAsia="標楷體"/>
                <w:b/>
                <w:color w:val="000000"/>
                <w:szCs w:val="24"/>
              </w:rPr>
            </w:pPr>
            <w:r w:rsidRPr="00B018C3">
              <w:rPr>
                <w:rFonts w:eastAsia="標楷體" w:hint="eastAsia"/>
                <w:b/>
                <w:color w:val="000000"/>
                <w:szCs w:val="24"/>
              </w:rPr>
              <w:t>上年度</w:t>
            </w:r>
          </w:p>
        </w:tc>
        <w:tc>
          <w:tcPr>
            <w:tcW w:w="850" w:type="dxa"/>
            <w:shd w:val="clear" w:color="auto" w:fill="FFF2CC"/>
            <w:vAlign w:val="center"/>
          </w:tcPr>
          <w:p w:rsidR="00B018C3" w:rsidRPr="00B018C3" w:rsidRDefault="00B018C3" w:rsidP="00B018C3">
            <w:pPr>
              <w:spacing w:line="300" w:lineRule="exact"/>
              <w:jc w:val="center"/>
              <w:rPr>
                <w:rFonts w:eastAsia="標楷體"/>
                <w:b/>
                <w:color w:val="000000"/>
                <w:szCs w:val="24"/>
              </w:rPr>
            </w:pPr>
            <w:r w:rsidRPr="00B018C3">
              <w:rPr>
                <w:rFonts w:eastAsia="標楷體" w:hint="eastAsia"/>
                <w:b/>
                <w:color w:val="000000"/>
                <w:szCs w:val="24"/>
              </w:rPr>
              <w:t>增減</w:t>
            </w:r>
            <w:r w:rsidRPr="00B018C3">
              <w:rPr>
                <w:rFonts w:eastAsia="標楷體" w:hint="eastAsia"/>
                <w:b/>
                <w:color w:val="000000"/>
                <w:szCs w:val="24"/>
              </w:rPr>
              <w:t>(%)</w:t>
            </w:r>
          </w:p>
        </w:tc>
        <w:tc>
          <w:tcPr>
            <w:tcW w:w="2977" w:type="dxa"/>
            <w:shd w:val="clear" w:color="auto" w:fill="FFF2CC"/>
          </w:tcPr>
          <w:p w:rsidR="00B018C3" w:rsidRPr="00B018C3" w:rsidRDefault="00B018C3" w:rsidP="00B018C3">
            <w:pPr>
              <w:spacing w:line="460" w:lineRule="exact"/>
              <w:jc w:val="center"/>
              <w:rPr>
                <w:rFonts w:eastAsia="標楷體"/>
                <w:b/>
                <w:color w:val="000000"/>
                <w:szCs w:val="24"/>
              </w:rPr>
            </w:pPr>
            <w:r w:rsidRPr="00B018C3">
              <w:rPr>
                <w:rFonts w:eastAsia="標楷體" w:hint="eastAsia"/>
                <w:b/>
                <w:color w:val="000000"/>
                <w:szCs w:val="24"/>
              </w:rPr>
              <w:t>說明</w:t>
            </w:r>
          </w:p>
        </w:tc>
      </w:tr>
      <w:tr w:rsidR="00537F29" w:rsidRPr="00B018C3" w:rsidTr="00DC7AC1">
        <w:trPr>
          <w:trHeight w:val="416"/>
        </w:trPr>
        <w:tc>
          <w:tcPr>
            <w:tcW w:w="1418" w:type="dxa"/>
            <w:vMerge w:val="restart"/>
            <w:shd w:val="clear" w:color="auto" w:fill="auto"/>
            <w:vAlign w:val="center"/>
          </w:tcPr>
          <w:p w:rsidR="00537F29" w:rsidRPr="006C4EF2" w:rsidRDefault="00537F29" w:rsidP="00EE1524">
            <w:pPr>
              <w:spacing w:line="360" w:lineRule="exact"/>
              <w:ind w:leftChars="-22" w:left="-53"/>
              <w:rPr>
                <w:rFonts w:eastAsia="標楷體"/>
                <w:color w:val="000000" w:themeColor="text1"/>
                <w:szCs w:val="24"/>
              </w:rPr>
            </w:pPr>
            <w:r w:rsidRPr="006C4EF2">
              <w:rPr>
                <w:rFonts w:eastAsia="標楷體" w:hint="eastAsia"/>
                <w:color w:val="000000" w:themeColor="text1"/>
                <w:szCs w:val="24"/>
              </w:rPr>
              <w:t>電力</w:t>
            </w:r>
          </w:p>
        </w:tc>
        <w:tc>
          <w:tcPr>
            <w:tcW w:w="850" w:type="dxa"/>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銷售</w:t>
            </w:r>
          </w:p>
        </w:tc>
        <w:tc>
          <w:tcPr>
            <w:tcW w:w="993" w:type="dxa"/>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億度</w:t>
            </w:r>
          </w:p>
        </w:tc>
        <w:tc>
          <w:tcPr>
            <w:tcW w:w="1021" w:type="dxa"/>
            <w:shd w:val="clear" w:color="auto" w:fill="auto"/>
            <w:vAlign w:val="center"/>
          </w:tcPr>
          <w:p w:rsidR="00537F29" w:rsidRPr="006C4EF2" w:rsidRDefault="00537F29" w:rsidP="00EE1524">
            <w:pPr>
              <w:spacing w:line="360" w:lineRule="exact"/>
              <w:jc w:val="right"/>
              <w:rPr>
                <w:rFonts w:eastAsia="標楷體"/>
                <w:color w:val="000000" w:themeColor="text1"/>
                <w:szCs w:val="24"/>
              </w:rPr>
            </w:pPr>
            <w:r w:rsidRPr="006C4EF2">
              <w:rPr>
                <w:rFonts w:eastAsia="標楷體" w:hint="eastAsia"/>
                <w:color w:val="000000" w:themeColor="text1"/>
                <w:szCs w:val="24"/>
              </w:rPr>
              <w:t>2</w:t>
            </w:r>
            <w:r w:rsidRPr="006C4EF2">
              <w:rPr>
                <w:rFonts w:eastAsia="標楷體"/>
                <w:color w:val="000000" w:themeColor="text1"/>
                <w:szCs w:val="24"/>
              </w:rPr>
              <w:t>,306.8</w:t>
            </w:r>
          </w:p>
        </w:tc>
        <w:tc>
          <w:tcPr>
            <w:tcW w:w="1021" w:type="dxa"/>
            <w:shd w:val="clear" w:color="auto" w:fill="auto"/>
            <w:vAlign w:val="center"/>
          </w:tcPr>
          <w:p w:rsidR="00537F29" w:rsidRPr="006C4EF2" w:rsidRDefault="00537F29" w:rsidP="00EE1524">
            <w:pPr>
              <w:spacing w:line="360" w:lineRule="exact"/>
              <w:jc w:val="right"/>
              <w:rPr>
                <w:rFonts w:eastAsia="標楷體"/>
                <w:color w:val="000000" w:themeColor="text1"/>
                <w:szCs w:val="24"/>
              </w:rPr>
            </w:pPr>
            <w:r w:rsidRPr="006C4EF2">
              <w:rPr>
                <w:rFonts w:eastAsia="標楷體"/>
                <w:color w:val="000000" w:themeColor="text1"/>
                <w:szCs w:val="24"/>
              </w:rPr>
              <w:t>2,247.8</w:t>
            </w:r>
          </w:p>
        </w:tc>
        <w:tc>
          <w:tcPr>
            <w:tcW w:w="850" w:type="dxa"/>
            <w:shd w:val="clear" w:color="auto" w:fill="auto"/>
            <w:vAlign w:val="center"/>
          </w:tcPr>
          <w:p w:rsidR="00537F29" w:rsidRPr="006C4EF2" w:rsidRDefault="00537F29" w:rsidP="00EE1524">
            <w:pPr>
              <w:spacing w:line="360" w:lineRule="exact"/>
              <w:jc w:val="right"/>
              <w:rPr>
                <w:rFonts w:eastAsia="標楷體"/>
                <w:color w:val="000000" w:themeColor="text1"/>
                <w:szCs w:val="24"/>
              </w:rPr>
            </w:pPr>
            <w:r w:rsidRPr="006C4EF2">
              <w:rPr>
                <w:rFonts w:eastAsia="標楷體"/>
                <w:color w:val="000000" w:themeColor="text1"/>
                <w:szCs w:val="24"/>
              </w:rPr>
              <w:t>2.6</w:t>
            </w:r>
          </w:p>
        </w:tc>
        <w:tc>
          <w:tcPr>
            <w:tcW w:w="2977" w:type="dxa"/>
            <w:vMerge w:val="restart"/>
            <w:shd w:val="clear" w:color="auto" w:fill="auto"/>
            <w:vAlign w:val="center"/>
          </w:tcPr>
          <w:p w:rsidR="00537F29" w:rsidRPr="006C4EF2" w:rsidRDefault="00537F29" w:rsidP="00EE1524">
            <w:pPr>
              <w:spacing w:line="360" w:lineRule="exact"/>
              <w:jc w:val="both"/>
              <w:rPr>
                <w:rFonts w:eastAsia="標楷體"/>
                <w:color w:val="000000" w:themeColor="text1"/>
                <w:szCs w:val="24"/>
              </w:rPr>
            </w:pPr>
            <w:r w:rsidRPr="006C4EF2">
              <w:rPr>
                <w:rFonts w:eastAsia="標楷體" w:hint="eastAsia"/>
                <w:color w:val="000000" w:themeColor="text1"/>
                <w:szCs w:val="24"/>
              </w:rPr>
              <w:t>主要係</w:t>
            </w:r>
            <w:r w:rsidR="006C4EF2" w:rsidRPr="006C4EF2">
              <w:rPr>
                <w:rFonts w:eastAsia="標楷體" w:hint="eastAsia"/>
                <w:color w:val="000000" w:themeColor="text1"/>
                <w:szCs w:val="24"/>
              </w:rPr>
              <w:t>預計市場需求增加所致。</w:t>
            </w:r>
          </w:p>
        </w:tc>
      </w:tr>
      <w:tr w:rsidR="00537F29" w:rsidRPr="00B018C3" w:rsidTr="00DC7AC1">
        <w:trPr>
          <w:trHeight w:val="412"/>
        </w:trPr>
        <w:tc>
          <w:tcPr>
            <w:tcW w:w="1418" w:type="dxa"/>
            <w:vMerge/>
            <w:shd w:val="clear" w:color="auto" w:fill="auto"/>
            <w:vAlign w:val="center"/>
          </w:tcPr>
          <w:p w:rsidR="00537F29" w:rsidRPr="002471BD" w:rsidRDefault="00537F29" w:rsidP="00EE1524">
            <w:pPr>
              <w:spacing w:line="360" w:lineRule="exact"/>
              <w:ind w:leftChars="-22" w:left="-53"/>
              <w:rPr>
                <w:rFonts w:eastAsia="標楷體"/>
                <w:color w:val="FF0000"/>
                <w:szCs w:val="24"/>
              </w:rPr>
            </w:pPr>
          </w:p>
        </w:tc>
        <w:tc>
          <w:tcPr>
            <w:tcW w:w="850" w:type="dxa"/>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發購電</w:t>
            </w:r>
          </w:p>
        </w:tc>
        <w:tc>
          <w:tcPr>
            <w:tcW w:w="993" w:type="dxa"/>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億度</w:t>
            </w:r>
          </w:p>
        </w:tc>
        <w:tc>
          <w:tcPr>
            <w:tcW w:w="1021" w:type="dxa"/>
            <w:shd w:val="clear" w:color="auto" w:fill="auto"/>
            <w:vAlign w:val="center"/>
          </w:tcPr>
          <w:p w:rsidR="00537F29" w:rsidRPr="006C4EF2" w:rsidRDefault="00537F29" w:rsidP="00EE1524">
            <w:pPr>
              <w:spacing w:line="360" w:lineRule="exact"/>
              <w:jc w:val="right"/>
              <w:rPr>
                <w:rFonts w:eastAsia="標楷體"/>
                <w:color w:val="000000" w:themeColor="text1"/>
                <w:szCs w:val="24"/>
              </w:rPr>
            </w:pPr>
            <w:r w:rsidRPr="006C4EF2">
              <w:rPr>
                <w:rFonts w:eastAsia="標楷體" w:hint="eastAsia"/>
                <w:color w:val="000000" w:themeColor="text1"/>
                <w:szCs w:val="24"/>
              </w:rPr>
              <w:t>2</w:t>
            </w:r>
            <w:r w:rsidRPr="006C4EF2">
              <w:rPr>
                <w:rFonts w:eastAsia="標楷體"/>
                <w:color w:val="000000" w:themeColor="text1"/>
                <w:szCs w:val="24"/>
              </w:rPr>
              <w:t>,419.7</w:t>
            </w:r>
          </w:p>
        </w:tc>
        <w:tc>
          <w:tcPr>
            <w:tcW w:w="1021" w:type="dxa"/>
            <w:shd w:val="clear" w:color="auto" w:fill="auto"/>
            <w:vAlign w:val="center"/>
          </w:tcPr>
          <w:p w:rsidR="00537F29" w:rsidRPr="006C4EF2" w:rsidRDefault="00537F29" w:rsidP="00EE1524">
            <w:pPr>
              <w:spacing w:line="360" w:lineRule="exact"/>
              <w:jc w:val="right"/>
              <w:rPr>
                <w:rFonts w:eastAsia="標楷體"/>
                <w:color w:val="000000" w:themeColor="text1"/>
                <w:szCs w:val="24"/>
              </w:rPr>
            </w:pPr>
            <w:r w:rsidRPr="006C4EF2">
              <w:rPr>
                <w:rFonts w:eastAsia="標楷體"/>
                <w:color w:val="000000" w:themeColor="text1"/>
                <w:szCs w:val="24"/>
              </w:rPr>
              <w:t>2,356.9</w:t>
            </w:r>
          </w:p>
        </w:tc>
        <w:tc>
          <w:tcPr>
            <w:tcW w:w="850" w:type="dxa"/>
            <w:shd w:val="clear" w:color="auto" w:fill="auto"/>
            <w:vAlign w:val="center"/>
          </w:tcPr>
          <w:p w:rsidR="00537F29" w:rsidRPr="006C4EF2" w:rsidRDefault="00537F29" w:rsidP="00EE1524">
            <w:pPr>
              <w:spacing w:line="360" w:lineRule="exact"/>
              <w:jc w:val="right"/>
              <w:rPr>
                <w:rFonts w:eastAsia="標楷體"/>
                <w:color w:val="000000" w:themeColor="text1"/>
                <w:szCs w:val="24"/>
              </w:rPr>
            </w:pPr>
            <w:r w:rsidRPr="006C4EF2">
              <w:rPr>
                <w:rFonts w:eastAsia="標楷體"/>
                <w:color w:val="000000" w:themeColor="text1"/>
                <w:szCs w:val="24"/>
              </w:rPr>
              <w:t>2.7</w:t>
            </w:r>
          </w:p>
        </w:tc>
        <w:tc>
          <w:tcPr>
            <w:tcW w:w="2977" w:type="dxa"/>
            <w:vMerge/>
            <w:shd w:val="clear" w:color="auto" w:fill="auto"/>
            <w:vAlign w:val="center"/>
          </w:tcPr>
          <w:p w:rsidR="00537F29" w:rsidRPr="006C4EF2" w:rsidRDefault="00537F29" w:rsidP="00EE1524">
            <w:pPr>
              <w:spacing w:line="360" w:lineRule="exact"/>
              <w:jc w:val="both"/>
              <w:rPr>
                <w:rFonts w:eastAsia="標楷體"/>
                <w:color w:val="000000" w:themeColor="text1"/>
                <w:szCs w:val="24"/>
              </w:rPr>
            </w:pPr>
          </w:p>
        </w:tc>
      </w:tr>
      <w:tr w:rsidR="00537F29" w:rsidRPr="00B018C3" w:rsidTr="00DC7AC1">
        <w:trPr>
          <w:trHeight w:val="454"/>
        </w:trPr>
        <w:tc>
          <w:tcPr>
            <w:tcW w:w="1418" w:type="dxa"/>
            <w:vMerge w:val="restart"/>
            <w:shd w:val="clear" w:color="auto" w:fill="auto"/>
            <w:vAlign w:val="center"/>
          </w:tcPr>
          <w:p w:rsidR="00537F29" w:rsidRPr="006C4EF2" w:rsidRDefault="00537F29" w:rsidP="00EE1524">
            <w:pPr>
              <w:spacing w:line="360" w:lineRule="exact"/>
              <w:ind w:leftChars="-22" w:left="-53" w:rightChars="-174" w:right="-418"/>
              <w:rPr>
                <w:rFonts w:eastAsia="標楷體"/>
                <w:color w:val="000000" w:themeColor="text1"/>
                <w:szCs w:val="24"/>
              </w:rPr>
            </w:pPr>
            <w:r w:rsidRPr="006C4EF2">
              <w:rPr>
                <w:rFonts w:eastAsia="標楷體"/>
                <w:color w:val="000000" w:themeColor="text1"/>
                <w:szCs w:val="24"/>
              </w:rPr>
              <w:t>成品天然氣</w:t>
            </w:r>
          </w:p>
        </w:tc>
        <w:tc>
          <w:tcPr>
            <w:tcW w:w="850" w:type="dxa"/>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銷售</w:t>
            </w:r>
          </w:p>
        </w:tc>
        <w:tc>
          <w:tcPr>
            <w:tcW w:w="993" w:type="dxa"/>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億立方公尺</w:t>
            </w:r>
          </w:p>
        </w:tc>
        <w:tc>
          <w:tcPr>
            <w:tcW w:w="1021" w:type="dxa"/>
            <w:shd w:val="clear" w:color="auto" w:fill="auto"/>
            <w:vAlign w:val="center"/>
          </w:tcPr>
          <w:p w:rsidR="00537F29" w:rsidRPr="006C4EF2" w:rsidRDefault="006C4EF2" w:rsidP="00EE1524">
            <w:pPr>
              <w:spacing w:line="360" w:lineRule="exact"/>
              <w:jc w:val="right"/>
              <w:rPr>
                <w:rFonts w:eastAsia="標楷體"/>
                <w:color w:val="000000" w:themeColor="text1"/>
                <w:szCs w:val="24"/>
              </w:rPr>
            </w:pPr>
            <w:r w:rsidRPr="006C4EF2">
              <w:rPr>
                <w:rFonts w:eastAsia="標楷體" w:hint="eastAsia"/>
                <w:color w:val="000000" w:themeColor="text1"/>
                <w:szCs w:val="24"/>
              </w:rPr>
              <w:t>234.3</w:t>
            </w:r>
          </w:p>
        </w:tc>
        <w:tc>
          <w:tcPr>
            <w:tcW w:w="1021" w:type="dxa"/>
            <w:shd w:val="clear" w:color="auto" w:fill="auto"/>
            <w:vAlign w:val="center"/>
          </w:tcPr>
          <w:p w:rsidR="00537F29" w:rsidRPr="006C4EF2" w:rsidRDefault="00537F29" w:rsidP="00EE1524">
            <w:pPr>
              <w:spacing w:line="360" w:lineRule="exact"/>
              <w:jc w:val="right"/>
              <w:rPr>
                <w:rFonts w:eastAsia="標楷體"/>
                <w:color w:val="000000" w:themeColor="text1"/>
                <w:szCs w:val="24"/>
              </w:rPr>
            </w:pPr>
            <w:r w:rsidRPr="006C4EF2">
              <w:rPr>
                <w:rFonts w:eastAsia="標楷體"/>
                <w:color w:val="000000" w:themeColor="text1"/>
                <w:szCs w:val="24"/>
              </w:rPr>
              <w:t>226.6</w:t>
            </w:r>
          </w:p>
        </w:tc>
        <w:tc>
          <w:tcPr>
            <w:tcW w:w="850" w:type="dxa"/>
            <w:shd w:val="clear" w:color="auto" w:fill="auto"/>
            <w:vAlign w:val="center"/>
          </w:tcPr>
          <w:p w:rsidR="00537F29" w:rsidRPr="006C4EF2" w:rsidRDefault="006C4EF2" w:rsidP="00EE1524">
            <w:pPr>
              <w:spacing w:line="360" w:lineRule="exact"/>
              <w:jc w:val="right"/>
              <w:rPr>
                <w:rFonts w:eastAsia="標楷體"/>
                <w:color w:val="000000" w:themeColor="text1"/>
                <w:szCs w:val="24"/>
              </w:rPr>
            </w:pPr>
            <w:r w:rsidRPr="006C4EF2">
              <w:rPr>
                <w:rFonts w:eastAsia="標楷體" w:hint="eastAsia"/>
                <w:color w:val="000000" w:themeColor="text1"/>
                <w:szCs w:val="24"/>
              </w:rPr>
              <w:t>3.4</w:t>
            </w:r>
          </w:p>
        </w:tc>
        <w:tc>
          <w:tcPr>
            <w:tcW w:w="2977" w:type="dxa"/>
            <w:vMerge w:val="restart"/>
            <w:shd w:val="clear" w:color="auto" w:fill="auto"/>
            <w:vAlign w:val="center"/>
          </w:tcPr>
          <w:p w:rsidR="00537F29" w:rsidRPr="002471BD" w:rsidRDefault="00537F29" w:rsidP="00EE1524">
            <w:pPr>
              <w:spacing w:line="360" w:lineRule="exact"/>
              <w:jc w:val="both"/>
              <w:rPr>
                <w:rFonts w:eastAsia="標楷體"/>
                <w:color w:val="FF0000"/>
                <w:szCs w:val="24"/>
              </w:rPr>
            </w:pPr>
            <w:r w:rsidRPr="006C4EF2">
              <w:rPr>
                <w:rFonts w:eastAsia="標楷體" w:hint="eastAsia"/>
                <w:color w:val="000000" w:themeColor="text1"/>
                <w:szCs w:val="24"/>
              </w:rPr>
              <w:t>主要係預計市場需求增加所致。</w:t>
            </w:r>
          </w:p>
        </w:tc>
      </w:tr>
      <w:tr w:rsidR="00537F29" w:rsidRPr="00B018C3" w:rsidTr="00DC7AC1">
        <w:trPr>
          <w:trHeight w:val="454"/>
        </w:trPr>
        <w:tc>
          <w:tcPr>
            <w:tcW w:w="1418" w:type="dxa"/>
            <w:vMerge/>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p>
        </w:tc>
        <w:tc>
          <w:tcPr>
            <w:tcW w:w="850" w:type="dxa"/>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生產</w:t>
            </w:r>
          </w:p>
        </w:tc>
        <w:tc>
          <w:tcPr>
            <w:tcW w:w="993" w:type="dxa"/>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億立方公尺</w:t>
            </w:r>
          </w:p>
        </w:tc>
        <w:tc>
          <w:tcPr>
            <w:tcW w:w="1021" w:type="dxa"/>
            <w:shd w:val="clear" w:color="auto" w:fill="auto"/>
            <w:vAlign w:val="center"/>
          </w:tcPr>
          <w:p w:rsidR="00537F29" w:rsidRPr="006C4EF2" w:rsidRDefault="006C4EF2" w:rsidP="00EE1524">
            <w:pPr>
              <w:spacing w:line="360" w:lineRule="exact"/>
              <w:jc w:val="right"/>
              <w:rPr>
                <w:rFonts w:eastAsia="標楷體"/>
                <w:color w:val="000000" w:themeColor="text1"/>
                <w:szCs w:val="24"/>
              </w:rPr>
            </w:pPr>
            <w:r w:rsidRPr="006C4EF2">
              <w:rPr>
                <w:rFonts w:eastAsia="標楷體" w:hint="eastAsia"/>
                <w:color w:val="000000" w:themeColor="text1"/>
                <w:szCs w:val="24"/>
              </w:rPr>
              <w:t>238.7</w:t>
            </w:r>
          </w:p>
        </w:tc>
        <w:tc>
          <w:tcPr>
            <w:tcW w:w="1021" w:type="dxa"/>
            <w:shd w:val="clear" w:color="auto" w:fill="auto"/>
            <w:vAlign w:val="center"/>
          </w:tcPr>
          <w:p w:rsidR="00537F29" w:rsidRPr="006C4EF2" w:rsidRDefault="00537F29" w:rsidP="00EE1524">
            <w:pPr>
              <w:spacing w:line="360" w:lineRule="exact"/>
              <w:jc w:val="right"/>
              <w:rPr>
                <w:rFonts w:eastAsia="標楷體"/>
                <w:color w:val="000000" w:themeColor="text1"/>
                <w:szCs w:val="24"/>
              </w:rPr>
            </w:pPr>
            <w:r w:rsidRPr="006C4EF2">
              <w:rPr>
                <w:rFonts w:eastAsia="標楷體"/>
                <w:color w:val="000000" w:themeColor="text1"/>
                <w:szCs w:val="24"/>
              </w:rPr>
              <w:t>230.6</w:t>
            </w:r>
          </w:p>
        </w:tc>
        <w:tc>
          <w:tcPr>
            <w:tcW w:w="850" w:type="dxa"/>
            <w:shd w:val="clear" w:color="auto" w:fill="auto"/>
            <w:vAlign w:val="center"/>
          </w:tcPr>
          <w:p w:rsidR="00537F29" w:rsidRPr="006C4EF2" w:rsidRDefault="006C4EF2" w:rsidP="00EE1524">
            <w:pPr>
              <w:spacing w:line="360" w:lineRule="exact"/>
              <w:jc w:val="right"/>
              <w:rPr>
                <w:rFonts w:eastAsia="標楷體"/>
                <w:color w:val="000000" w:themeColor="text1"/>
                <w:szCs w:val="24"/>
              </w:rPr>
            </w:pPr>
            <w:r w:rsidRPr="006C4EF2">
              <w:rPr>
                <w:rFonts w:eastAsia="標楷體" w:hint="eastAsia"/>
                <w:color w:val="000000" w:themeColor="text1"/>
                <w:szCs w:val="24"/>
              </w:rPr>
              <w:t>3.5</w:t>
            </w:r>
          </w:p>
        </w:tc>
        <w:tc>
          <w:tcPr>
            <w:tcW w:w="2977" w:type="dxa"/>
            <w:vMerge/>
            <w:shd w:val="clear" w:color="auto" w:fill="auto"/>
            <w:vAlign w:val="center"/>
          </w:tcPr>
          <w:p w:rsidR="00537F29" w:rsidRPr="002471BD" w:rsidRDefault="00537F29" w:rsidP="00EE1524">
            <w:pPr>
              <w:spacing w:line="360" w:lineRule="exact"/>
              <w:jc w:val="both"/>
              <w:rPr>
                <w:rFonts w:eastAsia="標楷體"/>
                <w:color w:val="FF0000"/>
                <w:szCs w:val="24"/>
              </w:rPr>
            </w:pPr>
          </w:p>
        </w:tc>
      </w:tr>
      <w:tr w:rsidR="00537F29" w:rsidRPr="00B018C3" w:rsidTr="00DC7AC1">
        <w:trPr>
          <w:trHeight w:val="422"/>
        </w:trPr>
        <w:tc>
          <w:tcPr>
            <w:tcW w:w="1418" w:type="dxa"/>
            <w:vMerge w:val="restart"/>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液化石油氣</w:t>
            </w:r>
          </w:p>
        </w:tc>
        <w:tc>
          <w:tcPr>
            <w:tcW w:w="850" w:type="dxa"/>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銷售</w:t>
            </w:r>
          </w:p>
        </w:tc>
        <w:tc>
          <w:tcPr>
            <w:tcW w:w="993" w:type="dxa"/>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萬公噸</w:t>
            </w:r>
          </w:p>
        </w:tc>
        <w:tc>
          <w:tcPr>
            <w:tcW w:w="1021" w:type="dxa"/>
            <w:shd w:val="clear" w:color="auto" w:fill="auto"/>
            <w:vAlign w:val="center"/>
          </w:tcPr>
          <w:p w:rsidR="00537F29" w:rsidRPr="006C4EF2" w:rsidRDefault="006C4EF2" w:rsidP="00EE1524">
            <w:pPr>
              <w:spacing w:line="360" w:lineRule="exact"/>
              <w:jc w:val="right"/>
              <w:rPr>
                <w:rFonts w:eastAsia="標楷體"/>
                <w:color w:val="000000" w:themeColor="text1"/>
                <w:szCs w:val="24"/>
              </w:rPr>
            </w:pPr>
            <w:r w:rsidRPr="006C4EF2">
              <w:rPr>
                <w:rFonts w:eastAsia="標楷體" w:hint="eastAsia"/>
                <w:color w:val="000000" w:themeColor="text1"/>
                <w:szCs w:val="24"/>
              </w:rPr>
              <w:t>52.9</w:t>
            </w:r>
          </w:p>
        </w:tc>
        <w:tc>
          <w:tcPr>
            <w:tcW w:w="1021" w:type="dxa"/>
            <w:shd w:val="clear" w:color="auto" w:fill="auto"/>
            <w:vAlign w:val="center"/>
          </w:tcPr>
          <w:p w:rsidR="00537F29" w:rsidRPr="006C4EF2" w:rsidRDefault="00537F29" w:rsidP="00EE1524">
            <w:pPr>
              <w:spacing w:line="360" w:lineRule="exact"/>
              <w:jc w:val="right"/>
              <w:rPr>
                <w:rFonts w:eastAsia="標楷體"/>
                <w:color w:val="000000" w:themeColor="text1"/>
                <w:szCs w:val="24"/>
              </w:rPr>
            </w:pPr>
            <w:r w:rsidRPr="006C4EF2">
              <w:rPr>
                <w:rFonts w:eastAsia="標楷體"/>
                <w:color w:val="000000" w:themeColor="text1"/>
                <w:szCs w:val="24"/>
              </w:rPr>
              <w:t>55.4</w:t>
            </w:r>
          </w:p>
        </w:tc>
        <w:tc>
          <w:tcPr>
            <w:tcW w:w="850" w:type="dxa"/>
            <w:shd w:val="clear" w:color="auto" w:fill="auto"/>
            <w:vAlign w:val="center"/>
          </w:tcPr>
          <w:p w:rsidR="00537F29" w:rsidRPr="006C4EF2" w:rsidRDefault="006C4EF2" w:rsidP="00EE1524">
            <w:pPr>
              <w:spacing w:line="360" w:lineRule="exact"/>
              <w:jc w:val="right"/>
              <w:rPr>
                <w:rFonts w:eastAsia="標楷體"/>
                <w:color w:val="000000" w:themeColor="text1"/>
                <w:szCs w:val="24"/>
              </w:rPr>
            </w:pPr>
            <w:r w:rsidRPr="006C4EF2">
              <w:rPr>
                <w:rFonts w:eastAsia="標楷體" w:hint="eastAsia"/>
                <w:color w:val="000000" w:themeColor="text1"/>
                <w:szCs w:val="24"/>
              </w:rPr>
              <w:t>-4.7</w:t>
            </w:r>
          </w:p>
        </w:tc>
        <w:tc>
          <w:tcPr>
            <w:tcW w:w="2977" w:type="dxa"/>
            <w:vMerge w:val="restart"/>
            <w:shd w:val="clear" w:color="auto" w:fill="auto"/>
            <w:vAlign w:val="center"/>
          </w:tcPr>
          <w:p w:rsidR="00537F29" w:rsidRPr="002471BD" w:rsidRDefault="00537F29" w:rsidP="00EE1524">
            <w:pPr>
              <w:spacing w:line="360" w:lineRule="exact"/>
              <w:jc w:val="both"/>
              <w:rPr>
                <w:rFonts w:eastAsia="標楷體"/>
                <w:color w:val="FF0000"/>
                <w:szCs w:val="24"/>
              </w:rPr>
            </w:pPr>
            <w:r w:rsidRPr="006C4EF2">
              <w:rPr>
                <w:rFonts w:eastAsia="標楷體" w:hint="eastAsia"/>
                <w:color w:val="000000" w:themeColor="text1"/>
                <w:szCs w:val="24"/>
              </w:rPr>
              <w:t>主要係預計市場需求減少所致。</w:t>
            </w:r>
          </w:p>
        </w:tc>
      </w:tr>
      <w:tr w:rsidR="00537F29" w:rsidRPr="00B018C3" w:rsidTr="00DC7AC1">
        <w:trPr>
          <w:trHeight w:val="258"/>
        </w:trPr>
        <w:tc>
          <w:tcPr>
            <w:tcW w:w="1418" w:type="dxa"/>
            <w:vMerge/>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p>
        </w:tc>
        <w:tc>
          <w:tcPr>
            <w:tcW w:w="850" w:type="dxa"/>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生產</w:t>
            </w:r>
          </w:p>
        </w:tc>
        <w:tc>
          <w:tcPr>
            <w:tcW w:w="993" w:type="dxa"/>
            <w:shd w:val="clear" w:color="auto" w:fill="auto"/>
            <w:vAlign w:val="center"/>
          </w:tcPr>
          <w:p w:rsidR="00537F29" w:rsidRPr="006C4EF2" w:rsidRDefault="00537F29" w:rsidP="00EE1524">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萬公噸</w:t>
            </w:r>
          </w:p>
        </w:tc>
        <w:tc>
          <w:tcPr>
            <w:tcW w:w="1021" w:type="dxa"/>
            <w:shd w:val="clear" w:color="auto" w:fill="auto"/>
            <w:vAlign w:val="center"/>
          </w:tcPr>
          <w:p w:rsidR="00537F29" w:rsidRPr="006C4EF2" w:rsidRDefault="006C4EF2" w:rsidP="00EE1524">
            <w:pPr>
              <w:spacing w:line="360" w:lineRule="exact"/>
              <w:jc w:val="right"/>
              <w:rPr>
                <w:rFonts w:eastAsia="標楷體"/>
                <w:color w:val="000000" w:themeColor="text1"/>
                <w:szCs w:val="24"/>
              </w:rPr>
            </w:pPr>
            <w:r w:rsidRPr="006C4EF2">
              <w:rPr>
                <w:rFonts w:eastAsia="標楷體" w:hint="eastAsia"/>
                <w:color w:val="000000" w:themeColor="text1"/>
                <w:szCs w:val="24"/>
              </w:rPr>
              <w:t>33.4</w:t>
            </w:r>
          </w:p>
        </w:tc>
        <w:tc>
          <w:tcPr>
            <w:tcW w:w="1021" w:type="dxa"/>
            <w:shd w:val="clear" w:color="auto" w:fill="auto"/>
            <w:vAlign w:val="center"/>
          </w:tcPr>
          <w:p w:rsidR="00537F29" w:rsidRPr="006C4EF2" w:rsidRDefault="00537F29" w:rsidP="00EE1524">
            <w:pPr>
              <w:spacing w:line="360" w:lineRule="exact"/>
              <w:jc w:val="right"/>
              <w:rPr>
                <w:rFonts w:eastAsia="標楷體"/>
                <w:color w:val="000000" w:themeColor="text1"/>
                <w:szCs w:val="24"/>
              </w:rPr>
            </w:pPr>
            <w:r w:rsidRPr="006C4EF2">
              <w:rPr>
                <w:rFonts w:eastAsia="標楷體"/>
                <w:color w:val="000000" w:themeColor="text1"/>
                <w:szCs w:val="24"/>
              </w:rPr>
              <w:t>33.8</w:t>
            </w:r>
          </w:p>
        </w:tc>
        <w:tc>
          <w:tcPr>
            <w:tcW w:w="850" w:type="dxa"/>
            <w:shd w:val="clear" w:color="auto" w:fill="auto"/>
            <w:vAlign w:val="center"/>
          </w:tcPr>
          <w:p w:rsidR="00537F29" w:rsidRPr="006C4EF2" w:rsidRDefault="006C4EF2" w:rsidP="00EE1524">
            <w:pPr>
              <w:spacing w:line="360" w:lineRule="exact"/>
              <w:jc w:val="right"/>
              <w:rPr>
                <w:rFonts w:eastAsia="標楷體"/>
                <w:color w:val="000000" w:themeColor="text1"/>
                <w:szCs w:val="24"/>
              </w:rPr>
            </w:pPr>
            <w:r w:rsidRPr="006C4EF2">
              <w:rPr>
                <w:rFonts w:eastAsia="標楷體" w:hint="eastAsia"/>
                <w:color w:val="000000" w:themeColor="text1"/>
                <w:szCs w:val="24"/>
              </w:rPr>
              <w:t>-1.1</w:t>
            </w:r>
          </w:p>
        </w:tc>
        <w:tc>
          <w:tcPr>
            <w:tcW w:w="2977" w:type="dxa"/>
            <w:vMerge/>
            <w:shd w:val="clear" w:color="auto" w:fill="auto"/>
            <w:vAlign w:val="center"/>
          </w:tcPr>
          <w:p w:rsidR="00537F29" w:rsidRPr="002471BD" w:rsidRDefault="00537F29" w:rsidP="00EE1524">
            <w:pPr>
              <w:spacing w:line="360" w:lineRule="exact"/>
              <w:jc w:val="both"/>
              <w:rPr>
                <w:rFonts w:eastAsia="標楷體"/>
                <w:color w:val="FF0000"/>
                <w:szCs w:val="24"/>
              </w:rPr>
            </w:pPr>
          </w:p>
        </w:tc>
      </w:tr>
      <w:tr w:rsidR="00215FA4" w:rsidRPr="00B018C3" w:rsidTr="00DC7AC1">
        <w:trPr>
          <w:trHeight w:val="454"/>
        </w:trPr>
        <w:tc>
          <w:tcPr>
            <w:tcW w:w="1418" w:type="dxa"/>
            <w:vMerge w:val="restart"/>
            <w:shd w:val="clear" w:color="auto" w:fill="auto"/>
            <w:vAlign w:val="center"/>
          </w:tcPr>
          <w:p w:rsidR="00215FA4" w:rsidRPr="00215FA4" w:rsidRDefault="00215FA4" w:rsidP="00EE1524">
            <w:pPr>
              <w:spacing w:line="360" w:lineRule="exact"/>
              <w:ind w:leftChars="-22" w:left="-53" w:rightChars="-35" w:right="-84"/>
              <w:rPr>
                <w:rFonts w:eastAsia="標楷體"/>
                <w:color w:val="000000" w:themeColor="text1"/>
                <w:szCs w:val="24"/>
              </w:rPr>
            </w:pPr>
            <w:r w:rsidRPr="00215FA4">
              <w:rPr>
                <w:rFonts w:eastAsia="標楷體" w:hint="eastAsia"/>
                <w:color w:val="000000" w:themeColor="text1"/>
                <w:szCs w:val="24"/>
              </w:rPr>
              <w:t>石油燃料</w:t>
            </w:r>
          </w:p>
        </w:tc>
        <w:tc>
          <w:tcPr>
            <w:tcW w:w="850" w:type="dxa"/>
            <w:shd w:val="clear" w:color="auto" w:fill="auto"/>
            <w:vAlign w:val="center"/>
          </w:tcPr>
          <w:p w:rsidR="00215FA4" w:rsidRPr="00215FA4" w:rsidRDefault="00215FA4" w:rsidP="00EE1524">
            <w:pPr>
              <w:spacing w:line="360" w:lineRule="exact"/>
              <w:ind w:leftChars="-22" w:left="-53" w:rightChars="-35" w:right="-84"/>
              <w:rPr>
                <w:rFonts w:eastAsia="標楷體"/>
                <w:color w:val="000000" w:themeColor="text1"/>
                <w:szCs w:val="24"/>
              </w:rPr>
            </w:pPr>
            <w:r w:rsidRPr="00215FA4">
              <w:rPr>
                <w:rFonts w:eastAsia="標楷體" w:hint="eastAsia"/>
                <w:color w:val="000000" w:themeColor="text1"/>
                <w:szCs w:val="24"/>
              </w:rPr>
              <w:t>銷售</w:t>
            </w:r>
          </w:p>
        </w:tc>
        <w:tc>
          <w:tcPr>
            <w:tcW w:w="993" w:type="dxa"/>
            <w:shd w:val="clear" w:color="auto" w:fill="auto"/>
            <w:vAlign w:val="center"/>
          </w:tcPr>
          <w:p w:rsidR="00215FA4" w:rsidRPr="00215FA4" w:rsidRDefault="00215FA4" w:rsidP="00EE1524">
            <w:pPr>
              <w:spacing w:line="360" w:lineRule="exact"/>
              <w:ind w:leftChars="-22" w:left="-53" w:rightChars="-35" w:right="-84"/>
              <w:rPr>
                <w:rFonts w:eastAsia="標楷體"/>
                <w:color w:val="000000" w:themeColor="text1"/>
                <w:szCs w:val="24"/>
              </w:rPr>
            </w:pPr>
            <w:r w:rsidRPr="00215FA4">
              <w:rPr>
                <w:rFonts w:eastAsia="標楷體" w:hint="eastAsia"/>
                <w:color w:val="000000" w:themeColor="text1"/>
                <w:szCs w:val="24"/>
              </w:rPr>
              <w:t>萬公秉</w:t>
            </w:r>
          </w:p>
        </w:tc>
        <w:tc>
          <w:tcPr>
            <w:tcW w:w="1021" w:type="dxa"/>
            <w:shd w:val="clear" w:color="auto" w:fill="auto"/>
            <w:vAlign w:val="center"/>
          </w:tcPr>
          <w:p w:rsidR="00215FA4" w:rsidRPr="00215FA4" w:rsidRDefault="00215FA4" w:rsidP="00EE1524">
            <w:pPr>
              <w:spacing w:line="360" w:lineRule="exact"/>
              <w:jc w:val="right"/>
              <w:rPr>
                <w:rFonts w:eastAsia="標楷體"/>
                <w:color w:val="000000" w:themeColor="text1"/>
                <w:szCs w:val="24"/>
              </w:rPr>
            </w:pPr>
            <w:r w:rsidRPr="00215FA4">
              <w:rPr>
                <w:rFonts w:eastAsia="標楷體" w:hint="eastAsia"/>
                <w:color w:val="000000" w:themeColor="text1"/>
                <w:szCs w:val="24"/>
              </w:rPr>
              <w:t>2</w:t>
            </w:r>
            <w:r w:rsidRPr="00215FA4">
              <w:rPr>
                <w:rFonts w:eastAsia="標楷體"/>
                <w:color w:val="000000" w:themeColor="text1"/>
                <w:szCs w:val="24"/>
              </w:rPr>
              <w:t>,034.9</w:t>
            </w:r>
          </w:p>
        </w:tc>
        <w:tc>
          <w:tcPr>
            <w:tcW w:w="1021" w:type="dxa"/>
            <w:shd w:val="clear" w:color="auto" w:fill="auto"/>
            <w:vAlign w:val="center"/>
          </w:tcPr>
          <w:p w:rsidR="00215FA4" w:rsidRPr="00215FA4" w:rsidRDefault="00215FA4" w:rsidP="00EE1524">
            <w:pPr>
              <w:spacing w:line="360" w:lineRule="exact"/>
              <w:jc w:val="right"/>
              <w:rPr>
                <w:rFonts w:eastAsia="標楷體"/>
                <w:color w:val="000000" w:themeColor="text1"/>
                <w:szCs w:val="24"/>
              </w:rPr>
            </w:pPr>
            <w:r w:rsidRPr="00215FA4">
              <w:rPr>
                <w:rFonts w:eastAsia="標楷體"/>
                <w:color w:val="000000" w:themeColor="text1"/>
                <w:szCs w:val="24"/>
              </w:rPr>
              <w:t>2,149.6</w:t>
            </w:r>
          </w:p>
        </w:tc>
        <w:tc>
          <w:tcPr>
            <w:tcW w:w="850" w:type="dxa"/>
            <w:shd w:val="clear" w:color="auto" w:fill="auto"/>
            <w:vAlign w:val="center"/>
          </w:tcPr>
          <w:p w:rsidR="00215FA4" w:rsidRPr="00215FA4" w:rsidRDefault="00215FA4" w:rsidP="00EE1524">
            <w:pPr>
              <w:spacing w:line="360" w:lineRule="exact"/>
              <w:jc w:val="right"/>
              <w:rPr>
                <w:rFonts w:eastAsia="標楷體"/>
                <w:color w:val="000000" w:themeColor="text1"/>
                <w:szCs w:val="24"/>
              </w:rPr>
            </w:pPr>
            <w:r w:rsidRPr="00215FA4">
              <w:rPr>
                <w:rFonts w:eastAsia="標楷體" w:hint="eastAsia"/>
                <w:color w:val="000000" w:themeColor="text1"/>
                <w:szCs w:val="24"/>
              </w:rPr>
              <w:t>-</w:t>
            </w:r>
            <w:r w:rsidRPr="00215FA4">
              <w:rPr>
                <w:rFonts w:eastAsia="標楷體"/>
                <w:color w:val="000000" w:themeColor="text1"/>
                <w:szCs w:val="24"/>
              </w:rPr>
              <w:t>5.3</w:t>
            </w:r>
          </w:p>
        </w:tc>
        <w:tc>
          <w:tcPr>
            <w:tcW w:w="2977" w:type="dxa"/>
            <w:vMerge w:val="restart"/>
            <w:shd w:val="clear" w:color="auto" w:fill="auto"/>
            <w:vAlign w:val="center"/>
          </w:tcPr>
          <w:p w:rsidR="00215FA4" w:rsidRPr="00215FA4" w:rsidRDefault="00215FA4" w:rsidP="00EE1524">
            <w:pPr>
              <w:spacing w:line="360" w:lineRule="exact"/>
              <w:jc w:val="both"/>
              <w:rPr>
                <w:rFonts w:eastAsia="標楷體"/>
                <w:color w:val="000000" w:themeColor="text1"/>
                <w:szCs w:val="24"/>
              </w:rPr>
            </w:pPr>
            <w:r w:rsidRPr="00215FA4">
              <w:rPr>
                <w:rFonts w:eastAsia="標楷體" w:hint="eastAsia"/>
                <w:color w:val="000000" w:themeColor="text1"/>
                <w:szCs w:val="24"/>
              </w:rPr>
              <w:t>主要係預計市場需求減少所致。</w:t>
            </w:r>
          </w:p>
        </w:tc>
      </w:tr>
      <w:tr w:rsidR="00215FA4" w:rsidRPr="00B018C3" w:rsidTr="00DC7AC1">
        <w:trPr>
          <w:trHeight w:val="377"/>
        </w:trPr>
        <w:tc>
          <w:tcPr>
            <w:tcW w:w="1418" w:type="dxa"/>
            <w:vMerge/>
            <w:shd w:val="clear" w:color="auto" w:fill="auto"/>
            <w:vAlign w:val="center"/>
          </w:tcPr>
          <w:p w:rsidR="00215FA4" w:rsidRPr="002471BD" w:rsidRDefault="00215FA4" w:rsidP="00EE1524">
            <w:pPr>
              <w:spacing w:line="360" w:lineRule="exact"/>
              <w:ind w:leftChars="-22" w:left="-53" w:rightChars="-35" w:right="-84"/>
              <w:rPr>
                <w:rFonts w:eastAsia="標楷體"/>
                <w:color w:val="FF0000"/>
                <w:szCs w:val="24"/>
              </w:rPr>
            </w:pPr>
          </w:p>
        </w:tc>
        <w:tc>
          <w:tcPr>
            <w:tcW w:w="850" w:type="dxa"/>
            <w:shd w:val="clear" w:color="auto" w:fill="auto"/>
            <w:vAlign w:val="center"/>
          </w:tcPr>
          <w:p w:rsidR="00215FA4" w:rsidRPr="00215FA4" w:rsidRDefault="00215FA4" w:rsidP="00EE1524">
            <w:pPr>
              <w:spacing w:line="360" w:lineRule="exact"/>
              <w:ind w:leftChars="-22" w:left="-53" w:rightChars="-35" w:right="-84"/>
              <w:rPr>
                <w:rFonts w:eastAsia="標楷體"/>
                <w:color w:val="000000" w:themeColor="text1"/>
                <w:szCs w:val="24"/>
              </w:rPr>
            </w:pPr>
            <w:r w:rsidRPr="00215FA4">
              <w:rPr>
                <w:rFonts w:eastAsia="標楷體" w:hint="eastAsia"/>
                <w:color w:val="000000" w:themeColor="text1"/>
                <w:szCs w:val="24"/>
              </w:rPr>
              <w:t>生產</w:t>
            </w:r>
          </w:p>
        </w:tc>
        <w:tc>
          <w:tcPr>
            <w:tcW w:w="993" w:type="dxa"/>
            <w:shd w:val="clear" w:color="auto" w:fill="auto"/>
            <w:vAlign w:val="center"/>
          </w:tcPr>
          <w:p w:rsidR="00215FA4" w:rsidRPr="00215FA4" w:rsidRDefault="00215FA4" w:rsidP="00EE1524">
            <w:pPr>
              <w:spacing w:line="360" w:lineRule="exact"/>
              <w:ind w:leftChars="-22" w:left="-53" w:rightChars="-35" w:right="-84"/>
              <w:rPr>
                <w:rFonts w:eastAsia="標楷體"/>
                <w:color w:val="000000" w:themeColor="text1"/>
                <w:szCs w:val="24"/>
              </w:rPr>
            </w:pPr>
            <w:r w:rsidRPr="00215FA4">
              <w:rPr>
                <w:rFonts w:eastAsia="標楷體" w:hint="eastAsia"/>
                <w:color w:val="000000" w:themeColor="text1"/>
                <w:szCs w:val="24"/>
              </w:rPr>
              <w:t>萬公秉</w:t>
            </w:r>
          </w:p>
        </w:tc>
        <w:tc>
          <w:tcPr>
            <w:tcW w:w="1021" w:type="dxa"/>
            <w:shd w:val="clear" w:color="auto" w:fill="auto"/>
            <w:vAlign w:val="center"/>
          </w:tcPr>
          <w:p w:rsidR="00215FA4" w:rsidRPr="00215FA4" w:rsidRDefault="00215FA4" w:rsidP="00EE1524">
            <w:pPr>
              <w:spacing w:line="360" w:lineRule="exact"/>
              <w:jc w:val="right"/>
              <w:rPr>
                <w:rFonts w:eastAsia="標楷體"/>
                <w:color w:val="000000" w:themeColor="text1"/>
                <w:szCs w:val="24"/>
              </w:rPr>
            </w:pPr>
            <w:r w:rsidRPr="00215FA4">
              <w:rPr>
                <w:rFonts w:eastAsia="標楷體" w:hint="eastAsia"/>
                <w:color w:val="000000" w:themeColor="text1"/>
                <w:szCs w:val="24"/>
              </w:rPr>
              <w:t>1</w:t>
            </w:r>
            <w:r w:rsidRPr="00215FA4">
              <w:rPr>
                <w:rFonts w:eastAsia="標楷體"/>
                <w:color w:val="000000" w:themeColor="text1"/>
                <w:szCs w:val="24"/>
              </w:rPr>
              <w:t>,902.9</w:t>
            </w:r>
          </w:p>
        </w:tc>
        <w:tc>
          <w:tcPr>
            <w:tcW w:w="1021" w:type="dxa"/>
            <w:shd w:val="clear" w:color="auto" w:fill="auto"/>
            <w:vAlign w:val="center"/>
          </w:tcPr>
          <w:p w:rsidR="00215FA4" w:rsidRPr="00215FA4" w:rsidRDefault="00215FA4" w:rsidP="00EE1524">
            <w:pPr>
              <w:spacing w:line="360" w:lineRule="exact"/>
              <w:jc w:val="right"/>
              <w:rPr>
                <w:rFonts w:eastAsia="標楷體"/>
                <w:color w:val="000000" w:themeColor="text1"/>
                <w:szCs w:val="24"/>
              </w:rPr>
            </w:pPr>
            <w:r w:rsidRPr="00215FA4">
              <w:rPr>
                <w:rFonts w:eastAsia="標楷體"/>
                <w:color w:val="000000" w:themeColor="text1"/>
                <w:szCs w:val="24"/>
              </w:rPr>
              <w:t>1,936.6</w:t>
            </w:r>
          </w:p>
        </w:tc>
        <w:tc>
          <w:tcPr>
            <w:tcW w:w="850" w:type="dxa"/>
            <w:shd w:val="clear" w:color="auto" w:fill="auto"/>
            <w:vAlign w:val="center"/>
          </w:tcPr>
          <w:p w:rsidR="00215FA4" w:rsidRPr="00215FA4" w:rsidRDefault="00215FA4" w:rsidP="00EE1524">
            <w:pPr>
              <w:spacing w:line="360" w:lineRule="exact"/>
              <w:jc w:val="right"/>
              <w:rPr>
                <w:rFonts w:eastAsia="標楷體"/>
                <w:color w:val="000000" w:themeColor="text1"/>
                <w:szCs w:val="24"/>
              </w:rPr>
            </w:pPr>
            <w:r w:rsidRPr="00215FA4">
              <w:rPr>
                <w:rFonts w:eastAsia="標楷體" w:hint="eastAsia"/>
                <w:color w:val="000000" w:themeColor="text1"/>
                <w:szCs w:val="24"/>
              </w:rPr>
              <w:t>-</w:t>
            </w:r>
            <w:r w:rsidRPr="00215FA4">
              <w:rPr>
                <w:rFonts w:eastAsia="標楷體"/>
                <w:color w:val="000000" w:themeColor="text1"/>
                <w:szCs w:val="24"/>
              </w:rPr>
              <w:t>1.7</w:t>
            </w:r>
          </w:p>
        </w:tc>
        <w:tc>
          <w:tcPr>
            <w:tcW w:w="2977" w:type="dxa"/>
            <w:vMerge/>
            <w:shd w:val="clear" w:color="auto" w:fill="auto"/>
            <w:vAlign w:val="center"/>
          </w:tcPr>
          <w:p w:rsidR="00215FA4" w:rsidRPr="00215FA4" w:rsidRDefault="00215FA4" w:rsidP="00EE1524">
            <w:pPr>
              <w:spacing w:line="360" w:lineRule="exact"/>
              <w:jc w:val="both"/>
              <w:rPr>
                <w:rFonts w:eastAsia="標楷體"/>
                <w:color w:val="000000" w:themeColor="text1"/>
                <w:szCs w:val="24"/>
              </w:rPr>
            </w:pPr>
          </w:p>
        </w:tc>
      </w:tr>
      <w:tr w:rsidR="00537F29" w:rsidRPr="00B018C3" w:rsidTr="00DC7AC1">
        <w:trPr>
          <w:trHeight w:val="454"/>
        </w:trPr>
        <w:tc>
          <w:tcPr>
            <w:tcW w:w="1418" w:type="dxa"/>
            <w:vMerge w:val="restart"/>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石油化學品</w:t>
            </w:r>
          </w:p>
        </w:tc>
        <w:tc>
          <w:tcPr>
            <w:tcW w:w="850" w:type="dxa"/>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銷售</w:t>
            </w:r>
          </w:p>
        </w:tc>
        <w:tc>
          <w:tcPr>
            <w:tcW w:w="993" w:type="dxa"/>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萬公噸</w:t>
            </w:r>
          </w:p>
        </w:tc>
        <w:tc>
          <w:tcPr>
            <w:tcW w:w="1021" w:type="dxa"/>
            <w:shd w:val="clear" w:color="auto" w:fill="auto"/>
            <w:vAlign w:val="center"/>
          </w:tcPr>
          <w:p w:rsidR="00537F29" w:rsidRPr="00500AD4" w:rsidRDefault="00215FA4" w:rsidP="00EE1524">
            <w:pPr>
              <w:spacing w:line="360" w:lineRule="exact"/>
              <w:jc w:val="right"/>
              <w:rPr>
                <w:rFonts w:eastAsia="標楷體"/>
                <w:color w:val="000000" w:themeColor="text1"/>
                <w:szCs w:val="24"/>
              </w:rPr>
            </w:pPr>
            <w:r w:rsidRPr="00500AD4">
              <w:rPr>
                <w:rFonts w:eastAsia="標楷體" w:hint="eastAsia"/>
                <w:color w:val="000000" w:themeColor="text1"/>
                <w:szCs w:val="24"/>
              </w:rPr>
              <w:t>381.9</w:t>
            </w:r>
          </w:p>
        </w:tc>
        <w:tc>
          <w:tcPr>
            <w:tcW w:w="1021" w:type="dxa"/>
            <w:shd w:val="clear" w:color="auto" w:fill="auto"/>
            <w:vAlign w:val="center"/>
          </w:tcPr>
          <w:p w:rsidR="00537F29" w:rsidRPr="00500AD4" w:rsidRDefault="00537F29" w:rsidP="00EE1524">
            <w:pPr>
              <w:spacing w:line="360" w:lineRule="exact"/>
              <w:jc w:val="right"/>
              <w:rPr>
                <w:rFonts w:eastAsia="標楷體"/>
                <w:color w:val="000000" w:themeColor="text1"/>
                <w:szCs w:val="24"/>
              </w:rPr>
            </w:pPr>
            <w:r w:rsidRPr="00500AD4">
              <w:rPr>
                <w:rFonts w:eastAsia="標楷體"/>
                <w:color w:val="000000" w:themeColor="text1"/>
                <w:szCs w:val="24"/>
              </w:rPr>
              <w:t>382.1</w:t>
            </w:r>
          </w:p>
        </w:tc>
        <w:tc>
          <w:tcPr>
            <w:tcW w:w="850" w:type="dxa"/>
            <w:shd w:val="clear" w:color="auto" w:fill="auto"/>
            <w:vAlign w:val="center"/>
          </w:tcPr>
          <w:p w:rsidR="00537F29" w:rsidRPr="00500AD4" w:rsidRDefault="00215FA4" w:rsidP="00EE1524">
            <w:pPr>
              <w:spacing w:line="360" w:lineRule="exact"/>
              <w:jc w:val="right"/>
              <w:rPr>
                <w:rFonts w:eastAsia="標楷體"/>
                <w:color w:val="000000" w:themeColor="text1"/>
                <w:szCs w:val="24"/>
              </w:rPr>
            </w:pPr>
            <w:r w:rsidRPr="00500AD4">
              <w:rPr>
                <w:rFonts w:eastAsia="標楷體" w:hint="eastAsia"/>
                <w:color w:val="000000" w:themeColor="text1"/>
                <w:szCs w:val="24"/>
              </w:rPr>
              <w:t>-0.1</w:t>
            </w:r>
          </w:p>
        </w:tc>
        <w:tc>
          <w:tcPr>
            <w:tcW w:w="2977" w:type="dxa"/>
            <w:shd w:val="clear" w:color="auto" w:fill="auto"/>
            <w:vAlign w:val="center"/>
          </w:tcPr>
          <w:p w:rsidR="00537F29" w:rsidRPr="00500AD4" w:rsidRDefault="00215FA4" w:rsidP="00EE1524">
            <w:pPr>
              <w:spacing w:line="360" w:lineRule="exact"/>
              <w:jc w:val="both"/>
              <w:rPr>
                <w:rFonts w:eastAsia="標楷體"/>
                <w:color w:val="000000" w:themeColor="text1"/>
                <w:szCs w:val="24"/>
              </w:rPr>
            </w:pPr>
            <w:r w:rsidRPr="00500AD4">
              <w:rPr>
                <w:rFonts w:eastAsia="標楷體" w:hint="eastAsia"/>
                <w:color w:val="000000" w:themeColor="text1"/>
                <w:szCs w:val="24"/>
              </w:rPr>
              <w:t>主要係預計市場需求減少所致。</w:t>
            </w:r>
          </w:p>
        </w:tc>
      </w:tr>
      <w:tr w:rsidR="00537F29" w:rsidRPr="00B018C3" w:rsidTr="00DC7AC1">
        <w:trPr>
          <w:trHeight w:val="454"/>
        </w:trPr>
        <w:tc>
          <w:tcPr>
            <w:tcW w:w="1418" w:type="dxa"/>
            <w:vMerge/>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p>
        </w:tc>
        <w:tc>
          <w:tcPr>
            <w:tcW w:w="850" w:type="dxa"/>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生產</w:t>
            </w:r>
          </w:p>
        </w:tc>
        <w:tc>
          <w:tcPr>
            <w:tcW w:w="993" w:type="dxa"/>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萬公噸</w:t>
            </w:r>
          </w:p>
        </w:tc>
        <w:tc>
          <w:tcPr>
            <w:tcW w:w="1021" w:type="dxa"/>
            <w:shd w:val="clear" w:color="auto" w:fill="auto"/>
            <w:vAlign w:val="center"/>
          </w:tcPr>
          <w:p w:rsidR="00537F29" w:rsidRPr="00500AD4" w:rsidRDefault="00215FA4" w:rsidP="00EE1524">
            <w:pPr>
              <w:spacing w:line="360" w:lineRule="exact"/>
              <w:jc w:val="right"/>
              <w:rPr>
                <w:rFonts w:eastAsia="標楷體"/>
                <w:color w:val="000000" w:themeColor="text1"/>
                <w:szCs w:val="24"/>
              </w:rPr>
            </w:pPr>
            <w:r w:rsidRPr="00500AD4">
              <w:rPr>
                <w:rFonts w:eastAsia="標楷體" w:hint="eastAsia"/>
                <w:color w:val="000000" w:themeColor="text1"/>
                <w:szCs w:val="24"/>
              </w:rPr>
              <w:t>346.5</w:t>
            </w:r>
          </w:p>
        </w:tc>
        <w:tc>
          <w:tcPr>
            <w:tcW w:w="1021" w:type="dxa"/>
            <w:shd w:val="clear" w:color="auto" w:fill="auto"/>
            <w:vAlign w:val="center"/>
          </w:tcPr>
          <w:p w:rsidR="00537F29" w:rsidRPr="00500AD4" w:rsidRDefault="00537F29" w:rsidP="00EE1524">
            <w:pPr>
              <w:spacing w:line="360" w:lineRule="exact"/>
              <w:jc w:val="right"/>
              <w:rPr>
                <w:rFonts w:eastAsia="標楷體"/>
                <w:color w:val="000000" w:themeColor="text1"/>
                <w:szCs w:val="24"/>
              </w:rPr>
            </w:pPr>
            <w:r w:rsidRPr="00500AD4">
              <w:rPr>
                <w:rFonts w:eastAsia="標楷體"/>
                <w:color w:val="000000" w:themeColor="text1"/>
                <w:szCs w:val="24"/>
              </w:rPr>
              <w:t>343.2</w:t>
            </w:r>
          </w:p>
        </w:tc>
        <w:tc>
          <w:tcPr>
            <w:tcW w:w="850" w:type="dxa"/>
            <w:shd w:val="clear" w:color="auto" w:fill="auto"/>
            <w:vAlign w:val="center"/>
          </w:tcPr>
          <w:p w:rsidR="00537F29" w:rsidRPr="00500AD4" w:rsidRDefault="00215FA4" w:rsidP="00EE1524">
            <w:pPr>
              <w:spacing w:line="360" w:lineRule="exact"/>
              <w:jc w:val="right"/>
              <w:rPr>
                <w:rFonts w:eastAsia="標楷體"/>
                <w:color w:val="000000" w:themeColor="text1"/>
                <w:szCs w:val="24"/>
              </w:rPr>
            </w:pPr>
            <w:r w:rsidRPr="00500AD4">
              <w:rPr>
                <w:rFonts w:eastAsia="標楷體" w:hint="eastAsia"/>
                <w:color w:val="000000" w:themeColor="text1"/>
                <w:szCs w:val="24"/>
              </w:rPr>
              <w:t>1.0</w:t>
            </w:r>
          </w:p>
        </w:tc>
        <w:tc>
          <w:tcPr>
            <w:tcW w:w="2977" w:type="dxa"/>
            <w:shd w:val="clear" w:color="auto" w:fill="auto"/>
            <w:vAlign w:val="center"/>
          </w:tcPr>
          <w:p w:rsidR="00537F29" w:rsidRPr="00500AD4" w:rsidRDefault="00215FA4" w:rsidP="00EE1524">
            <w:pPr>
              <w:spacing w:line="360" w:lineRule="exact"/>
              <w:jc w:val="both"/>
              <w:rPr>
                <w:rFonts w:eastAsia="標楷體"/>
                <w:color w:val="000000" w:themeColor="text1"/>
                <w:szCs w:val="24"/>
              </w:rPr>
            </w:pPr>
            <w:r w:rsidRPr="00500AD4">
              <w:rPr>
                <w:rFonts w:eastAsia="標楷體" w:hint="eastAsia"/>
                <w:color w:val="000000" w:themeColor="text1"/>
                <w:szCs w:val="24"/>
              </w:rPr>
              <w:t>主要係</w:t>
            </w:r>
            <w:r w:rsidR="00500AD4" w:rsidRPr="00500AD4">
              <w:rPr>
                <w:rFonts w:eastAsia="標楷體" w:hint="eastAsia"/>
                <w:color w:val="000000" w:themeColor="text1"/>
                <w:szCs w:val="24"/>
              </w:rPr>
              <w:t>工場維修天數較上年度減少</w:t>
            </w:r>
            <w:r w:rsidR="00DC7AC1">
              <w:rPr>
                <w:rFonts w:eastAsia="標楷體" w:hint="eastAsia"/>
                <w:color w:val="000000" w:themeColor="text1"/>
                <w:szCs w:val="24"/>
              </w:rPr>
              <w:t>所致</w:t>
            </w:r>
            <w:r w:rsidR="00500AD4" w:rsidRPr="00500AD4">
              <w:rPr>
                <w:rFonts w:eastAsia="標楷體" w:hint="eastAsia"/>
                <w:color w:val="000000" w:themeColor="text1"/>
                <w:szCs w:val="24"/>
              </w:rPr>
              <w:t>。</w:t>
            </w:r>
          </w:p>
        </w:tc>
      </w:tr>
      <w:tr w:rsidR="00537F29" w:rsidRPr="00B018C3" w:rsidTr="00DC7AC1">
        <w:trPr>
          <w:trHeight w:val="454"/>
        </w:trPr>
        <w:tc>
          <w:tcPr>
            <w:tcW w:w="1418" w:type="dxa"/>
            <w:vMerge w:val="restart"/>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給水</w:t>
            </w:r>
          </w:p>
        </w:tc>
        <w:tc>
          <w:tcPr>
            <w:tcW w:w="850" w:type="dxa"/>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銷售</w:t>
            </w:r>
          </w:p>
        </w:tc>
        <w:tc>
          <w:tcPr>
            <w:tcW w:w="993" w:type="dxa"/>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億立方公尺</w:t>
            </w:r>
          </w:p>
        </w:tc>
        <w:tc>
          <w:tcPr>
            <w:tcW w:w="1021" w:type="dxa"/>
            <w:shd w:val="clear" w:color="auto" w:fill="auto"/>
            <w:vAlign w:val="center"/>
          </w:tcPr>
          <w:p w:rsidR="00537F29" w:rsidRPr="00500AD4" w:rsidRDefault="00500AD4" w:rsidP="00EE1524">
            <w:pPr>
              <w:spacing w:line="360" w:lineRule="exact"/>
              <w:jc w:val="right"/>
              <w:rPr>
                <w:rFonts w:eastAsia="標楷體"/>
                <w:color w:val="000000" w:themeColor="text1"/>
                <w:szCs w:val="24"/>
              </w:rPr>
            </w:pPr>
            <w:r w:rsidRPr="00500AD4">
              <w:rPr>
                <w:rFonts w:eastAsia="標楷體" w:hint="eastAsia"/>
                <w:color w:val="000000" w:themeColor="text1"/>
                <w:szCs w:val="24"/>
              </w:rPr>
              <w:t>26.3</w:t>
            </w:r>
          </w:p>
        </w:tc>
        <w:tc>
          <w:tcPr>
            <w:tcW w:w="1021" w:type="dxa"/>
            <w:shd w:val="clear" w:color="auto" w:fill="auto"/>
            <w:vAlign w:val="center"/>
          </w:tcPr>
          <w:p w:rsidR="00537F29" w:rsidRPr="00500AD4" w:rsidRDefault="00537F29" w:rsidP="00EE1524">
            <w:pPr>
              <w:spacing w:line="360" w:lineRule="exact"/>
              <w:jc w:val="right"/>
              <w:rPr>
                <w:rFonts w:eastAsia="標楷體"/>
                <w:color w:val="000000" w:themeColor="text1"/>
                <w:szCs w:val="24"/>
              </w:rPr>
            </w:pPr>
            <w:r w:rsidRPr="00500AD4">
              <w:rPr>
                <w:rFonts w:eastAsia="標楷體"/>
                <w:color w:val="000000" w:themeColor="text1"/>
                <w:szCs w:val="24"/>
              </w:rPr>
              <w:t>25.4</w:t>
            </w:r>
          </w:p>
        </w:tc>
        <w:tc>
          <w:tcPr>
            <w:tcW w:w="850" w:type="dxa"/>
            <w:shd w:val="clear" w:color="auto" w:fill="auto"/>
            <w:vAlign w:val="center"/>
          </w:tcPr>
          <w:p w:rsidR="00537F29" w:rsidRPr="00500AD4" w:rsidRDefault="00500AD4" w:rsidP="00EE1524">
            <w:pPr>
              <w:spacing w:line="360" w:lineRule="exact"/>
              <w:jc w:val="right"/>
              <w:rPr>
                <w:rFonts w:eastAsia="標楷體"/>
                <w:color w:val="000000" w:themeColor="text1"/>
                <w:szCs w:val="24"/>
              </w:rPr>
            </w:pPr>
            <w:r w:rsidRPr="00500AD4">
              <w:rPr>
                <w:rFonts w:eastAsia="標楷體" w:hint="eastAsia"/>
                <w:color w:val="000000" w:themeColor="text1"/>
                <w:szCs w:val="24"/>
              </w:rPr>
              <w:t>3.6</w:t>
            </w:r>
          </w:p>
        </w:tc>
        <w:tc>
          <w:tcPr>
            <w:tcW w:w="2977" w:type="dxa"/>
            <w:vMerge w:val="restart"/>
            <w:shd w:val="clear" w:color="auto" w:fill="auto"/>
            <w:vAlign w:val="center"/>
          </w:tcPr>
          <w:p w:rsidR="002D540C" w:rsidRPr="00500AD4" w:rsidRDefault="00537F29" w:rsidP="00EE1524">
            <w:pPr>
              <w:spacing w:line="360" w:lineRule="exact"/>
              <w:jc w:val="both"/>
              <w:rPr>
                <w:rFonts w:eastAsia="標楷體"/>
                <w:color w:val="000000" w:themeColor="text1"/>
                <w:szCs w:val="24"/>
              </w:rPr>
            </w:pPr>
            <w:r w:rsidRPr="00500AD4">
              <w:rPr>
                <w:rFonts w:eastAsia="標楷體" w:hint="eastAsia"/>
                <w:color w:val="000000" w:themeColor="text1"/>
                <w:szCs w:val="24"/>
              </w:rPr>
              <w:t>主要係預計用水需求</w:t>
            </w:r>
            <w:r w:rsidR="00500AD4" w:rsidRPr="00500AD4">
              <w:rPr>
                <w:rFonts w:eastAsia="標楷體" w:hint="eastAsia"/>
                <w:color w:val="000000" w:themeColor="text1"/>
                <w:szCs w:val="24"/>
              </w:rPr>
              <w:t>增加</w:t>
            </w:r>
            <w:r w:rsidRPr="00500AD4">
              <w:rPr>
                <w:rFonts w:eastAsia="標楷體" w:hint="eastAsia"/>
                <w:color w:val="000000" w:themeColor="text1"/>
                <w:szCs w:val="24"/>
              </w:rPr>
              <w:t>所致。</w:t>
            </w:r>
          </w:p>
        </w:tc>
      </w:tr>
      <w:tr w:rsidR="00537F29" w:rsidRPr="00B018C3" w:rsidTr="00DC7AC1">
        <w:trPr>
          <w:trHeight w:val="454"/>
        </w:trPr>
        <w:tc>
          <w:tcPr>
            <w:tcW w:w="1418" w:type="dxa"/>
            <w:vMerge/>
            <w:shd w:val="clear" w:color="auto" w:fill="auto"/>
            <w:vAlign w:val="center"/>
          </w:tcPr>
          <w:p w:rsidR="00537F29" w:rsidRPr="002471BD" w:rsidRDefault="00537F29" w:rsidP="00EE1524">
            <w:pPr>
              <w:spacing w:line="360" w:lineRule="exact"/>
              <w:ind w:leftChars="-22" w:left="-53" w:rightChars="-35" w:right="-84"/>
              <w:rPr>
                <w:rFonts w:eastAsia="標楷體"/>
                <w:color w:val="FF0000"/>
                <w:szCs w:val="24"/>
              </w:rPr>
            </w:pPr>
          </w:p>
        </w:tc>
        <w:tc>
          <w:tcPr>
            <w:tcW w:w="850" w:type="dxa"/>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生產</w:t>
            </w:r>
          </w:p>
        </w:tc>
        <w:tc>
          <w:tcPr>
            <w:tcW w:w="993" w:type="dxa"/>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億立方公尺</w:t>
            </w:r>
          </w:p>
        </w:tc>
        <w:tc>
          <w:tcPr>
            <w:tcW w:w="1021" w:type="dxa"/>
            <w:shd w:val="clear" w:color="auto" w:fill="auto"/>
            <w:vAlign w:val="center"/>
          </w:tcPr>
          <w:p w:rsidR="00537F29" w:rsidRPr="00500AD4" w:rsidRDefault="00500AD4" w:rsidP="00EE1524">
            <w:pPr>
              <w:spacing w:line="360" w:lineRule="exact"/>
              <w:jc w:val="right"/>
              <w:rPr>
                <w:rFonts w:eastAsia="標楷體"/>
                <w:color w:val="000000" w:themeColor="text1"/>
                <w:szCs w:val="24"/>
              </w:rPr>
            </w:pPr>
            <w:r w:rsidRPr="00500AD4">
              <w:rPr>
                <w:rFonts w:eastAsia="標楷體" w:hint="eastAsia"/>
                <w:color w:val="000000" w:themeColor="text1"/>
                <w:szCs w:val="24"/>
              </w:rPr>
              <w:t>33.4</w:t>
            </w:r>
          </w:p>
        </w:tc>
        <w:tc>
          <w:tcPr>
            <w:tcW w:w="1021" w:type="dxa"/>
            <w:shd w:val="clear" w:color="auto" w:fill="auto"/>
            <w:vAlign w:val="center"/>
          </w:tcPr>
          <w:p w:rsidR="00537F29" w:rsidRPr="00500AD4" w:rsidRDefault="00537F29" w:rsidP="00EE1524">
            <w:pPr>
              <w:spacing w:line="360" w:lineRule="exact"/>
              <w:jc w:val="right"/>
              <w:rPr>
                <w:rFonts w:eastAsia="標楷體"/>
                <w:color w:val="000000" w:themeColor="text1"/>
                <w:szCs w:val="24"/>
              </w:rPr>
            </w:pPr>
            <w:r w:rsidRPr="00500AD4">
              <w:rPr>
                <w:rFonts w:eastAsia="標楷體"/>
                <w:color w:val="000000" w:themeColor="text1"/>
                <w:szCs w:val="24"/>
              </w:rPr>
              <w:t>32.5</w:t>
            </w:r>
          </w:p>
        </w:tc>
        <w:tc>
          <w:tcPr>
            <w:tcW w:w="850" w:type="dxa"/>
            <w:shd w:val="clear" w:color="auto" w:fill="auto"/>
            <w:vAlign w:val="center"/>
          </w:tcPr>
          <w:p w:rsidR="00537F29" w:rsidRPr="00500AD4" w:rsidRDefault="00500AD4" w:rsidP="00EE1524">
            <w:pPr>
              <w:spacing w:line="360" w:lineRule="exact"/>
              <w:jc w:val="right"/>
              <w:rPr>
                <w:rFonts w:eastAsia="標楷體"/>
                <w:color w:val="000000" w:themeColor="text1"/>
                <w:szCs w:val="24"/>
              </w:rPr>
            </w:pPr>
            <w:r w:rsidRPr="00500AD4">
              <w:rPr>
                <w:rFonts w:eastAsia="標楷體" w:hint="eastAsia"/>
                <w:color w:val="000000" w:themeColor="text1"/>
                <w:szCs w:val="24"/>
              </w:rPr>
              <w:t>2.7</w:t>
            </w:r>
          </w:p>
        </w:tc>
        <w:tc>
          <w:tcPr>
            <w:tcW w:w="2977" w:type="dxa"/>
            <w:vMerge/>
            <w:shd w:val="clear" w:color="auto" w:fill="auto"/>
            <w:vAlign w:val="center"/>
          </w:tcPr>
          <w:p w:rsidR="00537F29" w:rsidRPr="002471BD" w:rsidRDefault="00537F29" w:rsidP="00EE1524">
            <w:pPr>
              <w:spacing w:line="360" w:lineRule="exact"/>
              <w:jc w:val="both"/>
              <w:rPr>
                <w:rFonts w:eastAsia="標楷體"/>
                <w:color w:val="FF0000"/>
                <w:szCs w:val="24"/>
              </w:rPr>
            </w:pPr>
          </w:p>
        </w:tc>
      </w:tr>
      <w:tr w:rsidR="00537F29" w:rsidRPr="00B018C3" w:rsidTr="00DC7AC1">
        <w:trPr>
          <w:trHeight w:val="454"/>
        </w:trPr>
        <w:tc>
          <w:tcPr>
            <w:tcW w:w="1418" w:type="dxa"/>
            <w:vMerge w:val="restart"/>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砂糖</w:t>
            </w:r>
          </w:p>
        </w:tc>
        <w:tc>
          <w:tcPr>
            <w:tcW w:w="850" w:type="dxa"/>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銷售</w:t>
            </w:r>
          </w:p>
        </w:tc>
        <w:tc>
          <w:tcPr>
            <w:tcW w:w="993" w:type="dxa"/>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萬公噸</w:t>
            </w:r>
          </w:p>
        </w:tc>
        <w:tc>
          <w:tcPr>
            <w:tcW w:w="1021" w:type="dxa"/>
            <w:shd w:val="clear" w:color="auto" w:fill="auto"/>
            <w:vAlign w:val="center"/>
          </w:tcPr>
          <w:p w:rsidR="00537F29" w:rsidRPr="00500AD4" w:rsidRDefault="00500AD4" w:rsidP="00EE1524">
            <w:pPr>
              <w:spacing w:line="360" w:lineRule="exact"/>
              <w:jc w:val="right"/>
              <w:rPr>
                <w:rFonts w:eastAsia="標楷體"/>
                <w:color w:val="000000" w:themeColor="text1"/>
                <w:szCs w:val="24"/>
              </w:rPr>
            </w:pPr>
            <w:r w:rsidRPr="00500AD4">
              <w:rPr>
                <w:rFonts w:eastAsia="標楷體" w:hint="eastAsia"/>
                <w:color w:val="000000" w:themeColor="text1"/>
                <w:szCs w:val="24"/>
              </w:rPr>
              <w:t>35</w:t>
            </w:r>
            <w:r w:rsidR="0042539C">
              <w:rPr>
                <w:rFonts w:eastAsia="標楷體"/>
                <w:color w:val="000000" w:themeColor="text1"/>
                <w:szCs w:val="24"/>
              </w:rPr>
              <w:t>.0</w:t>
            </w:r>
          </w:p>
        </w:tc>
        <w:tc>
          <w:tcPr>
            <w:tcW w:w="1021" w:type="dxa"/>
            <w:shd w:val="clear" w:color="auto" w:fill="auto"/>
            <w:vAlign w:val="center"/>
          </w:tcPr>
          <w:p w:rsidR="00537F29" w:rsidRPr="00500AD4" w:rsidRDefault="00537F29" w:rsidP="00EE1524">
            <w:pPr>
              <w:spacing w:line="360" w:lineRule="exact"/>
              <w:jc w:val="right"/>
              <w:rPr>
                <w:rFonts w:eastAsia="標楷體"/>
                <w:color w:val="000000" w:themeColor="text1"/>
                <w:szCs w:val="24"/>
              </w:rPr>
            </w:pPr>
            <w:r w:rsidRPr="00500AD4">
              <w:rPr>
                <w:rFonts w:eastAsia="標楷體"/>
                <w:color w:val="000000" w:themeColor="text1"/>
                <w:szCs w:val="24"/>
              </w:rPr>
              <w:t>35</w:t>
            </w:r>
            <w:r w:rsidR="0042539C">
              <w:rPr>
                <w:rFonts w:eastAsia="標楷體"/>
                <w:color w:val="000000" w:themeColor="text1"/>
                <w:szCs w:val="24"/>
              </w:rPr>
              <w:t>.0</w:t>
            </w:r>
          </w:p>
        </w:tc>
        <w:tc>
          <w:tcPr>
            <w:tcW w:w="850" w:type="dxa"/>
            <w:shd w:val="clear" w:color="auto" w:fill="auto"/>
            <w:vAlign w:val="center"/>
          </w:tcPr>
          <w:p w:rsidR="00537F29" w:rsidRPr="00500AD4" w:rsidRDefault="00500AD4" w:rsidP="00EE1524">
            <w:pPr>
              <w:spacing w:line="360" w:lineRule="exact"/>
              <w:jc w:val="right"/>
              <w:rPr>
                <w:rFonts w:eastAsia="標楷體"/>
                <w:color w:val="000000" w:themeColor="text1"/>
                <w:szCs w:val="24"/>
              </w:rPr>
            </w:pPr>
            <w:r w:rsidRPr="00500AD4">
              <w:rPr>
                <w:rFonts w:eastAsia="標楷體" w:hint="eastAsia"/>
                <w:color w:val="000000" w:themeColor="text1"/>
                <w:szCs w:val="24"/>
              </w:rPr>
              <w:t>-</w:t>
            </w:r>
          </w:p>
        </w:tc>
        <w:tc>
          <w:tcPr>
            <w:tcW w:w="2977" w:type="dxa"/>
            <w:shd w:val="clear" w:color="auto" w:fill="auto"/>
            <w:vAlign w:val="center"/>
          </w:tcPr>
          <w:p w:rsidR="00537F29" w:rsidRPr="00500AD4" w:rsidRDefault="00500AD4" w:rsidP="00EE1524">
            <w:pPr>
              <w:spacing w:line="360" w:lineRule="exact"/>
              <w:jc w:val="both"/>
              <w:rPr>
                <w:rFonts w:eastAsia="標楷體"/>
                <w:color w:val="000000" w:themeColor="text1"/>
                <w:szCs w:val="24"/>
              </w:rPr>
            </w:pPr>
            <w:r w:rsidRPr="00500AD4">
              <w:rPr>
                <w:rFonts w:eastAsia="標楷體" w:hint="eastAsia"/>
                <w:color w:val="000000" w:themeColor="text1"/>
                <w:szCs w:val="24"/>
              </w:rPr>
              <w:t>與上年度相同。</w:t>
            </w:r>
          </w:p>
        </w:tc>
      </w:tr>
      <w:tr w:rsidR="00537F29" w:rsidRPr="00B018C3" w:rsidTr="00DC7AC1">
        <w:trPr>
          <w:trHeight w:val="454"/>
        </w:trPr>
        <w:tc>
          <w:tcPr>
            <w:tcW w:w="1418" w:type="dxa"/>
            <w:vMerge/>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p>
        </w:tc>
        <w:tc>
          <w:tcPr>
            <w:tcW w:w="850" w:type="dxa"/>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生產</w:t>
            </w:r>
          </w:p>
        </w:tc>
        <w:tc>
          <w:tcPr>
            <w:tcW w:w="993" w:type="dxa"/>
            <w:shd w:val="clear" w:color="auto" w:fill="auto"/>
            <w:vAlign w:val="center"/>
          </w:tcPr>
          <w:p w:rsidR="00537F29" w:rsidRPr="00500AD4" w:rsidRDefault="00537F29" w:rsidP="00EE1524">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萬公噸</w:t>
            </w:r>
          </w:p>
        </w:tc>
        <w:tc>
          <w:tcPr>
            <w:tcW w:w="1021" w:type="dxa"/>
            <w:shd w:val="clear" w:color="auto" w:fill="auto"/>
            <w:vAlign w:val="center"/>
          </w:tcPr>
          <w:p w:rsidR="00537F29" w:rsidRPr="00500AD4" w:rsidRDefault="00500AD4" w:rsidP="00EE1524">
            <w:pPr>
              <w:spacing w:line="360" w:lineRule="exact"/>
              <w:jc w:val="right"/>
              <w:rPr>
                <w:rFonts w:eastAsia="標楷體"/>
                <w:color w:val="000000" w:themeColor="text1"/>
                <w:szCs w:val="24"/>
              </w:rPr>
            </w:pPr>
            <w:r w:rsidRPr="00500AD4">
              <w:rPr>
                <w:rFonts w:eastAsia="標楷體" w:hint="eastAsia"/>
                <w:color w:val="000000" w:themeColor="text1"/>
                <w:szCs w:val="24"/>
              </w:rPr>
              <w:t>3.8</w:t>
            </w:r>
          </w:p>
        </w:tc>
        <w:tc>
          <w:tcPr>
            <w:tcW w:w="1021" w:type="dxa"/>
            <w:shd w:val="clear" w:color="auto" w:fill="auto"/>
            <w:vAlign w:val="center"/>
          </w:tcPr>
          <w:p w:rsidR="00537F29" w:rsidRPr="00500AD4" w:rsidRDefault="00537F29" w:rsidP="00EE1524">
            <w:pPr>
              <w:spacing w:line="360" w:lineRule="exact"/>
              <w:jc w:val="right"/>
              <w:rPr>
                <w:rFonts w:eastAsia="標楷體"/>
                <w:color w:val="000000" w:themeColor="text1"/>
                <w:szCs w:val="24"/>
              </w:rPr>
            </w:pPr>
            <w:r w:rsidRPr="00500AD4">
              <w:rPr>
                <w:rFonts w:eastAsia="標楷體" w:hint="eastAsia"/>
                <w:color w:val="000000" w:themeColor="text1"/>
                <w:szCs w:val="24"/>
              </w:rPr>
              <w:t>4</w:t>
            </w:r>
            <w:r w:rsidR="0042539C">
              <w:rPr>
                <w:rFonts w:eastAsia="標楷體"/>
                <w:color w:val="000000" w:themeColor="text1"/>
                <w:szCs w:val="24"/>
              </w:rPr>
              <w:t>.0</w:t>
            </w:r>
          </w:p>
        </w:tc>
        <w:tc>
          <w:tcPr>
            <w:tcW w:w="850" w:type="dxa"/>
            <w:shd w:val="clear" w:color="auto" w:fill="auto"/>
            <w:vAlign w:val="center"/>
          </w:tcPr>
          <w:p w:rsidR="00537F29" w:rsidRPr="00500AD4" w:rsidRDefault="00500AD4" w:rsidP="00EE1524">
            <w:pPr>
              <w:spacing w:line="360" w:lineRule="exact"/>
              <w:jc w:val="right"/>
              <w:rPr>
                <w:rFonts w:eastAsia="標楷體"/>
                <w:color w:val="000000" w:themeColor="text1"/>
                <w:szCs w:val="24"/>
              </w:rPr>
            </w:pPr>
            <w:r w:rsidRPr="00500AD4">
              <w:rPr>
                <w:rFonts w:eastAsia="標楷體" w:hint="eastAsia"/>
                <w:color w:val="000000" w:themeColor="text1"/>
                <w:szCs w:val="24"/>
              </w:rPr>
              <w:t>-4.1</w:t>
            </w:r>
          </w:p>
        </w:tc>
        <w:tc>
          <w:tcPr>
            <w:tcW w:w="2977" w:type="dxa"/>
            <w:shd w:val="clear" w:color="auto" w:fill="auto"/>
            <w:vAlign w:val="center"/>
          </w:tcPr>
          <w:p w:rsidR="00B253DE" w:rsidRPr="00500AD4" w:rsidRDefault="00500AD4" w:rsidP="00EE1524">
            <w:pPr>
              <w:spacing w:line="360" w:lineRule="exact"/>
              <w:jc w:val="both"/>
              <w:rPr>
                <w:rFonts w:eastAsia="標楷體"/>
                <w:color w:val="000000" w:themeColor="text1"/>
                <w:szCs w:val="24"/>
              </w:rPr>
            </w:pPr>
            <w:r w:rsidRPr="00500AD4">
              <w:rPr>
                <w:rFonts w:eastAsia="標楷體" w:hint="eastAsia"/>
                <w:color w:val="000000" w:themeColor="text1"/>
                <w:szCs w:val="24"/>
              </w:rPr>
              <w:t>主要係種蔗土地面積減少</w:t>
            </w:r>
            <w:r w:rsidR="00DC7AC1">
              <w:rPr>
                <w:rFonts w:eastAsia="標楷體" w:hint="eastAsia"/>
                <w:color w:val="000000" w:themeColor="text1"/>
                <w:szCs w:val="24"/>
              </w:rPr>
              <w:t>所</w:t>
            </w:r>
            <w:r w:rsidRPr="00500AD4">
              <w:rPr>
                <w:rFonts w:eastAsia="標楷體" w:hint="eastAsia"/>
                <w:color w:val="000000" w:themeColor="text1"/>
                <w:szCs w:val="24"/>
              </w:rPr>
              <w:t>致。</w:t>
            </w:r>
          </w:p>
        </w:tc>
      </w:tr>
      <w:tr w:rsidR="00537F29" w:rsidRPr="00B018C3" w:rsidTr="00DC7AC1">
        <w:trPr>
          <w:trHeight w:val="518"/>
        </w:trPr>
        <w:tc>
          <w:tcPr>
            <w:tcW w:w="1418" w:type="dxa"/>
            <w:vMerge w:val="restart"/>
            <w:shd w:val="clear" w:color="auto" w:fill="auto"/>
            <w:vAlign w:val="center"/>
          </w:tcPr>
          <w:p w:rsidR="00537F29" w:rsidRPr="00B253DE" w:rsidRDefault="00537F29" w:rsidP="00EE1524">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豬隻</w:t>
            </w:r>
          </w:p>
        </w:tc>
        <w:tc>
          <w:tcPr>
            <w:tcW w:w="850" w:type="dxa"/>
            <w:shd w:val="clear" w:color="auto" w:fill="auto"/>
            <w:vAlign w:val="center"/>
          </w:tcPr>
          <w:p w:rsidR="00537F29" w:rsidRPr="00B253DE" w:rsidRDefault="00537F29" w:rsidP="00EE1524">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銷售</w:t>
            </w:r>
          </w:p>
        </w:tc>
        <w:tc>
          <w:tcPr>
            <w:tcW w:w="993" w:type="dxa"/>
            <w:shd w:val="clear" w:color="auto" w:fill="auto"/>
            <w:vAlign w:val="center"/>
          </w:tcPr>
          <w:p w:rsidR="00537F29" w:rsidRPr="00B253DE" w:rsidRDefault="00537F29" w:rsidP="00EE1524">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萬公噸</w:t>
            </w:r>
          </w:p>
        </w:tc>
        <w:tc>
          <w:tcPr>
            <w:tcW w:w="1021" w:type="dxa"/>
            <w:shd w:val="clear" w:color="auto" w:fill="auto"/>
            <w:vAlign w:val="center"/>
          </w:tcPr>
          <w:p w:rsidR="00537F29" w:rsidRPr="00B253DE" w:rsidRDefault="00500AD4" w:rsidP="00EE1524">
            <w:pPr>
              <w:spacing w:line="360" w:lineRule="exact"/>
              <w:jc w:val="right"/>
              <w:rPr>
                <w:rFonts w:eastAsia="標楷體"/>
                <w:color w:val="000000" w:themeColor="text1"/>
                <w:szCs w:val="24"/>
              </w:rPr>
            </w:pPr>
            <w:r w:rsidRPr="00B253DE">
              <w:rPr>
                <w:rFonts w:eastAsia="標楷體" w:hint="eastAsia"/>
                <w:color w:val="000000" w:themeColor="text1"/>
                <w:szCs w:val="24"/>
              </w:rPr>
              <w:t>2.5</w:t>
            </w:r>
          </w:p>
        </w:tc>
        <w:tc>
          <w:tcPr>
            <w:tcW w:w="1021" w:type="dxa"/>
            <w:shd w:val="clear" w:color="auto" w:fill="auto"/>
            <w:vAlign w:val="center"/>
          </w:tcPr>
          <w:p w:rsidR="00537F29" w:rsidRPr="00B253DE" w:rsidRDefault="00537F29" w:rsidP="00EE1524">
            <w:pPr>
              <w:spacing w:line="360" w:lineRule="exact"/>
              <w:jc w:val="right"/>
              <w:rPr>
                <w:rFonts w:eastAsia="標楷體"/>
                <w:color w:val="000000" w:themeColor="text1"/>
                <w:szCs w:val="24"/>
              </w:rPr>
            </w:pPr>
            <w:r w:rsidRPr="00B253DE">
              <w:rPr>
                <w:rFonts w:eastAsia="標楷體"/>
                <w:color w:val="000000" w:themeColor="text1"/>
                <w:szCs w:val="24"/>
              </w:rPr>
              <w:t>2.9</w:t>
            </w:r>
          </w:p>
        </w:tc>
        <w:tc>
          <w:tcPr>
            <w:tcW w:w="850" w:type="dxa"/>
            <w:shd w:val="clear" w:color="auto" w:fill="auto"/>
            <w:vAlign w:val="center"/>
          </w:tcPr>
          <w:p w:rsidR="00537F29" w:rsidRPr="00B253DE" w:rsidRDefault="00500AD4" w:rsidP="00EE1524">
            <w:pPr>
              <w:spacing w:line="360" w:lineRule="exact"/>
              <w:jc w:val="right"/>
              <w:rPr>
                <w:rFonts w:eastAsia="標楷體"/>
                <w:color w:val="000000" w:themeColor="text1"/>
                <w:szCs w:val="24"/>
              </w:rPr>
            </w:pPr>
            <w:r w:rsidRPr="00B253DE">
              <w:rPr>
                <w:rFonts w:eastAsia="標楷體" w:hint="eastAsia"/>
                <w:color w:val="000000" w:themeColor="text1"/>
                <w:szCs w:val="24"/>
              </w:rPr>
              <w:t>-13.9</w:t>
            </w:r>
          </w:p>
        </w:tc>
        <w:tc>
          <w:tcPr>
            <w:tcW w:w="2977" w:type="dxa"/>
            <w:vMerge w:val="restart"/>
            <w:shd w:val="clear" w:color="auto" w:fill="auto"/>
            <w:vAlign w:val="center"/>
          </w:tcPr>
          <w:p w:rsidR="00537F29" w:rsidRPr="00B253DE" w:rsidRDefault="00537F29" w:rsidP="00EE1524">
            <w:pPr>
              <w:spacing w:line="360" w:lineRule="exact"/>
              <w:jc w:val="both"/>
              <w:rPr>
                <w:rFonts w:eastAsia="標楷體"/>
                <w:color w:val="000000" w:themeColor="text1"/>
                <w:szCs w:val="24"/>
              </w:rPr>
            </w:pPr>
            <w:r w:rsidRPr="00B253DE">
              <w:rPr>
                <w:rFonts w:eastAsia="標楷體" w:hint="eastAsia"/>
                <w:color w:val="000000" w:themeColor="text1"/>
                <w:szCs w:val="24"/>
              </w:rPr>
              <w:t>主要係</w:t>
            </w:r>
            <w:r w:rsidR="00B253DE" w:rsidRPr="00B253DE">
              <w:rPr>
                <w:rFonts w:eastAsia="標楷體" w:hint="eastAsia"/>
                <w:color w:val="000000" w:themeColor="text1"/>
                <w:szCs w:val="24"/>
              </w:rPr>
              <w:t>海外分公司畜殖場關場所致。</w:t>
            </w:r>
          </w:p>
        </w:tc>
      </w:tr>
      <w:tr w:rsidR="00537F29" w:rsidRPr="00B018C3" w:rsidTr="0042539C">
        <w:trPr>
          <w:trHeight w:val="454"/>
        </w:trPr>
        <w:tc>
          <w:tcPr>
            <w:tcW w:w="1418" w:type="dxa"/>
            <w:vMerge/>
            <w:shd w:val="clear" w:color="auto" w:fill="auto"/>
            <w:vAlign w:val="center"/>
          </w:tcPr>
          <w:p w:rsidR="00537F29" w:rsidRPr="002471BD" w:rsidRDefault="00537F29" w:rsidP="00EE1524">
            <w:pPr>
              <w:spacing w:line="360" w:lineRule="exact"/>
              <w:ind w:leftChars="-22" w:left="-53" w:rightChars="-35" w:right="-84"/>
              <w:rPr>
                <w:rFonts w:eastAsia="標楷體"/>
                <w:color w:val="FF0000"/>
                <w:szCs w:val="24"/>
              </w:rPr>
            </w:pPr>
          </w:p>
        </w:tc>
        <w:tc>
          <w:tcPr>
            <w:tcW w:w="850" w:type="dxa"/>
            <w:shd w:val="clear" w:color="auto" w:fill="auto"/>
            <w:vAlign w:val="center"/>
          </w:tcPr>
          <w:p w:rsidR="00537F29" w:rsidRPr="00B253DE" w:rsidRDefault="00537F29" w:rsidP="00EE1524">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生產</w:t>
            </w:r>
          </w:p>
        </w:tc>
        <w:tc>
          <w:tcPr>
            <w:tcW w:w="993" w:type="dxa"/>
            <w:shd w:val="clear" w:color="auto" w:fill="auto"/>
            <w:vAlign w:val="center"/>
          </w:tcPr>
          <w:p w:rsidR="00537F29" w:rsidRPr="00B253DE" w:rsidRDefault="00537F29" w:rsidP="00EE1524">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萬公噸</w:t>
            </w:r>
          </w:p>
        </w:tc>
        <w:tc>
          <w:tcPr>
            <w:tcW w:w="1021" w:type="dxa"/>
            <w:shd w:val="clear" w:color="auto" w:fill="auto"/>
            <w:vAlign w:val="center"/>
          </w:tcPr>
          <w:p w:rsidR="00537F29" w:rsidRPr="00B253DE" w:rsidRDefault="00500AD4" w:rsidP="00EE1524">
            <w:pPr>
              <w:spacing w:line="360" w:lineRule="exact"/>
              <w:jc w:val="right"/>
              <w:rPr>
                <w:rFonts w:eastAsia="標楷體"/>
                <w:color w:val="000000" w:themeColor="text1"/>
                <w:szCs w:val="24"/>
              </w:rPr>
            </w:pPr>
            <w:r w:rsidRPr="00B253DE">
              <w:rPr>
                <w:rFonts w:eastAsia="標楷體" w:hint="eastAsia"/>
                <w:color w:val="000000" w:themeColor="text1"/>
                <w:szCs w:val="24"/>
              </w:rPr>
              <w:t>3.4</w:t>
            </w:r>
          </w:p>
        </w:tc>
        <w:tc>
          <w:tcPr>
            <w:tcW w:w="1021" w:type="dxa"/>
            <w:shd w:val="clear" w:color="auto" w:fill="auto"/>
            <w:vAlign w:val="center"/>
          </w:tcPr>
          <w:p w:rsidR="00537F29" w:rsidRPr="00B253DE" w:rsidRDefault="00537F29" w:rsidP="00EE1524">
            <w:pPr>
              <w:spacing w:line="360" w:lineRule="exact"/>
              <w:jc w:val="right"/>
              <w:rPr>
                <w:rFonts w:eastAsia="標楷體"/>
                <w:color w:val="000000" w:themeColor="text1"/>
                <w:szCs w:val="24"/>
              </w:rPr>
            </w:pPr>
            <w:r w:rsidRPr="00B253DE">
              <w:rPr>
                <w:rFonts w:eastAsia="標楷體" w:hint="eastAsia"/>
                <w:color w:val="000000" w:themeColor="text1"/>
                <w:szCs w:val="24"/>
              </w:rPr>
              <w:t>3.8</w:t>
            </w:r>
          </w:p>
        </w:tc>
        <w:tc>
          <w:tcPr>
            <w:tcW w:w="850" w:type="dxa"/>
            <w:shd w:val="clear" w:color="auto" w:fill="auto"/>
            <w:vAlign w:val="center"/>
          </w:tcPr>
          <w:p w:rsidR="00537F29" w:rsidRPr="00B253DE" w:rsidRDefault="00500AD4" w:rsidP="00EE1524">
            <w:pPr>
              <w:spacing w:line="360" w:lineRule="exact"/>
              <w:jc w:val="right"/>
              <w:rPr>
                <w:rFonts w:eastAsia="標楷體"/>
                <w:color w:val="000000" w:themeColor="text1"/>
                <w:szCs w:val="24"/>
              </w:rPr>
            </w:pPr>
            <w:r w:rsidRPr="00B253DE">
              <w:rPr>
                <w:rFonts w:eastAsia="標楷體" w:hint="eastAsia"/>
                <w:color w:val="000000" w:themeColor="text1"/>
                <w:szCs w:val="24"/>
              </w:rPr>
              <w:t>-10.5</w:t>
            </w:r>
          </w:p>
        </w:tc>
        <w:tc>
          <w:tcPr>
            <w:tcW w:w="2977" w:type="dxa"/>
            <w:vMerge/>
            <w:shd w:val="clear" w:color="auto" w:fill="auto"/>
          </w:tcPr>
          <w:p w:rsidR="00537F29" w:rsidRPr="00B253DE" w:rsidRDefault="00537F29" w:rsidP="00537F29">
            <w:pPr>
              <w:spacing w:line="340" w:lineRule="exact"/>
              <w:jc w:val="both"/>
              <w:rPr>
                <w:rFonts w:eastAsia="標楷體"/>
                <w:color w:val="000000" w:themeColor="text1"/>
                <w:szCs w:val="24"/>
              </w:rPr>
            </w:pPr>
          </w:p>
        </w:tc>
      </w:tr>
      <w:tr w:rsidR="00537F29" w:rsidRPr="00B018C3" w:rsidTr="00DC7AC1">
        <w:trPr>
          <w:trHeight w:val="454"/>
        </w:trPr>
        <w:tc>
          <w:tcPr>
            <w:tcW w:w="1418" w:type="dxa"/>
            <w:shd w:val="clear" w:color="auto" w:fill="auto"/>
            <w:vAlign w:val="center"/>
          </w:tcPr>
          <w:p w:rsidR="00537F29" w:rsidRPr="005E729F" w:rsidRDefault="00537F29" w:rsidP="00EE1524">
            <w:pPr>
              <w:spacing w:line="360" w:lineRule="exact"/>
              <w:ind w:leftChars="-22" w:left="-53" w:rightChars="-35" w:right="-84"/>
              <w:rPr>
                <w:rFonts w:eastAsia="標楷體"/>
                <w:color w:val="000000" w:themeColor="text1"/>
                <w:szCs w:val="24"/>
              </w:rPr>
            </w:pPr>
            <w:r w:rsidRPr="005E729F">
              <w:rPr>
                <w:rFonts w:eastAsia="標楷體" w:hint="eastAsia"/>
                <w:color w:val="000000" w:themeColor="text1"/>
                <w:szCs w:val="24"/>
              </w:rPr>
              <w:lastRenderedPageBreak/>
              <w:t>郵件</w:t>
            </w:r>
          </w:p>
        </w:tc>
        <w:tc>
          <w:tcPr>
            <w:tcW w:w="850" w:type="dxa"/>
            <w:shd w:val="clear" w:color="auto" w:fill="auto"/>
            <w:vAlign w:val="center"/>
          </w:tcPr>
          <w:p w:rsidR="00537F29" w:rsidRPr="005E729F" w:rsidRDefault="00537F29" w:rsidP="00EE1524">
            <w:pPr>
              <w:spacing w:line="360" w:lineRule="exact"/>
              <w:ind w:leftChars="-22" w:left="-53" w:rightChars="-35" w:right="-84"/>
              <w:rPr>
                <w:rFonts w:eastAsia="標楷體"/>
                <w:color w:val="000000" w:themeColor="text1"/>
                <w:szCs w:val="24"/>
              </w:rPr>
            </w:pPr>
            <w:r w:rsidRPr="005E729F">
              <w:rPr>
                <w:rFonts w:eastAsia="標楷體" w:hint="eastAsia"/>
                <w:color w:val="000000" w:themeColor="text1"/>
                <w:szCs w:val="24"/>
              </w:rPr>
              <w:t>運遞</w:t>
            </w:r>
          </w:p>
        </w:tc>
        <w:tc>
          <w:tcPr>
            <w:tcW w:w="993" w:type="dxa"/>
            <w:shd w:val="clear" w:color="auto" w:fill="auto"/>
            <w:vAlign w:val="center"/>
          </w:tcPr>
          <w:p w:rsidR="00537F29" w:rsidRPr="005E729F" w:rsidRDefault="00537F29" w:rsidP="00EE1524">
            <w:pPr>
              <w:spacing w:line="360" w:lineRule="exact"/>
              <w:ind w:leftChars="-22" w:left="-53" w:rightChars="-35" w:right="-84"/>
              <w:rPr>
                <w:rFonts w:eastAsia="標楷體"/>
                <w:color w:val="000000" w:themeColor="text1"/>
                <w:szCs w:val="24"/>
              </w:rPr>
            </w:pPr>
            <w:r w:rsidRPr="005E729F">
              <w:rPr>
                <w:rFonts w:eastAsia="標楷體" w:hint="eastAsia"/>
                <w:color w:val="000000" w:themeColor="text1"/>
                <w:szCs w:val="24"/>
              </w:rPr>
              <w:t>億件</w:t>
            </w:r>
          </w:p>
        </w:tc>
        <w:tc>
          <w:tcPr>
            <w:tcW w:w="1021" w:type="dxa"/>
            <w:shd w:val="clear" w:color="auto" w:fill="auto"/>
            <w:vAlign w:val="center"/>
          </w:tcPr>
          <w:p w:rsidR="00537F29" w:rsidRPr="005E729F" w:rsidRDefault="005E729F" w:rsidP="00EE1524">
            <w:pPr>
              <w:spacing w:line="360" w:lineRule="exact"/>
              <w:jc w:val="right"/>
              <w:rPr>
                <w:rFonts w:eastAsia="標楷體"/>
                <w:color w:val="000000" w:themeColor="text1"/>
                <w:szCs w:val="24"/>
              </w:rPr>
            </w:pPr>
            <w:r w:rsidRPr="005E729F">
              <w:rPr>
                <w:rFonts w:eastAsia="標楷體" w:hint="eastAsia"/>
                <w:color w:val="000000" w:themeColor="text1"/>
                <w:szCs w:val="24"/>
              </w:rPr>
              <w:t>18.0</w:t>
            </w:r>
          </w:p>
        </w:tc>
        <w:tc>
          <w:tcPr>
            <w:tcW w:w="1021" w:type="dxa"/>
            <w:shd w:val="clear" w:color="auto" w:fill="auto"/>
            <w:vAlign w:val="center"/>
          </w:tcPr>
          <w:p w:rsidR="00537F29" w:rsidRPr="005E729F" w:rsidRDefault="00537F29" w:rsidP="00EE1524">
            <w:pPr>
              <w:spacing w:line="360" w:lineRule="exact"/>
              <w:jc w:val="right"/>
              <w:rPr>
                <w:rFonts w:eastAsia="標楷體"/>
                <w:color w:val="000000" w:themeColor="text1"/>
                <w:szCs w:val="24"/>
              </w:rPr>
            </w:pPr>
            <w:r w:rsidRPr="005E729F">
              <w:rPr>
                <w:rFonts w:eastAsia="標楷體"/>
                <w:color w:val="000000" w:themeColor="text1"/>
                <w:szCs w:val="24"/>
              </w:rPr>
              <w:t>18.7</w:t>
            </w:r>
          </w:p>
        </w:tc>
        <w:tc>
          <w:tcPr>
            <w:tcW w:w="850" w:type="dxa"/>
            <w:shd w:val="clear" w:color="auto" w:fill="auto"/>
            <w:vAlign w:val="center"/>
          </w:tcPr>
          <w:p w:rsidR="00537F29" w:rsidRPr="005E729F" w:rsidRDefault="005E729F" w:rsidP="00EE1524">
            <w:pPr>
              <w:spacing w:line="360" w:lineRule="exact"/>
              <w:jc w:val="right"/>
              <w:rPr>
                <w:rFonts w:eastAsia="標楷體"/>
                <w:color w:val="000000" w:themeColor="text1"/>
                <w:szCs w:val="24"/>
              </w:rPr>
            </w:pPr>
            <w:r w:rsidRPr="005E729F">
              <w:rPr>
                <w:rFonts w:eastAsia="標楷體" w:hint="eastAsia"/>
                <w:color w:val="000000" w:themeColor="text1"/>
                <w:szCs w:val="24"/>
              </w:rPr>
              <w:t>-4.0</w:t>
            </w:r>
          </w:p>
        </w:tc>
        <w:tc>
          <w:tcPr>
            <w:tcW w:w="2977" w:type="dxa"/>
            <w:shd w:val="clear" w:color="auto" w:fill="auto"/>
            <w:vAlign w:val="center"/>
          </w:tcPr>
          <w:p w:rsidR="00537F29" w:rsidRPr="005E729F" w:rsidRDefault="00537F29" w:rsidP="00EE1524">
            <w:pPr>
              <w:spacing w:line="360" w:lineRule="exact"/>
              <w:jc w:val="both"/>
              <w:rPr>
                <w:rFonts w:eastAsia="標楷體"/>
                <w:color w:val="000000" w:themeColor="text1"/>
                <w:szCs w:val="24"/>
              </w:rPr>
            </w:pPr>
            <w:r w:rsidRPr="005E729F">
              <w:rPr>
                <w:rFonts w:eastAsia="標楷體" w:hint="eastAsia"/>
                <w:color w:val="000000" w:themeColor="text1"/>
                <w:szCs w:val="24"/>
              </w:rPr>
              <w:t>主要係預計市場需求減少所致。</w:t>
            </w:r>
          </w:p>
        </w:tc>
      </w:tr>
      <w:tr w:rsidR="00537F29" w:rsidRPr="00B018C3" w:rsidTr="00DC7AC1">
        <w:trPr>
          <w:trHeight w:val="454"/>
        </w:trPr>
        <w:tc>
          <w:tcPr>
            <w:tcW w:w="1418" w:type="dxa"/>
            <w:shd w:val="clear" w:color="auto" w:fill="auto"/>
            <w:vAlign w:val="center"/>
          </w:tcPr>
          <w:p w:rsidR="00537F29" w:rsidRPr="00B253DE" w:rsidRDefault="00537F29" w:rsidP="00EE1524">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存款</w:t>
            </w:r>
          </w:p>
        </w:tc>
        <w:tc>
          <w:tcPr>
            <w:tcW w:w="850" w:type="dxa"/>
            <w:shd w:val="clear" w:color="auto" w:fill="auto"/>
            <w:vAlign w:val="center"/>
          </w:tcPr>
          <w:p w:rsidR="00537F29" w:rsidRPr="00B253DE" w:rsidRDefault="00537F29" w:rsidP="00EE1524">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平均</w:t>
            </w:r>
          </w:p>
          <w:p w:rsidR="00537F29" w:rsidRPr="00B253DE" w:rsidRDefault="00537F29" w:rsidP="00EE1524">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餘額</w:t>
            </w:r>
          </w:p>
        </w:tc>
        <w:tc>
          <w:tcPr>
            <w:tcW w:w="993" w:type="dxa"/>
            <w:shd w:val="clear" w:color="auto" w:fill="auto"/>
            <w:vAlign w:val="center"/>
          </w:tcPr>
          <w:p w:rsidR="00537F29" w:rsidRPr="00B253DE" w:rsidRDefault="00B253DE" w:rsidP="00EE1524">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兆</w:t>
            </w:r>
            <w:r w:rsidR="00537F29" w:rsidRPr="00B253DE">
              <w:rPr>
                <w:rFonts w:eastAsia="標楷體" w:hint="eastAsia"/>
                <w:color w:val="000000" w:themeColor="text1"/>
                <w:szCs w:val="24"/>
              </w:rPr>
              <w:t>元</w:t>
            </w:r>
          </w:p>
        </w:tc>
        <w:tc>
          <w:tcPr>
            <w:tcW w:w="1021" w:type="dxa"/>
            <w:shd w:val="clear" w:color="auto" w:fill="auto"/>
            <w:vAlign w:val="center"/>
          </w:tcPr>
          <w:p w:rsidR="00537F29" w:rsidRPr="00B253DE" w:rsidRDefault="00B253DE" w:rsidP="00EE1524">
            <w:pPr>
              <w:spacing w:line="360" w:lineRule="exact"/>
              <w:jc w:val="right"/>
              <w:rPr>
                <w:rFonts w:eastAsia="標楷體"/>
                <w:color w:val="000000" w:themeColor="text1"/>
                <w:szCs w:val="24"/>
              </w:rPr>
            </w:pPr>
            <w:r w:rsidRPr="00B253DE">
              <w:rPr>
                <w:rFonts w:eastAsia="標楷體" w:hint="eastAsia"/>
                <w:color w:val="000000" w:themeColor="text1"/>
                <w:szCs w:val="24"/>
              </w:rPr>
              <w:t>29.</w:t>
            </w:r>
            <w:r w:rsidR="007D1851">
              <w:rPr>
                <w:rFonts w:eastAsia="標楷體"/>
                <w:color w:val="000000" w:themeColor="text1"/>
                <w:szCs w:val="24"/>
              </w:rPr>
              <w:t>5</w:t>
            </w:r>
          </w:p>
        </w:tc>
        <w:tc>
          <w:tcPr>
            <w:tcW w:w="1021" w:type="dxa"/>
            <w:shd w:val="clear" w:color="auto" w:fill="auto"/>
            <w:vAlign w:val="center"/>
          </w:tcPr>
          <w:p w:rsidR="00537F29" w:rsidRPr="00B253DE" w:rsidRDefault="00B253DE" w:rsidP="00EE1524">
            <w:pPr>
              <w:spacing w:line="360" w:lineRule="exact"/>
              <w:jc w:val="right"/>
              <w:rPr>
                <w:rFonts w:eastAsia="標楷體"/>
                <w:color w:val="000000" w:themeColor="text1"/>
                <w:szCs w:val="24"/>
              </w:rPr>
            </w:pPr>
            <w:r w:rsidRPr="00B253DE">
              <w:rPr>
                <w:rFonts w:eastAsia="標楷體" w:hint="eastAsia"/>
                <w:color w:val="000000" w:themeColor="text1"/>
                <w:szCs w:val="24"/>
              </w:rPr>
              <w:t>25.2</w:t>
            </w:r>
          </w:p>
        </w:tc>
        <w:tc>
          <w:tcPr>
            <w:tcW w:w="850" w:type="dxa"/>
            <w:shd w:val="clear" w:color="auto" w:fill="auto"/>
            <w:vAlign w:val="center"/>
          </w:tcPr>
          <w:p w:rsidR="00537F29" w:rsidRPr="00B253DE" w:rsidRDefault="00B253DE" w:rsidP="00EE1524">
            <w:pPr>
              <w:spacing w:line="360" w:lineRule="exact"/>
              <w:jc w:val="right"/>
              <w:rPr>
                <w:rFonts w:eastAsia="標楷體"/>
                <w:color w:val="000000" w:themeColor="text1"/>
                <w:szCs w:val="24"/>
              </w:rPr>
            </w:pPr>
            <w:r w:rsidRPr="00B253DE">
              <w:rPr>
                <w:rFonts w:eastAsia="標楷體" w:hint="eastAsia"/>
                <w:color w:val="000000" w:themeColor="text1"/>
                <w:szCs w:val="24"/>
              </w:rPr>
              <w:t>16.9</w:t>
            </w:r>
          </w:p>
        </w:tc>
        <w:tc>
          <w:tcPr>
            <w:tcW w:w="2977" w:type="dxa"/>
            <w:shd w:val="clear" w:color="auto" w:fill="auto"/>
            <w:vAlign w:val="center"/>
          </w:tcPr>
          <w:p w:rsidR="00537F29" w:rsidRPr="00B253DE" w:rsidRDefault="00537F29" w:rsidP="00EE1524">
            <w:pPr>
              <w:spacing w:line="360" w:lineRule="exact"/>
              <w:jc w:val="both"/>
              <w:rPr>
                <w:rFonts w:eastAsia="標楷體"/>
                <w:color w:val="000000" w:themeColor="text1"/>
                <w:szCs w:val="24"/>
              </w:rPr>
            </w:pPr>
            <w:r w:rsidRPr="00B253DE">
              <w:rPr>
                <w:rFonts w:eastAsia="標楷體" w:hint="eastAsia"/>
                <w:color w:val="000000" w:themeColor="text1"/>
                <w:szCs w:val="24"/>
              </w:rPr>
              <w:t>主要係預計營運量</w:t>
            </w:r>
            <w:r w:rsidR="00B253DE" w:rsidRPr="00B253DE">
              <w:rPr>
                <w:rFonts w:eastAsia="標楷體" w:hint="eastAsia"/>
                <w:color w:val="000000" w:themeColor="text1"/>
                <w:szCs w:val="24"/>
              </w:rPr>
              <w:t>增加</w:t>
            </w:r>
            <w:r w:rsidRPr="00B253DE">
              <w:rPr>
                <w:rFonts w:eastAsia="標楷體" w:hint="eastAsia"/>
                <w:color w:val="000000" w:themeColor="text1"/>
                <w:szCs w:val="24"/>
              </w:rPr>
              <w:t>所致。</w:t>
            </w:r>
          </w:p>
        </w:tc>
      </w:tr>
      <w:tr w:rsidR="00537F29" w:rsidRPr="00B018C3" w:rsidTr="00DC7AC1">
        <w:trPr>
          <w:trHeight w:val="454"/>
        </w:trPr>
        <w:tc>
          <w:tcPr>
            <w:tcW w:w="1418" w:type="dxa"/>
            <w:shd w:val="clear" w:color="auto" w:fill="auto"/>
            <w:vAlign w:val="center"/>
          </w:tcPr>
          <w:p w:rsidR="00537F29" w:rsidRPr="00CA5F59" w:rsidRDefault="00537F29" w:rsidP="00EE1524">
            <w:pPr>
              <w:spacing w:line="360" w:lineRule="exact"/>
              <w:ind w:leftChars="-22" w:left="-53" w:rightChars="-35" w:right="-84"/>
              <w:rPr>
                <w:rFonts w:eastAsia="標楷體"/>
                <w:color w:val="000000" w:themeColor="text1"/>
                <w:szCs w:val="24"/>
              </w:rPr>
            </w:pPr>
            <w:r w:rsidRPr="00CA5F59">
              <w:rPr>
                <w:rFonts w:eastAsia="標楷體" w:hint="eastAsia"/>
                <w:color w:val="000000" w:themeColor="text1"/>
                <w:szCs w:val="24"/>
              </w:rPr>
              <w:t>放款</w:t>
            </w:r>
          </w:p>
        </w:tc>
        <w:tc>
          <w:tcPr>
            <w:tcW w:w="850" w:type="dxa"/>
            <w:shd w:val="clear" w:color="auto" w:fill="auto"/>
            <w:vAlign w:val="center"/>
          </w:tcPr>
          <w:p w:rsidR="00537F29" w:rsidRPr="00CA5F59" w:rsidRDefault="00537F29" w:rsidP="00EE1524">
            <w:pPr>
              <w:spacing w:line="360" w:lineRule="exact"/>
              <w:ind w:leftChars="-22" w:left="-53" w:rightChars="-35" w:right="-84"/>
              <w:rPr>
                <w:rFonts w:eastAsia="標楷體"/>
                <w:color w:val="000000" w:themeColor="text1"/>
                <w:szCs w:val="24"/>
              </w:rPr>
            </w:pPr>
            <w:r w:rsidRPr="00CA5F59">
              <w:rPr>
                <w:rFonts w:eastAsia="標楷體" w:hint="eastAsia"/>
                <w:color w:val="000000" w:themeColor="text1"/>
                <w:szCs w:val="24"/>
              </w:rPr>
              <w:t>平均</w:t>
            </w:r>
            <w:r w:rsidRPr="00CA5F59">
              <w:rPr>
                <w:rFonts w:eastAsia="標楷體" w:hint="eastAsia"/>
                <w:color w:val="000000" w:themeColor="text1"/>
                <w:szCs w:val="24"/>
              </w:rPr>
              <w:t xml:space="preserve"> </w:t>
            </w:r>
          </w:p>
          <w:p w:rsidR="00537F29" w:rsidRPr="00CA5F59" w:rsidRDefault="00537F29" w:rsidP="00EE1524">
            <w:pPr>
              <w:spacing w:line="360" w:lineRule="exact"/>
              <w:ind w:leftChars="-22" w:left="-53" w:rightChars="-35" w:right="-84"/>
              <w:rPr>
                <w:rFonts w:eastAsia="標楷體"/>
                <w:color w:val="000000" w:themeColor="text1"/>
                <w:szCs w:val="24"/>
              </w:rPr>
            </w:pPr>
            <w:r w:rsidRPr="00CA5F59">
              <w:rPr>
                <w:rFonts w:eastAsia="標楷體" w:hint="eastAsia"/>
                <w:color w:val="000000" w:themeColor="text1"/>
                <w:szCs w:val="24"/>
              </w:rPr>
              <w:t>餘額</w:t>
            </w:r>
          </w:p>
        </w:tc>
        <w:tc>
          <w:tcPr>
            <w:tcW w:w="993" w:type="dxa"/>
            <w:shd w:val="clear" w:color="auto" w:fill="auto"/>
            <w:vAlign w:val="center"/>
          </w:tcPr>
          <w:p w:rsidR="00537F29" w:rsidRPr="00CA5F59" w:rsidRDefault="00B253DE" w:rsidP="00EE1524">
            <w:pPr>
              <w:spacing w:line="360" w:lineRule="exact"/>
              <w:ind w:leftChars="-22" w:left="-53" w:rightChars="-35" w:right="-84"/>
              <w:rPr>
                <w:rFonts w:eastAsia="標楷體"/>
                <w:color w:val="000000" w:themeColor="text1"/>
                <w:szCs w:val="24"/>
              </w:rPr>
            </w:pPr>
            <w:r w:rsidRPr="00CA5F59">
              <w:rPr>
                <w:rFonts w:eastAsia="標楷體" w:hint="eastAsia"/>
                <w:color w:val="000000" w:themeColor="text1"/>
                <w:szCs w:val="24"/>
              </w:rPr>
              <w:t>兆</w:t>
            </w:r>
            <w:r w:rsidR="00537F29" w:rsidRPr="00CA5F59">
              <w:rPr>
                <w:rFonts w:eastAsia="標楷體" w:hint="eastAsia"/>
                <w:color w:val="000000" w:themeColor="text1"/>
                <w:szCs w:val="24"/>
              </w:rPr>
              <w:t>元</w:t>
            </w:r>
          </w:p>
        </w:tc>
        <w:tc>
          <w:tcPr>
            <w:tcW w:w="1021" w:type="dxa"/>
            <w:shd w:val="clear" w:color="auto" w:fill="auto"/>
            <w:vAlign w:val="center"/>
          </w:tcPr>
          <w:p w:rsidR="00537F29" w:rsidRPr="00CA5F59" w:rsidRDefault="00B253DE" w:rsidP="00EE1524">
            <w:pPr>
              <w:spacing w:line="360" w:lineRule="exact"/>
              <w:jc w:val="right"/>
              <w:rPr>
                <w:rFonts w:eastAsia="標楷體"/>
                <w:color w:val="000000" w:themeColor="text1"/>
                <w:szCs w:val="24"/>
              </w:rPr>
            </w:pPr>
            <w:r w:rsidRPr="00CA5F59">
              <w:rPr>
                <w:rFonts w:eastAsia="標楷體" w:hint="eastAsia"/>
                <w:color w:val="000000" w:themeColor="text1"/>
                <w:szCs w:val="24"/>
              </w:rPr>
              <w:t>9.</w:t>
            </w:r>
            <w:r w:rsidR="007D1851">
              <w:rPr>
                <w:rFonts w:eastAsia="標楷體"/>
                <w:color w:val="000000" w:themeColor="text1"/>
                <w:szCs w:val="24"/>
              </w:rPr>
              <w:t>2</w:t>
            </w:r>
          </w:p>
        </w:tc>
        <w:tc>
          <w:tcPr>
            <w:tcW w:w="1021" w:type="dxa"/>
            <w:shd w:val="clear" w:color="auto" w:fill="auto"/>
            <w:vAlign w:val="center"/>
          </w:tcPr>
          <w:p w:rsidR="00537F29" w:rsidRPr="00CA5F59" w:rsidRDefault="00537F29" w:rsidP="00EE1524">
            <w:pPr>
              <w:spacing w:line="360" w:lineRule="exact"/>
              <w:jc w:val="right"/>
              <w:rPr>
                <w:rFonts w:eastAsia="標楷體"/>
                <w:color w:val="000000" w:themeColor="text1"/>
                <w:szCs w:val="24"/>
              </w:rPr>
            </w:pPr>
            <w:r w:rsidRPr="00CA5F59">
              <w:rPr>
                <w:rFonts w:eastAsia="標楷體" w:hint="eastAsia"/>
                <w:color w:val="000000" w:themeColor="text1"/>
                <w:szCs w:val="24"/>
              </w:rPr>
              <w:t>8.</w:t>
            </w:r>
            <w:r w:rsidR="007D1851">
              <w:rPr>
                <w:rFonts w:eastAsia="標楷體"/>
                <w:color w:val="000000" w:themeColor="text1"/>
                <w:szCs w:val="24"/>
              </w:rPr>
              <w:t>4</w:t>
            </w:r>
          </w:p>
        </w:tc>
        <w:tc>
          <w:tcPr>
            <w:tcW w:w="850" w:type="dxa"/>
            <w:shd w:val="clear" w:color="auto" w:fill="auto"/>
            <w:vAlign w:val="center"/>
          </w:tcPr>
          <w:p w:rsidR="00537F29" w:rsidRPr="00CA5F59" w:rsidRDefault="00B253DE" w:rsidP="00EE1524">
            <w:pPr>
              <w:spacing w:line="360" w:lineRule="exact"/>
              <w:jc w:val="right"/>
              <w:rPr>
                <w:rFonts w:eastAsia="標楷體"/>
                <w:color w:val="000000" w:themeColor="text1"/>
                <w:szCs w:val="24"/>
              </w:rPr>
            </w:pPr>
            <w:r w:rsidRPr="00CA5F59">
              <w:rPr>
                <w:rFonts w:eastAsia="標楷體" w:hint="eastAsia"/>
                <w:color w:val="000000" w:themeColor="text1"/>
                <w:szCs w:val="24"/>
              </w:rPr>
              <w:t>9.5</w:t>
            </w:r>
          </w:p>
        </w:tc>
        <w:tc>
          <w:tcPr>
            <w:tcW w:w="2977" w:type="dxa"/>
            <w:shd w:val="clear" w:color="auto" w:fill="auto"/>
            <w:vAlign w:val="center"/>
          </w:tcPr>
          <w:p w:rsidR="00537F29" w:rsidRPr="00CA5F59" w:rsidRDefault="00537F29" w:rsidP="00EE1524">
            <w:pPr>
              <w:spacing w:line="360" w:lineRule="exact"/>
              <w:jc w:val="both"/>
              <w:rPr>
                <w:rFonts w:eastAsia="標楷體"/>
                <w:color w:val="000000" w:themeColor="text1"/>
                <w:szCs w:val="24"/>
              </w:rPr>
            </w:pPr>
            <w:r w:rsidRPr="00CA5F59">
              <w:rPr>
                <w:rFonts w:eastAsia="標楷體" w:hint="eastAsia"/>
                <w:color w:val="000000" w:themeColor="text1"/>
                <w:szCs w:val="24"/>
              </w:rPr>
              <w:t>主要係預計營運量增加所致。</w:t>
            </w:r>
          </w:p>
        </w:tc>
      </w:tr>
      <w:tr w:rsidR="00537F29" w:rsidRPr="00B018C3" w:rsidTr="00DC7AC1">
        <w:trPr>
          <w:trHeight w:val="454"/>
        </w:trPr>
        <w:tc>
          <w:tcPr>
            <w:tcW w:w="1418" w:type="dxa"/>
            <w:shd w:val="clear" w:color="auto" w:fill="auto"/>
            <w:vAlign w:val="center"/>
          </w:tcPr>
          <w:p w:rsidR="00537F29" w:rsidRPr="001F1FB7" w:rsidRDefault="00537F29" w:rsidP="00EE1524">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保險</w:t>
            </w:r>
          </w:p>
        </w:tc>
        <w:tc>
          <w:tcPr>
            <w:tcW w:w="850" w:type="dxa"/>
            <w:shd w:val="clear" w:color="auto" w:fill="auto"/>
            <w:vAlign w:val="center"/>
          </w:tcPr>
          <w:p w:rsidR="00537F29" w:rsidRPr="001F1FB7" w:rsidRDefault="00537F29" w:rsidP="00EE1524">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營運值</w:t>
            </w:r>
          </w:p>
        </w:tc>
        <w:tc>
          <w:tcPr>
            <w:tcW w:w="993" w:type="dxa"/>
            <w:shd w:val="clear" w:color="auto" w:fill="auto"/>
            <w:vAlign w:val="center"/>
          </w:tcPr>
          <w:p w:rsidR="00537F29" w:rsidRPr="001F1FB7" w:rsidRDefault="00537F29" w:rsidP="00EE1524">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億元</w:t>
            </w:r>
          </w:p>
        </w:tc>
        <w:tc>
          <w:tcPr>
            <w:tcW w:w="1021" w:type="dxa"/>
            <w:shd w:val="clear" w:color="auto" w:fill="auto"/>
            <w:vAlign w:val="center"/>
          </w:tcPr>
          <w:p w:rsidR="00537F29" w:rsidRPr="001F1FB7" w:rsidRDefault="00544C3E" w:rsidP="00EE1524">
            <w:pPr>
              <w:spacing w:line="360" w:lineRule="exact"/>
              <w:jc w:val="right"/>
              <w:rPr>
                <w:rFonts w:eastAsia="標楷體"/>
                <w:color w:val="000000" w:themeColor="text1"/>
                <w:szCs w:val="24"/>
              </w:rPr>
            </w:pPr>
            <w:r w:rsidRPr="001F1FB7">
              <w:rPr>
                <w:rFonts w:eastAsia="標楷體" w:hint="eastAsia"/>
                <w:color w:val="000000" w:themeColor="text1"/>
                <w:szCs w:val="24"/>
              </w:rPr>
              <w:t>1</w:t>
            </w:r>
            <w:r w:rsidRPr="001F1FB7">
              <w:rPr>
                <w:rFonts w:eastAsia="標楷體"/>
                <w:color w:val="000000" w:themeColor="text1"/>
                <w:szCs w:val="24"/>
              </w:rPr>
              <w:t>,339.3</w:t>
            </w:r>
          </w:p>
        </w:tc>
        <w:tc>
          <w:tcPr>
            <w:tcW w:w="1021" w:type="dxa"/>
            <w:shd w:val="clear" w:color="auto" w:fill="auto"/>
            <w:vAlign w:val="center"/>
          </w:tcPr>
          <w:p w:rsidR="00537F29" w:rsidRPr="001F1FB7" w:rsidRDefault="00537F29" w:rsidP="00EE1524">
            <w:pPr>
              <w:spacing w:line="360" w:lineRule="exact"/>
              <w:jc w:val="right"/>
              <w:rPr>
                <w:rFonts w:eastAsia="標楷體"/>
                <w:color w:val="000000" w:themeColor="text1"/>
                <w:szCs w:val="24"/>
              </w:rPr>
            </w:pPr>
            <w:r w:rsidRPr="001F1FB7">
              <w:rPr>
                <w:rFonts w:eastAsia="標楷體" w:hint="eastAsia"/>
                <w:color w:val="000000" w:themeColor="text1"/>
                <w:szCs w:val="24"/>
              </w:rPr>
              <w:t>1</w:t>
            </w:r>
            <w:r w:rsidRPr="001F1FB7">
              <w:rPr>
                <w:rFonts w:eastAsia="標楷體"/>
                <w:color w:val="000000" w:themeColor="text1"/>
                <w:szCs w:val="24"/>
              </w:rPr>
              <w:t>,</w:t>
            </w:r>
            <w:r w:rsidRPr="001F1FB7">
              <w:rPr>
                <w:rFonts w:eastAsia="標楷體" w:hint="eastAsia"/>
                <w:color w:val="000000" w:themeColor="text1"/>
                <w:szCs w:val="24"/>
              </w:rPr>
              <w:t>921.6</w:t>
            </w:r>
          </w:p>
        </w:tc>
        <w:tc>
          <w:tcPr>
            <w:tcW w:w="850" w:type="dxa"/>
            <w:shd w:val="clear" w:color="auto" w:fill="auto"/>
            <w:vAlign w:val="center"/>
          </w:tcPr>
          <w:p w:rsidR="00537F29" w:rsidRPr="001F1FB7" w:rsidRDefault="00544C3E" w:rsidP="00EE1524">
            <w:pPr>
              <w:spacing w:line="360" w:lineRule="exact"/>
              <w:jc w:val="right"/>
              <w:rPr>
                <w:rFonts w:eastAsia="標楷體"/>
                <w:color w:val="000000" w:themeColor="text1"/>
                <w:szCs w:val="24"/>
              </w:rPr>
            </w:pPr>
            <w:r w:rsidRPr="001F1FB7">
              <w:rPr>
                <w:rFonts w:eastAsia="標楷體" w:hint="eastAsia"/>
                <w:color w:val="000000" w:themeColor="text1"/>
                <w:szCs w:val="24"/>
              </w:rPr>
              <w:t>-</w:t>
            </w:r>
            <w:r w:rsidRPr="001F1FB7">
              <w:rPr>
                <w:rFonts w:eastAsia="標楷體"/>
                <w:color w:val="000000" w:themeColor="text1"/>
                <w:szCs w:val="24"/>
              </w:rPr>
              <w:t>30.3</w:t>
            </w:r>
          </w:p>
        </w:tc>
        <w:tc>
          <w:tcPr>
            <w:tcW w:w="2977" w:type="dxa"/>
            <w:shd w:val="clear" w:color="auto" w:fill="auto"/>
            <w:vAlign w:val="center"/>
          </w:tcPr>
          <w:p w:rsidR="00537F29" w:rsidRPr="001F1FB7" w:rsidRDefault="00537F29" w:rsidP="00EE1524">
            <w:pPr>
              <w:spacing w:line="360" w:lineRule="exact"/>
              <w:jc w:val="both"/>
              <w:rPr>
                <w:rFonts w:eastAsia="標楷體"/>
                <w:color w:val="000000" w:themeColor="text1"/>
                <w:szCs w:val="24"/>
              </w:rPr>
            </w:pPr>
            <w:r w:rsidRPr="001F1FB7">
              <w:rPr>
                <w:rFonts w:eastAsia="標楷體" w:hint="eastAsia"/>
                <w:color w:val="000000" w:themeColor="text1"/>
                <w:szCs w:val="24"/>
              </w:rPr>
              <w:t>主要係</w:t>
            </w:r>
            <w:r w:rsidR="001F1FB7" w:rsidRPr="001F1FB7">
              <w:rPr>
                <w:rFonts w:eastAsia="標楷體" w:hint="eastAsia"/>
                <w:color w:val="000000" w:themeColor="text1"/>
                <w:szCs w:val="24"/>
              </w:rPr>
              <w:t>調整保險商品</w:t>
            </w:r>
            <w:r w:rsidR="00104479">
              <w:rPr>
                <w:rFonts w:eastAsia="標楷體" w:hint="eastAsia"/>
                <w:color w:val="000000" w:themeColor="text1"/>
                <w:szCs w:val="24"/>
              </w:rPr>
              <w:t>，</w:t>
            </w:r>
            <w:r w:rsidR="001F1FB7" w:rsidRPr="001F1FB7">
              <w:rPr>
                <w:rFonts w:eastAsia="標楷體" w:hint="eastAsia"/>
                <w:color w:val="000000" w:themeColor="text1"/>
                <w:szCs w:val="24"/>
              </w:rPr>
              <w:t>保險收入</w:t>
            </w:r>
            <w:r w:rsidRPr="001F1FB7">
              <w:rPr>
                <w:rFonts w:eastAsia="標楷體" w:hint="eastAsia"/>
                <w:color w:val="000000" w:themeColor="text1"/>
                <w:szCs w:val="24"/>
              </w:rPr>
              <w:t>減少所致。</w:t>
            </w:r>
          </w:p>
        </w:tc>
      </w:tr>
      <w:tr w:rsidR="00537F29" w:rsidRPr="00B018C3" w:rsidTr="00DC7AC1">
        <w:trPr>
          <w:trHeight w:val="349"/>
        </w:trPr>
        <w:tc>
          <w:tcPr>
            <w:tcW w:w="1418" w:type="dxa"/>
            <w:vMerge w:val="restart"/>
            <w:shd w:val="clear" w:color="auto" w:fill="auto"/>
            <w:vAlign w:val="center"/>
          </w:tcPr>
          <w:p w:rsidR="00537F29" w:rsidRPr="001F1FB7" w:rsidRDefault="00537F29" w:rsidP="00EE1524">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菸</w:t>
            </w:r>
          </w:p>
        </w:tc>
        <w:tc>
          <w:tcPr>
            <w:tcW w:w="850" w:type="dxa"/>
            <w:shd w:val="clear" w:color="auto" w:fill="auto"/>
            <w:vAlign w:val="center"/>
          </w:tcPr>
          <w:p w:rsidR="00537F29" w:rsidRPr="001F1FB7" w:rsidRDefault="00537F29" w:rsidP="00EE1524">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銷售</w:t>
            </w:r>
          </w:p>
        </w:tc>
        <w:tc>
          <w:tcPr>
            <w:tcW w:w="993" w:type="dxa"/>
            <w:shd w:val="clear" w:color="auto" w:fill="auto"/>
            <w:vAlign w:val="center"/>
          </w:tcPr>
          <w:p w:rsidR="00537F29" w:rsidRPr="001F1FB7" w:rsidRDefault="00537F29" w:rsidP="00EE1524">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萬箱</w:t>
            </w:r>
          </w:p>
        </w:tc>
        <w:tc>
          <w:tcPr>
            <w:tcW w:w="1021" w:type="dxa"/>
            <w:shd w:val="clear" w:color="auto" w:fill="auto"/>
            <w:vAlign w:val="center"/>
          </w:tcPr>
          <w:p w:rsidR="00537F29" w:rsidRPr="001F1FB7" w:rsidRDefault="001F1FB7" w:rsidP="00EE1524">
            <w:pPr>
              <w:spacing w:line="360" w:lineRule="exact"/>
              <w:jc w:val="right"/>
              <w:rPr>
                <w:rFonts w:eastAsia="標楷體"/>
                <w:color w:val="000000" w:themeColor="text1"/>
                <w:szCs w:val="24"/>
              </w:rPr>
            </w:pPr>
            <w:r w:rsidRPr="001F1FB7">
              <w:rPr>
                <w:rFonts w:eastAsia="標楷體" w:hint="eastAsia"/>
                <w:color w:val="000000" w:themeColor="text1"/>
                <w:szCs w:val="24"/>
              </w:rPr>
              <w:t>98.9</w:t>
            </w:r>
          </w:p>
        </w:tc>
        <w:tc>
          <w:tcPr>
            <w:tcW w:w="1021" w:type="dxa"/>
            <w:shd w:val="clear" w:color="auto" w:fill="auto"/>
            <w:vAlign w:val="center"/>
          </w:tcPr>
          <w:p w:rsidR="00537F29" w:rsidRPr="001F1FB7" w:rsidRDefault="00537F29" w:rsidP="00EE1524">
            <w:pPr>
              <w:spacing w:line="360" w:lineRule="exact"/>
              <w:jc w:val="right"/>
              <w:rPr>
                <w:rFonts w:eastAsia="標楷體"/>
                <w:color w:val="000000" w:themeColor="text1"/>
                <w:szCs w:val="24"/>
              </w:rPr>
            </w:pPr>
            <w:r w:rsidRPr="001F1FB7">
              <w:rPr>
                <w:rFonts w:eastAsia="標楷體"/>
                <w:color w:val="000000" w:themeColor="text1"/>
                <w:szCs w:val="24"/>
              </w:rPr>
              <w:t>106.9</w:t>
            </w:r>
          </w:p>
        </w:tc>
        <w:tc>
          <w:tcPr>
            <w:tcW w:w="850" w:type="dxa"/>
            <w:shd w:val="clear" w:color="auto" w:fill="auto"/>
            <w:vAlign w:val="center"/>
          </w:tcPr>
          <w:p w:rsidR="00537F29" w:rsidRPr="001F1FB7" w:rsidRDefault="001F1FB7" w:rsidP="00EE1524">
            <w:pPr>
              <w:spacing w:line="360" w:lineRule="exact"/>
              <w:jc w:val="right"/>
              <w:rPr>
                <w:rFonts w:eastAsia="標楷體"/>
                <w:color w:val="000000" w:themeColor="text1"/>
                <w:szCs w:val="24"/>
              </w:rPr>
            </w:pPr>
            <w:r w:rsidRPr="001F1FB7">
              <w:rPr>
                <w:rFonts w:eastAsia="標楷體" w:hint="eastAsia"/>
                <w:color w:val="000000" w:themeColor="text1"/>
                <w:szCs w:val="24"/>
              </w:rPr>
              <w:t>-7.5</w:t>
            </w:r>
          </w:p>
        </w:tc>
        <w:tc>
          <w:tcPr>
            <w:tcW w:w="2977" w:type="dxa"/>
            <w:vMerge w:val="restart"/>
            <w:shd w:val="clear" w:color="auto" w:fill="auto"/>
            <w:vAlign w:val="center"/>
          </w:tcPr>
          <w:p w:rsidR="00537F29" w:rsidRPr="001F1FB7" w:rsidRDefault="00537F29" w:rsidP="00EE1524">
            <w:pPr>
              <w:spacing w:line="360" w:lineRule="exact"/>
              <w:jc w:val="both"/>
              <w:rPr>
                <w:rFonts w:eastAsia="標楷體"/>
                <w:color w:val="000000" w:themeColor="text1"/>
                <w:szCs w:val="24"/>
              </w:rPr>
            </w:pPr>
            <w:r w:rsidRPr="001F1FB7">
              <w:rPr>
                <w:rFonts w:eastAsia="標楷體" w:hint="eastAsia"/>
                <w:color w:val="000000" w:themeColor="text1"/>
                <w:szCs w:val="24"/>
              </w:rPr>
              <w:t>主要係預計市場需求減少所致。</w:t>
            </w:r>
          </w:p>
        </w:tc>
      </w:tr>
      <w:tr w:rsidR="00537F29" w:rsidRPr="00B018C3" w:rsidTr="00DC7AC1">
        <w:trPr>
          <w:trHeight w:val="284"/>
        </w:trPr>
        <w:tc>
          <w:tcPr>
            <w:tcW w:w="1418" w:type="dxa"/>
            <w:vMerge/>
            <w:shd w:val="clear" w:color="auto" w:fill="auto"/>
            <w:vAlign w:val="center"/>
          </w:tcPr>
          <w:p w:rsidR="00537F29" w:rsidRPr="001F1FB7" w:rsidRDefault="00537F29" w:rsidP="00EE1524">
            <w:pPr>
              <w:spacing w:line="360" w:lineRule="exact"/>
              <w:ind w:leftChars="-22" w:left="-53" w:rightChars="-35" w:right="-84"/>
              <w:rPr>
                <w:rFonts w:eastAsia="標楷體"/>
                <w:color w:val="000000" w:themeColor="text1"/>
                <w:szCs w:val="24"/>
              </w:rPr>
            </w:pPr>
          </w:p>
        </w:tc>
        <w:tc>
          <w:tcPr>
            <w:tcW w:w="850" w:type="dxa"/>
            <w:shd w:val="clear" w:color="auto" w:fill="auto"/>
            <w:vAlign w:val="center"/>
          </w:tcPr>
          <w:p w:rsidR="00537F29" w:rsidRPr="001F1FB7" w:rsidRDefault="00537F29" w:rsidP="00EE1524">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生產</w:t>
            </w:r>
          </w:p>
        </w:tc>
        <w:tc>
          <w:tcPr>
            <w:tcW w:w="993" w:type="dxa"/>
            <w:shd w:val="clear" w:color="auto" w:fill="auto"/>
            <w:vAlign w:val="center"/>
          </w:tcPr>
          <w:p w:rsidR="00537F29" w:rsidRPr="001F1FB7" w:rsidRDefault="00537F29" w:rsidP="00EE1524">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萬箱</w:t>
            </w:r>
          </w:p>
        </w:tc>
        <w:tc>
          <w:tcPr>
            <w:tcW w:w="1021" w:type="dxa"/>
            <w:shd w:val="clear" w:color="auto" w:fill="auto"/>
            <w:vAlign w:val="center"/>
          </w:tcPr>
          <w:p w:rsidR="00537F29" w:rsidRPr="001F1FB7" w:rsidRDefault="001F1FB7" w:rsidP="00EE1524">
            <w:pPr>
              <w:spacing w:line="360" w:lineRule="exact"/>
              <w:jc w:val="right"/>
              <w:rPr>
                <w:rFonts w:eastAsia="標楷體"/>
                <w:color w:val="000000" w:themeColor="text1"/>
                <w:szCs w:val="24"/>
              </w:rPr>
            </w:pPr>
            <w:r w:rsidRPr="001F1FB7">
              <w:rPr>
                <w:rFonts w:eastAsia="標楷體" w:hint="eastAsia"/>
                <w:color w:val="000000" w:themeColor="text1"/>
                <w:szCs w:val="24"/>
              </w:rPr>
              <w:t>93.5</w:t>
            </w:r>
          </w:p>
        </w:tc>
        <w:tc>
          <w:tcPr>
            <w:tcW w:w="1021" w:type="dxa"/>
            <w:shd w:val="clear" w:color="auto" w:fill="auto"/>
            <w:vAlign w:val="center"/>
          </w:tcPr>
          <w:p w:rsidR="00537F29" w:rsidRPr="001F1FB7" w:rsidRDefault="00537F29" w:rsidP="00EE1524">
            <w:pPr>
              <w:spacing w:line="360" w:lineRule="exact"/>
              <w:jc w:val="right"/>
              <w:rPr>
                <w:rFonts w:eastAsia="標楷體"/>
                <w:color w:val="000000" w:themeColor="text1"/>
                <w:szCs w:val="24"/>
              </w:rPr>
            </w:pPr>
            <w:r w:rsidRPr="001F1FB7">
              <w:rPr>
                <w:rFonts w:eastAsia="標楷體"/>
                <w:color w:val="000000" w:themeColor="text1"/>
                <w:szCs w:val="24"/>
              </w:rPr>
              <w:t>97.6</w:t>
            </w:r>
          </w:p>
        </w:tc>
        <w:tc>
          <w:tcPr>
            <w:tcW w:w="850" w:type="dxa"/>
            <w:shd w:val="clear" w:color="auto" w:fill="auto"/>
            <w:vAlign w:val="center"/>
          </w:tcPr>
          <w:p w:rsidR="00537F29" w:rsidRPr="001F1FB7" w:rsidRDefault="001F1FB7" w:rsidP="00EE1524">
            <w:pPr>
              <w:spacing w:line="360" w:lineRule="exact"/>
              <w:jc w:val="right"/>
              <w:rPr>
                <w:rFonts w:eastAsia="標楷體"/>
                <w:color w:val="000000" w:themeColor="text1"/>
                <w:szCs w:val="24"/>
              </w:rPr>
            </w:pPr>
            <w:r w:rsidRPr="001F1FB7">
              <w:rPr>
                <w:rFonts w:eastAsia="標楷體" w:hint="eastAsia"/>
                <w:color w:val="000000" w:themeColor="text1"/>
                <w:szCs w:val="24"/>
              </w:rPr>
              <w:t>-4.2</w:t>
            </w:r>
          </w:p>
        </w:tc>
        <w:tc>
          <w:tcPr>
            <w:tcW w:w="2977" w:type="dxa"/>
            <w:vMerge/>
            <w:shd w:val="clear" w:color="auto" w:fill="auto"/>
            <w:vAlign w:val="center"/>
          </w:tcPr>
          <w:p w:rsidR="00537F29" w:rsidRPr="001F1FB7" w:rsidRDefault="00537F29" w:rsidP="00EE1524">
            <w:pPr>
              <w:spacing w:line="360" w:lineRule="exact"/>
              <w:jc w:val="both"/>
              <w:rPr>
                <w:rFonts w:eastAsia="標楷體"/>
                <w:color w:val="000000" w:themeColor="text1"/>
                <w:szCs w:val="24"/>
              </w:rPr>
            </w:pPr>
          </w:p>
        </w:tc>
      </w:tr>
      <w:tr w:rsidR="00537F29" w:rsidRPr="00B018C3" w:rsidTr="00DC7AC1">
        <w:trPr>
          <w:trHeight w:val="420"/>
        </w:trPr>
        <w:tc>
          <w:tcPr>
            <w:tcW w:w="1418" w:type="dxa"/>
            <w:vMerge w:val="restart"/>
            <w:shd w:val="clear" w:color="auto" w:fill="auto"/>
            <w:vAlign w:val="center"/>
          </w:tcPr>
          <w:p w:rsidR="00537F29" w:rsidRPr="001F1FB7" w:rsidRDefault="00537F29" w:rsidP="00EE1524">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酒</w:t>
            </w:r>
          </w:p>
        </w:tc>
        <w:tc>
          <w:tcPr>
            <w:tcW w:w="850" w:type="dxa"/>
            <w:shd w:val="clear" w:color="auto" w:fill="auto"/>
            <w:vAlign w:val="center"/>
          </w:tcPr>
          <w:p w:rsidR="00537F29" w:rsidRPr="001F1FB7" w:rsidRDefault="00537F29" w:rsidP="00EE1524">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銷售</w:t>
            </w:r>
          </w:p>
        </w:tc>
        <w:tc>
          <w:tcPr>
            <w:tcW w:w="993" w:type="dxa"/>
            <w:shd w:val="clear" w:color="auto" w:fill="auto"/>
            <w:vAlign w:val="center"/>
          </w:tcPr>
          <w:p w:rsidR="00537F29" w:rsidRPr="001F1FB7" w:rsidRDefault="00537F29" w:rsidP="00EE1524">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萬公石</w:t>
            </w:r>
          </w:p>
        </w:tc>
        <w:tc>
          <w:tcPr>
            <w:tcW w:w="1021" w:type="dxa"/>
            <w:shd w:val="clear" w:color="auto" w:fill="auto"/>
            <w:vAlign w:val="center"/>
          </w:tcPr>
          <w:p w:rsidR="00537F29" w:rsidRPr="001F1FB7" w:rsidRDefault="001F1FB7" w:rsidP="00EE1524">
            <w:pPr>
              <w:spacing w:line="360" w:lineRule="exact"/>
              <w:jc w:val="right"/>
              <w:rPr>
                <w:rFonts w:eastAsia="標楷體"/>
                <w:color w:val="000000" w:themeColor="text1"/>
                <w:szCs w:val="24"/>
              </w:rPr>
            </w:pPr>
            <w:r w:rsidRPr="001F1FB7">
              <w:rPr>
                <w:rFonts w:eastAsia="標楷體" w:hint="eastAsia"/>
                <w:color w:val="000000" w:themeColor="text1"/>
                <w:szCs w:val="24"/>
              </w:rPr>
              <w:t>450.1</w:t>
            </w:r>
          </w:p>
        </w:tc>
        <w:tc>
          <w:tcPr>
            <w:tcW w:w="1021" w:type="dxa"/>
            <w:shd w:val="clear" w:color="auto" w:fill="auto"/>
            <w:vAlign w:val="center"/>
          </w:tcPr>
          <w:p w:rsidR="00537F29" w:rsidRPr="001F1FB7" w:rsidRDefault="00537F29" w:rsidP="00EE1524">
            <w:pPr>
              <w:spacing w:line="360" w:lineRule="exact"/>
              <w:jc w:val="right"/>
              <w:rPr>
                <w:rFonts w:eastAsia="標楷體"/>
                <w:color w:val="000000" w:themeColor="text1"/>
                <w:szCs w:val="24"/>
              </w:rPr>
            </w:pPr>
            <w:r w:rsidRPr="001F1FB7">
              <w:rPr>
                <w:rFonts w:eastAsia="標楷體"/>
                <w:color w:val="000000" w:themeColor="text1"/>
                <w:szCs w:val="24"/>
              </w:rPr>
              <w:t>472.8</w:t>
            </w:r>
          </w:p>
        </w:tc>
        <w:tc>
          <w:tcPr>
            <w:tcW w:w="850" w:type="dxa"/>
            <w:shd w:val="clear" w:color="auto" w:fill="auto"/>
            <w:vAlign w:val="center"/>
          </w:tcPr>
          <w:p w:rsidR="00537F29" w:rsidRPr="001F1FB7" w:rsidRDefault="001F1FB7" w:rsidP="00EE1524">
            <w:pPr>
              <w:spacing w:line="360" w:lineRule="exact"/>
              <w:jc w:val="right"/>
              <w:rPr>
                <w:rFonts w:eastAsia="標楷體"/>
                <w:color w:val="000000" w:themeColor="text1"/>
                <w:szCs w:val="24"/>
              </w:rPr>
            </w:pPr>
            <w:r w:rsidRPr="001F1FB7">
              <w:rPr>
                <w:rFonts w:eastAsia="標楷體" w:hint="eastAsia"/>
                <w:color w:val="000000" w:themeColor="text1"/>
                <w:szCs w:val="24"/>
              </w:rPr>
              <w:t>-4.8</w:t>
            </w:r>
          </w:p>
        </w:tc>
        <w:tc>
          <w:tcPr>
            <w:tcW w:w="2977" w:type="dxa"/>
            <w:vMerge w:val="restart"/>
            <w:shd w:val="clear" w:color="auto" w:fill="auto"/>
            <w:vAlign w:val="center"/>
          </w:tcPr>
          <w:p w:rsidR="00537F29" w:rsidRPr="001F1FB7" w:rsidRDefault="00537F29" w:rsidP="00EE1524">
            <w:pPr>
              <w:spacing w:line="360" w:lineRule="exact"/>
              <w:jc w:val="both"/>
              <w:rPr>
                <w:rFonts w:eastAsia="標楷體"/>
                <w:color w:val="000000" w:themeColor="text1"/>
                <w:szCs w:val="24"/>
              </w:rPr>
            </w:pPr>
            <w:r w:rsidRPr="001F1FB7">
              <w:rPr>
                <w:rFonts w:eastAsia="標楷體" w:hint="eastAsia"/>
                <w:color w:val="000000" w:themeColor="text1"/>
                <w:szCs w:val="24"/>
              </w:rPr>
              <w:t>主要係預計市場需求減少所致。</w:t>
            </w:r>
          </w:p>
        </w:tc>
      </w:tr>
      <w:tr w:rsidR="00537F29" w:rsidRPr="00B018C3" w:rsidTr="00DC7AC1">
        <w:trPr>
          <w:trHeight w:val="384"/>
        </w:trPr>
        <w:tc>
          <w:tcPr>
            <w:tcW w:w="1418" w:type="dxa"/>
            <w:vMerge/>
            <w:shd w:val="clear" w:color="auto" w:fill="auto"/>
            <w:vAlign w:val="center"/>
          </w:tcPr>
          <w:p w:rsidR="00537F29" w:rsidRPr="002471BD" w:rsidRDefault="00537F29" w:rsidP="00EE1524">
            <w:pPr>
              <w:spacing w:line="360" w:lineRule="exact"/>
              <w:ind w:leftChars="-22" w:left="-53" w:rightChars="-35" w:right="-84"/>
              <w:rPr>
                <w:rFonts w:eastAsia="標楷體"/>
                <w:color w:val="FF0000"/>
                <w:szCs w:val="24"/>
              </w:rPr>
            </w:pPr>
          </w:p>
        </w:tc>
        <w:tc>
          <w:tcPr>
            <w:tcW w:w="850" w:type="dxa"/>
            <w:shd w:val="clear" w:color="auto" w:fill="auto"/>
            <w:vAlign w:val="center"/>
          </w:tcPr>
          <w:p w:rsidR="00537F29" w:rsidRPr="001F1FB7" w:rsidRDefault="00537F29" w:rsidP="00EE1524">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生產</w:t>
            </w:r>
          </w:p>
        </w:tc>
        <w:tc>
          <w:tcPr>
            <w:tcW w:w="993" w:type="dxa"/>
            <w:shd w:val="clear" w:color="auto" w:fill="auto"/>
            <w:vAlign w:val="center"/>
          </w:tcPr>
          <w:p w:rsidR="00537F29" w:rsidRPr="001F1FB7" w:rsidRDefault="00537F29" w:rsidP="00EE1524">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萬公石</w:t>
            </w:r>
          </w:p>
        </w:tc>
        <w:tc>
          <w:tcPr>
            <w:tcW w:w="1021" w:type="dxa"/>
            <w:shd w:val="clear" w:color="auto" w:fill="auto"/>
            <w:vAlign w:val="center"/>
          </w:tcPr>
          <w:p w:rsidR="00537F29" w:rsidRPr="001F1FB7" w:rsidRDefault="001F1FB7" w:rsidP="00EE1524">
            <w:pPr>
              <w:spacing w:line="360" w:lineRule="exact"/>
              <w:jc w:val="right"/>
              <w:rPr>
                <w:rFonts w:eastAsia="標楷體"/>
                <w:color w:val="000000" w:themeColor="text1"/>
                <w:szCs w:val="24"/>
              </w:rPr>
            </w:pPr>
            <w:r w:rsidRPr="001F1FB7">
              <w:rPr>
                <w:rFonts w:eastAsia="標楷體" w:hint="eastAsia"/>
                <w:color w:val="000000" w:themeColor="text1"/>
                <w:szCs w:val="24"/>
              </w:rPr>
              <w:t>449.4</w:t>
            </w:r>
          </w:p>
        </w:tc>
        <w:tc>
          <w:tcPr>
            <w:tcW w:w="1021" w:type="dxa"/>
            <w:shd w:val="clear" w:color="auto" w:fill="auto"/>
            <w:vAlign w:val="center"/>
          </w:tcPr>
          <w:p w:rsidR="00537F29" w:rsidRPr="001F1FB7" w:rsidRDefault="00537F29" w:rsidP="00EE1524">
            <w:pPr>
              <w:spacing w:line="360" w:lineRule="exact"/>
              <w:jc w:val="right"/>
              <w:rPr>
                <w:rFonts w:eastAsia="標楷體"/>
                <w:color w:val="000000" w:themeColor="text1"/>
                <w:szCs w:val="24"/>
              </w:rPr>
            </w:pPr>
            <w:r w:rsidRPr="001F1FB7">
              <w:rPr>
                <w:rFonts w:eastAsia="標楷體"/>
                <w:color w:val="000000" w:themeColor="text1"/>
                <w:szCs w:val="24"/>
              </w:rPr>
              <w:t>472.1</w:t>
            </w:r>
          </w:p>
        </w:tc>
        <w:tc>
          <w:tcPr>
            <w:tcW w:w="850" w:type="dxa"/>
            <w:shd w:val="clear" w:color="auto" w:fill="auto"/>
            <w:vAlign w:val="center"/>
          </w:tcPr>
          <w:p w:rsidR="00537F29" w:rsidRPr="001F1FB7" w:rsidRDefault="001F1FB7" w:rsidP="00EE1524">
            <w:pPr>
              <w:spacing w:line="360" w:lineRule="exact"/>
              <w:jc w:val="right"/>
              <w:rPr>
                <w:rFonts w:eastAsia="標楷體"/>
                <w:color w:val="000000" w:themeColor="text1"/>
                <w:szCs w:val="24"/>
              </w:rPr>
            </w:pPr>
            <w:r w:rsidRPr="001F1FB7">
              <w:rPr>
                <w:rFonts w:eastAsia="標楷體" w:hint="eastAsia"/>
                <w:color w:val="000000" w:themeColor="text1"/>
                <w:szCs w:val="24"/>
              </w:rPr>
              <w:t>-4.8</w:t>
            </w:r>
          </w:p>
        </w:tc>
        <w:tc>
          <w:tcPr>
            <w:tcW w:w="2977" w:type="dxa"/>
            <w:vMerge/>
            <w:shd w:val="clear" w:color="auto" w:fill="auto"/>
            <w:vAlign w:val="center"/>
          </w:tcPr>
          <w:p w:rsidR="00537F29" w:rsidRPr="001F1FB7" w:rsidRDefault="00537F29" w:rsidP="00EE1524">
            <w:pPr>
              <w:spacing w:line="360" w:lineRule="exact"/>
              <w:jc w:val="both"/>
              <w:rPr>
                <w:rFonts w:eastAsia="標楷體"/>
                <w:color w:val="000000" w:themeColor="text1"/>
                <w:szCs w:val="24"/>
              </w:rPr>
            </w:pPr>
          </w:p>
        </w:tc>
      </w:tr>
      <w:tr w:rsidR="00537F29" w:rsidRPr="00B018C3" w:rsidTr="00DC7AC1">
        <w:trPr>
          <w:trHeight w:val="454"/>
        </w:trPr>
        <w:tc>
          <w:tcPr>
            <w:tcW w:w="1418" w:type="dxa"/>
            <w:shd w:val="clear" w:color="auto" w:fill="auto"/>
            <w:vAlign w:val="center"/>
          </w:tcPr>
          <w:p w:rsidR="00537F29" w:rsidRPr="00CC6DD2" w:rsidRDefault="00537F29" w:rsidP="00EE1524">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鐵路客運</w:t>
            </w:r>
          </w:p>
        </w:tc>
        <w:tc>
          <w:tcPr>
            <w:tcW w:w="850" w:type="dxa"/>
            <w:shd w:val="clear" w:color="auto" w:fill="auto"/>
            <w:vAlign w:val="center"/>
          </w:tcPr>
          <w:p w:rsidR="00537F29" w:rsidRPr="00CC6DD2" w:rsidRDefault="00537F29" w:rsidP="00EE1524">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營運量</w:t>
            </w:r>
          </w:p>
        </w:tc>
        <w:tc>
          <w:tcPr>
            <w:tcW w:w="993" w:type="dxa"/>
            <w:shd w:val="clear" w:color="auto" w:fill="auto"/>
            <w:vAlign w:val="center"/>
          </w:tcPr>
          <w:p w:rsidR="00537F29" w:rsidRPr="00CC6DD2" w:rsidRDefault="00537F29" w:rsidP="00EE1524">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億延人公里</w:t>
            </w:r>
          </w:p>
        </w:tc>
        <w:tc>
          <w:tcPr>
            <w:tcW w:w="1021" w:type="dxa"/>
            <w:shd w:val="clear" w:color="auto" w:fill="auto"/>
            <w:vAlign w:val="center"/>
          </w:tcPr>
          <w:p w:rsidR="00537F29" w:rsidRPr="00CC6DD2" w:rsidRDefault="001F1FB7" w:rsidP="00EE1524">
            <w:pPr>
              <w:spacing w:line="360" w:lineRule="exact"/>
              <w:jc w:val="right"/>
              <w:rPr>
                <w:rFonts w:eastAsia="標楷體"/>
                <w:color w:val="000000" w:themeColor="text1"/>
                <w:szCs w:val="24"/>
              </w:rPr>
            </w:pPr>
            <w:r w:rsidRPr="00CC6DD2">
              <w:rPr>
                <w:rFonts w:eastAsia="標楷體" w:hint="eastAsia"/>
                <w:color w:val="000000" w:themeColor="text1"/>
                <w:szCs w:val="24"/>
              </w:rPr>
              <w:t>111.8</w:t>
            </w:r>
          </w:p>
        </w:tc>
        <w:tc>
          <w:tcPr>
            <w:tcW w:w="1021" w:type="dxa"/>
            <w:shd w:val="clear" w:color="auto" w:fill="auto"/>
            <w:vAlign w:val="center"/>
          </w:tcPr>
          <w:p w:rsidR="00537F29" w:rsidRPr="00CC6DD2" w:rsidRDefault="00537F29" w:rsidP="00EE1524">
            <w:pPr>
              <w:spacing w:line="360" w:lineRule="exact"/>
              <w:jc w:val="right"/>
              <w:rPr>
                <w:rFonts w:eastAsia="標楷體"/>
                <w:color w:val="000000" w:themeColor="text1"/>
                <w:szCs w:val="24"/>
              </w:rPr>
            </w:pPr>
            <w:r w:rsidRPr="00CC6DD2">
              <w:rPr>
                <w:rFonts w:eastAsia="標楷體"/>
                <w:color w:val="000000" w:themeColor="text1"/>
                <w:szCs w:val="24"/>
              </w:rPr>
              <w:t>113.1</w:t>
            </w:r>
          </w:p>
        </w:tc>
        <w:tc>
          <w:tcPr>
            <w:tcW w:w="850" w:type="dxa"/>
            <w:shd w:val="clear" w:color="auto" w:fill="auto"/>
            <w:vAlign w:val="center"/>
          </w:tcPr>
          <w:p w:rsidR="00537F29" w:rsidRPr="00CC6DD2" w:rsidRDefault="001F1FB7" w:rsidP="00EE1524">
            <w:pPr>
              <w:spacing w:line="360" w:lineRule="exact"/>
              <w:jc w:val="right"/>
              <w:rPr>
                <w:rFonts w:eastAsia="標楷體"/>
                <w:color w:val="000000" w:themeColor="text1"/>
                <w:szCs w:val="24"/>
              </w:rPr>
            </w:pPr>
            <w:r w:rsidRPr="00CC6DD2">
              <w:rPr>
                <w:rFonts w:eastAsia="標楷體" w:hint="eastAsia"/>
                <w:color w:val="000000" w:themeColor="text1"/>
                <w:szCs w:val="24"/>
              </w:rPr>
              <w:t>-1.1</w:t>
            </w:r>
          </w:p>
        </w:tc>
        <w:tc>
          <w:tcPr>
            <w:tcW w:w="2977" w:type="dxa"/>
            <w:shd w:val="clear" w:color="auto" w:fill="auto"/>
            <w:vAlign w:val="center"/>
          </w:tcPr>
          <w:p w:rsidR="00537F29" w:rsidRPr="00CC6DD2" w:rsidRDefault="00CC6DD2" w:rsidP="00EE1524">
            <w:pPr>
              <w:spacing w:line="360" w:lineRule="exact"/>
              <w:jc w:val="both"/>
              <w:rPr>
                <w:rFonts w:eastAsia="標楷體"/>
                <w:color w:val="000000" w:themeColor="text1"/>
                <w:szCs w:val="24"/>
              </w:rPr>
            </w:pPr>
            <w:r w:rsidRPr="00CC6DD2">
              <w:rPr>
                <w:rFonts w:eastAsia="標楷體" w:hint="eastAsia"/>
                <w:color w:val="000000" w:themeColor="text1"/>
                <w:szCs w:val="24"/>
              </w:rPr>
              <w:t>主要係預計市場需求減少所致。</w:t>
            </w:r>
          </w:p>
        </w:tc>
      </w:tr>
      <w:tr w:rsidR="00537F29" w:rsidRPr="00B018C3" w:rsidTr="00DC7AC1">
        <w:trPr>
          <w:trHeight w:val="454"/>
        </w:trPr>
        <w:tc>
          <w:tcPr>
            <w:tcW w:w="1418" w:type="dxa"/>
            <w:shd w:val="clear" w:color="auto" w:fill="auto"/>
            <w:vAlign w:val="center"/>
          </w:tcPr>
          <w:p w:rsidR="00537F29" w:rsidRPr="00CC6DD2" w:rsidRDefault="00537F29" w:rsidP="00EE1524">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鐵路貨運</w:t>
            </w:r>
          </w:p>
        </w:tc>
        <w:tc>
          <w:tcPr>
            <w:tcW w:w="850" w:type="dxa"/>
            <w:shd w:val="clear" w:color="auto" w:fill="auto"/>
            <w:vAlign w:val="center"/>
          </w:tcPr>
          <w:p w:rsidR="00537F29" w:rsidRPr="00CC6DD2" w:rsidRDefault="00537F29" w:rsidP="00EE1524">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營運量</w:t>
            </w:r>
          </w:p>
        </w:tc>
        <w:tc>
          <w:tcPr>
            <w:tcW w:w="993" w:type="dxa"/>
            <w:shd w:val="clear" w:color="auto" w:fill="auto"/>
            <w:vAlign w:val="center"/>
          </w:tcPr>
          <w:p w:rsidR="00537F29" w:rsidRPr="00CC6DD2" w:rsidRDefault="00537F29" w:rsidP="00EE1524">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億延噸公里</w:t>
            </w:r>
          </w:p>
        </w:tc>
        <w:tc>
          <w:tcPr>
            <w:tcW w:w="1021" w:type="dxa"/>
            <w:shd w:val="clear" w:color="auto" w:fill="auto"/>
            <w:vAlign w:val="center"/>
          </w:tcPr>
          <w:p w:rsidR="00537F29" w:rsidRPr="00CC6DD2" w:rsidRDefault="00CC6DD2" w:rsidP="00EE1524">
            <w:pPr>
              <w:spacing w:line="360" w:lineRule="exact"/>
              <w:jc w:val="right"/>
              <w:rPr>
                <w:rFonts w:eastAsia="標楷體"/>
                <w:color w:val="000000" w:themeColor="text1"/>
                <w:szCs w:val="24"/>
              </w:rPr>
            </w:pPr>
            <w:r w:rsidRPr="00CC6DD2">
              <w:rPr>
                <w:rFonts w:eastAsia="標楷體" w:hint="eastAsia"/>
                <w:color w:val="000000" w:themeColor="text1"/>
                <w:szCs w:val="24"/>
              </w:rPr>
              <w:t>5</w:t>
            </w:r>
            <w:r w:rsidR="0042539C">
              <w:rPr>
                <w:rFonts w:eastAsia="標楷體"/>
                <w:color w:val="000000" w:themeColor="text1"/>
                <w:szCs w:val="24"/>
              </w:rPr>
              <w:t>.0</w:t>
            </w:r>
          </w:p>
        </w:tc>
        <w:tc>
          <w:tcPr>
            <w:tcW w:w="1021" w:type="dxa"/>
            <w:shd w:val="clear" w:color="auto" w:fill="auto"/>
            <w:vAlign w:val="center"/>
          </w:tcPr>
          <w:p w:rsidR="00537F29" w:rsidRPr="00CC6DD2" w:rsidRDefault="00537F29" w:rsidP="00EE1524">
            <w:pPr>
              <w:spacing w:line="360" w:lineRule="exact"/>
              <w:jc w:val="right"/>
              <w:rPr>
                <w:rFonts w:eastAsia="標楷體"/>
                <w:color w:val="000000" w:themeColor="text1"/>
                <w:szCs w:val="24"/>
              </w:rPr>
            </w:pPr>
            <w:r w:rsidRPr="00CC6DD2">
              <w:rPr>
                <w:rFonts w:eastAsia="標楷體" w:hint="eastAsia"/>
                <w:color w:val="000000" w:themeColor="text1"/>
                <w:szCs w:val="24"/>
              </w:rPr>
              <w:t>5</w:t>
            </w:r>
            <w:r w:rsidR="0042539C">
              <w:rPr>
                <w:rFonts w:eastAsia="標楷體"/>
                <w:color w:val="000000" w:themeColor="text1"/>
                <w:szCs w:val="24"/>
              </w:rPr>
              <w:t>.0</w:t>
            </w:r>
          </w:p>
        </w:tc>
        <w:tc>
          <w:tcPr>
            <w:tcW w:w="850" w:type="dxa"/>
            <w:shd w:val="clear" w:color="auto" w:fill="auto"/>
            <w:vAlign w:val="center"/>
          </w:tcPr>
          <w:p w:rsidR="00537F29" w:rsidRPr="00CC6DD2" w:rsidRDefault="00CC6DD2" w:rsidP="00EE1524">
            <w:pPr>
              <w:spacing w:line="360" w:lineRule="exact"/>
              <w:jc w:val="right"/>
              <w:rPr>
                <w:rFonts w:eastAsia="標楷體"/>
                <w:color w:val="000000" w:themeColor="text1"/>
                <w:szCs w:val="24"/>
              </w:rPr>
            </w:pPr>
            <w:r w:rsidRPr="00CC6DD2">
              <w:rPr>
                <w:rFonts w:eastAsia="標楷體" w:hint="eastAsia"/>
                <w:color w:val="000000" w:themeColor="text1"/>
                <w:szCs w:val="24"/>
              </w:rPr>
              <w:t>-</w:t>
            </w:r>
          </w:p>
        </w:tc>
        <w:tc>
          <w:tcPr>
            <w:tcW w:w="2977" w:type="dxa"/>
            <w:shd w:val="clear" w:color="auto" w:fill="auto"/>
            <w:vAlign w:val="center"/>
          </w:tcPr>
          <w:p w:rsidR="00537F29" w:rsidRPr="00CC6DD2" w:rsidRDefault="00537F29" w:rsidP="00EE1524">
            <w:pPr>
              <w:spacing w:line="360" w:lineRule="exact"/>
              <w:jc w:val="both"/>
              <w:rPr>
                <w:rFonts w:eastAsia="標楷體"/>
                <w:color w:val="000000" w:themeColor="text1"/>
                <w:szCs w:val="24"/>
              </w:rPr>
            </w:pPr>
            <w:r w:rsidRPr="00CC6DD2">
              <w:rPr>
                <w:rFonts w:eastAsia="標楷體" w:hint="eastAsia"/>
                <w:color w:val="000000" w:themeColor="text1"/>
                <w:szCs w:val="24"/>
              </w:rPr>
              <w:t>與上年度相同。</w:t>
            </w:r>
          </w:p>
        </w:tc>
      </w:tr>
      <w:tr w:rsidR="00537F29" w:rsidRPr="00B018C3" w:rsidTr="00DC7AC1">
        <w:trPr>
          <w:trHeight w:val="454"/>
        </w:trPr>
        <w:tc>
          <w:tcPr>
            <w:tcW w:w="1418" w:type="dxa"/>
            <w:shd w:val="clear" w:color="auto" w:fill="auto"/>
            <w:vAlign w:val="center"/>
          </w:tcPr>
          <w:p w:rsidR="00537F29" w:rsidRPr="00CC6DD2" w:rsidRDefault="00537F29" w:rsidP="00EE1524">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海運裝卸</w:t>
            </w:r>
          </w:p>
        </w:tc>
        <w:tc>
          <w:tcPr>
            <w:tcW w:w="850" w:type="dxa"/>
            <w:shd w:val="clear" w:color="auto" w:fill="auto"/>
            <w:vAlign w:val="center"/>
          </w:tcPr>
          <w:p w:rsidR="00537F29" w:rsidRPr="00CC6DD2" w:rsidRDefault="00537F29" w:rsidP="00EE1524">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營運量</w:t>
            </w:r>
          </w:p>
        </w:tc>
        <w:tc>
          <w:tcPr>
            <w:tcW w:w="993" w:type="dxa"/>
            <w:shd w:val="clear" w:color="auto" w:fill="auto"/>
            <w:vAlign w:val="center"/>
          </w:tcPr>
          <w:p w:rsidR="00537F29" w:rsidRPr="00CC6DD2" w:rsidRDefault="00537F29" w:rsidP="00EE1524">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億計費噸</w:t>
            </w:r>
          </w:p>
        </w:tc>
        <w:tc>
          <w:tcPr>
            <w:tcW w:w="1021" w:type="dxa"/>
            <w:shd w:val="clear" w:color="auto" w:fill="auto"/>
            <w:vAlign w:val="center"/>
          </w:tcPr>
          <w:p w:rsidR="00537F29" w:rsidRPr="00CC6DD2" w:rsidRDefault="00CC6DD2" w:rsidP="00EE1524">
            <w:pPr>
              <w:spacing w:line="360" w:lineRule="exact"/>
              <w:jc w:val="right"/>
              <w:rPr>
                <w:rFonts w:eastAsia="標楷體"/>
                <w:color w:val="000000" w:themeColor="text1"/>
                <w:szCs w:val="24"/>
              </w:rPr>
            </w:pPr>
            <w:r w:rsidRPr="00CC6DD2">
              <w:rPr>
                <w:rFonts w:eastAsia="標楷體" w:hint="eastAsia"/>
                <w:color w:val="000000" w:themeColor="text1"/>
                <w:szCs w:val="24"/>
              </w:rPr>
              <w:t>7.4</w:t>
            </w:r>
          </w:p>
        </w:tc>
        <w:tc>
          <w:tcPr>
            <w:tcW w:w="1021" w:type="dxa"/>
            <w:shd w:val="clear" w:color="auto" w:fill="auto"/>
            <w:vAlign w:val="center"/>
          </w:tcPr>
          <w:p w:rsidR="00537F29" w:rsidRPr="00CC6DD2" w:rsidRDefault="00537F29" w:rsidP="00EE1524">
            <w:pPr>
              <w:spacing w:line="360" w:lineRule="exact"/>
              <w:jc w:val="right"/>
              <w:rPr>
                <w:rFonts w:eastAsia="標楷體"/>
                <w:color w:val="000000" w:themeColor="text1"/>
                <w:szCs w:val="24"/>
              </w:rPr>
            </w:pPr>
            <w:r w:rsidRPr="00CC6DD2">
              <w:rPr>
                <w:rFonts w:eastAsia="標楷體" w:hint="eastAsia"/>
                <w:color w:val="000000" w:themeColor="text1"/>
                <w:szCs w:val="24"/>
              </w:rPr>
              <w:t>7.4</w:t>
            </w:r>
          </w:p>
        </w:tc>
        <w:tc>
          <w:tcPr>
            <w:tcW w:w="850" w:type="dxa"/>
            <w:shd w:val="clear" w:color="auto" w:fill="auto"/>
            <w:vAlign w:val="center"/>
          </w:tcPr>
          <w:p w:rsidR="00537F29" w:rsidRPr="00CC6DD2" w:rsidRDefault="00CC6DD2" w:rsidP="00EE1524">
            <w:pPr>
              <w:spacing w:line="360" w:lineRule="exact"/>
              <w:jc w:val="right"/>
              <w:rPr>
                <w:rFonts w:eastAsia="標楷體"/>
                <w:color w:val="000000" w:themeColor="text1"/>
                <w:szCs w:val="24"/>
              </w:rPr>
            </w:pPr>
            <w:r w:rsidRPr="00CC6DD2">
              <w:rPr>
                <w:rFonts w:eastAsia="標楷體" w:hint="eastAsia"/>
                <w:color w:val="000000" w:themeColor="text1"/>
                <w:szCs w:val="24"/>
              </w:rPr>
              <w:t>-</w:t>
            </w:r>
          </w:p>
        </w:tc>
        <w:tc>
          <w:tcPr>
            <w:tcW w:w="2977" w:type="dxa"/>
            <w:shd w:val="clear" w:color="auto" w:fill="auto"/>
            <w:vAlign w:val="center"/>
          </w:tcPr>
          <w:p w:rsidR="00537F29" w:rsidRPr="00CC6DD2" w:rsidRDefault="00537F29" w:rsidP="00EE1524">
            <w:pPr>
              <w:spacing w:line="360" w:lineRule="exact"/>
              <w:jc w:val="both"/>
              <w:rPr>
                <w:rFonts w:eastAsia="標楷體"/>
                <w:color w:val="000000" w:themeColor="text1"/>
                <w:szCs w:val="24"/>
              </w:rPr>
            </w:pPr>
            <w:r w:rsidRPr="00CC6DD2">
              <w:rPr>
                <w:rFonts w:eastAsia="標楷體" w:hint="eastAsia"/>
                <w:color w:val="000000" w:themeColor="text1"/>
                <w:szCs w:val="24"/>
              </w:rPr>
              <w:t>與上年度相同。</w:t>
            </w:r>
          </w:p>
        </w:tc>
      </w:tr>
      <w:tr w:rsidR="00537F29" w:rsidRPr="00B018C3" w:rsidTr="00DC7AC1">
        <w:trPr>
          <w:trHeight w:val="454"/>
        </w:trPr>
        <w:tc>
          <w:tcPr>
            <w:tcW w:w="1418" w:type="dxa"/>
            <w:shd w:val="clear" w:color="auto" w:fill="auto"/>
            <w:vAlign w:val="center"/>
          </w:tcPr>
          <w:p w:rsidR="00537F29" w:rsidRPr="009613D8" w:rsidRDefault="00537F29" w:rsidP="00EE1524">
            <w:pPr>
              <w:spacing w:line="360" w:lineRule="exact"/>
              <w:ind w:leftChars="-22" w:left="-53" w:rightChars="-35" w:right="-84"/>
              <w:rPr>
                <w:rFonts w:eastAsia="標楷體"/>
                <w:color w:val="000000" w:themeColor="text1"/>
                <w:szCs w:val="24"/>
              </w:rPr>
            </w:pPr>
            <w:r w:rsidRPr="009613D8">
              <w:rPr>
                <w:rFonts w:eastAsia="標楷體" w:hint="eastAsia"/>
                <w:color w:val="000000" w:themeColor="text1"/>
                <w:szCs w:val="24"/>
              </w:rPr>
              <w:t>船舶停泊</w:t>
            </w:r>
          </w:p>
        </w:tc>
        <w:tc>
          <w:tcPr>
            <w:tcW w:w="850" w:type="dxa"/>
            <w:shd w:val="clear" w:color="auto" w:fill="auto"/>
            <w:vAlign w:val="center"/>
          </w:tcPr>
          <w:p w:rsidR="00537F29" w:rsidRPr="009613D8" w:rsidRDefault="00537F29" w:rsidP="00EE1524">
            <w:pPr>
              <w:spacing w:line="360" w:lineRule="exact"/>
              <w:ind w:leftChars="-22" w:left="-53" w:rightChars="-35" w:right="-84"/>
              <w:rPr>
                <w:rFonts w:eastAsia="標楷體"/>
                <w:color w:val="000000" w:themeColor="text1"/>
                <w:szCs w:val="24"/>
              </w:rPr>
            </w:pPr>
            <w:r w:rsidRPr="009613D8">
              <w:rPr>
                <w:rFonts w:eastAsia="標楷體" w:hint="eastAsia"/>
                <w:color w:val="000000" w:themeColor="text1"/>
                <w:szCs w:val="24"/>
              </w:rPr>
              <w:t>營運量</w:t>
            </w:r>
          </w:p>
        </w:tc>
        <w:tc>
          <w:tcPr>
            <w:tcW w:w="993" w:type="dxa"/>
            <w:shd w:val="clear" w:color="auto" w:fill="auto"/>
            <w:vAlign w:val="center"/>
          </w:tcPr>
          <w:p w:rsidR="00537F29" w:rsidRPr="009613D8" w:rsidRDefault="00537F29" w:rsidP="00EE1524">
            <w:pPr>
              <w:spacing w:line="360" w:lineRule="exact"/>
              <w:ind w:leftChars="-22" w:left="-53" w:rightChars="-35" w:right="-84"/>
              <w:rPr>
                <w:rFonts w:eastAsia="標楷體"/>
                <w:color w:val="000000" w:themeColor="text1"/>
                <w:szCs w:val="24"/>
              </w:rPr>
            </w:pPr>
            <w:r w:rsidRPr="009613D8">
              <w:rPr>
                <w:rFonts w:eastAsia="標楷體" w:hint="eastAsia"/>
                <w:color w:val="000000" w:themeColor="text1"/>
                <w:szCs w:val="24"/>
              </w:rPr>
              <w:t>萬艘時</w:t>
            </w:r>
          </w:p>
        </w:tc>
        <w:tc>
          <w:tcPr>
            <w:tcW w:w="1021" w:type="dxa"/>
            <w:shd w:val="clear" w:color="auto" w:fill="auto"/>
            <w:vAlign w:val="center"/>
          </w:tcPr>
          <w:p w:rsidR="00537F29" w:rsidRPr="009613D8" w:rsidRDefault="00CC6DD2" w:rsidP="00EE1524">
            <w:pPr>
              <w:spacing w:line="360" w:lineRule="exact"/>
              <w:jc w:val="right"/>
              <w:rPr>
                <w:rFonts w:eastAsia="標楷體"/>
                <w:color w:val="000000" w:themeColor="text1"/>
                <w:szCs w:val="24"/>
              </w:rPr>
            </w:pPr>
            <w:r w:rsidRPr="009613D8">
              <w:rPr>
                <w:rFonts w:eastAsia="標楷體" w:hint="eastAsia"/>
                <w:color w:val="000000" w:themeColor="text1"/>
                <w:szCs w:val="24"/>
              </w:rPr>
              <w:t>398</w:t>
            </w:r>
            <w:r w:rsidR="0042539C">
              <w:rPr>
                <w:rFonts w:eastAsia="標楷體"/>
                <w:color w:val="000000" w:themeColor="text1"/>
                <w:szCs w:val="24"/>
              </w:rPr>
              <w:t>.0</w:t>
            </w:r>
          </w:p>
        </w:tc>
        <w:tc>
          <w:tcPr>
            <w:tcW w:w="1021" w:type="dxa"/>
            <w:shd w:val="clear" w:color="auto" w:fill="auto"/>
            <w:vAlign w:val="center"/>
          </w:tcPr>
          <w:p w:rsidR="00537F29" w:rsidRPr="009613D8" w:rsidRDefault="00537F29" w:rsidP="00EE1524">
            <w:pPr>
              <w:spacing w:line="360" w:lineRule="exact"/>
              <w:jc w:val="right"/>
              <w:rPr>
                <w:rFonts w:eastAsia="標楷體"/>
                <w:color w:val="000000" w:themeColor="text1"/>
                <w:szCs w:val="24"/>
              </w:rPr>
            </w:pPr>
            <w:r w:rsidRPr="009613D8">
              <w:rPr>
                <w:rFonts w:eastAsia="標楷體"/>
                <w:color w:val="000000" w:themeColor="text1"/>
                <w:szCs w:val="24"/>
              </w:rPr>
              <w:t>385</w:t>
            </w:r>
            <w:r w:rsidR="0042539C">
              <w:rPr>
                <w:rFonts w:eastAsia="標楷體"/>
                <w:color w:val="000000" w:themeColor="text1"/>
                <w:szCs w:val="24"/>
              </w:rPr>
              <w:t>.0</w:t>
            </w:r>
          </w:p>
        </w:tc>
        <w:tc>
          <w:tcPr>
            <w:tcW w:w="850" w:type="dxa"/>
            <w:shd w:val="clear" w:color="auto" w:fill="auto"/>
            <w:vAlign w:val="center"/>
          </w:tcPr>
          <w:p w:rsidR="00537F29" w:rsidRPr="009613D8" w:rsidRDefault="00CC6DD2" w:rsidP="00EE1524">
            <w:pPr>
              <w:spacing w:line="360" w:lineRule="exact"/>
              <w:jc w:val="right"/>
              <w:rPr>
                <w:rFonts w:eastAsia="標楷體"/>
                <w:color w:val="000000" w:themeColor="text1"/>
                <w:szCs w:val="24"/>
              </w:rPr>
            </w:pPr>
            <w:r w:rsidRPr="009613D8">
              <w:rPr>
                <w:rFonts w:eastAsia="標楷體" w:hint="eastAsia"/>
                <w:color w:val="000000" w:themeColor="text1"/>
                <w:szCs w:val="24"/>
              </w:rPr>
              <w:t>3.4</w:t>
            </w:r>
          </w:p>
        </w:tc>
        <w:tc>
          <w:tcPr>
            <w:tcW w:w="2977" w:type="dxa"/>
            <w:shd w:val="clear" w:color="auto" w:fill="auto"/>
            <w:vAlign w:val="center"/>
          </w:tcPr>
          <w:p w:rsidR="00537F29" w:rsidRPr="009613D8" w:rsidRDefault="00537F29" w:rsidP="00EE1524">
            <w:pPr>
              <w:spacing w:line="360" w:lineRule="exact"/>
              <w:jc w:val="both"/>
              <w:rPr>
                <w:rFonts w:eastAsia="標楷體"/>
                <w:color w:val="000000" w:themeColor="text1"/>
                <w:szCs w:val="24"/>
              </w:rPr>
            </w:pPr>
            <w:r w:rsidRPr="009613D8">
              <w:rPr>
                <w:rFonts w:eastAsia="標楷體" w:hint="eastAsia"/>
                <w:color w:val="000000" w:themeColor="text1"/>
                <w:szCs w:val="24"/>
              </w:rPr>
              <w:t>主要係預計</w:t>
            </w:r>
            <w:r w:rsidR="009613D8" w:rsidRPr="009613D8">
              <w:rPr>
                <w:rFonts w:eastAsia="標楷體" w:hint="eastAsia"/>
                <w:color w:val="000000" w:themeColor="text1"/>
                <w:szCs w:val="24"/>
              </w:rPr>
              <w:t>載運船舶增加</w:t>
            </w:r>
            <w:r w:rsidRPr="009613D8">
              <w:rPr>
                <w:rFonts w:eastAsia="標楷體" w:hint="eastAsia"/>
                <w:color w:val="000000" w:themeColor="text1"/>
                <w:szCs w:val="24"/>
              </w:rPr>
              <w:t>所致。</w:t>
            </w:r>
          </w:p>
        </w:tc>
      </w:tr>
      <w:tr w:rsidR="00537F29" w:rsidRPr="00B018C3" w:rsidTr="00DC7AC1">
        <w:trPr>
          <w:trHeight w:val="454"/>
        </w:trPr>
        <w:tc>
          <w:tcPr>
            <w:tcW w:w="1418" w:type="dxa"/>
            <w:shd w:val="clear" w:color="auto" w:fill="auto"/>
            <w:vAlign w:val="center"/>
          </w:tcPr>
          <w:p w:rsidR="00537F29" w:rsidRPr="009613D8" w:rsidRDefault="00537F29" w:rsidP="00EE1524">
            <w:pPr>
              <w:spacing w:line="360" w:lineRule="exact"/>
              <w:ind w:leftChars="-22" w:left="-53" w:rightChars="-35" w:right="-84"/>
              <w:rPr>
                <w:rFonts w:eastAsia="標楷體"/>
                <w:color w:val="000000" w:themeColor="text1"/>
                <w:szCs w:val="24"/>
              </w:rPr>
            </w:pPr>
            <w:r w:rsidRPr="009613D8">
              <w:rPr>
                <w:rFonts w:eastAsia="標楷體" w:hint="eastAsia"/>
                <w:color w:val="000000" w:themeColor="text1"/>
                <w:szCs w:val="24"/>
              </w:rPr>
              <w:t>曳船</w:t>
            </w:r>
          </w:p>
        </w:tc>
        <w:tc>
          <w:tcPr>
            <w:tcW w:w="850" w:type="dxa"/>
            <w:shd w:val="clear" w:color="auto" w:fill="auto"/>
            <w:vAlign w:val="center"/>
          </w:tcPr>
          <w:p w:rsidR="00537F29" w:rsidRPr="009613D8" w:rsidRDefault="00537F29" w:rsidP="00EE1524">
            <w:pPr>
              <w:spacing w:line="360" w:lineRule="exact"/>
              <w:ind w:leftChars="-22" w:left="-53" w:rightChars="-35" w:right="-84"/>
              <w:rPr>
                <w:rFonts w:eastAsia="標楷體"/>
                <w:color w:val="000000" w:themeColor="text1"/>
                <w:szCs w:val="24"/>
              </w:rPr>
            </w:pPr>
            <w:r w:rsidRPr="009613D8">
              <w:rPr>
                <w:rFonts w:eastAsia="標楷體" w:hint="eastAsia"/>
                <w:color w:val="000000" w:themeColor="text1"/>
                <w:szCs w:val="24"/>
              </w:rPr>
              <w:t>營運量</w:t>
            </w:r>
          </w:p>
        </w:tc>
        <w:tc>
          <w:tcPr>
            <w:tcW w:w="993" w:type="dxa"/>
            <w:shd w:val="clear" w:color="auto" w:fill="auto"/>
            <w:vAlign w:val="center"/>
          </w:tcPr>
          <w:p w:rsidR="00537F29" w:rsidRPr="009613D8" w:rsidRDefault="00537F29" w:rsidP="00EE1524">
            <w:pPr>
              <w:spacing w:line="360" w:lineRule="exact"/>
              <w:ind w:leftChars="-22" w:left="-53" w:rightChars="-35" w:right="-84"/>
              <w:rPr>
                <w:rFonts w:eastAsia="標楷體"/>
                <w:color w:val="000000" w:themeColor="text1"/>
                <w:szCs w:val="24"/>
              </w:rPr>
            </w:pPr>
            <w:r w:rsidRPr="009613D8">
              <w:rPr>
                <w:rFonts w:eastAsia="標楷體" w:hint="eastAsia"/>
                <w:color w:val="000000" w:themeColor="text1"/>
                <w:szCs w:val="24"/>
              </w:rPr>
              <w:t>萬小時</w:t>
            </w:r>
          </w:p>
        </w:tc>
        <w:tc>
          <w:tcPr>
            <w:tcW w:w="1021" w:type="dxa"/>
            <w:shd w:val="clear" w:color="auto" w:fill="auto"/>
            <w:vAlign w:val="center"/>
          </w:tcPr>
          <w:p w:rsidR="00537F29" w:rsidRPr="009613D8" w:rsidRDefault="009613D8" w:rsidP="00EE1524">
            <w:pPr>
              <w:spacing w:line="360" w:lineRule="exact"/>
              <w:jc w:val="right"/>
              <w:rPr>
                <w:rFonts w:eastAsia="標楷體"/>
                <w:color w:val="000000" w:themeColor="text1"/>
                <w:szCs w:val="24"/>
              </w:rPr>
            </w:pPr>
            <w:r w:rsidRPr="009613D8">
              <w:rPr>
                <w:rFonts w:eastAsia="標楷體" w:hint="eastAsia"/>
                <w:color w:val="000000" w:themeColor="text1"/>
                <w:szCs w:val="24"/>
              </w:rPr>
              <w:t>7.9</w:t>
            </w:r>
          </w:p>
        </w:tc>
        <w:tc>
          <w:tcPr>
            <w:tcW w:w="1021" w:type="dxa"/>
            <w:shd w:val="clear" w:color="auto" w:fill="auto"/>
            <w:vAlign w:val="center"/>
          </w:tcPr>
          <w:p w:rsidR="00537F29" w:rsidRPr="009613D8" w:rsidRDefault="00537F29" w:rsidP="00EE1524">
            <w:pPr>
              <w:spacing w:line="360" w:lineRule="exact"/>
              <w:jc w:val="right"/>
              <w:rPr>
                <w:rFonts w:eastAsia="標楷體"/>
                <w:color w:val="000000" w:themeColor="text1"/>
                <w:szCs w:val="24"/>
              </w:rPr>
            </w:pPr>
            <w:r w:rsidRPr="009613D8">
              <w:rPr>
                <w:rFonts w:eastAsia="標楷體" w:hint="eastAsia"/>
                <w:color w:val="000000" w:themeColor="text1"/>
                <w:szCs w:val="24"/>
              </w:rPr>
              <w:t>7.9</w:t>
            </w:r>
          </w:p>
        </w:tc>
        <w:tc>
          <w:tcPr>
            <w:tcW w:w="850" w:type="dxa"/>
            <w:shd w:val="clear" w:color="auto" w:fill="auto"/>
            <w:vAlign w:val="center"/>
          </w:tcPr>
          <w:p w:rsidR="00537F29" w:rsidRPr="009613D8" w:rsidRDefault="009613D8" w:rsidP="00EE1524">
            <w:pPr>
              <w:spacing w:line="360" w:lineRule="exact"/>
              <w:jc w:val="right"/>
              <w:rPr>
                <w:rFonts w:eastAsia="標楷體"/>
                <w:color w:val="000000" w:themeColor="text1"/>
                <w:szCs w:val="24"/>
              </w:rPr>
            </w:pPr>
            <w:r w:rsidRPr="009613D8">
              <w:rPr>
                <w:rFonts w:eastAsia="標楷體" w:hint="eastAsia"/>
                <w:color w:val="000000" w:themeColor="text1"/>
                <w:szCs w:val="24"/>
              </w:rPr>
              <w:t>-</w:t>
            </w:r>
          </w:p>
        </w:tc>
        <w:tc>
          <w:tcPr>
            <w:tcW w:w="2977" w:type="dxa"/>
            <w:shd w:val="clear" w:color="auto" w:fill="auto"/>
            <w:vAlign w:val="center"/>
          </w:tcPr>
          <w:p w:rsidR="00537F29" w:rsidRPr="009613D8" w:rsidRDefault="009613D8" w:rsidP="00EE1524">
            <w:pPr>
              <w:spacing w:line="360" w:lineRule="exact"/>
              <w:jc w:val="both"/>
              <w:rPr>
                <w:rFonts w:eastAsia="標楷體"/>
                <w:color w:val="000000" w:themeColor="text1"/>
                <w:szCs w:val="24"/>
              </w:rPr>
            </w:pPr>
            <w:r w:rsidRPr="009613D8">
              <w:rPr>
                <w:rFonts w:eastAsia="標楷體" w:hint="eastAsia"/>
                <w:color w:val="000000" w:themeColor="text1"/>
                <w:szCs w:val="24"/>
              </w:rPr>
              <w:t>與上年度相同。</w:t>
            </w:r>
          </w:p>
        </w:tc>
      </w:tr>
      <w:tr w:rsidR="00537F29" w:rsidRPr="00B018C3" w:rsidTr="00DC7AC1">
        <w:trPr>
          <w:trHeight w:val="454"/>
        </w:trPr>
        <w:tc>
          <w:tcPr>
            <w:tcW w:w="1418" w:type="dxa"/>
            <w:shd w:val="clear" w:color="auto" w:fill="auto"/>
            <w:vAlign w:val="center"/>
          </w:tcPr>
          <w:p w:rsidR="00537F29" w:rsidRPr="009613D8" w:rsidRDefault="00537F29" w:rsidP="00EE1524">
            <w:pPr>
              <w:spacing w:line="360" w:lineRule="exact"/>
              <w:ind w:leftChars="-22" w:left="-53"/>
              <w:rPr>
                <w:rFonts w:eastAsia="標楷體"/>
                <w:color w:val="000000" w:themeColor="text1"/>
                <w:szCs w:val="24"/>
              </w:rPr>
            </w:pPr>
            <w:r w:rsidRPr="009613D8">
              <w:rPr>
                <w:rFonts w:eastAsia="標楷體" w:hint="eastAsia"/>
                <w:color w:val="000000" w:themeColor="text1"/>
                <w:szCs w:val="24"/>
              </w:rPr>
              <w:t>機場旅客服務</w:t>
            </w:r>
          </w:p>
        </w:tc>
        <w:tc>
          <w:tcPr>
            <w:tcW w:w="850" w:type="dxa"/>
            <w:shd w:val="clear" w:color="auto" w:fill="auto"/>
            <w:vAlign w:val="center"/>
          </w:tcPr>
          <w:p w:rsidR="00537F29" w:rsidRPr="009613D8" w:rsidRDefault="00537F29" w:rsidP="00EE1524">
            <w:pPr>
              <w:spacing w:line="360" w:lineRule="exact"/>
              <w:ind w:leftChars="-22" w:left="-53" w:rightChars="-35" w:right="-84"/>
              <w:rPr>
                <w:rFonts w:eastAsia="標楷體"/>
                <w:color w:val="000000" w:themeColor="text1"/>
                <w:szCs w:val="24"/>
              </w:rPr>
            </w:pPr>
            <w:r w:rsidRPr="009613D8">
              <w:rPr>
                <w:rFonts w:eastAsia="標楷體" w:hint="eastAsia"/>
                <w:color w:val="000000" w:themeColor="text1"/>
                <w:szCs w:val="24"/>
              </w:rPr>
              <w:t>營運量</w:t>
            </w:r>
          </w:p>
        </w:tc>
        <w:tc>
          <w:tcPr>
            <w:tcW w:w="993" w:type="dxa"/>
            <w:shd w:val="clear" w:color="auto" w:fill="auto"/>
            <w:vAlign w:val="center"/>
          </w:tcPr>
          <w:p w:rsidR="00537F29" w:rsidRPr="009613D8" w:rsidRDefault="00537F29" w:rsidP="00EE1524">
            <w:pPr>
              <w:spacing w:line="360" w:lineRule="exact"/>
              <w:ind w:leftChars="-22" w:left="-53"/>
              <w:rPr>
                <w:rFonts w:eastAsia="標楷體"/>
                <w:color w:val="000000" w:themeColor="text1"/>
                <w:szCs w:val="24"/>
              </w:rPr>
            </w:pPr>
            <w:r w:rsidRPr="009613D8">
              <w:rPr>
                <w:rFonts w:eastAsia="標楷體" w:hint="eastAsia"/>
                <w:color w:val="000000" w:themeColor="text1"/>
                <w:szCs w:val="24"/>
              </w:rPr>
              <w:t>萬人次</w:t>
            </w:r>
          </w:p>
        </w:tc>
        <w:tc>
          <w:tcPr>
            <w:tcW w:w="1021" w:type="dxa"/>
            <w:shd w:val="clear" w:color="auto" w:fill="auto"/>
            <w:vAlign w:val="center"/>
          </w:tcPr>
          <w:p w:rsidR="00537F29" w:rsidRPr="009613D8" w:rsidRDefault="009613D8" w:rsidP="00EE1524">
            <w:pPr>
              <w:spacing w:line="360" w:lineRule="exact"/>
              <w:jc w:val="right"/>
              <w:rPr>
                <w:rFonts w:eastAsia="標楷體"/>
                <w:color w:val="000000" w:themeColor="text1"/>
                <w:szCs w:val="24"/>
              </w:rPr>
            </w:pPr>
            <w:r w:rsidRPr="009613D8">
              <w:rPr>
                <w:rFonts w:eastAsia="標楷體" w:hint="eastAsia"/>
                <w:color w:val="000000" w:themeColor="text1"/>
                <w:szCs w:val="24"/>
              </w:rPr>
              <w:t>952.9</w:t>
            </w:r>
          </w:p>
        </w:tc>
        <w:tc>
          <w:tcPr>
            <w:tcW w:w="1021" w:type="dxa"/>
            <w:shd w:val="clear" w:color="auto" w:fill="auto"/>
            <w:vAlign w:val="center"/>
          </w:tcPr>
          <w:p w:rsidR="00537F29" w:rsidRPr="009613D8" w:rsidRDefault="00537F29" w:rsidP="00EE1524">
            <w:pPr>
              <w:spacing w:line="360" w:lineRule="exact"/>
              <w:jc w:val="right"/>
              <w:rPr>
                <w:rFonts w:eastAsia="標楷體"/>
                <w:color w:val="000000" w:themeColor="text1"/>
                <w:szCs w:val="24"/>
              </w:rPr>
            </w:pPr>
            <w:r w:rsidRPr="009613D8">
              <w:rPr>
                <w:rFonts w:eastAsia="標楷體"/>
                <w:color w:val="000000" w:themeColor="text1"/>
                <w:szCs w:val="24"/>
              </w:rPr>
              <w:t>4,</w:t>
            </w:r>
            <w:r w:rsidRPr="009613D8">
              <w:rPr>
                <w:rFonts w:eastAsia="標楷體" w:hint="eastAsia"/>
                <w:color w:val="000000" w:themeColor="text1"/>
                <w:szCs w:val="24"/>
              </w:rPr>
              <w:t>284.7</w:t>
            </w:r>
          </w:p>
        </w:tc>
        <w:tc>
          <w:tcPr>
            <w:tcW w:w="850" w:type="dxa"/>
            <w:shd w:val="clear" w:color="auto" w:fill="auto"/>
            <w:vAlign w:val="center"/>
          </w:tcPr>
          <w:p w:rsidR="00537F29" w:rsidRPr="009613D8" w:rsidRDefault="009613D8" w:rsidP="00EE1524">
            <w:pPr>
              <w:spacing w:line="360" w:lineRule="exact"/>
              <w:jc w:val="right"/>
              <w:rPr>
                <w:rFonts w:eastAsia="標楷體"/>
                <w:color w:val="000000" w:themeColor="text1"/>
                <w:szCs w:val="24"/>
              </w:rPr>
            </w:pPr>
            <w:r w:rsidRPr="009613D8">
              <w:rPr>
                <w:rFonts w:eastAsia="標楷體" w:hint="eastAsia"/>
                <w:color w:val="000000" w:themeColor="text1"/>
                <w:szCs w:val="24"/>
              </w:rPr>
              <w:t>-77.8</w:t>
            </w:r>
          </w:p>
        </w:tc>
        <w:tc>
          <w:tcPr>
            <w:tcW w:w="2977" w:type="dxa"/>
            <w:shd w:val="clear" w:color="auto" w:fill="auto"/>
            <w:vAlign w:val="center"/>
          </w:tcPr>
          <w:p w:rsidR="00537F29" w:rsidRPr="009613D8" w:rsidRDefault="00537F29" w:rsidP="00EE1524">
            <w:pPr>
              <w:spacing w:line="360" w:lineRule="exact"/>
              <w:jc w:val="both"/>
              <w:rPr>
                <w:rFonts w:eastAsia="標楷體"/>
                <w:color w:val="000000" w:themeColor="text1"/>
                <w:szCs w:val="24"/>
              </w:rPr>
            </w:pPr>
            <w:r w:rsidRPr="009613D8">
              <w:rPr>
                <w:rFonts w:eastAsia="標楷體"/>
                <w:color w:val="000000" w:themeColor="text1"/>
                <w:szCs w:val="24"/>
              </w:rPr>
              <w:t>主要係預計</w:t>
            </w:r>
            <w:r w:rsidR="009613D8" w:rsidRPr="009613D8">
              <w:rPr>
                <w:rFonts w:eastAsia="標楷體" w:hint="eastAsia"/>
                <w:color w:val="000000" w:themeColor="text1"/>
                <w:szCs w:val="24"/>
              </w:rPr>
              <w:t>受疫情影響</w:t>
            </w:r>
            <w:r w:rsidRPr="009613D8">
              <w:rPr>
                <w:rFonts w:eastAsia="標楷體"/>
                <w:color w:val="000000" w:themeColor="text1"/>
                <w:szCs w:val="24"/>
              </w:rPr>
              <w:t>旅客服務量</w:t>
            </w:r>
            <w:r w:rsidRPr="009613D8">
              <w:rPr>
                <w:rFonts w:eastAsia="標楷體" w:hint="eastAsia"/>
                <w:color w:val="000000" w:themeColor="text1"/>
                <w:szCs w:val="24"/>
              </w:rPr>
              <w:t>減少</w:t>
            </w:r>
            <w:r w:rsidRPr="009613D8">
              <w:rPr>
                <w:rFonts w:eastAsia="標楷體"/>
                <w:color w:val="000000" w:themeColor="text1"/>
                <w:szCs w:val="24"/>
              </w:rPr>
              <w:t>所致。</w:t>
            </w:r>
          </w:p>
        </w:tc>
      </w:tr>
    </w:tbl>
    <w:p w:rsidR="005142BE" w:rsidRDefault="002471BD" w:rsidP="008D693A">
      <w:pPr>
        <w:pStyle w:val="3"/>
        <w:spacing w:beforeLines="100" w:before="240" w:afterLines="100" w:after="240" w:line="560" w:lineRule="exact"/>
        <w:rPr>
          <w:rFonts w:eastAsia="標楷體"/>
          <w:szCs w:val="36"/>
        </w:rPr>
      </w:pPr>
      <w:r>
        <w:rPr>
          <w:rFonts w:eastAsia="標楷體"/>
          <w:b/>
          <w:noProof/>
          <w:sz w:val="40"/>
          <w:szCs w:val="40"/>
        </w:rPr>
        <mc:AlternateContent>
          <mc:Choice Requires="wps">
            <w:drawing>
              <wp:anchor distT="0" distB="0" distL="114300" distR="114300" simplePos="0" relativeHeight="251742720" behindDoc="1" locked="0" layoutInCell="1" allowOverlap="1" wp14:anchorId="091C0ADD" wp14:editId="13D97E7B">
                <wp:simplePos x="0" y="0"/>
                <wp:positionH relativeFrom="margin">
                  <wp:posOffset>441960</wp:posOffset>
                </wp:positionH>
                <wp:positionV relativeFrom="paragraph">
                  <wp:posOffset>159385</wp:posOffset>
                </wp:positionV>
                <wp:extent cx="5699760" cy="2733675"/>
                <wp:effectExtent l="0" t="0" r="0" b="9525"/>
                <wp:wrapNone/>
                <wp:docPr id="1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273367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8E329A" w:rsidRDefault="001E1FB5" w:rsidP="00873FF5">
                            <w:pPr>
                              <w:pStyle w:val="af0"/>
                              <w:spacing w:before="0" w:after="0" w:line="540" w:lineRule="exact"/>
                              <w:ind w:left="839" w:hanging="726"/>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3F39C7">
                              <w:rPr>
                                <w:rFonts w:eastAsia="標楷體" w:hint="eastAsia"/>
                                <w:b w:val="0"/>
                                <w:spacing w:val="0"/>
                                <w:sz w:val="32"/>
                                <w:szCs w:val="32"/>
                              </w:rPr>
                              <w:t>營業收支及損益</w:t>
                            </w:r>
                            <w:r>
                              <w:rPr>
                                <w:rFonts w:eastAsia="標楷體" w:hint="eastAsia"/>
                                <w:b w:val="0"/>
                                <w:spacing w:val="0"/>
                                <w:sz w:val="32"/>
                                <w:szCs w:val="32"/>
                              </w:rPr>
                              <w:t>（詳表</w:t>
                            </w:r>
                            <w:r>
                              <w:rPr>
                                <w:rFonts w:eastAsia="標楷體" w:hint="eastAsia"/>
                                <w:b w:val="0"/>
                                <w:spacing w:val="0"/>
                                <w:sz w:val="32"/>
                                <w:szCs w:val="32"/>
                              </w:rPr>
                              <w:t>1</w:t>
                            </w:r>
                            <w:r>
                              <w:rPr>
                                <w:rFonts w:eastAsia="標楷體"/>
                                <w:b w:val="0"/>
                                <w:spacing w:val="0"/>
                                <w:sz w:val="32"/>
                                <w:szCs w:val="32"/>
                              </w:rPr>
                              <w:t>11</w:t>
                            </w:r>
                            <w:r>
                              <w:rPr>
                                <w:rFonts w:eastAsia="標楷體" w:hint="eastAsia"/>
                                <w:b w:val="0"/>
                                <w:spacing w:val="0"/>
                                <w:sz w:val="32"/>
                                <w:szCs w:val="32"/>
                              </w:rPr>
                              <w:t>、</w:t>
                            </w:r>
                            <w:r>
                              <w:rPr>
                                <w:rFonts w:eastAsia="標楷體" w:hint="eastAsia"/>
                                <w:b w:val="0"/>
                                <w:spacing w:val="0"/>
                                <w:sz w:val="32"/>
                                <w:szCs w:val="32"/>
                              </w:rPr>
                              <w:t>114</w:t>
                            </w:r>
                            <w:r>
                              <w:rPr>
                                <w:rFonts w:eastAsia="標楷體" w:hint="eastAsia"/>
                                <w:b w:val="0"/>
                                <w:spacing w:val="0"/>
                                <w:sz w:val="32"/>
                                <w:szCs w:val="32"/>
                              </w:rPr>
                              <w:t>、</w:t>
                            </w:r>
                            <w:r>
                              <w:rPr>
                                <w:rFonts w:eastAsia="標楷體" w:hint="eastAsia"/>
                                <w:b w:val="0"/>
                                <w:spacing w:val="0"/>
                                <w:sz w:val="32"/>
                                <w:szCs w:val="32"/>
                              </w:rPr>
                              <w:t>115</w:t>
                            </w:r>
                            <w:r>
                              <w:rPr>
                                <w:rFonts w:eastAsia="標楷體" w:hint="eastAsia"/>
                                <w:b w:val="0"/>
                                <w:spacing w:val="0"/>
                                <w:sz w:val="32"/>
                                <w:szCs w:val="32"/>
                              </w:rPr>
                              <w:t>及如圖</w:t>
                            </w:r>
                            <w:r>
                              <w:rPr>
                                <w:rFonts w:eastAsia="標楷體" w:hint="eastAsia"/>
                                <w:b w:val="0"/>
                                <w:spacing w:val="0"/>
                                <w:sz w:val="32"/>
                                <w:szCs w:val="32"/>
                              </w:rPr>
                              <w:t>2</w:t>
                            </w:r>
                            <w:r>
                              <w:rPr>
                                <w:rFonts w:eastAsia="標楷體" w:hint="eastAsia"/>
                                <w:b w:val="0"/>
                                <w:spacing w:val="0"/>
                                <w:sz w:val="32"/>
                                <w:szCs w:val="32"/>
                              </w:rPr>
                              <w:t>、</w:t>
                            </w:r>
                            <w:r>
                              <w:rPr>
                                <w:rFonts w:eastAsia="標楷體" w:hint="eastAsia"/>
                                <w:b w:val="0"/>
                                <w:spacing w:val="0"/>
                                <w:sz w:val="32"/>
                                <w:szCs w:val="32"/>
                              </w:rPr>
                              <w:t>3</w:t>
                            </w:r>
                            <w:r>
                              <w:rPr>
                                <w:rFonts w:eastAsia="標楷體" w:hint="eastAsia"/>
                                <w:b w:val="0"/>
                                <w:spacing w:val="0"/>
                                <w:sz w:val="32"/>
                                <w:szCs w:val="32"/>
                              </w:rPr>
                              <w:t>、</w:t>
                            </w:r>
                            <w:r>
                              <w:rPr>
                                <w:rFonts w:eastAsia="標楷體" w:hint="eastAsia"/>
                                <w:b w:val="0"/>
                                <w:spacing w:val="0"/>
                                <w:sz w:val="32"/>
                                <w:szCs w:val="32"/>
                              </w:rPr>
                              <w:t>4</w:t>
                            </w:r>
                            <w:r>
                              <w:rPr>
                                <w:rFonts w:eastAsia="標楷體" w:hint="eastAsia"/>
                                <w:b w:val="0"/>
                                <w:spacing w:val="0"/>
                                <w:sz w:val="32"/>
                                <w:szCs w:val="32"/>
                              </w:rPr>
                              <w:t>）</w:t>
                            </w:r>
                          </w:p>
                          <w:p w:rsidR="001E1FB5" w:rsidRPr="00987FBA" w:rsidRDefault="001E1FB5" w:rsidP="00873FF5">
                            <w:pPr>
                              <w:spacing w:line="540" w:lineRule="exact"/>
                              <w:ind w:leftChars="250" w:left="600" w:firstLineChars="200" w:firstLine="640"/>
                              <w:jc w:val="both"/>
                              <w:textDirection w:val="lrTbV"/>
                              <w:rPr>
                                <w:rFonts w:eastAsia="標楷體"/>
                                <w:sz w:val="32"/>
                                <w:szCs w:val="32"/>
                              </w:rPr>
                            </w:pPr>
                            <w:r w:rsidRPr="0040416A">
                              <w:rPr>
                                <w:rFonts w:eastAsia="標楷體"/>
                                <w:sz w:val="32"/>
                                <w:szCs w:val="32"/>
                              </w:rPr>
                              <w:t>本年度</w:t>
                            </w:r>
                            <w:r w:rsidRPr="00B87949">
                              <w:rPr>
                                <w:rFonts w:eastAsia="標楷體" w:hint="eastAsia"/>
                                <w:sz w:val="32"/>
                                <w:szCs w:val="32"/>
                              </w:rPr>
                              <w:t>營業總收入</w:t>
                            </w:r>
                            <w:r w:rsidRPr="00B87949">
                              <w:rPr>
                                <w:rFonts w:eastAsia="標楷體" w:hint="eastAsia"/>
                                <w:sz w:val="32"/>
                                <w:szCs w:val="32"/>
                              </w:rPr>
                              <w:t>2</w:t>
                            </w:r>
                            <w:r w:rsidRPr="00B87949">
                              <w:rPr>
                                <w:rFonts w:eastAsia="標楷體" w:hint="eastAsia"/>
                                <w:sz w:val="32"/>
                                <w:szCs w:val="32"/>
                              </w:rPr>
                              <w:t>兆</w:t>
                            </w:r>
                            <w:r>
                              <w:rPr>
                                <w:rFonts w:eastAsia="標楷體" w:hint="eastAsia"/>
                                <w:sz w:val="32"/>
                                <w:szCs w:val="32"/>
                              </w:rPr>
                              <w:t>5</w:t>
                            </w:r>
                            <w:r w:rsidRPr="00B87949">
                              <w:rPr>
                                <w:rFonts w:eastAsia="標楷體" w:hint="eastAsia"/>
                                <w:sz w:val="32"/>
                                <w:szCs w:val="32"/>
                              </w:rPr>
                              <w:t>,</w:t>
                            </w:r>
                            <w:r>
                              <w:rPr>
                                <w:rFonts w:eastAsia="標楷體"/>
                                <w:sz w:val="32"/>
                                <w:szCs w:val="32"/>
                              </w:rPr>
                              <w:t>359.3</w:t>
                            </w:r>
                            <w:r w:rsidRPr="00B87949">
                              <w:rPr>
                                <w:rFonts w:eastAsia="標楷體" w:hint="eastAsia"/>
                                <w:sz w:val="32"/>
                                <w:szCs w:val="32"/>
                              </w:rPr>
                              <w:t>億元，營業總支出</w:t>
                            </w:r>
                            <w:r w:rsidRPr="00B87949">
                              <w:rPr>
                                <w:rFonts w:eastAsia="標楷體" w:hint="eastAsia"/>
                                <w:sz w:val="32"/>
                                <w:szCs w:val="32"/>
                              </w:rPr>
                              <w:t>2</w:t>
                            </w:r>
                            <w:r w:rsidRPr="00B87949">
                              <w:rPr>
                                <w:rFonts w:eastAsia="標楷體" w:hint="eastAsia"/>
                                <w:sz w:val="32"/>
                                <w:szCs w:val="32"/>
                              </w:rPr>
                              <w:t>兆</w:t>
                            </w:r>
                            <w:r>
                              <w:rPr>
                                <w:rFonts w:eastAsia="標楷體" w:hint="eastAsia"/>
                                <w:sz w:val="32"/>
                                <w:szCs w:val="32"/>
                              </w:rPr>
                              <w:t>3</w:t>
                            </w:r>
                            <w:r w:rsidRPr="00B87949">
                              <w:rPr>
                                <w:rFonts w:eastAsia="標楷體" w:hint="eastAsia"/>
                                <w:sz w:val="32"/>
                                <w:szCs w:val="32"/>
                              </w:rPr>
                              <w:t>,</w:t>
                            </w:r>
                            <w:r>
                              <w:rPr>
                                <w:rFonts w:eastAsia="標楷體"/>
                                <w:sz w:val="32"/>
                                <w:szCs w:val="32"/>
                              </w:rPr>
                              <w:t>373.1</w:t>
                            </w:r>
                            <w:r w:rsidRPr="00B87949">
                              <w:rPr>
                                <w:rFonts w:eastAsia="標楷體" w:hint="eastAsia"/>
                                <w:sz w:val="32"/>
                                <w:szCs w:val="32"/>
                              </w:rPr>
                              <w:t>億元，收支互抵後，稅後淨利</w:t>
                            </w:r>
                            <w:r w:rsidRPr="00B87949">
                              <w:rPr>
                                <w:rFonts w:eastAsia="標楷體" w:hint="eastAsia"/>
                                <w:sz w:val="32"/>
                                <w:szCs w:val="32"/>
                              </w:rPr>
                              <w:t>1,9</w:t>
                            </w:r>
                            <w:r>
                              <w:rPr>
                                <w:rFonts w:eastAsia="標楷體"/>
                                <w:sz w:val="32"/>
                                <w:szCs w:val="32"/>
                              </w:rPr>
                              <w:t>86.2</w:t>
                            </w:r>
                            <w:r w:rsidRPr="00B87949">
                              <w:rPr>
                                <w:rFonts w:eastAsia="標楷體" w:hint="eastAsia"/>
                                <w:sz w:val="32"/>
                                <w:szCs w:val="32"/>
                              </w:rPr>
                              <w:t>億元，較</w:t>
                            </w:r>
                            <w:r>
                              <w:rPr>
                                <w:rFonts w:eastAsia="標楷體" w:hint="eastAsia"/>
                                <w:sz w:val="32"/>
                                <w:szCs w:val="32"/>
                              </w:rPr>
                              <w:t>上年度</w:t>
                            </w:r>
                            <w:r w:rsidRPr="00B87949">
                              <w:rPr>
                                <w:rFonts w:eastAsia="標楷體" w:hint="eastAsia"/>
                                <w:sz w:val="32"/>
                                <w:szCs w:val="32"/>
                              </w:rPr>
                              <w:t>預算數</w:t>
                            </w:r>
                            <w:r>
                              <w:rPr>
                                <w:rFonts w:eastAsia="標楷體" w:hint="eastAsia"/>
                                <w:sz w:val="32"/>
                                <w:szCs w:val="32"/>
                              </w:rPr>
                              <w:t>1</w:t>
                            </w:r>
                            <w:r w:rsidRPr="00B87949">
                              <w:rPr>
                                <w:rFonts w:eastAsia="標楷體" w:hint="eastAsia"/>
                                <w:sz w:val="32"/>
                                <w:szCs w:val="32"/>
                              </w:rPr>
                              <w:t>,</w:t>
                            </w:r>
                            <w:r>
                              <w:rPr>
                                <w:rFonts w:eastAsia="標楷體"/>
                                <w:sz w:val="32"/>
                                <w:szCs w:val="32"/>
                              </w:rPr>
                              <w:t>945.4</w:t>
                            </w:r>
                            <w:r w:rsidRPr="00B87949">
                              <w:rPr>
                                <w:rFonts w:eastAsia="標楷體" w:hint="eastAsia"/>
                                <w:sz w:val="32"/>
                                <w:szCs w:val="32"/>
                              </w:rPr>
                              <w:t>億元，</w:t>
                            </w:r>
                            <w:r>
                              <w:rPr>
                                <w:rFonts w:eastAsia="標楷體" w:hint="eastAsia"/>
                                <w:sz w:val="32"/>
                                <w:szCs w:val="32"/>
                              </w:rPr>
                              <w:t>增加</w:t>
                            </w:r>
                            <w:r>
                              <w:rPr>
                                <w:rFonts w:eastAsia="標楷體" w:hint="eastAsia"/>
                                <w:sz w:val="32"/>
                                <w:szCs w:val="32"/>
                              </w:rPr>
                              <w:t>4</w:t>
                            </w:r>
                            <w:r>
                              <w:rPr>
                                <w:rFonts w:eastAsia="標楷體"/>
                                <w:sz w:val="32"/>
                                <w:szCs w:val="32"/>
                              </w:rPr>
                              <w:t>0.8</w:t>
                            </w:r>
                            <w:r w:rsidRPr="00B87949">
                              <w:rPr>
                                <w:rFonts w:eastAsia="標楷體" w:hint="eastAsia"/>
                                <w:sz w:val="32"/>
                                <w:szCs w:val="32"/>
                              </w:rPr>
                              <w:t>億元，約</w:t>
                            </w:r>
                            <w:r>
                              <w:rPr>
                                <w:rFonts w:eastAsia="標楷體" w:hint="eastAsia"/>
                                <w:sz w:val="32"/>
                                <w:szCs w:val="32"/>
                              </w:rPr>
                              <w:t>增</w:t>
                            </w:r>
                            <w:r>
                              <w:rPr>
                                <w:rFonts w:eastAsia="標楷體" w:hint="eastAsia"/>
                                <w:sz w:val="32"/>
                                <w:szCs w:val="32"/>
                              </w:rPr>
                              <w:t>2</w:t>
                            </w:r>
                            <w:r>
                              <w:rPr>
                                <w:rFonts w:eastAsia="標楷體"/>
                                <w:sz w:val="32"/>
                                <w:szCs w:val="32"/>
                              </w:rPr>
                              <w:t>.1</w:t>
                            </w:r>
                            <w:r w:rsidRPr="00B87949">
                              <w:rPr>
                                <w:rFonts w:eastAsia="標楷體" w:hint="eastAsia"/>
                                <w:sz w:val="32"/>
                                <w:szCs w:val="32"/>
                              </w:rPr>
                              <w:t>％，主要係</w:t>
                            </w:r>
                            <w:r w:rsidRPr="00DA30D6">
                              <w:rPr>
                                <w:rFonts w:eastAsia="標楷體" w:hint="eastAsia"/>
                                <w:sz w:val="32"/>
                                <w:szCs w:val="32"/>
                              </w:rPr>
                              <w:t>中央銀行</w:t>
                            </w:r>
                            <w:r>
                              <w:rPr>
                                <w:rFonts w:eastAsia="標楷體" w:hint="eastAsia"/>
                                <w:sz w:val="32"/>
                                <w:szCs w:val="32"/>
                              </w:rPr>
                              <w:t>金融保險成本減少，</w:t>
                            </w:r>
                            <w:r w:rsidRPr="00DA30D6">
                              <w:rPr>
                                <w:rFonts w:eastAsia="標楷體" w:hint="eastAsia"/>
                                <w:sz w:val="32"/>
                                <w:szCs w:val="32"/>
                              </w:rPr>
                              <w:t>淨利增加</w:t>
                            </w:r>
                            <w:r>
                              <w:rPr>
                                <w:rFonts w:eastAsia="標楷體" w:hint="eastAsia"/>
                                <w:sz w:val="32"/>
                                <w:szCs w:val="32"/>
                              </w:rPr>
                              <w:t>，以</w:t>
                            </w:r>
                            <w:r w:rsidRPr="00DA30D6">
                              <w:rPr>
                                <w:rFonts w:eastAsia="標楷體" w:hint="eastAsia"/>
                                <w:sz w:val="32"/>
                                <w:szCs w:val="32"/>
                              </w:rPr>
                              <w:t>及桃園國際機場公司</w:t>
                            </w:r>
                            <w:r w:rsidRPr="0043003B">
                              <w:rPr>
                                <w:rFonts w:eastAsia="標楷體" w:hint="eastAsia"/>
                                <w:sz w:val="32"/>
                                <w:szCs w:val="32"/>
                              </w:rPr>
                              <w:t>受嚴重特殊傳染性肺炎</w:t>
                            </w:r>
                            <w:r>
                              <w:rPr>
                                <w:rFonts w:eastAsia="標楷體" w:hint="eastAsia"/>
                                <w:sz w:val="32"/>
                                <w:szCs w:val="32"/>
                              </w:rPr>
                              <w:t>疫情</w:t>
                            </w:r>
                            <w:r w:rsidRPr="0043003B">
                              <w:rPr>
                                <w:rFonts w:eastAsia="標楷體" w:hint="eastAsia"/>
                                <w:sz w:val="32"/>
                                <w:szCs w:val="32"/>
                              </w:rPr>
                              <w:t>影響旅運量下降</w:t>
                            </w:r>
                            <w:r>
                              <w:rPr>
                                <w:rFonts w:eastAsia="標楷體" w:hint="eastAsia"/>
                                <w:sz w:val="32"/>
                                <w:szCs w:val="32"/>
                              </w:rPr>
                              <w:t>，</w:t>
                            </w:r>
                            <w:r w:rsidRPr="00DA30D6">
                              <w:rPr>
                                <w:rFonts w:eastAsia="標楷體" w:hint="eastAsia"/>
                                <w:sz w:val="32"/>
                                <w:szCs w:val="32"/>
                              </w:rPr>
                              <w:t>淨利減少，增減互抵所致。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C0ADD" id="_x0000_s1194" type="#_x0000_t202" style="position:absolute;left:0;text-align:left;margin-left:34.8pt;margin-top:12.55pt;width:448.8pt;height:215.25pt;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" fillcolor="#e6eed6" stroked="f">
                <v:fill color2="window" colors="0 #e6eed6;56361f window" focus="100%" type="gradient"/>
                <v:textbox>
                  <w:txbxContent>
                    <w:p w:rsidR="001E1FB5" w:rsidRPr="008E329A" w:rsidRDefault="001E1FB5" w:rsidP="00873FF5">
                      <w:pPr>
                        <w:pStyle w:val="af0"/>
                        <w:spacing w:before="0" w:after="0" w:line="540" w:lineRule="exact"/>
                        <w:ind w:left="839" w:hanging="726"/>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3F39C7">
                        <w:rPr>
                          <w:rFonts w:eastAsia="標楷體" w:hint="eastAsia"/>
                          <w:b w:val="0"/>
                          <w:spacing w:val="0"/>
                          <w:sz w:val="32"/>
                          <w:szCs w:val="32"/>
                        </w:rPr>
                        <w:t>營業收支及損益</w:t>
                      </w:r>
                      <w:r>
                        <w:rPr>
                          <w:rFonts w:eastAsia="標楷體" w:hint="eastAsia"/>
                          <w:b w:val="0"/>
                          <w:spacing w:val="0"/>
                          <w:sz w:val="32"/>
                          <w:szCs w:val="32"/>
                        </w:rPr>
                        <w:t>（詳表</w:t>
                      </w:r>
                      <w:r>
                        <w:rPr>
                          <w:rFonts w:eastAsia="標楷體" w:hint="eastAsia"/>
                          <w:b w:val="0"/>
                          <w:spacing w:val="0"/>
                          <w:sz w:val="32"/>
                          <w:szCs w:val="32"/>
                        </w:rPr>
                        <w:t>1</w:t>
                      </w:r>
                      <w:r>
                        <w:rPr>
                          <w:rFonts w:eastAsia="標楷體"/>
                          <w:b w:val="0"/>
                          <w:spacing w:val="0"/>
                          <w:sz w:val="32"/>
                          <w:szCs w:val="32"/>
                        </w:rPr>
                        <w:t>11</w:t>
                      </w:r>
                      <w:r>
                        <w:rPr>
                          <w:rFonts w:eastAsia="標楷體" w:hint="eastAsia"/>
                          <w:b w:val="0"/>
                          <w:spacing w:val="0"/>
                          <w:sz w:val="32"/>
                          <w:szCs w:val="32"/>
                        </w:rPr>
                        <w:t>、</w:t>
                      </w:r>
                      <w:r>
                        <w:rPr>
                          <w:rFonts w:eastAsia="標楷體" w:hint="eastAsia"/>
                          <w:b w:val="0"/>
                          <w:spacing w:val="0"/>
                          <w:sz w:val="32"/>
                          <w:szCs w:val="32"/>
                        </w:rPr>
                        <w:t>114</w:t>
                      </w:r>
                      <w:r>
                        <w:rPr>
                          <w:rFonts w:eastAsia="標楷體" w:hint="eastAsia"/>
                          <w:b w:val="0"/>
                          <w:spacing w:val="0"/>
                          <w:sz w:val="32"/>
                          <w:szCs w:val="32"/>
                        </w:rPr>
                        <w:t>、</w:t>
                      </w:r>
                      <w:r>
                        <w:rPr>
                          <w:rFonts w:eastAsia="標楷體" w:hint="eastAsia"/>
                          <w:b w:val="0"/>
                          <w:spacing w:val="0"/>
                          <w:sz w:val="32"/>
                          <w:szCs w:val="32"/>
                        </w:rPr>
                        <w:t>115</w:t>
                      </w:r>
                      <w:r>
                        <w:rPr>
                          <w:rFonts w:eastAsia="標楷體" w:hint="eastAsia"/>
                          <w:b w:val="0"/>
                          <w:spacing w:val="0"/>
                          <w:sz w:val="32"/>
                          <w:szCs w:val="32"/>
                        </w:rPr>
                        <w:t>及如圖</w:t>
                      </w:r>
                      <w:r>
                        <w:rPr>
                          <w:rFonts w:eastAsia="標楷體" w:hint="eastAsia"/>
                          <w:b w:val="0"/>
                          <w:spacing w:val="0"/>
                          <w:sz w:val="32"/>
                          <w:szCs w:val="32"/>
                        </w:rPr>
                        <w:t>2</w:t>
                      </w:r>
                      <w:r>
                        <w:rPr>
                          <w:rFonts w:eastAsia="標楷體" w:hint="eastAsia"/>
                          <w:b w:val="0"/>
                          <w:spacing w:val="0"/>
                          <w:sz w:val="32"/>
                          <w:szCs w:val="32"/>
                        </w:rPr>
                        <w:t>、</w:t>
                      </w:r>
                      <w:r>
                        <w:rPr>
                          <w:rFonts w:eastAsia="標楷體" w:hint="eastAsia"/>
                          <w:b w:val="0"/>
                          <w:spacing w:val="0"/>
                          <w:sz w:val="32"/>
                          <w:szCs w:val="32"/>
                        </w:rPr>
                        <w:t>3</w:t>
                      </w:r>
                      <w:r>
                        <w:rPr>
                          <w:rFonts w:eastAsia="標楷體" w:hint="eastAsia"/>
                          <w:b w:val="0"/>
                          <w:spacing w:val="0"/>
                          <w:sz w:val="32"/>
                          <w:szCs w:val="32"/>
                        </w:rPr>
                        <w:t>、</w:t>
                      </w:r>
                      <w:r>
                        <w:rPr>
                          <w:rFonts w:eastAsia="標楷體" w:hint="eastAsia"/>
                          <w:b w:val="0"/>
                          <w:spacing w:val="0"/>
                          <w:sz w:val="32"/>
                          <w:szCs w:val="32"/>
                        </w:rPr>
                        <w:t>4</w:t>
                      </w:r>
                      <w:r>
                        <w:rPr>
                          <w:rFonts w:eastAsia="標楷體" w:hint="eastAsia"/>
                          <w:b w:val="0"/>
                          <w:spacing w:val="0"/>
                          <w:sz w:val="32"/>
                          <w:szCs w:val="32"/>
                        </w:rPr>
                        <w:t>）</w:t>
                      </w:r>
                    </w:p>
                    <w:p w:rsidR="001E1FB5" w:rsidRPr="00987FBA" w:rsidRDefault="001E1FB5" w:rsidP="00873FF5">
                      <w:pPr>
                        <w:spacing w:line="540" w:lineRule="exact"/>
                        <w:ind w:leftChars="250" w:left="600" w:firstLineChars="200" w:firstLine="640"/>
                        <w:jc w:val="both"/>
                        <w:textDirection w:val="lrTbV"/>
                        <w:rPr>
                          <w:rFonts w:eastAsia="標楷體"/>
                          <w:sz w:val="32"/>
                          <w:szCs w:val="32"/>
                        </w:rPr>
                      </w:pPr>
                      <w:r w:rsidRPr="0040416A">
                        <w:rPr>
                          <w:rFonts w:eastAsia="標楷體"/>
                          <w:sz w:val="32"/>
                          <w:szCs w:val="32"/>
                        </w:rPr>
                        <w:t>本年度</w:t>
                      </w:r>
                      <w:r w:rsidRPr="00B87949">
                        <w:rPr>
                          <w:rFonts w:eastAsia="標楷體" w:hint="eastAsia"/>
                          <w:sz w:val="32"/>
                          <w:szCs w:val="32"/>
                        </w:rPr>
                        <w:t>營業總收入</w:t>
                      </w:r>
                      <w:r w:rsidRPr="00B87949">
                        <w:rPr>
                          <w:rFonts w:eastAsia="標楷體" w:hint="eastAsia"/>
                          <w:sz w:val="32"/>
                          <w:szCs w:val="32"/>
                        </w:rPr>
                        <w:t>2</w:t>
                      </w:r>
                      <w:r w:rsidRPr="00B87949">
                        <w:rPr>
                          <w:rFonts w:eastAsia="標楷體" w:hint="eastAsia"/>
                          <w:sz w:val="32"/>
                          <w:szCs w:val="32"/>
                        </w:rPr>
                        <w:t>兆</w:t>
                      </w:r>
                      <w:r>
                        <w:rPr>
                          <w:rFonts w:eastAsia="標楷體" w:hint="eastAsia"/>
                          <w:sz w:val="32"/>
                          <w:szCs w:val="32"/>
                        </w:rPr>
                        <w:t>5</w:t>
                      </w:r>
                      <w:r w:rsidRPr="00B87949">
                        <w:rPr>
                          <w:rFonts w:eastAsia="標楷體" w:hint="eastAsia"/>
                          <w:sz w:val="32"/>
                          <w:szCs w:val="32"/>
                        </w:rPr>
                        <w:t>,</w:t>
                      </w:r>
                      <w:r>
                        <w:rPr>
                          <w:rFonts w:eastAsia="標楷體"/>
                          <w:sz w:val="32"/>
                          <w:szCs w:val="32"/>
                        </w:rPr>
                        <w:t>359.3</w:t>
                      </w:r>
                      <w:r w:rsidRPr="00B87949">
                        <w:rPr>
                          <w:rFonts w:eastAsia="標楷體" w:hint="eastAsia"/>
                          <w:sz w:val="32"/>
                          <w:szCs w:val="32"/>
                        </w:rPr>
                        <w:t>億元，營業總支出</w:t>
                      </w:r>
                      <w:r w:rsidRPr="00B87949">
                        <w:rPr>
                          <w:rFonts w:eastAsia="標楷體" w:hint="eastAsia"/>
                          <w:sz w:val="32"/>
                          <w:szCs w:val="32"/>
                        </w:rPr>
                        <w:t>2</w:t>
                      </w:r>
                      <w:r w:rsidRPr="00B87949">
                        <w:rPr>
                          <w:rFonts w:eastAsia="標楷體" w:hint="eastAsia"/>
                          <w:sz w:val="32"/>
                          <w:szCs w:val="32"/>
                        </w:rPr>
                        <w:t>兆</w:t>
                      </w:r>
                      <w:r>
                        <w:rPr>
                          <w:rFonts w:eastAsia="標楷體" w:hint="eastAsia"/>
                          <w:sz w:val="32"/>
                          <w:szCs w:val="32"/>
                        </w:rPr>
                        <w:t>3</w:t>
                      </w:r>
                      <w:r w:rsidRPr="00B87949">
                        <w:rPr>
                          <w:rFonts w:eastAsia="標楷體" w:hint="eastAsia"/>
                          <w:sz w:val="32"/>
                          <w:szCs w:val="32"/>
                        </w:rPr>
                        <w:t>,</w:t>
                      </w:r>
                      <w:r>
                        <w:rPr>
                          <w:rFonts w:eastAsia="標楷體"/>
                          <w:sz w:val="32"/>
                          <w:szCs w:val="32"/>
                        </w:rPr>
                        <w:t>373.1</w:t>
                      </w:r>
                      <w:r w:rsidRPr="00B87949">
                        <w:rPr>
                          <w:rFonts w:eastAsia="標楷體" w:hint="eastAsia"/>
                          <w:sz w:val="32"/>
                          <w:szCs w:val="32"/>
                        </w:rPr>
                        <w:t>億元，收支互抵後，稅後淨利</w:t>
                      </w:r>
                      <w:r w:rsidRPr="00B87949">
                        <w:rPr>
                          <w:rFonts w:eastAsia="標楷體" w:hint="eastAsia"/>
                          <w:sz w:val="32"/>
                          <w:szCs w:val="32"/>
                        </w:rPr>
                        <w:t>1,9</w:t>
                      </w:r>
                      <w:r>
                        <w:rPr>
                          <w:rFonts w:eastAsia="標楷體"/>
                          <w:sz w:val="32"/>
                          <w:szCs w:val="32"/>
                        </w:rPr>
                        <w:t>86.2</w:t>
                      </w:r>
                      <w:r w:rsidRPr="00B87949">
                        <w:rPr>
                          <w:rFonts w:eastAsia="標楷體" w:hint="eastAsia"/>
                          <w:sz w:val="32"/>
                          <w:szCs w:val="32"/>
                        </w:rPr>
                        <w:t>億元，較</w:t>
                      </w:r>
                      <w:r>
                        <w:rPr>
                          <w:rFonts w:eastAsia="標楷體" w:hint="eastAsia"/>
                          <w:sz w:val="32"/>
                          <w:szCs w:val="32"/>
                        </w:rPr>
                        <w:t>上年度</w:t>
                      </w:r>
                      <w:r w:rsidRPr="00B87949">
                        <w:rPr>
                          <w:rFonts w:eastAsia="標楷體" w:hint="eastAsia"/>
                          <w:sz w:val="32"/>
                          <w:szCs w:val="32"/>
                        </w:rPr>
                        <w:t>預算數</w:t>
                      </w:r>
                      <w:r>
                        <w:rPr>
                          <w:rFonts w:eastAsia="標楷體" w:hint="eastAsia"/>
                          <w:sz w:val="32"/>
                          <w:szCs w:val="32"/>
                        </w:rPr>
                        <w:t>1</w:t>
                      </w:r>
                      <w:r w:rsidRPr="00B87949">
                        <w:rPr>
                          <w:rFonts w:eastAsia="標楷體" w:hint="eastAsia"/>
                          <w:sz w:val="32"/>
                          <w:szCs w:val="32"/>
                        </w:rPr>
                        <w:t>,</w:t>
                      </w:r>
                      <w:r>
                        <w:rPr>
                          <w:rFonts w:eastAsia="標楷體"/>
                          <w:sz w:val="32"/>
                          <w:szCs w:val="32"/>
                        </w:rPr>
                        <w:t>945.4</w:t>
                      </w:r>
                      <w:r w:rsidRPr="00B87949">
                        <w:rPr>
                          <w:rFonts w:eastAsia="標楷體" w:hint="eastAsia"/>
                          <w:sz w:val="32"/>
                          <w:szCs w:val="32"/>
                        </w:rPr>
                        <w:t>億元，</w:t>
                      </w:r>
                      <w:r>
                        <w:rPr>
                          <w:rFonts w:eastAsia="標楷體" w:hint="eastAsia"/>
                          <w:sz w:val="32"/>
                          <w:szCs w:val="32"/>
                        </w:rPr>
                        <w:t>增加</w:t>
                      </w:r>
                      <w:r>
                        <w:rPr>
                          <w:rFonts w:eastAsia="標楷體" w:hint="eastAsia"/>
                          <w:sz w:val="32"/>
                          <w:szCs w:val="32"/>
                        </w:rPr>
                        <w:t>4</w:t>
                      </w:r>
                      <w:r>
                        <w:rPr>
                          <w:rFonts w:eastAsia="標楷體"/>
                          <w:sz w:val="32"/>
                          <w:szCs w:val="32"/>
                        </w:rPr>
                        <w:t>0.8</w:t>
                      </w:r>
                      <w:r w:rsidRPr="00B87949">
                        <w:rPr>
                          <w:rFonts w:eastAsia="標楷體" w:hint="eastAsia"/>
                          <w:sz w:val="32"/>
                          <w:szCs w:val="32"/>
                        </w:rPr>
                        <w:t>億元，約</w:t>
                      </w:r>
                      <w:r>
                        <w:rPr>
                          <w:rFonts w:eastAsia="標楷體" w:hint="eastAsia"/>
                          <w:sz w:val="32"/>
                          <w:szCs w:val="32"/>
                        </w:rPr>
                        <w:t>增</w:t>
                      </w:r>
                      <w:r>
                        <w:rPr>
                          <w:rFonts w:eastAsia="標楷體" w:hint="eastAsia"/>
                          <w:sz w:val="32"/>
                          <w:szCs w:val="32"/>
                        </w:rPr>
                        <w:t>2</w:t>
                      </w:r>
                      <w:r>
                        <w:rPr>
                          <w:rFonts w:eastAsia="標楷體"/>
                          <w:sz w:val="32"/>
                          <w:szCs w:val="32"/>
                        </w:rPr>
                        <w:t>.1</w:t>
                      </w:r>
                      <w:r w:rsidRPr="00B87949">
                        <w:rPr>
                          <w:rFonts w:eastAsia="標楷體" w:hint="eastAsia"/>
                          <w:sz w:val="32"/>
                          <w:szCs w:val="32"/>
                        </w:rPr>
                        <w:t>％，主要係</w:t>
                      </w:r>
                      <w:r w:rsidRPr="00DA30D6">
                        <w:rPr>
                          <w:rFonts w:eastAsia="標楷體" w:hint="eastAsia"/>
                          <w:sz w:val="32"/>
                          <w:szCs w:val="32"/>
                        </w:rPr>
                        <w:t>中央銀行</w:t>
                      </w:r>
                      <w:r>
                        <w:rPr>
                          <w:rFonts w:eastAsia="標楷體" w:hint="eastAsia"/>
                          <w:sz w:val="32"/>
                          <w:szCs w:val="32"/>
                        </w:rPr>
                        <w:t>金融保險成本減少，</w:t>
                      </w:r>
                      <w:r w:rsidRPr="00DA30D6">
                        <w:rPr>
                          <w:rFonts w:eastAsia="標楷體" w:hint="eastAsia"/>
                          <w:sz w:val="32"/>
                          <w:szCs w:val="32"/>
                        </w:rPr>
                        <w:t>淨利增加</w:t>
                      </w:r>
                      <w:r>
                        <w:rPr>
                          <w:rFonts w:eastAsia="標楷體" w:hint="eastAsia"/>
                          <w:sz w:val="32"/>
                          <w:szCs w:val="32"/>
                        </w:rPr>
                        <w:t>，以</w:t>
                      </w:r>
                      <w:r w:rsidRPr="00DA30D6">
                        <w:rPr>
                          <w:rFonts w:eastAsia="標楷體" w:hint="eastAsia"/>
                          <w:sz w:val="32"/>
                          <w:szCs w:val="32"/>
                        </w:rPr>
                        <w:t>及桃園國際機場公司</w:t>
                      </w:r>
                      <w:r w:rsidRPr="0043003B">
                        <w:rPr>
                          <w:rFonts w:eastAsia="標楷體" w:hint="eastAsia"/>
                          <w:sz w:val="32"/>
                          <w:szCs w:val="32"/>
                        </w:rPr>
                        <w:t>受嚴重特殊傳染性肺炎</w:t>
                      </w:r>
                      <w:r>
                        <w:rPr>
                          <w:rFonts w:eastAsia="標楷體" w:hint="eastAsia"/>
                          <w:sz w:val="32"/>
                          <w:szCs w:val="32"/>
                        </w:rPr>
                        <w:t>疫情</w:t>
                      </w:r>
                      <w:r w:rsidRPr="0043003B">
                        <w:rPr>
                          <w:rFonts w:eastAsia="標楷體" w:hint="eastAsia"/>
                          <w:sz w:val="32"/>
                          <w:szCs w:val="32"/>
                        </w:rPr>
                        <w:t>影響旅運量下降</w:t>
                      </w:r>
                      <w:r>
                        <w:rPr>
                          <w:rFonts w:eastAsia="標楷體" w:hint="eastAsia"/>
                          <w:sz w:val="32"/>
                          <w:szCs w:val="32"/>
                        </w:rPr>
                        <w:t>，</w:t>
                      </w:r>
                      <w:r w:rsidRPr="00DA30D6">
                        <w:rPr>
                          <w:rFonts w:eastAsia="標楷體" w:hint="eastAsia"/>
                          <w:sz w:val="32"/>
                          <w:szCs w:val="32"/>
                        </w:rPr>
                        <w:t>淨利減少，增減互抵所致。</w:t>
                      </w:r>
                    </w:p>
                  </w:txbxContent>
                </v:textbox>
                <w10:wrap anchorx="margin"/>
              </v:shape>
            </w:pict>
          </mc:Fallback>
        </mc:AlternateContent>
      </w:r>
    </w:p>
    <w:p w:rsidR="005142BE" w:rsidRDefault="005142BE" w:rsidP="008D693A">
      <w:pPr>
        <w:pStyle w:val="3"/>
        <w:spacing w:beforeLines="100" w:before="240" w:afterLines="100" w:after="240" w:line="560" w:lineRule="exact"/>
        <w:rPr>
          <w:rFonts w:eastAsia="標楷體"/>
          <w:szCs w:val="36"/>
        </w:rPr>
      </w:pPr>
    </w:p>
    <w:p w:rsidR="00987FBA" w:rsidRDefault="00987FBA" w:rsidP="00D9446E">
      <w:pPr>
        <w:pStyle w:val="af0"/>
        <w:spacing w:beforeLines="20" w:before="48" w:afterLines="100" w:line="540" w:lineRule="exact"/>
        <w:ind w:left="0" w:firstLine="0"/>
        <w:rPr>
          <w:rFonts w:eastAsia="標楷體"/>
          <w:b w:val="0"/>
          <w:spacing w:val="0"/>
          <w:sz w:val="32"/>
          <w:szCs w:val="32"/>
        </w:rPr>
      </w:pPr>
    </w:p>
    <w:p w:rsidR="00270E58" w:rsidRDefault="00270E58" w:rsidP="00D9446E">
      <w:pPr>
        <w:pStyle w:val="af0"/>
        <w:spacing w:beforeLines="20" w:before="48" w:afterLines="100" w:line="540" w:lineRule="exact"/>
        <w:ind w:left="0" w:firstLine="0"/>
        <w:rPr>
          <w:rFonts w:eastAsia="標楷體"/>
          <w:b w:val="0"/>
          <w:spacing w:val="0"/>
          <w:sz w:val="32"/>
          <w:szCs w:val="32"/>
        </w:rPr>
      </w:pPr>
    </w:p>
    <w:p w:rsidR="00270E58" w:rsidRDefault="00270E58" w:rsidP="00D9446E">
      <w:pPr>
        <w:pStyle w:val="af0"/>
        <w:spacing w:beforeLines="20" w:before="48" w:afterLines="100" w:line="540" w:lineRule="exact"/>
        <w:ind w:left="0" w:firstLine="0"/>
        <w:rPr>
          <w:rFonts w:eastAsia="標楷體"/>
          <w:b w:val="0"/>
          <w:spacing w:val="0"/>
          <w:sz w:val="32"/>
          <w:szCs w:val="32"/>
        </w:rPr>
      </w:pPr>
    </w:p>
    <w:p w:rsidR="003806AE" w:rsidRDefault="003806AE" w:rsidP="00D9446E">
      <w:pPr>
        <w:pStyle w:val="af0"/>
        <w:spacing w:beforeLines="20" w:before="48" w:afterLines="100" w:line="540" w:lineRule="exact"/>
        <w:ind w:left="0" w:firstLine="0"/>
        <w:rPr>
          <w:rFonts w:eastAsia="標楷體"/>
          <w:b w:val="0"/>
          <w:spacing w:val="0"/>
          <w:sz w:val="32"/>
          <w:szCs w:val="32"/>
        </w:rPr>
      </w:pPr>
    </w:p>
    <w:p w:rsidR="00E63082" w:rsidRDefault="00F31D6A" w:rsidP="00270E58">
      <w:pPr>
        <w:pStyle w:val="af0"/>
        <w:spacing w:beforeLines="20" w:before="48" w:afterLines="100" w:line="240" w:lineRule="auto"/>
        <w:ind w:left="0" w:firstLine="0"/>
        <w:rPr>
          <w:noProof/>
        </w:rPr>
      </w:pPr>
      <w:r w:rsidRPr="00F31D6A">
        <w:rPr>
          <w:noProof/>
        </w:rPr>
        <w:lastRenderedPageBreak/>
        <w:drawing>
          <wp:anchor distT="0" distB="0" distL="114300" distR="114300" simplePos="0" relativeHeight="252177920" behindDoc="0" locked="0" layoutInCell="1" allowOverlap="1">
            <wp:simplePos x="0" y="0"/>
            <wp:positionH relativeFrom="column">
              <wp:posOffset>3810</wp:posOffset>
            </wp:positionH>
            <wp:positionV relativeFrom="paragraph">
              <wp:posOffset>4171315</wp:posOffset>
            </wp:positionV>
            <wp:extent cx="6210300" cy="4692650"/>
            <wp:effectExtent l="0" t="0" r="0" b="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300" cy="4692650"/>
                    </a:xfrm>
                    <a:prstGeom prst="rect">
                      <a:avLst/>
                    </a:prstGeom>
                    <a:noFill/>
                    <a:ln>
                      <a:noFill/>
                    </a:ln>
                  </pic:spPr>
                </pic:pic>
              </a:graphicData>
            </a:graphic>
            <wp14:sizeRelV relativeFrom="margin">
              <wp14:pctHeight>0</wp14:pctHeight>
            </wp14:sizeRelV>
          </wp:anchor>
        </w:drawing>
      </w:r>
      <w:r w:rsidR="004037DD" w:rsidRPr="00E63082">
        <w:rPr>
          <w:noProof/>
        </w:rPr>
        <w:drawing>
          <wp:anchor distT="0" distB="0" distL="114300" distR="114300" simplePos="0" relativeHeight="252164608" behindDoc="0" locked="0" layoutInCell="1" allowOverlap="1">
            <wp:simplePos x="0" y="0"/>
            <wp:positionH relativeFrom="column">
              <wp:posOffset>3810</wp:posOffset>
            </wp:positionH>
            <wp:positionV relativeFrom="page">
              <wp:posOffset>863600</wp:posOffset>
            </wp:positionV>
            <wp:extent cx="6210300" cy="4216400"/>
            <wp:effectExtent l="0" t="0" r="0"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0300" cy="4216400"/>
                    </a:xfrm>
                    <a:prstGeom prst="rect">
                      <a:avLst/>
                    </a:prstGeom>
                    <a:noFill/>
                    <a:ln>
                      <a:noFill/>
                    </a:ln>
                  </pic:spPr>
                </pic:pic>
              </a:graphicData>
            </a:graphic>
            <wp14:sizeRelV relativeFrom="margin">
              <wp14:pctHeight>0</wp14:pctHeight>
            </wp14:sizeRelV>
          </wp:anchor>
        </w:drawing>
      </w:r>
    </w:p>
    <w:p w:rsidR="00F31D6A" w:rsidRDefault="00F31D6A" w:rsidP="00270E58">
      <w:pPr>
        <w:pStyle w:val="af0"/>
        <w:spacing w:beforeLines="20" w:before="48" w:afterLines="100" w:line="240" w:lineRule="auto"/>
        <w:ind w:left="0" w:firstLine="0"/>
        <w:rPr>
          <w:rFonts w:eastAsia="標楷體"/>
          <w:b w:val="0"/>
          <w:spacing w:val="0"/>
          <w:sz w:val="32"/>
          <w:szCs w:val="32"/>
        </w:rPr>
      </w:pPr>
      <w:r w:rsidRPr="00F31D6A">
        <w:rPr>
          <w:noProof/>
        </w:rPr>
        <w:lastRenderedPageBreak/>
        <w:drawing>
          <wp:anchor distT="0" distB="0" distL="114300" distR="114300" simplePos="0" relativeHeight="252178944" behindDoc="0" locked="0" layoutInCell="1" allowOverlap="1">
            <wp:simplePos x="0" y="0"/>
            <wp:positionH relativeFrom="column">
              <wp:posOffset>470535</wp:posOffset>
            </wp:positionH>
            <wp:positionV relativeFrom="paragraph">
              <wp:posOffset>2540</wp:posOffset>
            </wp:positionV>
            <wp:extent cx="5743575" cy="4133850"/>
            <wp:effectExtent l="0" t="0" r="9525" b="0"/>
            <wp:wrapSquare wrapText="bothSides"/>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3575"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1D6A" w:rsidRDefault="00F31D6A" w:rsidP="00270E58">
      <w:pPr>
        <w:pStyle w:val="af0"/>
        <w:spacing w:beforeLines="20" w:before="48" w:afterLines="100" w:line="240" w:lineRule="auto"/>
        <w:ind w:left="0" w:firstLine="0"/>
        <w:rPr>
          <w:rFonts w:eastAsia="標楷體"/>
          <w:b w:val="0"/>
          <w:spacing w:val="0"/>
          <w:sz w:val="32"/>
          <w:szCs w:val="32"/>
        </w:rPr>
      </w:pPr>
    </w:p>
    <w:p w:rsidR="00F31D6A" w:rsidRDefault="00F31D6A" w:rsidP="00270E58">
      <w:pPr>
        <w:pStyle w:val="af0"/>
        <w:spacing w:beforeLines="20" w:before="48" w:afterLines="100" w:line="240" w:lineRule="auto"/>
        <w:ind w:left="0" w:firstLine="0"/>
        <w:rPr>
          <w:rFonts w:eastAsia="標楷體"/>
          <w:b w:val="0"/>
          <w:spacing w:val="0"/>
          <w:sz w:val="32"/>
          <w:szCs w:val="32"/>
        </w:rPr>
      </w:pPr>
    </w:p>
    <w:p w:rsidR="00270E58" w:rsidRDefault="00270E58" w:rsidP="00270E58">
      <w:pPr>
        <w:pStyle w:val="af0"/>
        <w:spacing w:beforeLines="20" w:before="48" w:afterLines="100" w:line="240" w:lineRule="auto"/>
        <w:ind w:left="0" w:firstLine="0"/>
        <w:rPr>
          <w:rFonts w:eastAsia="標楷體"/>
          <w:b w:val="0"/>
          <w:spacing w:val="0"/>
          <w:sz w:val="32"/>
          <w:szCs w:val="32"/>
        </w:rPr>
      </w:pPr>
    </w:p>
    <w:p w:rsidR="003806AE" w:rsidRDefault="003806AE" w:rsidP="00270E58">
      <w:pPr>
        <w:pStyle w:val="af0"/>
        <w:spacing w:beforeLines="20" w:before="48" w:afterLines="100" w:line="240" w:lineRule="auto"/>
        <w:ind w:left="0" w:firstLine="0"/>
        <w:rPr>
          <w:rFonts w:eastAsia="標楷體"/>
          <w:b w:val="0"/>
          <w:spacing w:val="0"/>
          <w:sz w:val="32"/>
          <w:szCs w:val="32"/>
        </w:rPr>
      </w:pPr>
    </w:p>
    <w:p w:rsidR="003806AE" w:rsidRDefault="003806AE" w:rsidP="00270E58">
      <w:pPr>
        <w:pStyle w:val="af0"/>
        <w:spacing w:beforeLines="20" w:before="48" w:afterLines="100" w:line="240" w:lineRule="auto"/>
        <w:ind w:left="0" w:firstLine="0"/>
        <w:rPr>
          <w:rFonts w:eastAsia="標楷體"/>
          <w:b w:val="0"/>
          <w:spacing w:val="0"/>
          <w:sz w:val="32"/>
          <w:szCs w:val="32"/>
        </w:rPr>
      </w:pPr>
    </w:p>
    <w:p w:rsidR="003806AE" w:rsidRDefault="003806AE" w:rsidP="00270E58">
      <w:pPr>
        <w:pStyle w:val="af0"/>
        <w:spacing w:beforeLines="20" w:before="48" w:afterLines="100" w:line="240" w:lineRule="auto"/>
        <w:ind w:left="0" w:firstLine="0"/>
        <w:rPr>
          <w:rFonts w:eastAsia="標楷體"/>
          <w:b w:val="0"/>
          <w:spacing w:val="0"/>
          <w:sz w:val="32"/>
          <w:szCs w:val="32"/>
        </w:rPr>
      </w:pPr>
    </w:p>
    <w:p w:rsidR="003806AE" w:rsidRDefault="003806AE" w:rsidP="00270E58">
      <w:pPr>
        <w:pStyle w:val="af0"/>
        <w:spacing w:beforeLines="20" w:before="48" w:afterLines="100" w:line="240" w:lineRule="auto"/>
        <w:ind w:left="0" w:firstLine="0"/>
        <w:rPr>
          <w:rFonts w:eastAsia="標楷體"/>
          <w:b w:val="0"/>
          <w:spacing w:val="0"/>
          <w:sz w:val="32"/>
          <w:szCs w:val="32"/>
        </w:rPr>
      </w:pPr>
    </w:p>
    <w:p w:rsidR="003806AE" w:rsidRDefault="003806AE" w:rsidP="00270E58">
      <w:pPr>
        <w:pStyle w:val="af0"/>
        <w:spacing w:beforeLines="20" w:before="48" w:afterLines="100" w:line="240" w:lineRule="auto"/>
        <w:ind w:left="0" w:firstLine="0"/>
        <w:rPr>
          <w:rFonts w:eastAsia="標楷體"/>
          <w:b w:val="0"/>
          <w:spacing w:val="0"/>
          <w:sz w:val="32"/>
          <w:szCs w:val="32"/>
        </w:rPr>
      </w:pPr>
    </w:p>
    <w:p w:rsidR="003806AE" w:rsidRDefault="003806AE" w:rsidP="00270E58">
      <w:pPr>
        <w:pStyle w:val="af0"/>
        <w:spacing w:beforeLines="20" w:before="48" w:afterLines="100" w:line="240" w:lineRule="auto"/>
        <w:ind w:left="0" w:firstLine="0"/>
        <w:rPr>
          <w:rFonts w:eastAsia="標楷體"/>
          <w:b w:val="0"/>
          <w:spacing w:val="0"/>
          <w:sz w:val="32"/>
          <w:szCs w:val="32"/>
        </w:rPr>
      </w:pPr>
    </w:p>
    <w:p w:rsidR="003806AE" w:rsidRDefault="004037DD" w:rsidP="00270E58">
      <w:pPr>
        <w:pStyle w:val="af0"/>
        <w:spacing w:beforeLines="20" w:before="48" w:afterLines="100" w:line="240" w:lineRule="auto"/>
        <w:ind w:left="0" w:firstLine="0"/>
        <w:rPr>
          <w:rFonts w:eastAsia="標楷體"/>
          <w:b w:val="0"/>
          <w:spacing w:val="0"/>
          <w:sz w:val="32"/>
          <w:szCs w:val="32"/>
        </w:rPr>
      </w:pPr>
      <w:r>
        <w:rPr>
          <w:rFonts w:eastAsia="標楷體"/>
          <w:b w:val="0"/>
          <w:noProof/>
          <w:sz w:val="40"/>
          <w:szCs w:val="40"/>
        </w:rPr>
        <mc:AlternateContent>
          <mc:Choice Requires="wps">
            <w:drawing>
              <wp:anchor distT="0" distB="0" distL="114300" distR="114300" simplePos="0" relativeHeight="252066304" behindDoc="1" locked="0" layoutInCell="1" allowOverlap="1" wp14:anchorId="11890858" wp14:editId="5111C2C1">
                <wp:simplePos x="0" y="0"/>
                <wp:positionH relativeFrom="margin">
                  <wp:posOffset>473710</wp:posOffset>
                </wp:positionH>
                <wp:positionV relativeFrom="paragraph">
                  <wp:posOffset>227965</wp:posOffset>
                </wp:positionV>
                <wp:extent cx="5734050" cy="1892300"/>
                <wp:effectExtent l="0" t="0" r="0" b="0"/>
                <wp:wrapNone/>
                <wp:docPr id="22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89230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375BF8" w:rsidRDefault="001E1FB5" w:rsidP="00B0209E">
                            <w:pPr>
                              <w:pStyle w:val="3"/>
                              <w:spacing w:line="600" w:lineRule="exact"/>
                              <w:ind w:left="637" w:hangingChars="177" w:hanging="637"/>
                              <w:rPr>
                                <w:rFonts w:eastAsia="標楷體"/>
                                <w:szCs w:val="36"/>
                              </w:rPr>
                            </w:pPr>
                            <w:r w:rsidRPr="00375BF8">
                              <w:rPr>
                                <w:rFonts w:eastAsia="標楷體" w:hint="eastAsia"/>
                                <w:szCs w:val="36"/>
                              </w:rPr>
                              <w:t>二、盈虧撥補之預計</w:t>
                            </w:r>
                          </w:p>
                          <w:p w:rsidR="001E1FB5" w:rsidRPr="00976C1E" w:rsidRDefault="001E1FB5" w:rsidP="00837E3A">
                            <w:pPr>
                              <w:pStyle w:val="3"/>
                              <w:spacing w:line="560" w:lineRule="exact"/>
                              <w:ind w:leftChars="300" w:left="720" w:firstLineChars="200" w:firstLine="640"/>
                              <w:rPr>
                                <w:rFonts w:eastAsia="標楷體"/>
                                <w:sz w:val="32"/>
                                <w:szCs w:val="32"/>
                              </w:rPr>
                            </w:pPr>
                            <w:r w:rsidRPr="00375BF8">
                              <w:rPr>
                                <w:rFonts w:eastAsia="標楷體" w:hint="eastAsia"/>
                                <w:sz w:val="32"/>
                                <w:szCs w:val="32"/>
                              </w:rPr>
                              <w:t>國營事業本年度編列附屬單位預算之</w:t>
                            </w:r>
                            <w:r w:rsidRPr="00375BF8">
                              <w:rPr>
                                <w:rFonts w:eastAsia="標楷體" w:hint="eastAsia"/>
                                <w:sz w:val="32"/>
                                <w:szCs w:val="32"/>
                              </w:rPr>
                              <w:t>15</w:t>
                            </w:r>
                            <w:r w:rsidRPr="00375BF8">
                              <w:rPr>
                                <w:rFonts w:eastAsia="標楷體" w:hint="eastAsia"/>
                                <w:sz w:val="32"/>
                                <w:szCs w:val="32"/>
                              </w:rPr>
                              <w:t>單位中，除中央存款保險公司因收支結餘悉數提列準備，淨利無列數外，獲有盈餘者</w:t>
                            </w:r>
                            <w:r w:rsidRPr="00375BF8">
                              <w:rPr>
                                <w:rFonts w:eastAsia="標楷體" w:hint="eastAsia"/>
                                <w:sz w:val="32"/>
                                <w:szCs w:val="32"/>
                              </w:rPr>
                              <w:t>1</w:t>
                            </w:r>
                            <w:r>
                              <w:rPr>
                                <w:rFonts w:eastAsia="標楷體"/>
                                <w:sz w:val="32"/>
                                <w:szCs w:val="32"/>
                              </w:rPr>
                              <w:t>1</w:t>
                            </w:r>
                            <w:r w:rsidRPr="00375BF8">
                              <w:rPr>
                                <w:rFonts w:eastAsia="標楷體" w:hint="eastAsia"/>
                                <w:sz w:val="32"/>
                                <w:szCs w:val="32"/>
                              </w:rPr>
                              <w:t>單位，虧損者</w:t>
                            </w:r>
                            <w:r>
                              <w:rPr>
                                <w:rFonts w:eastAsia="標楷體" w:hint="eastAsia"/>
                                <w:sz w:val="32"/>
                                <w:szCs w:val="32"/>
                              </w:rPr>
                              <w:t>3</w:t>
                            </w:r>
                            <w:r w:rsidRPr="00375BF8">
                              <w:rPr>
                                <w:rFonts w:eastAsia="標楷體" w:hint="eastAsia"/>
                                <w:sz w:val="32"/>
                                <w:szCs w:val="32"/>
                              </w:rPr>
                              <w:t>單位。其盈虧撥補預計如下：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90858" id="_x0000_s1195" type="#_x0000_t202" style="position:absolute;left:0;text-align:left;margin-left:37.3pt;margin-top:17.95pt;width:451.5pt;height:149pt;z-index:-25125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" fillcolor="#e6eed6" stroked="f">
                <v:fill color2="window" colors="0 #e6eed6;56361f window" focus="100%" type="gradient"/>
                <v:textbox>
                  <w:txbxContent>
                    <w:p w:rsidR="001E1FB5" w:rsidRPr="00375BF8" w:rsidRDefault="001E1FB5" w:rsidP="00B0209E">
                      <w:pPr>
                        <w:pStyle w:val="3"/>
                        <w:spacing w:line="600" w:lineRule="exact"/>
                        <w:ind w:left="637" w:hangingChars="177" w:hanging="637"/>
                        <w:rPr>
                          <w:rFonts w:eastAsia="標楷體"/>
                          <w:szCs w:val="36"/>
                        </w:rPr>
                      </w:pPr>
                      <w:r w:rsidRPr="00375BF8">
                        <w:rPr>
                          <w:rFonts w:eastAsia="標楷體" w:hint="eastAsia"/>
                          <w:szCs w:val="36"/>
                        </w:rPr>
                        <w:t>二、盈虧撥補之預計</w:t>
                      </w:r>
                    </w:p>
                    <w:p w:rsidR="001E1FB5" w:rsidRPr="00976C1E" w:rsidRDefault="001E1FB5" w:rsidP="00837E3A">
                      <w:pPr>
                        <w:pStyle w:val="3"/>
                        <w:spacing w:line="560" w:lineRule="exact"/>
                        <w:ind w:leftChars="300" w:left="720" w:firstLineChars="200" w:firstLine="640"/>
                        <w:rPr>
                          <w:rFonts w:eastAsia="標楷體"/>
                          <w:sz w:val="32"/>
                          <w:szCs w:val="32"/>
                        </w:rPr>
                      </w:pPr>
                      <w:r w:rsidRPr="00375BF8">
                        <w:rPr>
                          <w:rFonts w:eastAsia="標楷體" w:hint="eastAsia"/>
                          <w:sz w:val="32"/>
                          <w:szCs w:val="32"/>
                        </w:rPr>
                        <w:t>國營事業本年度編列附屬單位預算之</w:t>
                      </w:r>
                      <w:r w:rsidRPr="00375BF8">
                        <w:rPr>
                          <w:rFonts w:eastAsia="標楷體" w:hint="eastAsia"/>
                          <w:sz w:val="32"/>
                          <w:szCs w:val="32"/>
                        </w:rPr>
                        <w:t>15</w:t>
                      </w:r>
                      <w:r w:rsidRPr="00375BF8">
                        <w:rPr>
                          <w:rFonts w:eastAsia="標楷體" w:hint="eastAsia"/>
                          <w:sz w:val="32"/>
                          <w:szCs w:val="32"/>
                        </w:rPr>
                        <w:t>單位中，除中央存款保險公司因收支結餘悉數提列準備，淨利無列數外，獲有盈餘者</w:t>
                      </w:r>
                      <w:r w:rsidRPr="00375BF8">
                        <w:rPr>
                          <w:rFonts w:eastAsia="標楷體" w:hint="eastAsia"/>
                          <w:sz w:val="32"/>
                          <w:szCs w:val="32"/>
                        </w:rPr>
                        <w:t>1</w:t>
                      </w:r>
                      <w:r>
                        <w:rPr>
                          <w:rFonts w:eastAsia="標楷體"/>
                          <w:sz w:val="32"/>
                          <w:szCs w:val="32"/>
                        </w:rPr>
                        <w:t>1</w:t>
                      </w:r>
                      <w:r w:rsidRPr="00375BF8">
                        <w:rPr>
                          <w:rFonts w:eastAsia="標楷體" w:hint="eastAsia"/>
                          <w:sz w:val="32"/>
                          <w:szCs w:val="32"/>
                        </w:rPr>
                        <w:t>單位，虧損者</w:t>
                      </w:r>
                      <w:r>
                        <w:rPr>
                          <w:rFonts w:eastAsia="標楷體" w:hint="eastAsia"/>
                          <w:sz w:val="32"/>
                          <w:szCs w:val="32"/>
                        </w:rPr>
                        <w:t>3</w:t>
                      </w:r>
                      <w:r w:rsidRPr="00375BF8">
                        <w:rPr>
                          <w:rFonts w:eastAsia="標楷體" w:hint="eastAsia"/>
                          <w:sz w:val="32"/>
                          <w:szCs w:val="32"/>
                        </w:rPr>
                        <w:t>單位。其盈虧撥補預計如下：</w:t>
                      </w:r>
                    </w:p>
                  </w:txbxContent>
                </v:textbox>
                <w10:wrap anchorx="margin"/>
              </v:shape>
            </w:pict>
          </mc:Fallback>
        </mc:AlternateContent>
      </w:r>
    </w:p>
    <w:p w:rsidR="00270E58" w:rsidRDefault="00270E58" w:rsidP="00270E58">
      <w:pPr>
        <w:pStyle w:val="af0"/>
        <w:spacing w:beforeLines="20" w:before="48" w:afterLines="100" w:line="240" w:lineRule="auto"/>
        <w:ind w:left="0" w:firstLine="0"/>
        <w:rPr>
          <w:rFonts w:eastAsia="標楷體"/>
          <w:b w:val="0"/>
          <w:spacing w:val="0"/>
          <w:sz w:val="32"/>
          <w:szCs w:val="32"/>
        </w:rPr>
      </w:pPr>
    </w:p>
    <w:p w:rsidR="000D11ED" w:rsidRDefault="000D11ED" w:rsidP="00930AEF">
      <w:pPr>
        <w:spacing w:line="540" w:lineRule="exact"/>
        <w:jc w:val="both"/>
        <w:textDirection w:val="lrTbV"/>
        <w:rPr>
          <w:rFonts w:eastAsia="標楷體"/>
          <w:sz w:val="32"/>
          <w:szCs w:val="32"/>
        </w:rPr>
      </w:pPr>
    </w:p>
    <w:p w:rsidR="007A10AF" w:rsidRDefault="007A10AF" w:rsidP="00930AEF">
      <w:pPr>
        <w:spacing w:line="540" w:lineRule="exact"/>
        <w:jc w:val="both"/>
        <w:textDirection w:val="lrTbV"/>
        <w:rPr>
          <w:rFonts w:eastAsia="標楷體"/>
          <w:sz w:val="32"/>
          <w:szCs w:val="32"/>
        </w:rPr>
      </w:pPr>
    </w:p>
    <w:p w:rsidR="00FF4AB6" w:rsidRDefault="00FF4AB6" w:rsidP="00930AEF">
      <w:pPr>
        <w:spacing w:line="540" w:lineRule="exact"/>
        <w:jc w:val="both"/>
        <w:textDirection w:val="lrTbV"/>
        <w:rPr>
          <w:rFonts w:eastAsia="標楷體"/>
          <w:sz w:val="32"/>
          <w:szCs w:val="32"/>
        </w:rPr>
      </w:pPr>
    </w:p>
    <w:p w:rsidR="00FF4AB6" w:rsidRDefault="00A464A8" w:rsidP="00930AEF">
      <w:pPr>
        <w:spacing w:line="540" w:lineRule="exact"/>
        <w:jc w:val="both"/>
        <w:textDirection w:val="lrTbV"/>
        <w:rPr>
          <w:rFonts w:eastAsia="標楷體"/>
          <w:sz w:val="32"/>
          <w:szCs w:val="32"/>
        </w:rPr>
      </w:pPr>
      <w:r>
        <w:rPr>
          <w:rFonts w:eastAsia="標楷體"/>
          <w:b/>
          <w:noProof/>
          <w:sz w:val="40"/>
          <w:szCs w:val="40"/>
        </w:rPr>
        <mc:AlternateContent>
          <mc:Choice Requires="wps">
            <w:drawing>
              <wp:anchor distT="0" distB="0" distL="114300" distR="114300" simplePos="0" relativeHeight="251755008" behindDoc="1" locked="0" layoutInCell="1" allowOverlap="1" wp14:anchorId="172FA095" wp14:editId="193020F0">
                <wp:simplePos x="0" y="0"/>
                <wp:positionH relativeFrom="margin">
                  <wp:posOffset>473710</wp:posOffset>
                </wp:positionH>
                <wp:positionV relativeFrom="paragraph">
                  <wp:posOffset>319405</wp:posOffset>
                </wp:positionV>
                <wp:extent cx="5734050" cy="2895600"/>
                <wp:effectExtent l="0" t="0" r="0" b="0"/>
                <wp:wrapNone/>
                <wp:docPr id="93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89560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A30ED6" w:rsidRDefault="001E1FB5" w:rsidP="00A464A8">
                            <w:pPr>
                              <w:pStyle w:val="3"/>
                              <w:spacing w:line="560" w:lineRule="exact"/>
                              <w:ind w:leftChars="100" w:left="240" w:firstLine="0"/>
                              <w:rPr>
                                <w:rFonts w:eastAsia="標楷體"/>
                                <w:sz w:val="32"/>
                                <w:szCs w:val="32"/>
                              </w:rPr>
                            </w:pPr>
                            <w:r w:rsidRPr="00A30ED6">
                              <w:rPr>
                                <w:rFonts w:eastAsia="標楷體" w:hint="eastAsia"/>
                                <w:sz w:val="32"/>
                                <w:szCs w:val="32"/>
                              </w:rPr>
                              <w:t>(</w:t>
                            </w:r>
                            <w:r w:rsidRPr="00A30ED6">
                              <w:rPr>
                                <w:rFonts w:eastAsia="標楷體" w:hint="eastAsia"/>
                                <w:sz w:val="32"/>
                                <w:szCs w:val="32"/>
                              </w:rPr>
                              <w:t>一</w:t>
                            </w:r>
                            <w:r w:rsidRPr="00A30ED6">
                              <w:rPr>
                                <w:rFonts w:eastAsia="標楷體" w:hint="eastAsia"/>
                                <w:sz w:val="32"/>
                                <w:szCs w:val="32"/>
                              </w:rPr>
                              <w:t>)</w:t>
                            </w:r>
                            <w:r w:rsidRPr="00A30ED6">
                              <w:rPr>
                                <w:rFonts w:eastAsia="標楷體" w:hint="eastAsia"/>
                                <w:sz w:val="32"/>
                                <w:szCs w:val="32"/>
                              </w:rPr>
                              <w:t>盈餘分配（詳表</w:t>
                            </w:r>
                            <w:r w:rsidRPr="00A30ED6">
                              <w:rPr>
                                <w:rFonts w:eastAsia="標楷體" w:hint="eastAsia"/>
                                <w:sz w:val="32"/>
                                <w:szCs w:val="32"/>
                              </w:rPr>
                              <w:t>121</w:t>
                            </w:r>
                            <w:r w:rsidRPr="00A30ED6">
                              <w:rPr>
                                <w:rFonts w:eastAsia="標楷體" w:hint="eastAsia"/>
                                <w:sz w:val="32"/>
                                <w:szCs w:val="32"/>
                              </w:rPr>
                              <w:t>）</w:t>
                            </w:r>
                          </w:p>
                          <w:p w:rsidR="001E1FB5" w:rsidRDefault="001E1FB5" w:rsidP="007F27E8">
                            <w:pPr>
                              <w:spacing w:line="600" w:lineRule="exact"/>
                              <w:ind w:leftChars="350" w:left="840"/>
                              <w:jc w:val="both"/>
                              <w:rPr>
                                <w:rFonts w:eastAsia="標楷體"/>
                                <w:sz w:val="32"/>
                                <w:szCs w:val="32"/>
                              </w:rPr>
                            </w:pPr>
                            <w:r>
                              <w:rPr>
                                <w:rFonts w:eastAsia="標楷體" w:hint="eastAsia"/>
                                <w:sz w:val="32"/>
                                <w:szCs w:val="32"/>
                              </w:rPr>
                              <w:t>1</w:t>
                            </w:r>
                            <w:r>
                              <w:rPr>
                                <w:rFonts w:eastAsia="標楷體"/>
                                <w:sz w:val="32"/>
                                <w:szCs w:val="32"/>
                              </w:rPr>
                              <w:t>.</w:t>
                            </w:r>
                            <w:r>
                              <w:rPr>
                                <w:rFonts w:eastAsia="標楷體" w:hint="eastAsia"/>
                                <w:sz w:val="32"/>
                                <w:szCs w:val="32"/>
                              </w:rPr>
                              <w:t>可分配盈餘</w:t>
                            </w:r>
                          </w:p>
                          <w:p w:rsidR="001E1FB5" w:rsidRDefault="001E1FB5" w:rsidP="007F27E8">
                            <w:pPr>
                              <w:spacing w:line="600" w:lineRule="exact"/>
                              <w:ind w:leftChars="450" w:left="1080" w:firstLineChars="200" w:firstLine="640"/>
                              <w:jc w:val="both"/>
                              <w:rPr>
                                <w:rFonts w:eastAsia="標楷體"/>
                                <w:sz w:val="32"/>
                                <w:szCs w:val="32"/>
                              </w:rPr>
                            </w:pPr>
                            <w:r w:rsidRPr="00A30ED6">
                              <w:rPr>
                                <w:rFonts w:eastAsia="標楷體" w:hint="eastAsia"/>
                                <w:sz w:val="32"/>
                                <w:szCs w:val="32"/>
                              </w:rPr>
                              <w:t>本年度預算獲有盈餘事業之淨利總額</w:t>
                            </w:r>
                            <w:r>
                              <w:rPr>
                                <w:rFonts w:eastAsia="標楷體" w:hint="eastAsia"/>
                                <w:sz w:val="32"/>
                                <w:szCs w:val="32"/>
                              </w:rPr>
                              <w:t>2</w:t>
                            </w:r>
                            <w:r w:rsidRPr="00A30ED6">
                              <w:rPr>
                                <w:rFonts w:eastAsia="標楷體" w:hint="eastAsia"/>
                                <w:sz w:val="32"/>
                                <w:szCs w:val="32"/>
                              </w:rPr>
                              <w:t>,</w:t>
                            </w:r>
                            <w:r>
                              <w:rPr>
                                <w:rFonts w:eastAsia="標楷體"/>
                                <w:sz w:val="32"/>
                                <w:szCs w:val="32"/>
                              </w:rPr>
                              <w:t>077.2</w:t>
                            </w:r>
                            <w:r w:rsidRPr="00A30ED6">
                              <w:rPr>
                                <w:rFonts w:eastAsia="標楷體" w:hint="eastAsia"/>
                                <w:sz w:val="32"/>
                                <w:szCs w:val="32"/>
                              </w:rPr>
                              <w:t>億元，連同累積盈餘</w:t>
                            </w:r>
                            <w:r w:rsidRPr="00A30ED6">
                              <w:rPr>
                                <w:rFonts w:eastAsia="標楷體" w:hint="eastAsia"/>
                                <w:sz w:val="32"/>
                                <w:szCs w:val="32"/>
                              </w:rPr>
                              <w:t>7</w:t>
                            </w:r>
                            <w:r>
                              <w:rPr>
                                <w:rFonts w:eastAsia="標楷體"/>
                                <w:sz w:val="32"/>
                                <w:szCs w:val="32"/>
                              </w:rPr>
                              <w:t>10.4</w:t>
                            </w:r>
                            <w:r w:rsidRPr="00A30ED6">
                              <w:rPr>
                                <w:rFonts w:eastAsia="標楷體" w:hint="eastAsia"/>
                                <w:sz w:val="32"/>
                                <w:szCs w:val="32"/>
                              </w:rPr>
                              <w:t>億元、</w:t>
                            </w:r>
                            <w:r>
                              <w:rPr>
                                <w:rFonts w:eastAsia="標楷體" w:hint="eastAsia"/>
                                <w:sz w:val="32"/>
                                <w:szCs w:val="32"/>
                              </w:rPr>
                              <w:t>公積轉列數</w:t>
                            </w:r>
                            <w:r>
                              <w:rPr>
                                <w:rFonts w:eastAsia="標楷體" w:hint="eastAsia"/>
                                <w:sz w:val="32"/>
                                <w:szCs w:val="32"/>
                              </w:rPr>
                              <w:t>4.2</w:t>
                            </w:r>
                            <w:r>
                              <w:rPr>
                                <w:rFonts w:eastAsia="標楷體" w:hint="eastAsia"/>
                                <w:sz w:val="32"/>
                                <w:szCs w:val="32"/>
                              </w:rPr>
                              <w:t>億元、</w:t>
                            </w:r>
                            <w:r w:rsidRPr="00A30ED6">
                              <w:rPr>
                                <w:rFonts w:eastAsia="標楷體" w:hint="eastAsia"/>
                                <w:sz w:val="32"/>
                                <w:szCs w:val="32"/>
                              </w:rPr>
                              <w:t>其他綜合損益轉入數</w:t>
                            </w:r>
                            <w:r>
                              <w:rPr>
                                <w:rFonts w:eastAsia="標楷體" w:hint="eastAsia"/>
                                <w:sz w:val="32"/>
                                <w:szCs w:val="32"/>
                              </w:rPr>
                              <w:t>2</w:t>
                            </w:r>
                            <w:r>
                              <w:rPr>
                                <w:rFonts w:eastAsia="標楷體"/>
                                <w:sz w:val="32"/>
                                <w:szCs w:val="32"/>
                              </w:rPr>
                              <w:t>5.2</w:t>
                            </w:r>
                            <w:r w:rsidRPr="00A30ED6">
                              <w:rPr>
                                <w:rFonts w:eastAsia="標楷體" w:hint="eastAsia"/>
                                <w:sz w:val="32"/>
                                <w:szCs w:val="32"/>
                              </w:rPr>
                              <w:t>億元，</w:t>
                            </w:r>
                            <w:r>
                              <w:rPr>
                                <w:rFonts w:eastAsia="標楷體" w:hint="eastAsia"/>
                                <w:sz w:val="32"/>
                                <w:szCs w:val="32"/>
                              </w:rPr>
                              <w:t>以</w:t>
                            </w:r>
                            <w:r w:rsidRPr="00A30ED6">
                              <w:rPr>
                                <w:rFonts w:eastAsia="標楷體" w:hint="eastAsia"/>
                                <w:sz w:val="32"/>
                                <w:szCs w:val="32"/>
                              </w:rPr>
                              <w:t>及首次採用國際財務報導準則淨增利益本年度實現數</w:t>
                            </w:r>
                            <w:r>
                              <w:rPr>
                                <w:rFonts w:eastAsia="標楷體" w:hint="eastAsia"/>
                                <w:sz w:val="32"/>
                                <w:szCs w:val="32"/>
                              </w:rPr>
                              <w:t>1</w:t>
                            </w:r>
                            <w:r>
                              <w:rPr>
                                <w:rFonts w:eastAsia="標楷體"/>
                                <w:sz w:val="32"/>
                                <w:szCs w:val="32"/>
                              </w:rPr>
                              <w:t>8.8</w:t>
                            </w:r>
                            <w:r w:rsidRPr="00A30ED6">
                              <w:rPr>
                                <w:rFonts w:eastAsia="標楷體" w:hint="eastAsia"/>
                                <w:sz w:val="32"/>
                                <w:szCs w:val="32"/>
                              </w:rPr>
                              <w:t>億元，共有可分配盈餘</w:t>
                            </w:r>
                            <w:r w:rsidRPr="00A30ED6">
                              <w:rPr>
                                <w:rFonts w:eastAsia="標楷體" w:hint="eastAsia"/>
                                <w:sz w:val="32"/>
                                <w:szCs w:val="32"/>
                              </w:rPr>
                              <w:t>2,</w:t>
                            </w:r>
                            <w:r>
                              <w:rPr>
                                <w:rFonts w:eastAsia="標楷體"/>
                                <w:sz w:val="32"/>
                                <w:szCs w:val="32"/>
                              </w:rPr>
                              <w:t>835.8</w:t>
                            </w:r>
                            <w:r w:rsidRPr="00A30ED6">
                              <w:rPr>
                                <w:rFonts w:eastAsia="標楷體" w:hint="eastAsia"/>
                                <w:sz w:val="32"/>
                                <w:szCs w:val="32"/>
                              </w:rPr>
                              <w:t>億元</w:t>
                            </w:r>
                            <w:r>
                              <w:rPr>
                                <w:rFonts w:eastAsia="標楷體" w:hint="eastAsia"/>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FA095" id="_x0000_s1196" type="#_x0000_t202" style="position:absolute;left:0;text-align:left;margin-left:37.3pt;margin-top:25.15pt;width:451.5pt;height:228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" fillcolor="#e6eed6" stroked="f">
                <v:fill color2="window" colors="0 #e6eed6;56361f window" focus="100%" type="gradient"/>
                <v:textbox>
                  <w:txbxContent>
                    <w:p w:rsidR="001E1FB5" w:rsidRPr="00A30ED6" w:rsidRDefault="001E1FB5" w:rsidP="00A464A8">
                      <w:pPr>
                        <w:pStyle w:val="3"/>
                        <w:spacing w:line="560" w:lineRule="exact"/>
                        <w:ind w:leftChars="100" w:left="240" w:firstLine="0"/>
                        <w:rPr>
                          <w:rFonts w:eastAsia="標楷體"/>
                          <w:sz w:val="32"/>
                          <w:szCs w:val="32"/>
                        </w:rPr>
                      </w:pPr>
                      <w:r w:rsidRPr="00A30ED6">
                        <w:rPr>
                          <w:rFonts w:eastAsia="標楷體" w:hint="eastAsia"/>
                          <w:sz w:val="32"/>
                          <w:szCs w:val="32"/>
                        </w:rPr>
                        <w:t>(</w:t>
                      </w:r>
                      <w:r w:rsidRPr="00A30ED6">
                        <w:rPr>
                          <w:rFonts w:eastAsia="標楷體" w:hint="eastAsia"/>
                          <w:sz w:val="32"/>
                          <w:szCs w:val="32"/>
                        </w:rPr>
                        <w:t>一</w:t>
                      </w:r>
                      <w:r w:rsidRPr="00A30ED6">
                        <w:rPr>
                          <w:rFonts w:eastAsia="標楷體" w:hint="eastAsia"/>
                          <w:sz w:val="32"/>
                          <w:szCs w:val="32"/>
                        </w:rPr>
                        <w:t>)</w:t>
                      </w:r>
                      <w:r w:rsidRPr="00A30ED6">
                        <w:rPr>
                          <w:rFonts w:eastAsia="標楷體" w:hint="eastAsia"/>
                          <w:sz w:val="32"/>
                          <w:szCs w:val="32"/>
                        </w:rPr>
                        <w:t>盈餘分配（詳表</w:t>
                      </w:r>
                      <w:r w:rsidRPr="00A30ED6">
                        <w:rPr>
                          <w:rFonts w:eastAsia="標楷體" w:hint="eastAsia"/>
                          <w:sz w:val="32"/>
                          <w:szCs w:val="32"/>
                        </w:rPr>
                        <w:t>121</w:t>
                      </w:r>
                      <w:r w:rsidRPr="00A30ED6">
                        <w:rPr>
                          <w:rFonts w:eastAsia="標楷體" w:hint="eastAsia"/>
                          <w:sz w:val="32"/>
                          <w:szCs w:val="32"/>
                        </w:rPr>
                        <w:t>）</w:t>
                      </w:r>
                    </w:p>
                    <w:p w:rsidR="001E1FB5" w:rsidRDefault="001E1FB5" w:rsidP="007F27E8">
                      <w:pPr>
                        <w:spacing w:line="600" w:lineRule="exact"/>
                        <w:ind w:leftChars="350" w:left="840"/>
                        <w:jc w:val="both"/>
                        <w:rPr>
                          <w:rFonts w:eastAsia="標楷體"/>
                          <w:sz w:val="32"/>
                          <w:szCs w:val="32"/>
                        </w:rPr>
                      </w:pPr>
                      <w:r>
                        <w:rPr>
                          <w:rFonts w:eastAsia="標楷體" w:hint="eastAsia"/>
                          <w:sz w:val="32"/>
                          <w:szCs w:val="32"/>
                        </w:rPr>
                        <w:t>1</w:t>
                      </w:r>
                      <w:r>
                        <w:rPr>
                          <w:rFonts w:eastAsia="標楷體"/>
                          <w:sz w:val="32"/>
                          <w:szCs w:val="32"/>
                        </w:rPr>
                        <w:t>.</w:t>
                      </w:r>
                      <w:r>
                        <w:rPr>
                          <w:rFonts w:eastAsia="標楷體" w:hint="eastAsia"/>
                          <w:sz w:val="32"/>
                          <w:szCs w:val="32"/>
                        </w:rPr>
                        <w:t>可分配盈餘</w:t>
                      </w:r>
                    </w:p>
                    <w:p w:rsidR="001E1FB5" w:rsidRDefault="001E1FB5" w:rsidP="007F27E8">
                      <w:pPr>
                        <w:spacing w:line="600" w:lineRule="exact"/>
                        <w:ind w:leftChars="450" w:left="1080" w:firstLineChars="200" w:firstLine="640"/>
                        <w:jc w:val="both"/>
                        <w:rPr>
                          <w:rFonts w:eastAsia="標楷體"/>
                          <w:sz w:val="32"/>
                          <w:szCs w:val="32"/>
                        </w:rPr>
                      </w:pPr>
                      <w:r w:rsidRPr="00A30ED6">
                        <w:rPr>
                          <w:rFonts w:eastAsia="標楷體" w:hint="eastAsia"/>
                          <w:sz w:val="32"/>
                          <w:szCs w:val="32"/>
                        </w:rPr>
                        <w:t>本年度預算獲有盈餘事業之淨利總額</w:t>
                      </w:r>
                      <w:r>
                        <w:rPr>
                          <w:rFonts w:eastAsia="標楷體" w:hint="eastAsia"/>
                          <w:sz w:val="32"/>
                          <w:szCs w:val="32"/>
                        </w:rPr>
                        <w:t>2</w:t>
                      </w:r>
                      <w:r w:rsidRPr="00A30ED6">
                        <w:rPr>
                          <w:rFonts w:eastAsia="標楷體" w:hint="eastAsia"/>
                          <w:sz w:val="32"/>
                          <w:szCs w:val="32"/>
                        </w:rPr>
                        <w:t>,</w:t>
                      </w:r>
                      <w:r>
                        <w:rPr>
                          <w:rFonts w:eastAsia="標楷體"/>
                          <w:sz w:val="32"/>
                          <w:szCs w:val="32"/>
                        </w:rPr>
                        <w:t>077.2</w:t>
                      </w:r>
                      <w:r w:rsidRPr="00A30ED6">
                        <w:rPr>
                          <w:rFonts w:eastAsia="標楷體" w:hint="eastAsia"/>
                          <w:sz w:val="32"/>
                          <w:szCs w:val="32"/>
                        </w:rPr>
                        <w:t>億元，連同累積盈餘</w:t>
                      </w:r>
                      <w:r w:rsidRPr="00A30ED6">
                        <w:rPr>
                          <w:rFonts w:eastAsia="標楷體" w:hint="eastAsia"/>
                          <w:sz w:val="32"/>
                          <w:szCs w:val="32"/>
                        </w:rPr>
                        <w:t>7</w:t>
                      </w:r>
                      <w:r>
                        <w:rPr>
                          <w:rFonts w:eastAsia="標楷體"/>
                          <w:sz w:val="32"/>
                          <w:szCs w:val="32"/>
                        </w:rPr>
                        <w:t>10.4</w:t>
                      </w:r>
                      <w:r w:rsidRPr="00A30ED6">
                        <w:rPr>
                          <w:rFonts w:eastAsia="標楷體" w:hint="eastAsia"/>
                          <w:sz w:val="32"/>
                          <w:szCs w:val="32"/>
                        </w:rPr>
                        <w:t>億元、</w:t>
                      </w:r>
                      <w:r>
                        <w:rPr>
                          <w:rFonts w:eastAsia="標楷體" w:hint="eastAsia"/>
                          <w:sz w:val="32"/>
                          <w:szCs w:val="32"/>
                        </w:rPr>
                        <w:t>公積轉列數</w:t>
                      </w:r>
                      <w:r>
                        <w:rPr>
                          <w:rFonts w:eastAsia="標楷體" w:hint="eastAsia"/>
                          <w:sz w:val="32"/>
                          <w:szCs w:val="32"/>
                        </w:rPr>
                        <w:t>4.2</w:t>
                      </w:r>
                      <w:r>
                        <w:rPr>
                          <w:rFonts w:eastAsia="標楷體" w:hint="eastAsia"/>
                          <w:sz w:val="32"/>
                          <w:szCs w:val="32"/>
                        </w:rPr>
                        <w:t>億元、</w:t>
                      </w:r>
                      <w:r w:rsidRPr="00A30ED6">
                        <w:rPr>
                          <w:rFonts w:eastAsia="標楷體" w:hint="eastAsia"/>
                          <w:sz w:val="32"/>
                          <w:szCs w:val="32"/>
                        </w:rPr>
                        <w:t>其他綜合損益轉入數</w:t>
                      </w:r>
                      <w:r>
                        <w:rPr>
                          <w:rFonts w:eastAsia="標楷體" w:hint="eastAsia"/>
                          <w:sz w:val="32"/>
                          <w:szCs w:val="32"/>
                        </w:rPr>
                        <w:t>2</w:t>
                      </w:r>
                      <w:r>
                        <w:rPr>
                          <w:rFonts w:eastAsia="標楷體"/>
                          <w:sz w:val="32"/>
                          <w:szCs w:val="32"/>
                        </w:rPr>
                        <w:t>5.2</w:t>
                      </w:r>
                      <w:r w:rsidRPr="00A30ED6">
                        <w:rPr>
                          <w:rFonts w:eastAsia="標楷體" w:hint="eastAsia"/>
                          <w:sz w:val="32"/>
                          <w:szCs w:val="32"/>
                        </w:rPr>
                        <w:t>億元，</w:t>
                      </w:r>
                      <w:r>
                        <w:rPr>
                          <w:rFonts w:eastAsia="標楷體" w:hint="eastAsia"/>
                          <w:sz w:val="32"/>
                          <w:szCs w:val="32"/>
                        </w:rPr>
                        <w:t>以</w:t>
                      </w:r>
                      <w:r w:rsidRPr="00A30ED6">
                        <w:rPr>
                          <w:rFonts w:eastAsia="標楷體" w:hint="eastAsia"/>
                          <w:sz w:val="32"/>
                          <w:szCs w:val="32"/>
                        </w:rPr>
                        <w:t>及首次採用國際財務報導準則淨增利益本年度實現數</w:t>
                      </w:r>
                      <w:r>
                        <w:rPr>
                          <w:rFonts w:eastAsia="標楷體" w:hint="eastAsia"/>
                          <w:sz w:val="32"/>
                          <w:szCs w:val="32"/>
                        </w:rPr>
                        <w:t>1</w:t>
                      </w:r>
                      <w:r>
                        <w:rPr>
                          <w:rFonts w:eastAsia="標楷體"/>
                          <w:sz w:val="32"/>
                          <w:szCs w:val="32"/>
                        </w:rPr>
                        <w:t>8.8</w:t>
                      </w:r>
                      <w:r w:rsidRPr="00A30ED6">
                        <w:rPr>
                          <w:rFonts w:eastAsia="標楷體" w:hint="eastAsia"/>
                          <w:sz w:val="32"/>
                          <w:szCs w:val="32"/>
                        </w:rPr>
                        <w:t>億元，共有可分配盈餘</w:t>
                      </w:r>
                      <w:r w:rsidRPr="00A30ED6">
                        <w:rPr>
                          <w:rFonts w:eastAsia="標楷體" w:hint="eastAsia"/>
                          <w:sz w:val="32"/>
                          <w:szCs w:val="32"/>
                        </w:rPr>
                        <w:t>2,</w:t>
                      </w:r>
                      <w:r>
                        <w:rPr>
                          <w:rFonts w:eastAsia="標楷體"/>
                          <w:sz w:val="32"/>
                          <w:szCs w:val="32"/>
                        </w:rPr>
                        <w:t>835.8</w:t>
                      </w:r>
                      <w:r w:rsidRPr="00A30ED6">
                        <w:rPr>
                          <w:rFonts w:eastAsia="標楷體" w:hint="eastAsia"/>
                          <w:sz w:val="32"/>
                          <w:szCs w:val="32"/>
                        </w:rPr>
                        <w:t>億元</w:t>
                      </w:r>
                      <w:r>
                        <w:rPr>
                          <w:rFonts w:eastAsia="標楷體" w:hint="eastAsia"/>
                          <w:sz w:val="32"/>
                          <w:szCs w:val="32"/>
                        </w:rPr>
                        <w:t>。</w:t>
                      </w:r>
                    </w:p>
                  </w:txbxContent>
                </v:textbox>
                <w10:wrap anchorx="margin"/>
              </v:shape>
            </w:pict>
          </mc:Fallback>
        </mc:AlternateContent>
      </w:r>
    </w:p>
    <w:p w:rsidR="007A10AF" w:rsidRDefault="007A10AF" w:rsidP="00930AEF">
      <w:pPr>
        <w:spacing w:line="540" w:lineRule="exact"/>
        <w:jc w:val="both"/>
        <w:textDirection w:val="lrTbV"/>
        <w:rPr>
          <w:rFonts w:eastAsia="標楷體"/>
          <w:sz w:val="32"/>
          <w:szCs w:val="32"/>
        </w:rPr>
      </w:pPr>
    </w:p>
    <w:p w:rsidR="007A10AF" w:rsidRDefault="007A10AF" w:rsidP="00930AEF">
      <w:pPr>
        <w:spacing w:line="540" w:lineRule="exact"/>
        <w:jc w:val="both"/>
        <w:textDirection w:val="lrTbV"/>
        <w:rPr>
          <w:rFonts w:eastAsia="標楷體"/>
          <w:sz w:val="32"/>
          <w:szCs w:val="32"/>
        </w:rPr>
      </w:pPr>
    </w:p>
    <w:p w:rsidR="00E44016" w:rsidRDefault="00E44016" w:rsidP="00930AEF">
      <w:pPr>
        <w:spacing w:line="540" w:lineRule="exact"/>
        <w:jc w:val="both"/>
        <w:textDirection w:val="lrTbV"/>
        <w:rPr>
          <w:rFonts w:eastAsia="標楷體"/>
          <w:sz w:val="32"/>
          <w:szCs w:val="32"/>
        </w:rPr>
      </w:pPr>
    </w:p>
    <w:p w:rsidR="00E44016" w:rsidRDefault="00E44016" w:rsidP="00930AEF">
      <w:pPr>
        <w:spacing w:line="540" w:lineRule="exact"/>
        <w:jc w:val="both"/>
        <w:textDirection w:val="lrTbV"/>
        <w:rPr>
          <w:rFonts w:eastAsia="標楷體"/>
          <w:sz w:val="32"/>
          <w:szCs w:val="32"/>
        </w:rPr>
      </w:pPr>
    </w:p>
    <w:p w:rsidR="00E44016" w:rsidRDefault="00E44016" w:rsidP="00930AEF">
      <w:pPr>
        <w:spacing w:line="540" w:lineRule="exact"/>
        <w:jc w:val="both"/>
        <w:textDirection w:val="lrTbV"/>
        <w:rPr>
          <w:rFonts w:eastAsia="標楷體"/>
          <w:sz w:val="32"/>
          <w:szCs w:val="32"/>
        </w:rPr>
      </w:pPr>
    </w:p>
    <w:p w:rsidR="00E44016" w:rsidRDefault="00E44016" w:rsidP="00930AEF">
      <w:pPr>
        <w:spacing w:line="540" w:lineRule="exact"/>
        <w:jc w:val="both"/>
        <w:textDirection w:val="lrTbV"/>
        <w:rPr>
          <w:rFonts w:eastAsia="標楷體"/>
          <w:sz w:val="32"/>
          <w:szCs w:val="32"/>
        </w:rPr>
      </w:pPr>
    </w:p>
    <w:p w:rsidR="00E44016" w:rsidRDefault="00E44016" w:rsidP="00930AEF">
      <w:pPr>
        <w:spacing w:line="540" w:lineRule="exact"/>
        <w:jc w:val="both"/>
        <w:textDirection w:val="lrTbV"/>
        <w:rPr>
          <w:rFonts w:eastAsia="標楷體"/>
          <w:sz w:val="32"/>
          <w:szCs w:val="32"/>
        </w:rPr>
      </w:pPr>
    </w:p>
    <w:p w:rsidR="004037DD" w:rsidRDefault="004037DD" w:rsidP="00930AEF">
      <w:pPr>
        <w:spacing w:line="540" w:lineRule="exact"/>
        <w:jc w:val="both"/>
        <w:textDirection w:val="lrTbV"/>
        <w:rPr>
          <w:rFonts w:eastAsia="標楷體"/>
          <w:sz w:val="32"/>
          <w:szCs w:val="32"/>
        </w:rPr>
      </w:pPr>
    </w:p>
    <w:p w:rsidR="004037DD" w:rsidRDefault="004037DD" w:rsidP="00930AEF">
      <w:pPr>
        <w:spacing w:line="540" w:lineRule="exact"/>
        <w:jc w:val="both"/>
        <w:textDirection w:val="lrTbV"/>
        <w:rPr>
          <w:rFonts w:eastAsia="標楷體"/>
          <w:sz w:val="32"/>
          <w:szCs w:val="32"/>
        </w:rPr>
      </w:pPr>
    </w:p>
    <w:p w:rsidR="003806AE" w:rsidRDefault="009F1DCA" w:rsidP="00930AEF">
      <w:pPr>
        <w:spacing w:line="540" w:lineRule="exact"/>
        <w:jc w:val="both"/>
        <w:textDirection w:val="lrTbV"/>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2072448" behindDoc="1" locked="0" layoutInCell="1" allowOverlap="1" wp14:anchorId="59E12C18" wp14:editId="2E656844">
                <wp:simplePos x="0" y="0"/>
                <wp:positionH relativeFrom="margin">
                  <wp:posOffset>461010</wp:posOffset>
                </wp:positionH>
                <wp:positionV relativeFrom="paragraph">
                  <wp:posOffset>-16510</wp:posOffset>
                </wp:positionV>
                <wp:extent cx="5734050" cy="4105275"/>
                <wp:effectExtent l="0" t="0" r="0" b="9525"/>
                <wp:wrapNone/>
                <wp:docPr id="23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10527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9F1DCA" w:rsidRDefault="001E1FB5" w:rsidP="00D97689">
                            <w:pPr>
                              <w:spacing w:line="540" w:lineRule="exact"/>
                              <w:ind w:leftChars="350" w:left="840"/>
                              <w:jc w:val="both"/>
                              <w:rPr>
                                <w:rFonts w:eastAsia="標楷體"/>
                                <w:sz w:val="32"/>
                                <w:szCs w:val="32"/>
                              </w:rPr>
                            </w:pPr>
                            <w:r w:rsidRPr="009F1DCA">
                              <w:rPr>
                                <w:rFonts w:eastAsia="標楷體" w:hint="eastAsia"/>
                                <w:sz w:val="32"/>
                                <w:szCs w:val="32"/>
                              </w:rPr>
                              <w:t>2.</w:t>
                            </w:r>
                            <w:r w:rsidRPr="009F1DCA">
                              <w:rPr>
                                <w:rFonts w:eastAsia="標楷體" w:hint="eastAsia"/>
                                <w:sz w:val="32"/>
                                <w:szCs w:val="32"/>
                              </w:rPr>
                              <w:t>按分配項目（如圖</w:t>
                            </w:r>
                            <w:r w:rsidRPr="009F1DCA">
                              <w:rPr>
                                <w:rFonts w:eastAsia="標楷體" w:hint="eastAsia"/>
                                <w:sz w:val="32"/>
                                <w:szCs w:val="32"/>
                              </w:rPr>
                              <w:t>5</w:t>
                            </w:r>
                            <w:r w:rsidRPr="009F1DCA">
                              <w:rPr>
                                <w:rFonts w:eastAsia="標楷體" w:hint="eastAsia"/>
                                <w:sz w:val="32"/>
                                <w:szCs w:val="32"/>
                              </w:rPr>
                              <w:t>）</w:t>
                            </w:r>
                          </w:p>
                          <w:p w:rsidR="001E1FB5" w:rsidRDefault="001E1FB5" w:rsidP="00D97689">
                            <w:pPr>
                              <w:spacing w:line="520" w:lineRule="exact"/>
                              <w:ind w:leftChars="450" w:left="1080" w:firstLineChars="200" w:firstLine="640"/>
                              <w:jc w:val="both"/>
                              <w:rPr>
                                <w:rFonts w:eastAsia="標楷體"/>
                                <w:sz w:val="32"/>
                                <w:szCs w:val="32"/>
                              </w:rPr>
                            </w:pPr>
                            <w:r w:rsidRPr="009F1DCA">
                              <w:rPr>
                                <w:rFonts w:eastAsia="標楷體" w:hint="eastAsia"/>
                                <w:sz w:val="32"/>
                                <w:szCs w:val="32"/>
                              </w:rPr>
                              <w:t>填補虧損</w:t>
                            </w:r>
                            <w:r w:rsidRPr="009F1DCA">
                              <w:rPr>
                                <w:rFonts w:eastAsia="標楷體" w:hint="eastAsia"/>
                                <w:sz w:val="32"/>
                                <w:szCs w:val="32"/>
                              </w:rPr>
                              <w:t>81.5</w:t>
                            </w:r>
                            <w:r w:rsidRPr="009F1DCA">
                              <w:rPr>
                                <w:rFonts w:eastAsia="標楷體" w:hint="eastAsia"/>
                                <w:sz w:val="32"/>
                                <w:szCs w:val="32"/>
                              </w:rPr>
                              <w:t>億元，提存公積</w:t>
                            </w:r>
                            <w:r w:rsidRPr="009F1DCA">
                              <w:rPr>
                                <w:rFonts w:eastAsia="標楷體" w:hint="eastAsia"/>
                                <w:sz w:val="32"/>
                                <w:szCs w:val="32"/>
                              </w:rPr>
                              <w:t>465</w:t>
                            </w:r>
                            <w:r w:rsidRPr="009F1DCA">
                              <w:rPr>
                                <w:rFonts w:eastAsia="標楷體" w:hint="eastAsia"/>
                                <w:sz w:val="32"/>
                                <w:szCs w:val="32"/>
                              </w:rPr>
                              <w:t>億元，撥付股（官）息紅利</w:t>
                            </w:r>
                            <w:r w:rsidRPr="009F1DCA">
                              <w:rPr>
                                <w:rFonts w:eastAsia="標楷體" w:hint="eastAsia"/>
                                <w:sz w:val="32"/>
                                <w:szCs w:val="32"/>
                              </w:rPr>
                              <w:t>2,064.8</w:t>
                            </w:r>
                            <w:r w:rsidRPr="009F1DCA">
                              <w:rPr>
                                <w:rFonts w:eastAsia="標楷體" w:hint="eastAsia"/>
                                <w:sz w:val="32"/>
                                <w:szCs w:val="32"/>
                              </w:rPr>
                              <w:t>億元，分配航港建設基金</w:t>
                            </w:r>
                            <w:r w:rsidRPr="009F1DCA">
                              <w:rPr>
                                <w:rFonts w:eastAsia="標楷體" w:hint="eastAsia"/>
                                <w:sz w:val="32"/>
                                <w:szCs w:val="32"/>
                              </w:rPr>
                              <w:t>15.2</w:t>
                            </w:r>
                            <w:r w:rsidRPr="009F1DCA">
                              <w:rPr>
                                <w:rFonts w:eastAsia="標楷體" w:hint="eastAsia"/>
                                <w:sz w:val="32"/>
                                <w:szCs w:val="32"/>
                              </w:rPr>
                              <w:t>億元，提撥地方政府</w:t>
                            </w:r>
                            <w:r w:rsidRPr="009F1DCA">
                              <w:rPr>
                                <w:rFonts w:eastAsia="標楷體" w:hint="eastAsia"/>
                                <w:sz w:val="32"/>
                                <w:szCs w:val="32"/>
                              </w:rPr>
                              <w:t>9.1</w:t>
                            </w:r>
                            <w:r w:rsidRPr="009F1DCA">
                              <w:rPr>
                                <w:rFonts w:eastAsia="標楷體" w:hint="eastAsia"/>
                                <w:sz w:val="32"/>
                                <w:szCs w:val="32"/>
                              </w:rPr>
                              <w:t>億元，留存各基金未分配盈餘</w:t>
                            </w:r>
                            <w:r w:rsidRPr="009F1DCA">
                              <w:rPr>
                                <w:rFonts w:eastAsia="標楷體" w:hint="eastAsia"/>
                                <w:sz w:val="32"/>
                                <w:szCs w:val="32"/>
                              </w:rPr>
                              <w:t>200.2</w:t>
                            </w:r>
                            <w:r w:rsidRPr="009F1DCA">
                              <w:rPr>
                                <w:rFonts w:eastAsia="標楷體" w:hint="eastAsia"/>
                                <w:sz w:val="32"/>
                                <w:szCs w:val="32"/>
                              </w:rPr>
                              <w:t>億元。</w:t>
                            </w:r>
                          </w:p>
                          <w:p w:rsidR="001E1FB5" w:rsidRPr="00E44016" w:rsidRDefault="001E1FB5" w:rsidP="00D97689">
                            <w:pPr>
                              <w:spacing w:line="520" w:lineRule="exact"/>
                              <w:ind w:leftChars="350" w:left="840"/>
                              <w:jc w:val="both"/>
                              <w:rPr>
                                <w:rFonts w:eastAsia="標楷體"/>
                                <w:sz w:val="32"/>
                                <w:szCs w:val="32"/>
                              </w:rPr>
                            </w:pPr>
                            <w:r>
                              <w:rPr>
                                <w:rFonts w:eastAsia="標楷體"/>
                                <w:sz w:val="32"/>
                                <w:szCs w:val="32"/>
                              </w:rPr>
                              <w:t>3.</w:t>
                            </w:r>
                            <w:r>
                              <w:rPr>
                                <w:rFonts w:eastAsia="標楷體" w:hint="eastAsia"/>
                                <w:sz w:val="32"/>
                                <w:szCs w:val="32"/>
                              </w:rPr>
                              <w:t>按分配對象</w:t>
                            </w:r>
                            <w:r w:rsidRPr="00E44016">
                              <w:rPr>
                                <w:rFonts w:eastAsia="標楷體" w:hint="eastAsia"/>
                                <w:sz w:val="32"/>
                                <w:szCs w:val="32"/>
                              </w:rPr>
                              <w:t>（</w:t>
                            </w:r>
                            <w:r>
                              <w:rPr>
                                <w:rFonts w:eastAsia="標楷體" w:hint="eastAsia"/>
                                <w:sz w:val="32"/>
                                <w:szCs w:val="32"/>
                              </w:rPr>
                              <w:t>如</w:t>
                            </w:r>
                            <w:r w:rsidRPr="00E44016">
                              <w:rPr>
                                <w:rFonts w:eastAsia="標楷體" w:hint="eastAsia"/>
                                <w:sz w:val="32"/>
                                <w:szCs w:val="32"/>
                              </w:rPr>
                              <w:t>圖</w:t>
                            </w:r>
                            <w:r w:rsidRPr="00E44016">
                              <w:rPr>
                                <w:rFonts w:eastAsia="標楷體" w:hint="eastAsia"/>
                                <w:sz w:val="32"/>
                                <w:szCs w:val="32"/>
                              </w:rPr>
                              <w:t>6</w:t>
                            </w:r>
                            <w:r w:rsidRPr="00E44016">
                              <w:rPr>
                                <w:rFonts w:eastAsia="標楷體" w:hint="eastAsia"/>
                                <w:sz w:val="32"/>
                                <w:szCs w:val="32"/>
                              </w:rPr>
                              <w:t>）</w:t>
                            </w:r>
                          </w:p>
                          <w:p w:rsidR="001E1FB5" w:rsidRPr="00E44016" w:rsidRDefault="001E1FB5" w:rsidP="00D97689">
                            <w:pPr>
                              <w:spacing w:line="520" w:lineRule="exact"/>
                              <w:ind w:leftChars="450" w:left="1080" w:firstLineChars="200" w:firstLine="640"/>
                              <w:jc w:val="both"/>
                              <w:rPr>
                                <w:rFonts w:eastAsia="標楷體"/>
                                <w:sz w:val="32"/>
                                <w:szCs w:val="32"/>
                              </w:rPr>
                            </w:pPr>
                            <w:r w:rsidRPr="00E44016">
                              <w:rPr>
                                <w:rFonts w:eastAsia="標楷體" w:hint="eastAsia"/>
                                <w:sz w:val="32"/>
                                <w:szCs w:val="32"/>
                              </w:rPr>
                              <w:t>中央政府共得</w:t>
                            </w:r>
                            <w:r>
                              <w:rPr>
                                <w:rFonts w:eastAsia="標楷體" w:hint="eastAsia"/>
                                <w:sz w:val="32"/>
                                <w:szCs w:val="32"/>
                              </w:rPr>
                              <w:t>2</w:t>
                            </w:r>
                            <w:r w:rsidRPr="00E44016">
                              <w:rPr>
                                <w:rFonts w:eastAsia="標楷體" w:hint="eastAsia"/>
                                <w:sz w:val="32"/>
                                <w:szCs w:val="32"/>
                              </w:rPr>
                              <w:t>,</w:t>
                            </w:r>
                            <w:r>
                              <w:rPr>
                                <w:rFonts w:eastAsia="標楷體"/>
                                <w:sz w:val="32"/>
                                <w:szCs w:val="32"/>
                              </w:rPr>
                              <w:t>024.1</w:t>
                            </w:r>
                            <w:r w:rsidRPr="00E44016">
                              <w:rPr>
                                <w:rFonts w:eastAsia="標楷體" w:hint="eastAsia"/>
                                <w:sz w:val="32"/>
                                <w:szCs w:val="32"/>
                              </w:rPr>
                              <w:t>億元，地方政府共得</w:t>
                            </w:r>
                            <w:r>
                              <w:rPr>
                                <w:rFonts w:eastAsia="標楷體" w:hint="eastAsia"/>
                                <w:sz w:val="32"/>
                                <w:szCs w:val="32"/>
                              </w:rPr>
                              <w:t>9</w:t>
                            </w:r>
                            <w:r>
                              <w:rPr>
                                <w:rFonts w:eastAsia="標楷體"/>
                                <w:sz w:val="32"/>
                                <w:szCs w:val="32"/>
                              </w:rPr>
                              <w:t>.1</w:t>
                            </w:r>
                            <w:r w:rsidRPr="00E44016">
                              <w:rPr>
                                <w:rFonts w:eastAsia="標楷體" w:hint="eastAsia"/>
                                <w:sz w:val="32"/>
                                <w:szCs w:val="32"/>
                              </w:rPr>
                              <w:t>億元</w:t>
                            </w:r>
                            <w:r>
                              <w:rPr>
                                <w:rFonts w:eastAsia="標楷體" w:hint="eastAsia"/>
                                <w:sz w:val="32"/>
                                <w:szCs w:val="32"/>
                              </w:rPr>
                              <w:t>，</w:t>
                            </w:r>
                            <w:r w:rsidRPr="00E44016">
                              <w:rPr>
                                <w:rFonts w:eastAsia="標楷體" w:hint="eastAsia"/>
                                <w:sz w:val="32"/>
                                <w:szCs w:val="32"/>
                              </w:rPr>
                              <w:t>其他政府機關共得</w:t>
                            </w:r>
                            <w:r>
                              <w:rPr>
                                <w:rFonts w:eastAsia="標楷體" w:hint="eastAsia"/>
                                <w:sz w:val="32"/>
                                <w:szCs w:val="32"/>
                              </w:rPr>
                              <w:t>1</w:t>
                            </w:r>
                            <w:r>
                              <w:rPr>
                                <w:rFonts w:eastAsia="標楷體"/>
                                <w:sz w:val="32"/>
                                <w:szCs w:val="32"/>
                              </w:rPr>
                              <w:t>6.8</w:t>
                            </w:r>
                            <w:r w:rsidRPr="00E44016">
                              <w:rPr>
                                <w:rFonts w:eastAsia="標楷體" w:hint="eastAsia"/>
                                <w:sz w:val="32"/>
                                <w:szCs w:val="32"/>
                              </w:rPr>
                              <w:t>億元</w:t>
                            </w:r>
                            <w:r>
                              <w:rPr>
                                <w:rFonts w:eastAsia="標楷體" w:hint="eastAsia"/>
                                <w:sz w:val="32"/>
                                <w:szCs w:val="32"/>
                              </w:rPr>
                              <w:t>，民股股東共得</w:t>
                            </w:r>
                            <w:r>
                              <w:rPr>
                                <w:rFonts w:eastAsia="標楷體" w:hint="eastAsia"/>
                                <w:sz w:val="32"/>
                                <w:szCs w:val="32"/>
                              </w:rPr>
                              <w:t>3</w:t>
                            </w:r>
                            <w:r>
                              <w:rPr>
                                <w:rFonts w:eastAsia="標楷體"/>
                                <w:sz w:val="32"/>
                                <w:szCs w:val="32"/>
                              </w:rPr>
                              <w:t>9.1</w:t>
                            </w:r>
                            <w:r>
                              <w:rPr>
                                <w:rFonts w:eastAsia="標楷體" w:hint="eastAsia"/>
                                <w:sz w:val="32"/>
                                <w:szCs w:val="32"/>
                              </w:rPr>
                              <w:t>億元。</w:t>
                            </w:r>
                          </w:p>
                          <w:p w:rsidR="001E1FB5" w:rsidRPr="00976C1E" w:rsidRDefault="001E1FB5" w:rsidP="00D97689">
                            <w:pPr>
                              <w:spacing w:line="520" w:lineRule="exact"/>
                              <w:ind w:leftChars="450" w:left="1080" w:firstLineChars="200" w:firstLine="640"/>
                              <w:jc w:val="both"/>
                              <w:rPr>
                                <w:rFonts w:eastAsia="標楷體"/>
                                <w:sz w:val="32"/>
                                <w:szCs w:val="32"/>
                              </w:rPr>
                            </w:pPr>
                            <w:r w:rsidRPr="00E44016">
                              <w:rPr>
                                <w:rFonts w:eastAsia="標楷體" w:hint="eastAsia"/>
                                <w:sz w:val="32"/>
                                <w:szCs w:val="32"/>
                              </w:rPr>
                              <w:t>留存事業機關</w:t>
                            </w:r>
                            <w:r>
                              <w:rPr>
                                <w:rFonts w:eastAsia="標楷體" w:hint="eastAsia"/>
                                <w:sz w:val="32"/>
                                <w:szCs w:val="32"/>
                              </w:rPr>
                              <w:t>7</w:t>
                            </w:r>
                            <w:r>
                              <w:rPr>
                                <w:rFonts w:eastAsia="標楷體"/>
                                <w:sz w:val="32"/>
                                <w:szCs w:val="32"/>
                              </w:rPr>
                              <w:t>46.7</w:t>
                            </w:r>
                            <w:r w:rsidRPr="00E44016">
                              <w:rPr>
                                <w:rFonts w:eastAsia="標楷體" w:hint="eastAsia"/>
                                <w:sz w:val="32"/>
                                <w:szCs w:val="32"/>
                              </w:rPr>
                              <w:t>億元，包括填補虧損</w:t>
                            </w:r>
                            <w:r>
                              <w:rPr>
                                <w:rFonts w:eastAsia="標楷體" w:hint="eastAsia"/>
                                <w:sz w:val="32"/>
                                <w:szCs w:val="32"/>
                              </w:rPr>
                              <w:t>8</w:t>
                            </w:r>
                            <w:r>
                              <w:rPr>
                                <w:rFonts w:eastAsia="標楷體"/>
                                <w:sz w:val="32"/>
                                <w:szCs w:val="32"/>
                              </w:rPr>
                              <w:t>1.5</w:t>
                            </w:r>
                            <w:r w:rsidRPr="00E44016">
                              <w:rPr>
                                <w:rFonts w:eastAsia="標楷體" w:hint="eastAsia"/>
                                <w:sz w:val="32"/>
                                <w:szCs w:val="32"/>
                              </w:rPr>
                              <w:t>億元，提存法定公積</w:t>
                            </w:r>
                            <w:r>
                              <w:rPr>
                                <w:rFonts w:eastAsia="標楷體" w:hint="eastAsia"/>
                                <w:sz w:val="32"/>
                                <w:szCs w:val="32"/>
                              </w:rPr>
                              <w:t>3</w:t>
                            </w:r>
                            <w:r>
                              <w:rPr>
                                <w:rFonts w:eastAsia="標楷體"/>
                                <w:sz w:val="32"/>
                                <w:szCs w:val="32"/>
                              </w:rPr>
                              <w:t>89.3</w:t>
                            </w:r>
                            <w:r w:rsidRPr="00E44016">
                              <w:rPr>
                                <w:rFonts w:eastAsia="標楷體" w:hint="eastAsia"/>
                                <w:sz w:val="32"/>
                                <w:szCs w:val="32"/>
                              </w:rPr>
                              <w:t>億元、特別公積</w:t>
                            </w:r>
                            <w:r>
                              <w:rPr>
                                <w:rFonts w:eastAsia="標楷體" w:hint="eastAsia"/>
                                <w:sz w:val="32"/>
                                <w:szCs w:val="32"/>
                              </w:rPr>
                              <w:t>7</w:t>
                            </w:r>
                            <w:r>
                              <w:rPr>
                                <w:rFonts w:eastAsia="標楷體"/>
                                <w:sz w:val="32"/>
                                <w:szCs w:val="32"/>
                              </w:rPr>
                              <w:t>5.7</w:t>
                            </w:r>
                            <w:r w:rsidRPr="00E44016">
                              <w:rPr>
                                <w:rFonts w:eastAsia="標楷體" w:hint="eastAsia"/>
                                <w:sz w:val="32"/>
                                <w:szCs w:val="32"/>
                              </w:rPr>
                              <w:t>億元，未分配盈餘</w:t>
                            </w:r>
                            <w:r>
                              <w:rPr>
                                <w:rFonts w:eastAsia="標楷體" w:hint="eastAsia"/>
                                <w:sz w:val="32"/>
                                <w:szCs w:val="32"/>
                              </w:rPr>
                              <w:t>2</w:t>
                            </w:r>
                            <w:r>
                              <w:rPr>
                                <w:rFonts w:eastAsia="標楷體"/>
                                <w:sz w:val="32"/>
                                <w:szCs w:val="32"/>
                              </w:rPr>
                              <w:t>00.2</w:t>
                            </w:r>
                            <w:r w:rsidRPr="00E44016">
                              <w:rPr>
                                <w:rFonts w:eastAsia="標楷體" w:hint="eastAsia"/>
                                <w:sz w:val="32"/>
                                <w:szCs w:val="32"/>
                              </w:rPr>
                              <w:t>億元。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12C18" id="_x0000_s1197" type="#_x0000_t202" style="position:absolute;left:0;text-align:left;margin-left:36.3pt;margin-top:-1.3pt;width:451.5pt;height:323.25pt;z-index:-25124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" fillcolor="#e6eed6" stroked="f">
                <v:fill color2="window" colors="0 #e6eed6;56361f window" focus="100%" type="gradient"/>
                <v:textbox>
                  <w:txbxContent>
                    <w:p w:rsidR="001E1FB5" w:rsidRPr="009F1DCA" w:rsidRDefault="001E1FB5" w:rsidP="00D97689">
                      <w:pPr>
                        <w:spacing w:line="540" w:lineRule="exact"/>
                        <w:ind w:leftChars="350" w:left="840"/>
                        <w:jc w:val="both"/>
                        <w:rPr>
                          <w:rFonts w:eastAsia="標楷體"/>
                          <w:sz w:val="32"/>
                          <w:szCs w:val="32"/>
                        </w:rPr>
                      </w:pPr>
                      <w:r w:rsidRPr="009F1DCA">
                        <w:rPr>
                          <w:rFonts w:eastAsia="標楷體" w:hint="eastAsia"/>
                          <w:sz w:val="32"/>
                          <w:szCs w:val="32"/>
                        </w:rPr>
                        <w:t>2.</w:t>
                      </w:r>
                      <w:r w:rsidRPr="009F1DCA">
                        <w:rPr>
                          <w:rFonts w:eastAsia="標楷體" w:hint="eastAsia"/>
                          <w:sz w:val="32"/>
                          <w:szCs w:val="32"/>
                        </w:rPr>
                        <w:t>按分配項目（如圖</w:t>
                      </w:r>
                      <w:r w:rsidRPr="009F1DCA">
                        <w:rPr>
                          <w:rFonts w:eastAsia="標楷體" w:hint="eastAsia"/>
                          <w:sz w:val="32"/>
                          <w:szCs w:val="32"/>
                        </w:rPr>
                        <w:t>5</w:t>
                      </w:r>
                      <w:r w:rsidRPr="009F1DCA">
                        <w:rPr>
                          <w:rFonts w:eastAsia="標楷體" w:hint="eastAsia"/>
                          <w:sz w:val="32"/>
                          <w:szCs w:val="32"/>
                        </w:rPr>
                        <w:t>）</w:t>
                      </w:r>
                    </w:p>
                    <w:p w:rsidR="001E1FB5" w:rsidRDefault="001E1FB5" w:rsidP="00D97689">
                      <w:pPr>
                        <w:spacing w:line="520" w:lineRule="exact"/>
                        <w:ind w:leftChars="450" w:left="1080" w:firstLineChars="200" w:firstLine="640"/>
                        <w:jc w:val="both"/>
                        <w:rPr>
                          <w:rFonts w:eastAsia="標楷體"/>
                          <w:sz w:val="32"/>
                          <w:szCs w:val="32"/>
                        </w:rPr>
                      </w:pPr>
                      <w:r w:rsidRPr="009F1DCA">
                        <w:rPr>
                          <w:rFonts w:eastAsia="標楷體" w:hint="eastAsia"/>
                          <w:sz w:val="32"/>
                          <w:szCs w:val="32"/>
                        </w:rPr>
                        <w:t>填補虧損</w:t>
                      </w:r>
                      <w:r w:rsidRPr="009F1DCA">
                        <w:rPr>
                          <w:rFonts w:eastAsia="標楷體" w:hint="eastAsia"/>
                          <w:sz w:val="32"/>
                          <w:szCs w:val="32"/>
                        </w:rPr>
                        <w:t>81.5</w:t>
                      </w:r>
                      <w:r w:rsidRPr="009F1DCA">
                        <w:rPr>
                          <w:rFonts w:eastAsia="標楷體" w:hint="eastAsia"/>
                          <w:sz w:val="32"/>
                          <w:szCs w:val="32"/>
                        </w:rPr>
                        <w:t>億元，提存公積</w:t>
                      </w:r>
                      <w:r w:rsidRPr="009F1DCA">
                        <w:rPr>
                          <w:rFonts w:eastAsia="標楷體" w:hint="eastAsia"/>
                          <w:sz w:val="32"/>
                          <w:szCs w:val="32"/>
                        </w:rPr>
                        <w:t>465</w:t>
                      </w:r>
                      <w:r w:rsidRPr="009F1DCA">
                        <w:rPr>
                          <w:rFonts w:eastAsia="標楷體" w:hint="eastAsia"/>
                          <w:sz w:val="32"/>
                          <w:szCs w:val="32"/>
                        </w:rPr>
                        <w:t>億元，撥付股（官）息紅利</w:t>
                      </w:r>
                      <w:r w:rsidRPr="009F1DCA">
                        <w:rPr>
                          <w:rFonts w:eastAsia="標楷體" w:hint="eastAsia"/>
                          <w:sz w:val="32"/>
                          <w:szCs w:val="32"/>
                        </w:rPr>
                        <w:t>2,064.8</w:t>
                      </w:r>
                      <w:r w:rsidRPr="009F1DCA">
                        <w:rPr>
                          <w:rFonts w:eastAsia="標楷體" w:hint="eastAsia"/>
                          <w:sz w:val="32"/>
                          <w:szCs w:val="32"/>
                        </w:rPr>
                        <w:t>億元，分配航港建設基金</w:t>
                      </w:r>
                      <w:r w:rsidRPr="009F1DCA">
                        <w:rPr>
                          <w:rFonts w:eastAsia="標楷體" w:hint="eastAsia"/>
                          <w:sz w:val="32"/>
                          <w:szCs w:val="32"/>
                        </w:rPr>
                        <w:t>15.2</w:t>
                      </w:r>
                      <w:r w:rsidRPr="009F1DCA">
                        <w:rPr>
                          <w:rFonts w:eastAsia="標楷體" w:hint="eastAsia"/>
                          <w:sz w:val="32"/>
                          <w:szCs w:val="32"/>
                        </w:rPr>
                        <w:t>億元，提撥地方政府</w:t>
                      </w:r>
                      <w:r w:rsidRPr="009F1DCA">
                        <w:rPr>
                          <w:rFonts w:eastAsia="標楷體" w:hint="eastAsia"/>
                          <w:sz w:val="32"/>
                          <w:szCs w:val="32"/>
                        </w:rPr>
                        <w:t>9.1</w:t>
                      </w:r>
                      <w:r w:rsidRPr="009F1DCA">
                        <w:rPr>
                          <w:rFonts w:eastAsia="標楷體" w:hint="eastAsia"/>
                          <w:sz w:val="32"/>
                          <w:szCs w:val="32"/>
                        </w:rPr>
                        <w:t>億元，留存各基金未分配盈餘</w:t>
                      </w:r>
                      <w:r w:rsidRPr="009F1DCA">
                        <w:rPr>
                          <w:rFonts w:eastAsia="標楷體" w:hint="eastAsia"/>
                          <w:sz w:val="32"/>
                          <w:szCs w:val="32"/>
                        </w:rPr>
                        <w:t>200.2</w:t>
                      </w:r>
                      <w:r w:rsidRPr="009F1DCA">
                        <w:rPr>
                          <w:rFonts w:eastAsia="標楷體" w:hint="eastAsia"/>
                          <w:sz w:val="32"/>
                          <w:szCs w:val="32"/>
                        </w:rPr>
                        <w:t>億元。</w:t>
                      </w:r>
                    </w:p>
                    <w:p w:rsidR="001E1FB5" w:rsidRPr="00E44016" w:rsidRDefault="001E1FB5" w:rsidP="00D97689">
                      <w:pPr>
                        <w:spacing w:line="520" w:lineRule="exact"/>
                        <w:ind w:leftChars="350" w:left="840"/>
                        <w:jc w:val="both"/>
                        <w:rPr>
                          <w:rFonts w:eastAsia="標楷體"/>
                          <w:sz w:val="32"/>
                          <w:szCs w:val="32"/>
                        </w:rPr>
                      </w:pPr>
                      <w:r>
                        <w:rPr>
                          <w:rFonts w:eastAsia="標楷體"/>
                          <w:sz w:val="32"/>
                          <w:szCs w:val="32"/>
                        </w:rPr>
                        <w:t>3.</w:t>
                      </w:r>
                      <w:r>
                        <w:rPr>
                          <w:rFonts w:eastAsia="標楷體" w:hint="eastAsia"/>
                          <w:sz w:val="32"/>
                          <w:szCs w:val="32"/>
                        </w:rPr>
                        <w:t>按分配對象</w:t>
                      </w:r>
                      <w:r w:rsidRPr="00E44016">
                        <w:rPr>
                          <w:rFonts w:eastAsia="標楷體" w:hint="eastAsia"/>
                          <w:sz w:val="32"/>
                          <w:szCs w:val="32"/>
                        </w:rPr>
                        <w:t>（</w:t>
                      </w:r>
                      <w:r>
                        <w:rPr>
                          <w:rFonts w:eastAsia="標楷體" w:hint="eastAsia"/>
                          <w:sz w:val="32"/>
                          <w:szCs w:val="32"/>
                        </w:rPr>
                        <w:t>如</w:t>
                      </w:r>
                      <w:r w:rsidRPr="00E44016">
                        <w:rPr>
                          <w:rFonts w:eastAsia="標楷體" w:hint="eastAsia"/>
                          <w:sz w:val="32"/>
                          <w:szCs w:val="32"/>
                        </w:rPr>
                        <w:t>圖</w:t>
                      </w:r>
                      <w:r w:rsidRPr="00E44016">
                        <w:rPr>
                          <w:rFonts w:eastAsia="標楷體" w:hint="eastAsia"/>
                          <w:sz w:val="32"/>
                          <w:szCs w:val="32"/>
                        </w:rPr>
                        <w:t>6</w:t>
                      </w:r>
                      <w:r w:rsidRPr="00E44016">
                        <w:rPr>
                          <w:rFonts w:eastAsia="標楷體" w:hint="eastAsia"/>
                          <w:sz w:val="32"/>
                          <w:szCs w:val="32"/>
                        </w:rPr>
                        <w:t>）</w:t>
                      </w:r>
                    </w:p>
                    <w:p w:rsidR="001E1FB5" w:rsidRPr="00E44016" w:rsidRDefault="001E1FB5" w:rsidP="00D97689">
                      <w:pPr>
                        <w:spacing w:line="520" w:lineRule="exact"/>
                        <w:ind w:leftChars="450" w:left="1080" w:firstLineChars="200" w:firstLine="640"/>
                        <w:jc w:val="both"/>
                        <w:rPr>
                          <w:rFonts w:eastAsia="標楷體"/>
                          <w:sz w:val="32"/>
                          <w:szCs w:val="32"/>
                        </w:rPr>
                      </w:pPr>
                      <w:r w:rsidRPr="00E44016">
                        <w:rPr>
                          <w:rFonts w:eastAsia="標楷體" w:hint="eastAsia"/>
                          <w:sz w:val="32"/>
                          <w:szCs w:val="32"/>
                        </w:rPr>
                        <w:t>中央政府共得</w:t>
                      </w:r>
                      <w:r>
                        <w:rPr>
                          <w:rFonts w:eastAsia="標楷體" w:hint="eastAsia"/>
                          <w:sz w:val="32"/>
                          <w:szCs w:val="32"/>
                        </w:rPr>
                        <w:t>2</w:t>
                      </w:r>
                      <w:r w:rsidRPr="00E44016">
                        <w:rPr>
                          <w:rFonts w:eastAsia="標楷體" w:hint="eastAsia"/>
                          <w:sz w:val="32"/>
                          <w:szCs w:val="32"/>
                        </w:rPr>
                        <w:t>,</w:t>
                      </w:r>
                      <w:r>
                        <w:rPr>
                          <w:rFonts w:eastAsia="標楷體"/>
                          <w:sz w:val="32"/>
                          <w:szCs w:val="32"/>
                        </w:rPr>
                        <w:t>024.1</w:t>
                      </w:r>
                      <w:r w:rsidRPr="00E44016">
                        <w:rPr>
                          <w:rFonts w:eastAsia="標楷體" w:hint="eastAsia"/>
                          <w:sz w:val="32"/>
                          <w:szCs w:val="32"/>
                        </w:rPr>
                        <w:t>億元，地方政府共得</w:t>
                      </w:r>
                      <w:r>
                        <w:rPr>
                          <w:rFonts w:eastAsia="標楷體" w:hint="eastAsia"/>
                          <w:sz w:val="32"/>
                          <w:szCs w:val="32"/>
                        </w:rPr>
                        <w:t>9</w:t>
                      </w:r>
                      <w:r>
                        <w:rPr>
                          <w:rFonts w:eastAsia="標楷體"/>
                          <w:sz w:val="32"/>
                          <w:szCs w:val="32"/>
                        </w:rPr>
                        <w:t>.1</w:t>
                      </w:r>
                      <w:r w:rsidRPr="00E44016">
                        <w:rPr>
                          <w:rFonts w:eastAsia="標楷體" w:hint="eastAsia"/>
                          <w:sz w:val="32"/>
                          <w:szCs w:val="32"/>
                        </w:rPr>
                        <w:t>億元</w:t>
                      </w:r>
                      <w:r>
                        <w:rPr>
                          <w:rFonts w:eastAsia="標楷體" w:hint="eastAsia"/>
                          <w:sz w:val="32"/>
                          <w:szCs w:val="32"/>
                        </w:rPr>
                        <w:t>，</w:t>
                      </w:r>
                      <w:r w:rsidRPr="00E44016">
                        <w:rPr>
                          <w:rFonts w:eastAsia="標楷體" w:hint="eastAsia"/>
                          <w:sz w:val="32"/>
                          <w:szCs w:val="32"/>
                        </w:rPr>
                        <w:t>其他政府機關共得</w:t>
                      </w:r>
                      <w:r>
                        <w:rPr>
                          <w:rFonts w:eastAsia="標楷體" w:hint="eastAsia"/>
                          <w:sz w:val="32"/>
                          <w:szCs w:val="32"/>
                        </w:rPr>
                        <w:t>1</w:t>
                      </w:r>
                      <w:r>
                        <w:rPr>
                          <w:rFonts w:eastAsia="標楷體"/>
                          <w:sz w:val="32"/>
                          <w:szCs w:val="32"/>
                        </w:rPr>
                        <w:t>6.8</w:t>
                      </w:r>
                      <w:r w:rsidRPr="00E44016">
                        <w:rPr>
                          <w:rFonts w:eastAsia="標楷體" w:hint="eastAsia"/>
                          <w:sz w:val="32"/>
                          <w:szCs w:val="32"/>
                        </w:rPr>
                        <w:t>億元</w:t>
                      </w:r>
                      <w:r>
                        <w:rPr>
                          <w:rFonts w:eastAsia="標楷體" w:hint="eastAsia"/>
                          <w:sz w:val="32"/>
                          <w:szCs w:val="32"/>
                        </w:rPr>
                        <w:t>，民股股東共得</w:t>
                      </w:r>
                      <w:r>
                        <w:rPr>
                          <w:rFonts w:eastAsia="標楷體" w:hint="eastAsia"/>
                          <w:sz w:val="32"/>
                          <w:szCs w:val="32"/>
                        </w:rPr>
                        <w:t>3</w:t>
                      </w:r>
                      <w:r>
                        <w:rPr>
                          <w:rFonts w:eastAsia="標楷體"/>
                          <w:sz w:val="32"/>
                          <w:szCs w:val="32"/>
                        </w:rPr>
                        <w:t>9.1</w:t>
                      </w:r>
                      <w:r>
                        <w:rPr>
                          <w:rFonts w:eastAsia="標楷體" w:hint="eastAsia"/>
                          <w:sz w:val="32"/>
                          <w:szCs w:val="32"/>
                        </w:rPr>
                        <w:t>億元。</w:t>
                      </w:r>
                    </w:p>
                    <w:p w:rsidR="001E1FB5" w:rsidRPr="00976C1E" w:rsidRDefault="001E1FB5" w:rsidP="00D97689">
                      <w:pPr>
                        <w:spacing w:line="520" w:lineRule="exact"/>
                        <w:ind w:leftChars="450" w:left="1080" w:firstLineChars="200" w:firstLine="640"/>
                        <w:jc w:val="both"/>
                        <w:rPr>
                          <w:rFonts w:eastAsia="標楷體"/>
                          <w:sz w:val="32"/>
                          <w:szCs w:val="32"/>
                        </w:rPr>
                      </w:pPr>
                      <w:r w:rsidRPr="00E44016">
                        <w:rPr>
                          <w:rFonts w:eastAsia="標楷體" w:hint="eastAsia"/>
                          <w:sz w:val="32"/>
                          <w:szCs w:val="32"/>
                        </w:rPr>
                        <w:t>留存事業機關</w:t>
                      </w:r>
                      <w:r>
                        <w:rPr>
                          <w:rFonts w:eastAsia="標楷體" w:hint="eastAsia"/>
                          <w:sz w:val="32"/>
                          <w:szCs w:val="32"/>
                        </w:rPr>
                        <w:t>7</w:t>
                      </w:r>
                      <w:r>
                        <w:rPr>
                          <w:rFonts w:eastAsia="標楷體"/>
                          <w:sz w:val="32"/>
                          <w:szCs w:val="32"/>
                        </w:rPr>
                        <w:t>46.7</w:t>
                      </w:r>
                      <w:r w:rsidRPr="00E44016">
                        <w:rPr>
                          <w:rFonts w:eastAsia="標楷體" w:hint="eastAsia"/>
                          <w:sz w:val="32"/>
                          <w:szCs w:val="32"/>
                        </w:rPr>
                        <w:t>億元，包括填補虧損</w:t>
                      </w:r>
                      <w:r>
                        <w:rPr>
                          <w:rFonts w:eastAsia="標楷體" w:hint="eastAsia"/>
                          <w:sz w:val="32"/>
                          <w:szCs w:val="32"/>
                        </w:rPr>
                        <w:t>8</w:t>
                      </w:r>
                      <w:r>
                        <w:rPr>
                          <w:rFonts w:eastAsia="標楷體"/>
                          <w:sz w:val="32"/>
                          <w:szCs w:val="32"/>
                        </w:rPr>
                        <w:t>1.5</w:t>
                      </w:r>
                      <w:r w:rsidRPr="00E44016">
                        <w:rPr>
                          <w:rFonts w:eastAsia="標楷體" w:hint="eastAsia"/>
                          <w:sz w:val="32"/>
                          <w:szCs w:val="32"/>
                        </w:rPr>
                        <w:t>億元，提存法定公積</w:t>
                      </w:r>
                      <w:r>
                        <w:rPr>
                          <w:rFonts w:eastAsia="標楷體" w:hint="eastAsia"/>
                          <w:sz w:val="32"/>
                          <w:szCs w:val="32"/>
                        </w:rPr>
                        <w:t>3</w:t>
                      </w:r>
                      <w:r>
                        <w:rPr>
                          <w:rFonts w:eastAsia="標楷體"/>
                          <w:sz w:val="32"/>
                          <w:szCs w:val="32"/>
                        </w:rPr>
                        <w:t>89.3</w:t>
                      </w:r>
                      <w:r w:rsidRPr="00E44016">
                        <w:rPr>
                          <w:rFonts w:eastAsia="標楷體" w:hint="eastAsia"/>
                          <w:sz w:val="32"/>
                          <w:szCs w:val="32"/>
                        </w:rPr>
                        <w:t>億元、特別公積</w:t>
                      </w:r>
                      <w:r>
                        <w:rPr>
                          <w:rFonts w:eastAsia="標楷體" w:hint="eastAsia"/>
                          <w:sz w:val="32"/>
                          <w:szCs w:val="32"/>
                        </w:rPr>
                        <w:t>7</w:t>
                      </w:r>
                      <w:r>
                        <w:rPr>
                          <w:rFonts w:eastAsia="標楷體"/>
                          <w:sz w:val="32"/>
                          <w:szCs w:val="32"/>
                        </w:rPr>
                        <w:t>5.7</w:t>
                      </w:r>
                      <w:r w:rsidRPr="00E44016">
                        <w:rPr>
                          <w:rFonts w:eastAsia="標楷體" w:hint="eastAsia"/>
                          <w:sz w:val="32"/>
                          <w:szCs w:val="32"/>
                        </w:rPr>
                        <w:t>億元，未分配盈餘</w:t>
                      </w:r>
                      <w:r>
                        <w:rPr>
                          <w:rFonts w:eastAsia="標楷體" w:hint="eastAsia"/>
                          <w:sz w:val="32"/>
                          <w:szCs w:val="32"/>
                        </w:rPr>
                        <w:t>2</w:t>
                      </w:r>
                      <w:r>
                        <w:rPr>
                          <w:rFonts w:eastAsia="標楷體"/>
                          <w:sz w:val="32"/>
                          <w:szCs w:val="32"/>
                        </w:rPr>
                        <w:t>00.2</w:t>
                      </w:r>
                      <w:r w:rsidRPr="00E44016">
                        <w:rPr>
                          <w:rFonts w:eastAsia="標楷體" w:hint="eastAsia"/>
                          <w:sz w:val="32"/>
                          <w:szCs w:val="32"/>
                        </w:rPr>
                        <w:t>億元。</w:t>
                      </w:r>
                    </w:p>
                  </w:txbxContent>
                </v:textbox>
                <w10:wrap anchorx="margin"/>
              </v:shape>
            </w:pict>
          </mc:Fallback>
        </mc:AlternateContent>
      </w:r>
    </w:p>
    <w:p w:rsidR="00E44016" w:rsidRDefault="00E44016" w:rsidP="00930AEF">
      <w:pPr>
        <w:spacing w:line="540" w:lineRule="exact"/>
        <w:jc w:val="both"/>
        <w:textDirection w:val="lrTbV"/>
        <w:rPr>
          <w:rFonts w:eastAsia="標楷體"/>
          <w:sz w:val="32"/>
          <w:szCs w:val="32"/>
        </w:rPr>
      </w:pPr>
    </w:p>
    <w:p w:rsidR="007A10AF" w:rsidRDefault="007A10AF" w:rsidP="00930AEF">
      <w:pPr>
        <w:spacing w:line="540" w:lineRule="exact"/>
        <w:jc w:val="both"/>
        <w:textDirection w:val="lrTbV"/>
        <w:rPr>
          <w:rFonts w:eastAsia="標楷體"/>
          <w:sz w:val="32"/>
          <w:szCs w:val="32"/>
        </w:rPr>
      </w:pPr>
    </w:p>
    <w:p w:rsidR="007A10AF" w:rsidRDefault="007A10AF" w:rsidP="00930AEF">
      <w:pPr>
        <w:spacing w:line="540" w:lineRule="exact"/>
        <w:jc w:val="both"/>
        <w:textDirection w:val="lrTbV"/>
        <w:rPr>
          <w:rFonts w:eastAsia="標楷體"/>
          <w:sz w:val="32"/>
          <w:szCs w:val="32"/>
        </w:rPr>
      </w:pPr>
    </w:p>
    <w:p w:rsidR="00E44016" w:rsidRDefault="00E44016" w:rsidP="00930AEF">
      <w:pPr>
        <w:spacing w:line="540" w:lineRule="exact"/>
        <w:jc w:val="both"/>
        <w:textDirection w:val="lrTbV"/>
        <w:rPr>
          <w:rFonts w:eastAsia="標楷體"/>
          <w:sz w:val="32"/>
          <w:szCs w:val="32"/>
        </w:rPr>
      </w:pPr>
    </w:p>
    <w:p w:rsidR="00E44016" w:rsidRDefault="00E44016" w:rsidP="00930AEF">
      <w:pPr>
        <w:spacing w:line="540" w:lineRule="exact"/>
        <w:jc w:val="both"/>
        <w:textDirection w:val="lrTbV"/>
        <w:rPr>
          <w:rFonts w:eastAsia="標楷體"/>
          <w:sz w:val="32"/>
          <w:szCs w:val="32"/>
        </w:rPr>
      </w:pPr>
    </w:p>
    <w:p w:rsidR="00E44016" w:rsidRDefault="00E44016" w:rsidP="00930AEF">
      <w:pPr>
        <w:spacing w:line="540" w:lineRule="exact"/>
        <w:jc w:val="both"/>
        <w:textDirection w:val="lrTbV"/>
        <w:rPr>
          <w:rFonts w:eastAsia="標楷體"/>
          <w:sz w:val="32"/>
          <w:szCs w:val="32"/>
        </w:rPr>
      </w:pPr>
    </w:p>
    <w:p w:rsidR="007A10AF" w:rsidRDefault="007A10AF" w:rsidP="00930AEF">
      <w:pPr>
        <w:spacing w:line="540" w:lineRule="exact"/>
        <w:jc w:val="both"/>
        <w:textDirection w:val="lrTbV"/>
        <w:rPr>
          <w:rFonts w:eastAsia="標楷體"/>
          <w:sz w:val="32"/>
          <w:szCs w:val="32"/>
        </w:rPr>
      </w:pPr>
    </w:p>
    <w:p w:rsidR="00E44016" w:rsidRDefault="00E44016" w:rsidP="00930AEF">
      <w:pPr>
        <w:spacing w:line="540" w:lineRule="exact"/>
        <w:jc w:val="both"/>
        <w:textDirection w:val="lrTbV"/>
        <w:rPr>
          <w:rFonts w:eastAsia="標楷體"/>
          <w:sz w:val="32"/>
          <w:szCs w:val="32"/>
        </w:rPr>
      </w:pPr>
    </w:p>
    <w:p w:rsidR="00E44016" w:rsidRDefault="00E44016" w:rsidP="00930AEF">
      <w:pPr>
        <w:spacing w:line="540" w:lineRule="exact"/>
        <w:jc w:val="both"/>
        <w:textDirection w:val="lrTbV"/>
        <w:rPr>
          <w:rFonts w:eastAsia="標楷體"/>
          <w:sz w:val="32"/>
          <w:szCs w:val="32"/>
        </w:rPr>
      </w:pPr>
    </w:p>
    <w:p w:rsidR="00E44016" w:rsidRDefault="00E44016" w:rsidP="00930AEF">
      <w:pPr>
        <w:spacing w:line="540" w:lineRule="exact"/>
        <w:jc w:val="both"/>
        <w:textDirection w:val="lrTbV"/>
        <w:rPr>
          <w:rFonts w:eastAsia="標楷體"/>
          <w:sz w:val="32"/>
          <w:szCs w:val="32"/>
        </w:rPr>
      </w:pPr>
    </w:p>
    <w:p w:rsidR="00512362" w:rsidRPr="0071257F" w:rsidRDefault="00FD6A08" w:rsidP="006753A9">
      <w:pPr>
        <w:spacing w:line="560" w:lineRule="exact"/>
        <w:ind w:leftChars="380" w:left="912" w:firstLineChars="200" w:firstLine="801"/>
        <w:jc w:val="both"/>
        <w:rPr>
          <w:rFonts w:eastAsia="標楷體"/>
          <w:sz w:val="32"/>
          <w:szCs w:val="32"/>
        </w:rPr>
      </w:pPr>
      <w:bookmarkStart w:id="1" w:name="_Hlk72501783"/>
      <w:r>
        <w:rPr>
          <w:rFonts w:eastAsia="標楷體"/>
          <w:b/>
          <w:noProof/>
          <w:sz w:val="40"/>
          <w:szCs w:val="40"/>
        </w:rPr>
        <mc:AlternateContent>
          <mc:Choice Requires="wps">
            <w:drawing>
              <wp:anchor distT="0" distB="0" distL="114300" distR="114300" simplePos="0" relativeHeight="252074496" behindDoc="0" locked="0" layoutInCell="1" allowOverlap="1" wp14:anchorId="7F3C05A2" wp14:editId="3CB106E5">
                <wp:simplePos x="0" y="0"/>
                <wp:positionH relativeFrom="margin">
                  <wp:posOffset>461010</wp:posOffset>
                </wp:positionH>
                <wp:positionV relativeFrom="paragraph">
                  <wp:posOffset>316865</wp:posOffset>
                </wp:positionV>
                <wp:extent cx="5734050" cy="3467100"/>
                <wp:effectExtent l="0" t="0" r="0" b="0"/>
                <wp:wrapNone/>
                <wp:docPr id="23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46710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A30ED6" w:rsidRDefault="001E1FB5" w:rsidP="00FD6A08">
                            <w:pPr>
                              <w:pStyle w:val="3"/>
                              <w:spacing w:line="520" w:lineRule="exact"/>
                              <w:ind w:leftChars="100" w:left="240" w:firstLine="0"/>
                              <w:rPr>
                                <w:rFonts w:eastAsia="標楷體"/>
                                <w:sz w:val="32"/>
                                <w:szCs w:val="32"/>
                              </w:rPr>
                            </w:pPr>
                            <w:r w:rsidRPr="00A30ED6">
                              <w:rPr>
                                <w:rFonts w:eastAsia="標楷體" w:hint="eastAsia"/>
                                <w:sz w:val="32"/>
                                <w:szCs w:val="32"/>
                              </w:rPr>
                              <w:t>(</w:t>
                            </w:r>
                            <w:r>
                              <w:rPr>
                                <w:rFonts w:eastAsia="標楷體" w:hint="eastAsia"/>
                                <w:sz w:val="32"/>
                                <w:szCs w:val="32"/>
                              </w:rPr>
                              <w:t>二</w:t>
                            </w:r>
                            <w:r w:rsidRPr="00A30ED6">
                              <w:rPr>
                                <w:rFonts w:eastAsia="標楷體" w:hint="eastAsia"/>
                                <w:sz w:val="32"/>
                                <w:szCs w:val="32"/>
                              </w:rPr>
                              <w:t>)</w:t>
                            </w:r>
                            <w:r>
                              <w:rPr>
                                <w:rFonts w:eastAsia="標楷體" w:hint="eastAsia"/>
                                <w:sz w:val="32"/>
                                <w:szCs w:val="32"/>
                              </w:rPr>
                              <w:t>虧損填補</w:t>
                            </w:r>
                            <w:r w:rsidRPr="00A30ED6">
                              <w:rPr>
                                <w:rFonts w:eastAsia="標楷體" w:hint="eastAsia"/>
                                <w:sz w:val="32"/>
                                <w:szCs w:val="32"/>
                              </w:rPr>
                              <w:t>（詳表</w:t>
                            </w:r>
                            <w:r w:rsidRPr="00A30ED6">
                              <w:rPr>
                                <w:rFonts w:eastAsia="標楷體" w:hint="eastAsia"/>
                                <w:sz w:val="32"/>
                                <w:szCs w:val="32"/>
                              </w:rPr>
                              <w:t>121</w:t>
                            </w:r>
                            <w:r w:rsidRPr="00A30ED6">
                              <w:rPr>
                                <w:rFonts w:eastAsia="標楷體" w:hint="eastAsia"/>
                                <w:sz w:val="32"/>
                                <w:szCs w:val="32"/>
                              </w:rPr>
                              <w:t>）</w:t>
                            </w:r>
                          </w:p>
                          <w:p w:rsidR="001E1FB5" w:rsidRPr="00976C1E" w:rsidRDefault="001E1FB5" w:rsidP="00613BC5">
                            <w:pPr>
                              <w:spacing w:line="520" w:lineRule="exact"/>
                              <w:ind w:leftChars="326" w:left="782" w:firstLineChars="200" w:firstLine="640"/>
                              <w:jc w:val="both"/>
                              <w:rPr>
                                <w:rFonts w:eastAsia="標楷體"/>
                                <w:sz w:val="32"/>
                                <w:szCs w:val="32"/>
                              </w:rPr>
                            </w:pPr>
                            <w:r w:rsidRPr="00E44016">
                              <w:rPr>
                                <w:rFonts w:eastAsia="標楷體" w:hint="eastAsia"/>
                                <w:sz w:val="32"/>
                                <w:szCs w:val="32"/>
                              </w:rPr>
                              <w:t>本年度預算發生虧損事業之淨損總額為</w:t>
                            </w:r>
                            <w:r>
                              <w:rPr>
                                <w:rFonts w:eastAsia="標楷體" w:hint="eastAsia"/>
                                <w:sz w:val="32"/>
                                <w:szCs w:val="32"/>
                              </w:rPr>
                              <w:t>9</w:t>
                            </w:r>
                            <w:r>
                              <w:rPr>
                                <w:rFonts w:eastAsia="標楷體"/>
                                <w:sz w:val="32"/>
                                <w:szCs w:val="32"/>
                              </w:rPr>
                              <w:t>1</w:t>
                            </w:r>
                            <w:r w:rsidRPr="00E44016">
                              <w:rPr>
                                <w:rFonts w:eastAsia="標楷體" w:hint="eastAsia"/>
                                <w:sz w:val="32"/>
                                <w:szCs w:val="32"/>
                              </w:rPr>
                              <w:t>億元，係台灣自來水公司</w:t>
                            </w:r>
                            <w:r>
                              <w:rPr>
                                <w:rFonts w:eastAsia="標楷體" w:hint="eastAsia"/>
                                <w:sz w:val="32"/>
                                <w:szCs w:val="32"/>
                              </w:rPr>
                              <w:t>、</w:t>
                            </w:r>
                            <w:r w:rsidRPr="00E44016">
                              <w:rPr>
                                <w:rFonts w:eastAsia="標楷體" w:hint="eastAsia"/>
                                <w:sz w:val="32"/>
                                <w:szCs w:val="32"/>
                              </w:rPr>
                              <w:t>臺灣鐵路管理局</w:t>
                            </w:r>
                            <w:r>
                              <w:rPr>
                                <w:rFonts w:eastAsia="標楷體" w:hint="eastAsia"/>
                                <w:sz w:val="32"/>
                                <w:szCs w:val="32"/>
                              </w:rPr>
                              <w:t>及桃園國際機場公司</w:t>
                            </w:r>
                            <w:r w:rsidRPr="00E44016">
                              <w:rPr>
                                <w:rFonts w:eastAsia="標楷體" w:hint="eastAsia"/>
                                <w:sz w:val="32"/>
                                <w:szCs w:val="32"/>
                              </w:rPr>
                              <w:t>之經營虧損。本年度預算淨損連同以前年度累積虧損</w:t>
                            </w:r>
                            <w:r w:rsidRPr="00E44016">
                              <w:rPr>
                                <w:rFonts w:eastAsia="標楷體" w:hint="eastAsia"/>
                                <w:sz w:val="32"/>
                                <w:szCs w:val="32"/>
                              </w:rPr>
                              <w:t>1,</w:t>
                            </w:r>
                            <w:r>
                              <w:rPr>
                                <w:rFonts w:eastAsia="標楷體"/>
                                <w:sz w:val="32"/>
                                <w:szCs w:val="32"/>
                              </w:rPr>
                              <w:t>794.3</w:t>
                            </w:r>
                            <w:r w:rsidRPr="00E44016">
                              <w:rPr>
                                <w:rFonts w:eastAsia="標楷體" w:hint="eastAsia"/>
                                <w:sz w:val="32"/>
                                <w:szCs w:val="32"/>
                              </w:rPr>
                              <w:t>億元，</w:t>
                            </w:r>
                            <w:r>
                              <w:rPr>
                                <w:rFonts w:eastAsia="標楷體" w:hint="eastAsia"/>
                                <w:sz w:val="32"/>
                                <w:szCs w:val="32"/>
                              </w:rPr>
                              <w:t>以</w:t>
                            </w:r>
                            <w:r w:rsidRPr="00E44016">
                              <w:rPr>
                                <w:rFonts w:eastAsia="標楷體" w:hint="eastAsia"/>
                                <w:sz w:val="32"/>
                                <w:szCs w:val="32"/>
                              </w:rPr>
                              <w:t>及其他綜合損益轉入數</w:t>
                            </w:r>
                            <w:r>
                              <w:rPr>
                                <w:rFonts w:eastAsia="標楷體" w:hint="eastAsia"/>
                                <w:sz w:val="32"/>
                                <w:szCs w:val="32"/>
                              </w:rPr>
                              <w:t>2</w:t>
                            </w:r>
                            <w:r>
                              <w:rPr>
                                <w:rFonts w:eastAsia="標楷體"/>
                                <w:sz w:val="32"/>
                                <w:szCs w:val="32"/>
                              </w:rPr>
                              <w:t>1.6</w:t>
                            </w:r>
                            <w:r w:rsidRPr="00E44016">
                              <w:rPr>
                                <w:rFonts w:eastAsia="標楷體" w:hint="eastAsia"/>
                                <w:sz w:val="32"/>
                                <w:szCs w:val="32"/>
                              </w:rPr>
                              <w:t>億元，共有待填補虧損</w:t>
                            </w:r>
                            <w:r w:rsidRPr="00E44016">
                              <w:rPr>
                                <w:rFonts w:eastAsia="標楷體" w:hint="eastAsia"/>
                                <w:sz w:val="32"/>
                                <w:szCs w:val="32"/>
                              </w:rPr>
                              <w:t>1,906.</w:t>
                            </w:r>
                            <w:r>
                              <w:rPr>
                                <w:rFonts w:eastAsia="標楷體"/>
                                <w:sz w:val="32"/>
                                <w:szCs w:val="32"/>
                              </w:rPr>
                              <w:t>9</w:t>
                            </w:r>
                            <w:r w:rsidRPr="00E44016">
                              <w:rPr>
                                <w:rFonts w:eastAsia="標楷體" w:hint="eastAsia"/>
                                <w:sz w:val="32"/>
                                <w:szCs w:val="32"/>
                              </w:rPr>
                              <w:t>億元，除</w:t>
                            </w:r>
                            <w:r>
                              <w:rPr>
                                <w:rFonts w:eastAsia="標楷體" w:hint="eastAsia"/>
                                <w:sz w:val="32"/>
                                <w:szCs w:val="32"/>
                              </w:rPr>
                              <w:t>中央政府出資填補</w:t>
                            </w:r>
                            <w:r>
                              <w:rPr>
                                <w:rFonts w:eastAsia="標楷體" w:hint="eastAsia"/>
                                <w:sz w:val="32"/>
                                <w:szCs w:val="32"/>
                              </w:rPr>
                              <w:t>3</w:t>
                            </w:r>
                            <w:r>
                              <w:rPr>
                                <w:rFonts w:eastAsia="標楷體"/>
                                <w:sz w:val="32"/>
                                <w:szCs w:val="32"/>
                              </w:rPr>
                              <w:t>9.3</w:t>
                            </w:r>
                            <w:r>
                              <w:rPr>
                                <w:rFonts w:eastAsia="標楷體" w:hint="eastAsia"/>
                                <w:sz w:val="32"/>
                                <w:szCs w:val="32"/>
                              </w:rPr>
                              <w:t>億元及</w:t>
                            </w:r>
                            <w:r w:rsidRPr="00E44016">
                              <w:rPr>
                                <w:rFonts w:eastAsia="標楷體" w:hint="eastAsia"/>
                                <w:sz w:val="32"/>
                                <w:szCs w:val="32"/>
                              </w:rPr>
                              <w:t>撥用盈餘</w:t>
                            </w:r>
                            <w:r>
                              <w:rPr>
                                <w:rFonts w:eastAsia="標楷體" w:hint="eastAsia"/>
                                <w:sz w:val="32"/>
                                <w:szCs w:val="32"/>
                              </w:rPr>
                              <w:t>8</w:t>
                            </w:r>
                            <w:r>
                              <w:rPr>
                                <w:rFonts w:eastAsia="標楷體"/>
                                <w:sz w:val="32"/>
                                <w:szCs w:val="32"/>
                              </w:rPr>
                              <w:t>1.5</w:t>
                            </w:r>
                            <w:r w:rsidRPr="00E44016">
                              <w:rPr>
                                <w:rFonts w:eastAsia="標楷體" w:hint="eastAsia"/>
                                <w:sz w:val="32"/>
                                <w:szCs w:val="32"/>
                              </w:rPr>
                              <w:t>億元外，尚有待填補之虧損</w:t>
                            </w:r>
                            <w:r w:rsidRPr="00E44016">
                              <w:rPr>
                                <w:rFonts w:eastAsia="標楷體" w:hint="eastAsia"/>
                                <w:sz w:val="32"/>
                                <w:szCs w:val="32"/>
                              </w:rPr>
                              <w:t>1,</w:t>
                            </w:r>
                            <w:r>
                              <w:rPr>
                                <w:rFonts w:eastAsia="標楷體"/>
                                <w:sz w:val="32"/>
                                <w:szCs w:val="32"/>
                              </w:rPr>
                              <w:t>786.1</w:t>
                            </w:r>
                            <w:r w:rsidRPr="00E44016">
                              <w:rPr>
                                <w:rFonts w:eastAsia="標楷體" w:hint="eastAsia"/>
                                <w:sz w:val="32"/>
                                <w:szCs w:val="32"/>
                              </w:rPr>
                              <w:t>億元，留待以後年度填補，包括台灣電力公司</w:t>
                            </w:r>
                            <w:r>
                              <w:rPr>
                                <w:rFonts w:eastAsia="標楷體" w:hint="eastAsia"/>
                                <w:sz w:val="32"/>
                                <w:szCs w:val="32"/>
                              </w:rPr>
                              <w:t>4</w:t>
                            </w:r>
                            <w:r>
                              <w:rPr>
                                <w:rFonts w:eastAsia="標楷體"/>
                                <w:sz w:val="32"/>
                                <w:szCs w:val="32"/>
                              </w:rPr>
                              <w:t>02.8</w:t>
                            </w:r>
                            <w:r w:rsidRPr="00E44016">
                              <w:rPr>
                                <w:rFonts w:eastAsia="標楷體" w:hint="eastAsia"/>
                                <w:sz w:val="32"/>
                                <w:szCs w:val="32"/>
                              </w:rPr>
                              <w:t>億元、台灣自來水公司</w:t>
                            </w:r>
                            <w:r>
                              <w:rPr>
                                <w:rFonts w:eastAsia="標楷體" w:hint="eastAsia"/>
                                <w:sz w:val="32"/>
                                <w:szCs w:val="32"/>
                              </w:rPr>
                              <w:t>6</w:t>
                            </w:r>
                            <w:r>
                              <w:rPr>
                                <w:rFonts w:eastAsia="標楷體"/>
                                <w:sz w:val="32"/>
                                <w:szCs w:val="32"/>
                              </w:rPr>
                              <w:t>.9</w:t>
                            </w:r>
                            <w:r w:rsidRPr="00E44016">
                              <w:rPr>
                                <w:rFonts w:eastAsia="標楷體" w:hint="eastAsia"/>
                                <w:sz w:val="32"/>
                                <w:szCs w:val="32"/>
                              </w:rPr>
                              <w:t>億元</w:t>
                            </w:r>
                            <w:r>
                              <w:rPr>
                                <w:rFonts w:eastAsia="標楷體" w:hint="eastAsia"/>
                                <w:sz w:val="32"/>
                                <w:szCs w:val="32"/>
                              </w:rPr>
                              <w:t>、</w:t>
                            </w:r>
                            <w:r w:rsidRPr="00E44016">
                              <w:rPr>
                                <w:rFonts w:eastAsia="標楷體" w:hint="eastAsia"/>
                                <w:sz w:val="32"/>
                                <w:szCs w:val="32"/>
                              </w:rPr>
                              <w:t>臺灣鐵路管理局</w:t>
                            </w:r>
                            <w:r w:rsidRPr="00E44016">
                              <w:rPr>
                                <w:rFonts w:eastAsia="標楷體" w:hint="eastAsia"/>
                                <w:sz w:val="32"/>
                                <w:szCs w:val="32"/>
                              </w:rPr>
                              <w:t>1,</w:t>
                            </w:r>
                            <w:r>
                              <w:rPr>
                                <w:rFonts w:eastAsia="標楷體"/>
                                <w:sz w:val="32"/>
                                <w:szCs w:val="32"/>
                              </w:rPr>
                              <w:t>259.2</w:t>
                            </w:r>
                            <w:r w:rsidRPr="00E44016">
                              <w:rPr>
                                <w:rFonts w:eastAsia="標楷體" w:hint="eastAsia"/>
                                <w:sz w:val="32"/>
                                <w:szCs w:val="32"/>
                              </w:rPr>
                              <w:t>億元</w:t>
                            </w:r>
                            <w:r>
                              <w:rPr>
                                <w:rFonts w:eastAsia="標楷體" w:hint="eastAsia"/>
                                <w:sz w:val="32"/>
                                <w:szCs w:val="32"/>
                              </w:rPr>
                              <w:t>及桃園國際機場公司</w:t>
                            </w:r>
                            <w:r>
                              <w:rPr>
                                <w:rFonts w:eastAsia="標楷體" w:hint="eastAsia"/>
                                <w:sz w:val="32"/>
                                <w:szCs w:val="32"/>
                              </w:rPr>
                              <w:t>1</w:t>
                            </w:r>
                            <w:r>
                              <w:rPr>
                                <w:rFonts w:eastAsia="標楷體"/>
                                <w:sz w:val="32"/>
                                <w:szCs w:val="32"/>
                              </w:rPr>
                              <w:t>17.2</w:t>
                            </w:r>
                            <w:r>
                              <w:rPr>
                                <w:rFonts w:eastAsia="標楷體" w:hint="eastAsia"/>
                                <w:sz w:val="32"/>
                                <w:szCs w:val="32"/>
                              </w:rPr>
                              <w:t>億元</w:t>
                            </w:r>
                            <w:r w:rsidRPr="00E44016">
                              <w:rPr>
                                <w:rFonts w:eastAsia="標楷體" w:hint="eastAsia"/>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C05A2" id="_x0000_s1198" type="#_x0000_t202" style="position:absolute;left:0;text-align:left;margin-left:36.3pt;margin-top:24.95pt;width:451.5pt;height:273pt;z-index:25207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" fillcolor="#e6eed6" stroked="f">
                <v:fill color2="window" colors="0 #e6eed6;56361f window" focus="100%" type="gradient"/>
                <v:textbox>
                  <w:txbxContent>
                    <w:p w:rsidR="001E1FB5" w:rsidRPr="00A30ED6" w:rsidRDefault="001E1FB5" w:rsidP="00FD6A08">
                      <w:pPr>
                        <w:pStyle w:val="3"/>
                        <w:spacing w:line="520" w:lineRule="exact"/>
                        <w:ind w:leftChars="100" w:left="240" w:firstLine="0"/>
                        <w:rPr>
                          <w:rFonts w:eastAsia="標楷體"/>
                          <w:sz w:val="32"/>
                          <w:szCs w:val="32"/>
                        </w:rPr>
                      </w:pPr>
                      <w:r w:rsidRPr="00A30ED6">
                        <w:rPr>
                          <w:rFonts w:eastAsia="標楷體" w:hint="eastAsia"/>
                          <w:sz w:val="32"/>
                          <w:szCs w:val="32"/>
                        </w:rPr>
                        <w:t>(</w:t>
                      </w:r>
                      <w:r>
                        <w:rPr>
                          <w:rFonts w:eastAsia="標楷體" w:hint="eastAsia"/>
                          <w:sz w:val="32"/>
                          <w:szCs w:val="32"/>
                        </w:rPr>
                        <w:t>二</w:t>
                      </w:r>
                      <w:r w:rsidRPr="00A30ED6">
                        <w:rPr>
                          <w:rFonts w:eastAsia="標楷體" w:hint="eastAsia"/>
                          <w:sz w:val="32"/>
                          <w:szCs w:val="32"/>
                        </w:rPr>
                        <w:t>)</w:t>
                      </w:r>
                      <w:r>
                        <w:rPr>
                          <w:rFonts w:eastAsia="標楷體" w:hint="eastAsia"/>
                          <w:sz w:val="32"/>
                          <w:szCs w:val="32"/>
                        </w:rPr>
                        <w:t>虧損填補</w:t>
                      </w:r>
                      <w:r w:rsidRPr="00A30ED6">
                        <w:rPr>
                          <w:rFonts w:eastAsia="標楷體" w:hint="eastAsia"/>
                          <w:sz w:val="32"/>
                          <w:szCs w:val="32"/>
                        </w:rPr>
                        <w:t>（詳表</w:t>
                      </w:r>
                      <w:r w:rsidRPr="00A30ED6">
                        <w:rPr>
                          <w:rFonts w:eastAsia="標楷體" w:hint="eastAsia"/>
                          <w:sz w:val="32"/>
                          <w:szCs w:val="32"/>
                        </w:rPr>
                        <w:t>121</w:t>
                      </w:r>
                      <w:r w:rsidRPr="00A30ED6">
                        <w:rPr>
                          <w:rFonts w:eastAsia="標楷體" w:hint="eastAsia"/>
                          <w:sz w:val="32"/>
                          <w:szCs w:val="32"/>
                        </w:rPr>
                        <w:t>）</w:t>
                      </w:r>
                    </w:p>
                    <w:p w:rsidR="001E1FB5" w:rsidRPr="00976C1E" w:rsidRDefault="001E1FB5" w:rsidP="00613BC5">
                      <w:pPr>
                        <w:spacing w:line="520" w:lineRule="exact"/>
                        <w:ind w:leftChars="326" w:left="782" w:firstLineChars="200" w:firstLine="640"/>
                        <w:jc w:val="both"/>
                        <w:rPr>
                          <w:rFonts w:eastAsia="標楷體"/>
                          <w:sz w:val="32"/>
                          <w:szCs w:val="32"/>
                        </w:rPr>
                      </w:pPr>
                      <w:r w:rsidRPr="00E44016">
                        <w:rPr>
                          <w:rFonts w:eastAsia="標楷體" w:hint="eastAsia"/>
                          <w:sz w:val="32"/>
                          <w:szCs w:val="32"/>
                        </w:rPr>
                        <w:t>本年度預算發生虧損事業之淨損總額為</w:t>
                      </w:r>
                      <w:r>
                        <w:rPr>
                          <w:rFonts w:eastAsia="標楷體" w:hint="eastAsia"/>
                          <w:sz w:val="32"/>
                          <w:szCs w:val="32"/>
                        </w:rPr>
                        <w:t>9</w:t>
                      </w:r>
                      <w:r>
                        <w:rPr>
                          <w:rFonts w:eastAsia="標楷體"/>
                          <w:sz w:val="32"/>
                          <w:szCs w:val="32"/>
                        </w:rPr>
                        <w:t>1</w:t>
                      </w:r>
                      <w:r w:rsidRPr="00E44016">
                        <w:rPr>
                          <w:rFonts w:eastAsia="標楷體" w:hint="eastAsia"/>
                          <w:sz w:val="32"/>
                          <w:szCs w:val="32"/>
                        </w:rPr>
                        <w:t>億元，係台灣自來水公司</w:t>
                      </w:r>
                      <w:r>
                        <w:rPr>
                          <w:rFonts w:eastAsia="標楷體" w:hint="eastAsia"/>
                          <w:sz w:val="32"/>
                          <w:szCs w:val="32"/>
                        </w:rPr>
                        <w:t>、</w:t>
                      </w:r>
                      <w:r w:rsidRPr="00E44016">
                        <w:rPr>
                          <w:rFonts w:eastAsia="標楷體" w:hint="eastAsia"/>
                          <w:sz w:val="32"/>
                          <w:szCs w:val="32"/>
                        </w:rPr>
                        <w:t>臺灣鐵路管理局</w:t>
                      </w:r>
                      <w:r>
                        <w:rPr>
                          <w:rFonts w:eastAsia="標楷體" w:hint="eastAsia"/>
                          <w:sz w:val="32"/>
                          <w:szCs w:val="32"/>
                        </w:rPr>
                        <w:t>及桃園國際機場公司</w:t>
                      </w:r>
                      <w:r w:rsidRPr="00E44016">
                        <w:rPr>
                          <w:rFonts w:eastAsia="標楷體" w:hint="eastAsia"/>
                          <w:sz w:val="32"/>
                          <w:szCs w:val="32"/>
                        </w:rPr>
                        <w:t>之經營虧損。本年度預算淨損連同以前年度累積虧損</w:t>
                      </w:r>
                      <w:r w:rsidRPr="00E44016">
                        <w:rPr>
                          <w:rFonts w:eastAsia="標楷體" w:hint="eastAsia"/>
                          <w:sz w:val="32"/>
                          <w:szCs w:val="32"/>
                        </w:rPr>
                        <w:t>1,</w:t>
                      </w:r>
                      <w:r>
                        <w:rPr>
                          <w:rFonts w:eastAsia="標楷體"/>
                          <w:sz w:val="32"/>
                          <w:szCs w:val="32"/>
                        </w:rPr>
                        <w:t>794.3</w:t>
                      </w:r>
                      <w:r w:rsidRPr="00E44016">
                        <w:rPr>
                          <w:rFonts w:eastAsia="標楷體" w:hint="eastAsia"/>
                          <w:sz w:val="32"/>
                          <w:szCs w:val="32"/>
                        </w:rPr>
                        <w:t>億元，</w:t>
                      </w:r>
                      <w:r>
                        <w:rPr>
                          <w:rFonts w:eastAsia="標楷體" w:hint="eastAsia"/>
                          <w:sz w:val="32"/>
                          <w:szCs w:val="32"/>
                        </w:rPr>
                        <w:t>以</w:t>
                      </w:r>
                      <w:r w:rsidRPr="00E44016">
                        <w:rPr>
                          <w:rFonts w:eastAsia="標楷體" w:hint="eastAsia"/>
                          <w:sz w:val="32"/>
                          <w:szCs w:val="32"/>
                        </w:rPr>
                        <w:t>及其他綜合損益轉入數</w:t>
                      </w:r>
                      <w:r>
                        <w:rPr>
                          <w:rFonts w:eastAsia="標楷體" w:hint="eastAsia"/>
                          <w:sz w:val="32"/>
                          <w:szCs w:val="32"/>
                        </w:rPr>
                        <w:t>2</w:t>
                      </w:r>
                      <w:r>
                        <w:rPr>
                          <w:rFonts w:eastAsia="標楷體"/>
                          <w:sz w:val="32"/>
                          <w:szCs w:val="32"/>
                        </w:rPr>
                        <w:t>1.6</w:t>
                      </w:r>
                      <w:r w:rsidRPr="00E44016">
                        <w:rPr>
                          <w:rFonts w:eastAsia="標楷體" w:hint="eastAsia"/>
                          <w:sz w:val="32"/>
                          <w:szCs w:val="32"/>
                        </w:rPr>
                        <w:t>億元，共有待填補虧損</w:t>
                      </w:r>
                      <w:r w:rsidRPr="00E44016">
                        <w:rPr>
                          <w:rFonts w:eastAsia="標楷體" w:hint="eastAsia"/>
                          <w:sz w:val="32"/>
                          <w:szCs w:val="32"/>
                        </w:rPr>
                        <w:t>1,906.</w:t>
                      </w:r>
                      <w:r>
                        <w:rPr>
                          <w:rFonts w:eastAsia="標楷體"/>
                          <w:sz w:val="32"/>
                          <w:szCs w:val="32"/>
                        </w:rPr>
                        <w:t>9</w:t>
                      </w:r>
                      <w:r w:rsidRPr="00E44016">
                        <w:rPr>
                          <w:rFonts w:eastAsia="標楷體" w:hint="eastAsia"/>
                          <w:sz w:val="32"/>
                          <w:szCs w:val="32"/>
                        </w:rPr>
                        <w:t>億元，除</w:t>
                      </w:r>
                      <w:r>
                        <w:rPr>
                          <w:rFonts w:eastAsia="標楷體" w:hint="eastAsia"/>
                          <w:sz w:val="32"/>
                          <w:szCs w:val="32"/>
                        </w:rPr>
                        <w:t>中央政府出資填補</w:t>
                      </w:r>
                      <w:r>
                        <w:rPr>
                          <w:rFonts w:eastAsia="標楷體" w:hint="eastAsia"/>
                          <w:sz w:val="32"/>
                          <w:szCs w:val="32"/>
                        </w:rPr>
                        <w:t>3</w:t>
                      </w:r>
                      <w:r>
                        <w:rPr>
                          <w:rFonts w:eastAsia="標楷體"/>
                          <w:sz w:val="32"/>
                          <w:szCs w:val="32"/>
                        </w:rPr>
                        <w:t>9.3</w:t>
                      </w:r>
                      <w:r>
                        <w:rPr>
                          <w:rFonts w:eastAsia="標楷體" w:hint="eastAsia"/>
                          <w:sz w:val="32"/>
                          <w:szCs w:val="32"/>
                        </w:rPr>
                        <w:t>億元及</w:t>
                      </w:r>
                      <w:r w:rsidRPr="00E44016">
                        <w:rPr>
                          <w:rFonts w:eastAsia="標楷體" w:hint="eastAsia"/>
                          <w:sz w:val="32"/>
                          <w:szCs w:val="32"/>
                        </w:rPr>
                        <w:t>撥用盈餘</w:t>
                      </w:r>
                      <w:r>
                        <w:rPr>
                          <w:rFonts w:eastAsia="標楷體" w:hint="eastAsia"/>
                          <w:sz w:val="32"/>
                          <w:szCs w:val="32"/>
                        </w:rPr>
                        <w:t>8</w:t>
                      </w:r>
                      <w:r>
                        <w:rPr>
                          <w:rFonts w:eastAsia="標楷體"/>
                          <w:sz w:val="32"/>
                          <w:szCs w:val="32"/>
                        </w:rPr>
                        <w:t>1.5</w:t>
                      </w:r>
                      <w:r w:rsidRPr="00E44016">
                        <w:rPr>
                          <w:rFonts w:eastAsia="標楷體" w:hint="eastAsia"/>
                          <w:sz w:val="32"/>
                          <w:szCs w:val="32"/>
                        </w:rPr>
                        <w:t>億元外，尚有待填補之虧損</w:t>
                      </w:r>
                      <w:r w:rsidRPr="00E44016">
                        <w:rPr>
                          <w:rFonts w:eastAsia="標楷體" w:hint="eastAsia"/>
                          <w:sz w:val="32"/>
                          <w:szCs w:val="32"/>
                        </w:rPr>
                        <w:t>1,</w:t>
                      </w:r>
                      <w:r>
                        <w:rPr>
                          <w:rFonts w:eastAsia="標楷體"/>
                          <w:sz w:val="32"/>
                          <w:szCs w:val="32"/>
                        </w:rPr>
                        <w:t>786.1</w:t>
                      </w:r>
                      <w:r w:rsidRPr="00E44016">
                        <w:rPr>
                          <w:rFonts w:eastAsia="標楷體" w:hint="eastAsia"/>
                          <w:sz w:val="32"/>
                          <w:szCs w:val="32"/>
                        </w:rPr>
                        <w:t>億元，留待以後年度填補，包括台灣電力公司</w:t>
                      </w:r>
                      <w:r>
                        <w:rPr>
                          <w:rFonts w:eastAsia="標楷體" w:hint="eastAsia"/>
                          <w:sz w:val="32"/>
                          <w:szCs w:val="32"/>
                        </w:rPr>
                        <w:t>4</w:t>
                      </w:r>
                      <w:r>
                        <w:rPr>
                          <w:rFonts w:eastAsia="標楷體"/>
                          <w:sz w:val="32"/>
                          <w:szCs w:val="32"/>
                        </w:rPr>
                        <w:t>02.8</w:t>
                      </w:r>
                      <w:r w:rsidRPr="00E44016">
                        <w:rPr>
                          <w:rFonts w:eastAsia="標楷體" w:hint="eastAsia"/>
                          <w:sz w:val="32"/>
                          <w:szCs w:val="32"/>
                        </w:rPr>
                        <w:t>億元、台灣自來水公司</w:t>
                      </w:r>
                      <w:r>
                        <w:rPr>
                          <w:rFonts w:eastAsia="標楷體" w:hint="eastAsia"/>
                          <w:sz w:val="32"/>
                          <w:szCs w:val="32"/>
                        </w:rPr>
                        <w:t>6</w:t>
                      </w:r>
                      <w:r>
                        <w:rPr>
                          <w:rFonts w:eastAsia="標楷體"/>
                          <w:sz w:val="32"/>
                          <w:szCs w:val="32"/>
                        </w:rPr>
                        <w:t>.9</w:t>
                      </w:r>
                      <w:r w:rsidRPr="00E44016">
                        <w:rPr>
                          <w:rFonts w:eastAsia="標楷體" w:hint="eastAsia"/>
                          <w:sz w:val="32"/>
                          <w:szCs w:val="32"/>
                        </w:rPr>
                        <w:t>億元</w:t>
                      </w:r>
                      <w:r>
                        <w:rPr>
                          <w:rFonts w:eastAsia="標楷體" w:hint="eastAsia"/>
                          <w:sz w:val="32"/>
                          <w:szCs w:val="32"/>
                        </w:rPr>
                        <w:t>、</w:t>
                      </w:r>
                      <w:r w:rsidRPr="00E44016">
                        <w:rPr>
                          <w:rFonts w:eastAsia="標楷體" w:hint="eastAsia"/>
                          <w:sz w:val="32"/>
                          <w:szCs w:val="32"/>
                        </w:rPr>
                        <w:t>臺灣鐵路管理局</w:t>
                      </w:r>
                      <w:r w:rsidRPr="00E44016">
                        <w:rPr>
                          <w:rFonts w:eastAsia="標楷體" w:hint="eastAsia"/>
                          <w:sz w:val="32"/>
                          <w:szCs w:val="32"/>
                        </w:rPr>
                        <w:t>1,</w:t>
                      </w:r>
                      <w:r>
                        <w:rPr>
                          <w:rFonts w:eastAsia="標楷體"/>
                          <w:sz w:val="32"/>
                          <w:szCs w:val="32"/>
                        </w:rPr>
                        <w:t>259.2</w:t>
                      </w:r>
                      <w:r w:rsidRPr="00E44016">
                        <w:rPr>
                          <w:rFonts w:eastAsia="標楷體" w:hint="eastAsia"/>
                          <w:sz w:val="32"/>
                          <w:szCs w:val="32"/>
                        </w:rPr>
                        <w:t>億元</w:t>
                      </w:r>
                      <w:r>
                        <w:rPr>
                          <w:rFonts w:eastAsia="標楷體" w:hint="eastAsia"/>
                          <w:sz w:val="32"/>
                          <w:szCs w:val="32"/>
                        </w:rPr>
                        <w:t>及桃園國際機場公司</w:t>
                      </w:r>
                      <w:r>
                        <w:rPr>
                          <w:rFonts w:eastAsia="標楷體" w:hint="eastAsia"/>
                          <w:sz w:val="32"/>
                          <w:szCs w:val="32"/>
                        </w:rPr>
                        <w:t>1</w:t>
                      </w:r>
                      <w:r>
                        <w:rPr>
                          <w:rFonts w:eastAsia="標楷體"/>
                          <w:sz w:val="32"/>
                          <w:szCs w:val="32"/>
                        </w:rPr>
                        <w:t>17.2</w:t>
                      </w:r>
                      <w:r>
                        <w:rPr>
                          <w:rFonts w:eastAsia="標楷體" w:hint="eastAsia"/>
                          <w:sz w:val="32"/>
                          <w:szCs w:val="32"/>
                        </w:rPr>
                        <w:t>億元</w:t>
                      </w:r>
                      <w:r w:rsidRPr="00E44016">
                        <w:rPr>
                          <w:rFonts w:eastAsia="標楷體" w:hint="eastAsia"/>
                          <w:sz w:val="32"/>
                          <w:szCs w:val="32"/>
                        </w:rPr>
                        <w:t>。</w:t>
                      </w:r>
                    </w:p>
                  </w:txbxContent>
                </v:textbox>
                <w10:wrap anchorx="margin"/>
              </v:shape>
            </w:pict>
          </mc:Fallback>
        </mc:AlternateContent>
      </w:r>
      <w:r w:rsidR="00512362">
        <w:rPr>
          <w:rFonts w:eastAsia="標楷體" w:hint="eastAsia"/>
          <w:sz w:val="32"/>
          <w:szCs w:val="32"/>
        </w:rPr>
        <w:t xml:space="preserve"> </w:t>
      </w:r>
    </w:p>
    <w:bookmarkEnd w:id="1"/>
    <w:p w:rsidR="00512362" w:rsidRDefault="00512362" w:rsidP="006753A9">
      <w:pPr>
        <w:spacing w:line="560" w:lineRule="exact"/>
        <w:ind w:leftChars="380" w:left="912" w:firstLineChars="200" w:firstLine="640"/>
        <w:jc w:val="both"/>
        <w:rPr>
          <w:rFonts w:eastAsia="標楷體"/>
          <w:sz w:val="32"/>
          <w:szCs w:val="32"/>
        </w:rPr>
      </w:pPr>
    </w:p>
    <w:p w:rsidR="00512362" w:rsidRDefault="00512362" w:rsidP="006753A9">
      <w:pPr>
        <w:spacing w:line="560" w:lineRule="exact"/>
        <w:ind w:leftChars="380" w:left="912" w:firstLineChars="200" w:firstLine="640"/>
        <w:jc w:val="both"/>
        <w:rPr>
          <w:rFonts w:eastAsia="標楷體"/>
          <w:sz w:val="32"/>
          <w:szCs w:val="32"/>
        </w:rPr>
      </w:pPr>
    </w:p>
    <w:p w:rsidR="00512362" w:rsidRDefault="00512362" w:rsidP="006753A9">
      <w:pPr>
        <w:spacing w:line="560" w:lineRule="exact"/>
        <w:ind w:leftChars="380" w:left="912" w:firstLineChars="200" w:firstLine="640"/>
        <w:jc w:val="both"/>
        <w:rPr>
          <w:rFonts w:eastAsia="標楷體"/>
          <w:sz w:val="32"/>
          <w:szCs w:val="32"/>
        </w:rPr>
      </w:pPr>
    </w:p>
    <w:p w:rsidR="00963662" w:rsidRDefault="00835426" w:rsidP="009F1D3A">
      <w:pPr>
        <w:spacing w:line="600" w:lineRule="exact"/>
        <w:ind w:leftChars="200" w:left="480"/>
        <w:jc w:val="both"/>
        <w:rPr>
          <w:rFonts w:eastAsia="標楷體"/>
          <w:sz w:val="32"/>
          <w:szCs w:val="32"/>
        </w:rPr>
      </w:pPr>
      <w:r>
        <w:rPr>
          <w:rFonts w:eastAsia="標楷體" w:hint="eastAsia"/>
          <w:sz w:val="32"/>
          <w:szCs w:val="32"/>
        </w:rPr>
        <w:t xml:space="preserve"> </w:t>
      </w:r>
    </w:p>
    <w:p w:rsidR="00A30ED6" w:rsidRPr="0071257F" w:rsidRDefault="00A30ED6" w:rsidP="006753A9">
      <w:pPr>
        <w:spacing w:line="560" w:lineRule="exact"/>
        <w:ind w:leftChars="380" w:left="912" w:firstLineChars="200" w:firstLine="640"/>
        <w:jc w:val="both"/>
        <w:rPr>
          <w:rFonts w:eastAsia="標楷體"/>
          <w:sz w:val="32"/>
          <w:szCs w:val="32"/>
        </w:rPr>
      </w:pPr>
    </w:p>
    <w:p w:rsidR="00A30ED6" w:rsidRDefault="00A30ED6" w:rsidP="00A30ED6">
      <w:pPr>
        <w:pStyle w:val="4"/>
        <w:spacing w:line="400" w:lineRule="exact"/>
        <w:ind w:leftChars="385" w:left="924" w:firstLineChars="200" w:firstLine="640"/>
        <w:jc w:val="center"/>
        <w:rPr>
          <w:rFonts w:eastAsia="標楷體"/>
          <w:color w:val="000000"/>
          <w:sz w:val="32"/>
          <w:szCs w:val="32"/>
        </w:rPr>
      </w:pPr>
    </w:p>
    <w:p w:rsidR="00E44016" w:rsidRDefault="00E44016" w:rsidP="006753A9">
      <w:pPr>
        <w:pStyle w:val="12"/>
        <w:spacing w:beforeLines="20" w:before="48"/>
        <w:ind w:left="1497" w:hanging="391"/>
        <w:rPr>
          <w:rFonts w:eastAsia="標楷體"/>
          <w:sz w:val="32"/>
          <w:szCs w:val="32"/>
        </w:rPr>
      </w:pPr>
    </w:p>
    <w:p w:rsidR="00835426" w:rsidRDefault="00835426" w:rsidP="006753A9">
      <w:pPr>
        <w:pStyle w:val="12"/>
        <w:spacing w:beforeLines="20" w:before="48"/>
        <w:ind w:left="1497" w:hanging="391"/>
        <w:rPr>
          <w:rFonts w:eastAsia="標楷體"/>
          <w:sz w:val="32"/>
          <w:szCs w:val="32"/>
        </w:rPr>
      </w:pPr>
    </w:p>
    <w:p w:rsidR="00835426" w:rsidRDefault="00835426" w:rsidP="006753A9">
      <w:pPr>
        <w:pStyle w:val="12"/>
        <w:spacing w:beforeLines="20" w:before="48"/>
        <w:ind w:left="1497" w:hanging="391"/>
        <w:rPr>
          <w:rFonts w:eastAsia="標楷體"/>
          <w:sz w:val="32"/>
          <w:szCs w:val="32"/>
        </w:rPr>
      </w:pPr>
    </w:p>
    <w:p w:rsidR="00835426" w:rsidRDefault="00FD6A08" w:rsidP="006753A9">
      <w:pPr>
        <w:pStyle w:val="12"/>
        <w:spacing w:beforeLines="20" w:before="48"/>
        <w:ind w:left="1497" w:hanging="391"/>
        <w:rPr>
          <w:rFonts w:eastAsia="標楷體"/>
          <w:sz w:val="32"/>
          <w:szCs w:val="32"/>
        </w:rPr>
      </w:pPr>
      <w:r>
        <w:rPr>
          <w:rFonts w:eastAsia="標楷體"/>
          <w:b/>
          <w:noProof/>
          <w:sz w:val="40"/>
          <w:szCs w:val="40"/>
        </w:rPr>
        <mc:AlternateContent>
          <mc:Choice Requires="wps">
            <w:drawing>
              <wp:anchor distT="0" distB="0" distL="114300" distR="114300" simplePos="0" relativeHeight="252076544" behindDoc="0" locked="0" layoutInCell="1" allowOverlap="1" wp14:anchorId="24A98300" wp14:editId="16135FC2">
                <wp:simplePos x="0" y="0"/>
                <wp:positionH relativeFrom="margin">
                  <wp:posOffset>461010</wp:posOffset>
                </wp:positionH>
                <wp:positionV relativeFrom="paragraph">
                  <wp:posOffset>212725</wp:posOffset>
                </wp:positionV>
                <wp:extent cx="5734050" cy="1466850"/>
                <wp:effectExtent l="0" t="0" r="0" b="0"/>
                <wp:wrapNone/>
                <wp:docPr id="23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6685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E44016" w:rsidRDefault="001E1FB5" w:rsidP="00FD6A08">
                            <w:pPr>
                              <w:pStyle w:val="3"/>
                              <w:spacing w:line="520" w:lineRule="exact"/>
                              <w:ind w:leftChars="100" w:left="240" w:firstLine="0"/>
                              <w:rPr>
                                <w:rFonts w:eastAsia="標楷體"/>
                                <w:sz w:val="32"/>
                                <w:szCs w:val="32"/>
                              </w:rPr>
                            </w:pPr>
                            <w:r w:rsidRPr="00A30ED6">
                              <w:rPr>
                                <w:rFonts w:eastAsia="標楷體" w:hint="eastAsia"/>
                                <w:sz w:val="32"/>
                                <w:szCs w:val="32"/>
                              </w:rPr>
                              <w:t>(</w:t>
                            </w:r>
                            <w:r>
                              <w:rPr>
                                <w:rFonts w:eastAsia="標楷體" w:hint="eastAsia"/>
                                <w:sz w:val="32"/>
                                <w:szCs w:val="32"/>
                              </w:rPr>
                              <w:t>三</w:t>
                            </w:r>
                            <w:r w:rsidRPr="00A30ED6">
                              <w:rPr>
                                <w:rFonts w:eastAsia="標楷體" w:hint="eastAsia"/>
                                <w:sz w:val="32"/>
                                <w:szCs w:val="32"/>
                              </w:rPr>
                              <w:t>)</w:t>
                            </w:r>
                            <w:r w:rsidRPr="00E44016">
                              <w:rPr>
                                <w:rFonts w:eastAsia="標楷體" w:hint="eastAsia"/>
                                <w:sz w:val="32"/>
                                <w:szCs w:val="32"/>
                              </w:rPr>
                              <w:t>繳庫盈餘（詳表</w:t>
                            </w:r>
                            <w:r w:rsidRPr="00E44016">
                              <w:rPr>
                                <w:rFonts w:eastAsia="標楷體" w:hint="eastAsia"/>
                                <w:sz w:val="32"/>
                                <w:szCs w:val="32"/>
                              </w:rPr>
                              <w:t>124</w:t>
                            </w:r>
                            <w:r w:rsidRPr="00E44016">
                              <w:rPr>
                                <w:rFonts w:eastAsia="標楷體" w:hint="eastAsia"/>
                                <w:sz w:val="32"/>
                                <w:szCs w:val="32"/>
                              </w:rPr>
                              <w:t>）</w:t>
                            </w:r>
                          </w:p>
                          <w:p w:rsidR="001E1FB5" w:rsidRPr="00976C1E" w:rsidRDefault="001E1FB5" w:rsidP="00FD6A08">
                            <w:pPr>
                              <w:spacing w:line="520" w:lineRule="exact"/>
                              <w:ind w:leftChars="350" w:left="840" w:firstLineChars="200" w:firstLine="640"/>
                              <w:jc w:val="both"/>
                              <w:rPr>
                                <w:rFonts w:eastAsia="標楷體"/>
                                <w:sz w:val="32"/>
                                <w:szCs w:val="32"/>
                              </w:rPr>
                            </w:pPr>
                            <w:r w:rsidRPr="002A276D">
                              <w:rPr>
                                <w:rFonts w:eastAsia="標楷體" w:hint="eastAsia"/>
                                <w:sz w:val="32"/>
                                <w:szCs w:val="32"/>
                              </w:rPr>
                              <w:t>本年度預算各事業可分配盈餘經分配結果，應繳納國庫額為</w:t>
                            </w:r>
                            <w:r>
                              <w:rPr>
                                <w:rFonts w:eastAsia="標楷體" w:hint="eastAsia"/>
                                <w:sz w:val="32"/>
                                <w:szCs w:val="32"/>
                              </w:rPr>
                              <w:t>2</w:t>
                            </w:r>
                            <w:r w:rsidRPr="002A276D">
                              <w:rPr>
                                <w:rFonts w:eastAsia="標楷體" w:hint="eastAsia"/>
                                <w:sz w:val="32"/>
                                <w:szCs w:val="32"/>
                              </w:rPr>
                              <w:t>,</w:t>
                            </w:r>
                            <w:r>
                              <w:rPr>
                                <w:rFonts w:eastAsia="標楷體"/>
                                <w:sz w:val="32"/>
                                <w:szCs w:val="32"/>
                              </w:rPr>
                              <w:t>024.1</w:t>
                            </w:r>
                            <w:r w:rsidRPr="002A276D">
                              <w:rPr>
                                <w:rFonts w:eastAsia="標楷體" w:hint="eastAsia"/>
                                <w:sz w:val="32"/>
                                <w:szCs w:val="32"/>
                              </w:rPr>
                              <w:t>億元，較上年度預算數</w:t>
                            </w:r>
                            <w:r>
                              <w:rPr>
                                <w:rFonts w:eastAsia="標楷體" w:hint="eastAsia"/>
                                <w:sz w:val="32"/>
                                <w:szCs w:val="32"/>
                              </w:rPr>
                              <w:t>1</w:t>
                            </w:r>
                            <w:r w:rsidRPr="002A276D">
                              <w:rPr>
                                <w:rFonts w:eastAsia="標楷體" w:hint="eastAsia"/>
                                <w:sz w:val="32"/>
                                <w:szCs w:val="32"/>
                              </w:rPr>
                              <w:t>,</w:t>
                            </w:r>
                            <w:r>
                              <w:rPr>
                                <w:rFonts w:eastAsia="標楷體"/>
                                <w:sz w:val="32"/>
                                <w:szCs w:val="32"/>
                              </w:rPr>
                              <w:t>934.9</w:t>
                            </w:r>
                            <w:r w:rsidRPr="002A276D">
                              <w:rPr>
                                <w:rFonts w:eastAsia="標楷體" w:hint="eastAsia"/>
                                <w:sz w:val="32"/>
                                <w:szCs w:val="32"/>
                              </w:rPr>
                              <w:t>億元，</w:t>
                            </w:r>
                            <w:r>
                              <w:rPr>
                                <w:rFonts w:eastAsia="標楷體" w:hint="eastAsia"/>
                                <w:sz w:val="32"/>
                                <w:szCs w:val="32"/>
                              </w:rPr>
                              <w:t>增加</w:t>
                            </w:r>
                            <w:r>
                              <w:rPr>
                                <w:rFonts w:eastAsia="標楷體" w:hint="eastAsia"/>
                                <w:sz w:val="32"/>
                                <w:szCs w:val="32"/>
                              </w:rPr>
                              <w:t>8</w:t>
                            </w:r>
                            <w:r>
                              <w:rPr>
                                <w:rFonts w:eastAsia="標楷體"/>
                                <w:sz w:val="32"/>
                                <w:szCs w:val="32"/>
                              </w:rPr>
                              <w:t>9.2</w:t>
                            </w:r>
                            <w:r w:rsidRPr="002A276D">
                              <w:rPr>
                                <w:rFonts w:eastAsia="標楷體" w:hint="eastAsia"/>
                                <w:sz w:val="32"/>
                                <w:szCs w:val="32"/>
                              </w:rPr>
                              <w:t>億元，約</w:t>
                            </w:r>
                            <w:r>
                              <w:rPr>
                                <w:rFonts w:eastAsia="標楷體" w:hint="eastAsia"/>
                                <w:sz w:val="32"/>
                                <w:szCs w:val="32"/>
                              </w:rPr>
                              <w:t>增</w:t>
                            </w:r>
                            <w:r>
                              <w:rPr>
                                <w:rFonts w:eastAsia="標楷體" w:hint="eastAsia"/>
                                <w:sz w:val="32"/>
                                <w:szCs w:val="32"/>
                              </w:rPr>
                              <w:t>4</w:t>
                            </w:r>
                            <w:r>
                              <w:rPr>
                                <w:rFonts w:eastAsia="標楷體"/>
                                <w:sz w:val="32"/>
                                <w:szCs w:val="32"/>
                              </w:rPr>
                              <w:t>.6</w:t>
                            </w:r>
                            <w:r w:rsidRPr="002A276D">
                              <w:rPr>
                                <w:rFonts w:eastAsia="標楷體" w:hint="eastAsia"/>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98300" id="_x0000_s1199" type="#_x0000_t202" style="position:absolute;left:0;text-align:left;margin-left:36.3pt;margin-top:16.75pt;width:451.5pt;height:115.5pt;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" fillcolor="#e6eed6" stroked="f">
                <v:fill color2="window" colors="0 #e6eed6;56361f window" focus="100%" type="gradient"/>
                <v:textbox>
                  <w:txbxContent>
                    <w:p w:rsidR="001E1FB5" w:rsidRPr="00E44016" w:rsidRDefault="001E1FB5" w:rsidP="00FD6A08">
                      <w:pPr>
                        <w:pStyle w:val="3"/>
                        <w:spacing w:line="520" w:lineRule="exact"/>
                        <w:ind w:leftChars="100" w:left="240" w:firstLine="0"/>
                        <w:rPr>
                          <w:rFonts w:eastAsia="標楷體"/>
                          <w:sz w:val="32"/>
                          <w:szCs w:val="32"/>
                        </w:rPr>
                      </w:pPr>
                      <w:r w:rsidRPr="00A30ED6">
                        <w:rPr>
                          <w:rFonts w:eastAsia="標楷體" w:hint="eastAsia"/>
                          <w:sz w:val="32"/>
                          <w:szCs w:val="32"/>
                        </w:rPr>
                        <w:t>(</w:t>
                      </w:r>
                      <w:r>
                        <w:rPr>
                          <w:rFonts w:eastAsia="標楷體" w:hint="eastAsia"/>
                          <w:sz w:val="32"/>
                          <w:szCs w:val="32"/>
                        </w:rPr>
                        <w:t>三</w:t>
                      </w:r>
                      <w:r w:rsidRPr="00A30ED6">
                        <w:rPr>
                          <w:rFonts w:eastAsia="標楷體" w:hint="eastAsia"/>
                          <w:sz w:val="32"/>
                          <w:szCs w:val="32"/>
                        </w:rPr>
                        <w:t>)</w:t>
                      </w:r>
                      <w:r w:rsidRPr="00E44016">
                        <w:rPr>
                          <w:rFonts w:eastAsia="標楷體" w:hint="eastAsia"/>
                          <w:sz w:val="32"/>
                          <w:szCs w:val="32"/>
                        </w:rPr>
                        <w:t>繳庫盈餘（詳表</w:t>
                      </w:r>
                      <w:r w:rsidRPr="00E44016">
                        <w:rPr>
                          <w:rFonts w:eastAsia="標楷體" w:hint="eastAsia"/>
                          <w:sz w:val="32"/>
                          <w:szCs w:val="32"/>
                        </w:rPr>
                        <w:t>124</w:t>
                      </w:r>
                      <w:r w:rsidRPr="00E44016">
                        <w:rPr>
                          <w:rFonts w:eastAsia="標楷體" w:hint="eastAsia"/>
                          <w:sz w:val="32"/>
                          <w:szCs w:val="32"/>
                        </w:rPr>
                        <w:t>）</w:t>
                      </w:r>
                    </w:p>
                    <w:p w:rsidR="001E1FB5" w:rsidRPr="00976C1E" w:rsidRDefault="001E1FB5" w:rsidP="00FD6A08">
                      <w:pPr>
                        <w:spacing w:line="520" w:lineRule="exact"/>
                        <w:ind w:leftChars="350" w:left="840" w:firstLineChars="200" w:firstLine="640"/>
                        <w:jc w:val="both"/>
                        <w:rPr>
                          <w:rFonts w:eastAsia="標楷體"/>
                          <w:sz w:val="32"/>
                          <w:szCs w:val="32"/>
                        </w:rPr>
                      </w:pPr>
                      <w:r w:rsidRPr="002A276D">
                        <w:rPr>
                          <w:rFonts w:eastAsia="標楷體" w:hint="eastAsia"/>
                          <w:sz w:val="32"/>
                          <w:szCs w:val="32"/>
                        </w:rPr>
                        <w:t>本年度預算各事業可分配盈餘經分配結果，應繳納國庫額為</w:t>
                      </w:r>
                      <w:r>
                        <w:rPr>
                          <w:rFonts w:eastAsia="標楷體" w:hint="eastAsia"/>
                          <w:sz w:val="32"/>
                          <w:szCs w:val="32"/>
                        </w:rPr>
                        <w:t>2</w:t>
                      </w:r>
                      <w:r w:rsidRPr="002A276D">
                        <w:rPr>
                          <w:rFonts w:eastAsia="標楷體" w:hint="eastAsia"/>
                          <w:sz w:val="32"/>
                          <w:szCs w:val="32"/>
                        </w:rPr>
                        <w:t>,</w:t>
                      </w:r>
                      <w:r>
                        <w:rPr>
                          <w:rFonts w:eastAsia="標楷體"/>
                          <w:sz w:val="32"/>
                          <w:szCs w:val="32"/>
                        </w:rPr>
                        <w:t>024.1</w:t>
                      </w:r>
                      <w:r w:rsidRPr="002A276D">
                        <w:rPr>
                          <w:rFonts w:eastAsia="標楷體" w:hint="eastAsia"/>
                          <w:sz w:val="32"/>
                          <w:szCs w:val="32"/>
                        </w:rPr>
                        <w:t>億元，較上年度預算數</w:t>
                      </w:r>
                      <w:r>
                        <w:rPr>
                          <w:rFonts w:eastAsia="標楷體" w:hint="eastAsia"/>
                          <w:sz w:val="32"/>
                          <w:szCs w:val="32"/>
                        </w:rPr>
                        <w:t>1</w:t>
                      </w:r>
                      <w:r w:rsidRPr="002A276D">
                        <w:rPr>
                          <w:rFonts w:eastAsia="標楷體" w:hint="eastAsia"/>
                          <w:sz w:val="32"/>
                          <w:szCs w:val="32"/>
                        </w:rPr>
                        <w:t>,</w:t>
                      </w:r>
                      <w:r>
                        <w:rPr>
                          <w:rFonts w:eastAsia="標楷體"/>
                          <w:sz w:val="32"/>
                          <w:szCs w:val="32"/>
                        </w:rPr>
                        <w:t>934.9</w:t>
                      </w:r>
                      <w:r w:rsidRPr="002A276D">
                        <w:rPr>
                          <w:rFonts w:eastAsia="標楷體" w:hint="eastAsia"/>
                          <w:sz w:val="32"/>
                          <w:szCs w:val="32"/>
                        </w:rPr>
                        <w:t>億元，</w:t>
                      </w:r>
                      <w:r>
                        <w:rPr>
                          <w:rFonts w:eastAsia="標楷體" w:hint="eastAsia"/>
                          <w:sz w:val="32"/>
                          <w:szCs w:val="32"/>
                        </w:rPr>
                        <w:t>增加</w:t>
                      </w:r>
                      <w:r>
                        <w:rPr>
                          <w:rFonts w:eastAsia="標楷體" w:hint="eastAsia"/>
                          <w:sz w:val="32"/>
                          <w:szCs w:val="32"/>
                        </w:rPr>
                        <w:t>8</w:t>
                      </w:r>
                      <w:r>
                        <w:rPr>
                          <w:rFonts w:eastAsia="標楷體"/>
                          <w:sz w:val="32"/>
                          <w:szCs w:val="32"/>
                        </w:rPr>
                        <w:t>9.2</w:t>
                      </w:r>
                      <w:r w:rsidRPr="002A276D">
                        <w:rPr>
                          <w:rFonts w:eastAsia="標楷體" w:hint="eastAsia"/>
                          <w:sz w:val="32"/>
                          <w:szCs w:val="32"/>
                        </w:rPr>
                        <w:t>億元，約</w:t>
                      </w:r>
                      <w:r>
                        <w:rPr>
                          <w:rFonts w:eastAsia="標楷體" w:hint="eastAsia"/>
                          <w:sz w:val="32"/>
                          <w:szCs w:val="32"/>
                        </w:rPr>
                        <w:t>增</w:t>
                      </w:r>
                      <w:r>
                        <w:rPr>
                          <w:rFonts w:eastAsia="標楷體" w:hint="eastAsia"/>
                          <w:sz w:val="32"/>
                          <w:szCs w:val="32"/>
                        </w:rPr>
                        <w:t>4</w:t>
                      </w:r>
                      <w:r>
                        <w:rPr>
                          <w:rFonts w:eastAsia="標楷體"/>
                          <w:sz w:val="32"/>
                          <w:szCs w:val="32"/>
                        </w:rPr>
                        <w:t>.6</w:t>
                      </w:r>
                      <w:r w:rsidRPr="002A276D">
                        <w:rPr>
                          <w:rFonts w:eastAsia="標楷體" w:hint="eastAsia"/>
                          <w:sz w:val="32"/>
                          <w:szCs w:val="32"/>
                        </w:rPr>
                        <w:t>％。</w:t>
                      </w:r>
                    </w:p>
                  </w:txbxContent>
                </v:textbox>
                <w10:wrap anchorx="margin"/>
              </v:shape>
            </w:pict>
          </mc:Fallback>
        </mc:AlternateContent>
      </w:r>
    </w:p>
    <w:p w:rsidR="00835426" w:rsidRDefault="00835426" w:rsidP="006753A9">
      <w:pPr>
        <w:pStyle w:val="12"/>
        <w:spacing w:beforeLines="20" w:before="48"/>
        <w:ind w:left="1497" w:hanging="391"/>
        <w:rPr>
          <w:rFonts w:eastAsia="標楷體"/>
          <w:sz w:val="32"/>
          <w:szCs w:val="32"/>
        </w:rPr>
      </w:pPr>
    </w:p>
    <w:p w:rsidR="00835426" w:rsidRDefault="00835426" w:rsidP="006753A9">
      <w:pPr>
        <w:pStyle w:val="12"/>
        <w:spacing w:beforeLines="20" w:before="48"/>
        <w:ind w:left="1497" w:hanging="391"/>
        <w:rPr>
          <w:rFonts w:eastAsia="標楷體"/>
          <w:sz w:val="32"/>
          <w:szCs w:val="32"/>
        </w:rPr>
      </w:pPr>
    </w:p>
    <w:p w:rsidR="00362D3F" w:rsidRDefault="00362D3F">
      <w:pPr>
        <w:widowControl/>
        <w:rPr>
          <w:rFonts w:eastAsia="標楷體"/>
          <w:sz w:val="32"/>
          <w:szCs w:val="32"/>
        </w:rPr>
      </w:pPr>
    </w:p>
    <w:p w:rsidR="00362D3F" w:rsidRDefault="00362D3F">
      <w:pPr>
        <w:widowControl/>
        <w:rPr>
          <w:rFonts w:eastAsia="標楷體"/>
          <w:sz w:val="32"/>
          <w:szCs w:val="32"/>
        </w:rPr>
      </w:pPr>
      <w:r>
        <w:rPr>
          <w:rFonts w:eastAsia="標楷體"/>
          <w:sz w:val="32"/>
          <w:szCs w:val="32"/>
        </w:rPr>
        <w:br w:type="page"/>
      </w:r>
    </w:p>
    <w:p w:rsidR="002A276D" w:rsidRDefault="00727AF1">
      <w:pPr>
        <w:widowControl/>
        <w:rPr>
          <w:rFonts w:eastAsia="標楷體"/>
          <w:sz w:val="32"/>
          <w:szCs w:val="32"/>
        </w:rPr>
      </w:pPr>
      <w:r w:rsidRPr="00727AF1">
        <w:rPr>
          <w:noProof/>
        </w:rPr>
        <w:lastRenderedPageBreak/>
        <w:drawing>
          <wp:anchor distT="0" distB="0" distL="114300" distR="114300" simplePos="0" relativeHeight="252176896" behindDoc="0" locked="0" layoutInCell="1" allowOverlap="1">
            <wp:simplePos x="0" y="0"/>
            <wp:positionH relativeFrom="column">
              <wp:posOffset>51435</wp:posOffset>
            </wp:positionH>
            <wp:positionV relativeFrom="paragraph">
              <wp:posOffset>97790</wp:posOffset>
            </wp:positionV>
            <wp:extent cx="6134100" cy="4457700"/>
            <wp:effectExtent l="0" t="0" r="0" b="0"/>
            <wp:wrapSquare wrapText="bothSides"/>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4100"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D3F" w:rsidRPr="00362D3F">
        <w:rPr>
          <w:noProof/>
        </w:rPr>
        <w:drawing>
          <wp:anchor distT="0" distB="0" distL="114300" distR="114300" simplePos="0" relativeHeight="251661823" behindDoc="0" locked="0" layoutInCell="1" allowOverlap="1">
            <wp:simplePos x="0" y="0"/>
            <wp:positionH relativeFrom="column">
              <wp:posOffset>51435</wp:posOffset>
            </wp:positionH>
            <wp:positionV relativeFrom="paragraph">
              <wp:posOffset>4498340</wp:posOffset>
            </wp:positionV>
            <wp:extent cx="6134100" cy="4324350"/>
            <wp:effectExtent l="0" t="0" r="0" b="0"/>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4100"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76D">
        <w:rPr>
          <w:rFonts w:eastAsia="標楷體"/>
          <w:sz w:val="32"/>
          <w:szCs w:val="32"/>
        </w:rPr>
        <w:br w:type="page"/>
      </w:r>
    </w:p>
    <w:p w:rsidR="00B75B90" w:rsidRDefault="00422737" w:rsidP="00D32749">
      <w:pPr>
        <w:pStyle w:val="af0"/>
        <w:spacing w:beforeLines="50" w:before="120" w:after="0" w:line="560" w:lineRule="exact"/>
        <w:ind w:left="868" w:hanging="499"/>
        <w:textDirection w:val="lrTbV"/>
        <w:rPr>
          <w:rFonts w:eastAsia="標楷體"/>
          <w:b w:val="0"/>
          <w:spacing w:val="0"/>
          <w:sz w:val="32"/>
          <w:szCs w:val="32"/>
        </w:rPr>
      </w:pPr>
      <w:r>
        <w:rPr>
          <w:rFonts w:eastAsia="標楷體"/>
          <w:b w:val="0"/>
          <w:noProof/>
          <w:sz w:val="40"/>
          <w:szCs w:val="40"/>
        </w:rPr>
        <w:lastRenderedPageBreak/>
        <mc:AlternateContent>
          <mc:Choice Requires="wps">
            <w:drawing>
              <wp:anchor distT="0" distB="0" distL="114300" distR="114300" simplePos="0" relativeHeight="251761152" behindDoc="1" locked="0" layoutInCell="1" allowOverlap="1" wp14:anchorId="2EEADF8A" wp14:editId="038E6E81">
                <wp:simplePos x="0" y="0"/>
                <wp:positionH relativeFrom="margin">
                  <wp:posOffset>413385</wp:posOffset>
                </wp:positionH>
                <wp:positionV relativeFrom="paragraph">
                  <wp:posOffset>2540</wp:posOffset>
                </wp:positionV>
                <wp:extent cx="5810250" cy="2686050"/>
                <wp:effectExtent l="0" t="0" r="0" b="0"/>
                <wp:wrapNone/>
                <wp:docPr id="94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68605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3058F5" w:rsidRDefault="001E1FB5" w:rsidP="00CF2861">
                            <w:pPr>
                              <w:pStyle w:val="af0"/>
                              <w:spacing w:before="0" w:after="0" w:line="560" w:lineRule="exact"/>
                              <w:ind w:left="312"/>
                              <w:textDirection w:val="lrTbV"/>
                              <w:rPr>
                                <w:rFonts w:eastAsia="標楷體"/>
                                <w:b w:val="0"/>
                                <w:spacing w:val="0"/>
                                <w:sz w:val="36"/>
                                <w:szCs w:val="36"/>
                              </w:rPr>
                            </w:pPr>
                            <w:r w:rsidRPr="003058F5">
                              <w:rPr>
                                <w:rFonts w:eastAsia="標楷體" w:hint="eastAsia"/>
                                <w:b w:val="0"/>
                                <w:spacing w:val="0"/>
                                <w:sz w:val="36"/>
                                <w:szCs w:val="36"/>
                              </w:rPr>
                              <w:t>三、現金流量之預計</w:t>
                            </w:r>
                          </w:p>
                          <w:p w:rsidR="001E1FB5" w:rsidRPr="000E21CA" w:rsidRDefault="001E1FB5" w:rsidP="00362D3F">
                            <w:pPr>
                              <w:pStyle w:val="3"/>
                              <w:spacing w:line="560" w:lineRule="exact"/>
                              <w:ind w:leftChars="100" w:left="240" w:firstLine="0"/>
                              <w:textDirection w:val="lrTbV"/>
                              <w:rPr>
                                <w:rFonts w:eastAsia="標楷體"/>
                                <w:sz w:val="32"/>
                                <w:szCs w:val="32"/>
                              </w:rPr>
                            </w:pPr>
                            <w:r w:rsidRPr="003058F5">
                              <w:rPr>
                                <w:rFonts w:eastAsia="標楷體" w:hint="eastAsia"/>
                                <w:sz w:val="32"/>
                                <w:szCs w:val="32"/>
                              </w:rPr>
                              <w:t>(</w:t>
                            </w:r>
                            <w:r w:rsidRPr="003058F5">
                              <w:rPr>
                                <w:rFonts w:eastAsia="標楷體" w:hint="eastAsia"/>
                                <w:sz w:val="32"/>
                                <w:szCs w:val="32"/>
                              </w:rPr>
                              <w:t>一</w:t>
                            </w:r>
                            <w:r w:rsidRPr="003058F5">
                              <w:rPr>
                                <w:rFonts w:eastAsia="標楷體" w:hint="eastAsia"/>
                                <w:sz w:val="32"/>
                                <w:szCs w:val="32"/>
                              </w:rPr>
                              <w:t>)</w:t>
                            </w:r>
                            <w:r w:rsidRPr="003058F5">
                              <w:rPr>
                                <w:rFonts w:eastAsia="標楷體" w:hint="eastAsia"/>
                                <w:sz w:val="32"/>
                                <w:szCs w:val="32"/>
                              </w:rPr>
                              <w:t>現金之流量（詳表</w:t>
                            </w:r>
                            <w:r w:rsidRPr="003058F5">
                              <w:rPr>
                                <w:rFonts w:eastAsia="標楷體" w:hint="eastAsia"/>
                                <w:sz w:val="32"/>
                                <w:szCs w:val="32"/>
                              </w:rPr>
                              <w:t>131</w:t>
                            </w:r>
                            <w:r>
                              <w:rPr>
                                <w:rFonts w:eastAsia="標楷體" w:hint="eastAsia"/>
                                <w:sz w:val="32"/>
                                <w:szCs w:val="32"/>
                              </w:rPr>
                              <w:t>、如圖</w:t>
                            </w:r>
                            <w:r>
                              <w:rPr>
                                <w:rFonts w:eastAsia="標楷體" w:hint="eastAsia"/>
                                <w:sz w:val="32"/>
                                <w:szCs w:val="32"/>
                              </w:rPr>
                              <w:t>7</w:t>
                            </w:r>
                            <w:r w:rsidRPr="003058F5">
                              <w:rPr>
                                <w:rFonts w:eastAsia="標楷體" w:hint="eastAsia"/>
                                <w:sz w:val="32"/>
                                <w:szCs w:val="32"/>
                              </w:rPr>
                              <w:t>）</w:t>
                            </w:r>
                          </w:p>
                          <w:p w:rsidR="001E1FB5" w:rsidRPr="00680C88" w:rsidRDefault="001E1FB5" w:rsidP="00613BC5">
                            <w:pPr>
                              <w:spacing w:line="500" w:lineRule="exact"/>
                              <w:ind w:leftChars="320" w:left="768" w:firstLineChars="200" w:firstLine="640"/>
                              <w:jc w:val="both"/>
                              <w:textDirection w:val="lrTbV"/>
                              <w:rPr>
                                <w:rFonts w:eastAsia="標楷體"/>
                                <w:sz w:val="32"/>
                                <w:szCs w:val="32"/>
                              </w:rPr>
                            </w:pPr>
                            <w:r w:rsidRPr="003058F5">
                              <w:rPr>
                                <w:rFonts w:eastAsia="標楷體" w:hint="eastAsia"/>
                                <w:sz w:val="32"/>
                                <w:szCs w:val="32"/>
                              </w:rPr>
                              <w:t>國營事業本年度預算現金之運用，係按營業、投資及籌資等活動，分別表達現金及約當現金之流量情形</w:t>
                            </w:r>
                            <w:r>
                              <w:rPr>
                                <w:rFonts w:eastAsia="標楷體" w:hint="eastAsia"/>
                                <w:sz w:val="32"/>
                                <w:szCs w:val="32"/>
                              </w:rPr>
                              <w:t>。本年度營</w:t>
                            </w:r>
                            <w:r w:rsidRPr="000E21CA">
                              <w:rPr>
                                <w:rFonts w:eastAsia="標楷體"/>
                                <w:sz w:val="32"/>
                                <w:szCs w:val="32"/>
                              </w:rPr>
                              <w:t>業、投資及籌資等活動</w:t>
                            </w:r>
                            <w:r>
                              <w:rPr>
                                <w:rFonts w:eastAsia="標楷體" w:hint="eastAsia"/>
                                <w:sz w:val="32"/>
                                <w:szCs w:val="32"/>
                              </w:rPr>
                              <w:t>之淨現金流入</w:t>
                            </w:r>
                            <w:r>
                              <w:rPr>
                                <w:rFonts w:eastAsia="標楷體" w:hint="eastAsia"/>
                                <w:sz w:val="32"/>
                                <w:szCs w:val="32"/>
                              </w:rPr>
                              <w:t>1</w:t>
                            </w:r>
                            <w:r>
                              <w:rPr>
                                <w:rFonts w:eastAsia="標楷體"/>
                                <w:sz w:val="32"/>
                                <w:szCs w:val="32"/>
                              </w:rPr>
                              <w:t>,714.8</w:t>
                            </w:r>
                            <w:r w:rsidRPr="00680C88">
                              <w:rPr>
                                <w:rFonts w:eastAsia="標楷體" w:hint="eastAsia"/>
                                <w:sz w:val="32"/>
                                <w:szCs w:val="32"/>
                              </w:rPr>
                              <w:t>億元，加計匯率影響數現金流</w:t>
                            </w:r>
                            <w:r>
                              <w:rPr>
                                <w:rFonts w:eastAsia="標楷體" w:hint="eastAsia"/>
                                <w:sz w:val="32"/>
                                <w:szCs w:val="32"/>
                              </w:rPr>
                              <w:t>入</w:t>
                            </w:r>
                            <w:r>
                              <w:rPr>
                                <w:rFonts w:eastAsia="標楷體" w:hint="eastAsia"/>
                                <w:sz w:val="32"/>
                                <w:szCs w:val="32"/>
                              </w:rPr>
                              <w:t>1</w:t>
                            </w:r>
                            <w:r>
                              <w:rPr>
                                <w:rFonts w:eastAsia="標楷體"/>
                                <w:sz w:val="32"/>
                                <w:szCs w:val="32"/>
                              </w:rPr>
                              <w:t>59.8</w:t>
                            </w:r>
                            <w:r>
                              <w:rPr>
                                <w:rFonts w:eastAsia="標楷體" w:hint="eastAsia"/>
                                <w:sz w:val="32"/>
                                <w:szCs w:val="32"/>
                              </w:rPr>
                              <w:t>億元</w:t>
                            </w:r>
                            <w:r w:rsidRPr="00680C88">
                              <w:rPr>
                                <w:rFonts w:eastAsia="標楷體" w:hint="eastAsia"/>
                                <w:sz w:val="32"/>
                                <w:szCs w:val="32"/>
                              </w:rPr>
                              <w:t>後，現金及約當現金之淨增</w:t>
                            </w:r>
                            <w:r>
                              <w:rPr>
                                <w:rFonts w:eastAsia="標楷體" w:hint="eastAsia"/>
                                <w:sz w:val="32"/>
                                <w:szCs w:val="32"/>
                              </w:rPr>
                              <w:t>1</w:t>
                            </w:r>
                            <w:r>
                              <w:rPr>
                                <w:rFonts w:eastAsia="標楷體"/>
                                <w:sz w:val="32"/>
                                <w:szCs w:val="32"/>
                              </w:rPr>
                              <w:t>,874.6</w:t>
                            </w:r>
                            <w:r w:rsidRPr="00680C88">
                              <w:rPr>
                                <w:rFonts w:eastAsia="標楷體" w:hint="eastAsia"/>
                                <w:sz w:val="32"/>
                                <w:szCs w:val="32"/>
                              </w:rPr>
                              <w:t>億元，係期末現金</w:t>
                            </w:r>
                            <w:r>
                              <w:rPr>
                                <w:rFonts w:eastAsia="標楷體" w:hint="eastAsia"/>
                                <w:sz w:val="32"/>
                                <w:szCs w:val="32"/>
                              </w:rPr>
                              <w:t>4</w:t>
                            </w:r>
                            <w:r>
                              <w:rPr>
                                <w:rFonts w:eastAsia="標楷體" w:hint="eastAsia"/>
                                <w:sz w:val="32"/>
                                <w:szCs w:val="32"/>
                              </w:rPr>
                              <w:t>兆</w:t>
                            </w:r>
                            <w:r>
                              <w:rPr>
                                <w:rFonts w:eastAsia="標楷體" w:hint="eastAsia"/>
                                <w:sz w:val="32"/>
                                <w:szCs w:val="32"/>
                              </w:rPr>
                              <w:t>1</w:t>
                            </w:r>
                            <w:r>
                              <w:rPr>
                                <w:rFonts w:eastAsia="標楷體"/>
                                <w:sz w:val="32"/>
                                <w:szCs w:val="32"/>
                              </w:rPr>
                              <w:t>22.1</w:t>
                            </w:r>
                            <w:r w:rsidRPr="00680C88">
                              <w:rPr>
                                <w:rFonts w:eastAsia="標楷體" w:hint="eastAsia"/>
                                <w:sz w:val="32"/>
                                <w:szCs w:val="32"/>
                              </w:rPr>
                              <w:t>億元，較期初現金</w:t>
                            </w:r>
                            <w:r>
                              <w:rPr>
                                <w:rFonts w:eastAsia="標楷體" w:hint="eastAsia"/>
                                <w:sz w:val="32"/>
                                <w:szCs w:val="32"/>
                              </w:rPr>
                              <w:t>3</w:t>
                            </w:r>
                            <w:r>
                              <w:rPr>
                                <w:rFonts w:eastAsia="標楷體" w:hint="eastAsia"/>
                                <w:sz w:val="32"/>
                                <w:szCs w:val="32"/>
                              </w:rPr>
                              <w:t>兆</w:t>
                            </w:r>
                            <w:r>
                              <w:rPr>
                                <w:rFonts w:eastAsia="標楷體" w:hint="eastAsia"/>
                                <w:sz w:val="32"/>
                                <w:szCs w:val="32"/>
                              </w:rPr>
                              <w:t>8</w:t>
                            </w:r>
                            <w:r w:rsidRPr="00680C88">
                              <w:rPr>
                                <w:rFonts w:eastAsia="標楷體" w:hint="eastAsia"/>
                                <w:sz w:val="32"/>
                                <w:szCs w:val="32"/>
                              </w:rPr>
                              <w:t>,</w:t>
                            </w:r>
                            <w:r>
                              <w:rPr>
                                <w:rFonts w:eastAsia="標楷體"/>
                                <w:sz w:val="32"/>
                                <w:szCs w:val="32"/>
                              </w:rPr>
                              <w:t>247.5</w:t>
                            </w:r>
                            <w:r w:rsidRPr="00680C88">
                              <w:rPr>
                                <w:rFonts w:eastAsia="標楷體" w:hint="eastAsia"/>
                                <w:sz w:val="32"/>
                                <w:szCs w:val="32"/>
                              </w:rPr>
                              <w:t>億元增加之數。</w:t>
                            </w:r>
                          </w:p>
                          <w:p w:rsidR="001E1FB5" w:rsidRPr="00680C88" w:rsidRDefault="001E1FB5" w:rsidP="00CD5385">
                            <w:pPr>
                              <w:spacing w:line="540" w:lineRule="exact"/>
                              <w:ind w:leftChars="480" w:left="1152" w:firstLineChars="200" w:firstLine="640"/>
                              <w:jc w:val="both"/>
                              <w:textDirection w:val="lrTbV"/>
                              <w:rPr>
                                <w:rFonts w:eastAsia="標楷體"/>
                                <w:sz w:val="32"/>
                                <w:szCs w:val="32"/>
                              </w:rPr>
                            </w:pPr>
                          </w:p>
                          <w:p w:rsidR="001E1FB5" w:rsidRPr="00B64B85" w:rsidRDefault="001E1FB5" w:rsidP="00B64B85">
                            <w:pPr>
                              <w:spacing w:line="560" w:lineRule="exact"/>
                              <w:ind w:leftChars="380" w:left="912" w:firstLineChars="200" w:firstLine="640"/>
                              <w:jc w:val="both"/>
                              <w:rPr>
                                <w:rFonts w:eastAsia="標楷體"/>
                                <w:sz w:val="32"/>
                                <w:szCs w:val="32"/>
                              </w:rPr>
                            </w:pPr>
                          </w:p>
                          <w:p w:rsidR="001E1FB5" w:rsidRPr="0071257F" w:rsidRDefault="001E1FB5" w:rsidP="00B64B85">
                            <w:pPr>
                              <w:spacing w:line="560" w:lineRule="exact"/>
                              <w:ind w:leftChars="380" w:left="912" w:firstLineChars="200" w:firstLine="640"/>
                              <w:jc w:val="both"/>
                              <w:rPr>
                                <w:rFonts w:eastAsia="標楷體"/>
                                <w:sz w:val="32"/>
                                <w:szCs w:val="32"/>
                              </w:rPr>
                            </w:pPr>
                          </w:p>
                          <w:p w:rsidR="001E1FB5" w:rsidRPr="00C85763" w:rsidRDefault="001E1FB5" w:rsidP="00B64B85">
                            <w:pPr>
                              <w:pStyle w:val="3"/>
                              <w:spacing w:line="560" w:lineRule="exact"/>
                              <w:ind w:leftChars="32" w:left="643" w:hangingChars="177" w:hanging="566"/>
                              <w:rPr>
                                <w:rFonts w:eastAsia="標楷體"/>
                                <w:sz w:val="32"/>
                                <w:szCs w:val="32"/>
                              </w:rPr>
                            </w:pPr>
                          </w:p>
                          <w:p w:rsidR="001E1FB5" w:rsidRPr="00976C1E" w:rsidRDefault="001E1FB5" w:rsidP="00B64B85">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ADF8A" id="_x0000_s1200" type="#_x0000_t202" style="position:absolute;left:0;text-align:left;margin-left:32.55pt;margin-top:.2pt;width:457.5pt;height:211.5pt;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" fillcolor="#e6eed6" stroked="f">
                <v:fill color2="window" colors="0 #e6eed6;56361f window" focus="100%" type="gradient"/>
                <v:textbox>
                  <w:txbxContent>
                    <w:p w:rsidR="001E1FB5" w:rsidRPr="003058F5" w:rsidRDefault="001E1FB5" w:rsidP="00CF2861">
                      <w:pPr>
                        <w:pStyle w:val="af0"/>
                        <w:spacing w:before="0" w:after="0" w:line="560" w:lineRule="exact"/>
                        <w:ind w:left="312"/>
                        <w:textDirection w:val="lrTbV"/>
                        <w:rPr>
                          <w:rFonts w:eastAsia="標楷體"/>
                          <w:b w:val="0"/>
                          <w:spacing w:val="0"/>
                          <w:sz w:val="36"/>
                          <w:szCs w:val="36"/>
                        </w:rPr>
                      </w:pPr>
                      <w:r w:rsidRPr="003058F5">
                        <w:rPr>
                          <w:rFonts w:eastAsia="標楷體" w:hint="eastAsia"/>
                          <w:b w:val="0"/>
                          <w:spacing w:val="0"/>
                          <w:sz w:val="36"/>
                          <w:szCs w:val="36"/>
                        </w:rPr>
                        <w:t>三、現金流量之預計</w:t>
                      </w:r>
                    </w:p>
                    <w:p w:rsidR="001E1FB5" w:rsidRPr="000E21CA" w:rsidRDefault="001E1FB5" w:rsidP="00362D3F">
                      <w:pPr>
                        <w:pStyle w:val="3"/>
                        <w:spacing w:line="560" w:lineRule="exact"/>
                        <w:ind w:leftChars="100" w:left="240" w:firstLine="0"/>
                        <w:textDirection w:val="lrTbV"/>
                        <w:rPr>
                          <w:rFonts w:eastAsia="標楷體"/>
                          <w:sz w:val="32"/>
                          <w:szCs w:val="32"/>
                        </w:rPr>
                      </w:pPr>
                      <w:r w:rsidRPr="003058F5">
                        <w:rPr>
                          <w:rFonts w:eastAsia="標楷體" w:hint="eastAsia"/>
                          <w:sz w:val="32"/>
                          <w:szCs w:val="32"/>
                        </w:rPr>
                        <w:t>(</w:t>
                      </w:r>
                      <w:r w:rsidRPr="003058F5">
                        <w:rPr>
                          <w:rFonts w:eastAsia="標楷體" w:hint="eastAsia"/>
                          <w:sz w:val="32"/>
                          <w:szCs w:val="32"/>
                        </w:rPr>
                        <w:t>一</w:t>
                      </w:r>
                      <w:r w:rsidRPr="003058F5">
                        <w:rPr>
                          <w:rFonts w:eastAsia="標楷體" w:hint="eastAsia"/>
                          <w:sz w:val="32"/>
                          <w:szCs w:val="32"/>
                        </w:rPr>
                        <w:t>)</w:t>
                      </w:r>
                      <w:r w:rsidRPr="003058F5">
                        <w:rPr>
                          <w:rFonts w:eastAsia="標楷體" w:hint="eastAsia"/>
                          <w:sz w:val="32"/>
                          <w:szCs w:val="32"/>
                        </w:rPr>
                        <w:t>現金之流量（詳表</w:t>
                      </w:r>
                      <w:r w:rsidRPr="003058F5">
                        <w:rPr>
                          <w:rFonts w:eastAsia="標楷體" w:hint="eastAsia"/>
                          <w:sz w:val="32"/>
                          <w:szCs w:val="32"/>
                        </w:rPr>
                        <w:t>131</w:t>
                      </w:r>
                      <w:r>
                        <w:rPr>
                          <w:rFonts w:eastAsia="標楷體" w:hint="eastAsia"/>
                          <w:sz w:val="32"/>
                          <w:szCs w:val="32"/>
                        </w:rPr>
                        <w:t>、如圖</w:t>
                      </w:r>
                      <w:r>
                        <w:rPr>
                          <w:rFonts w:eastAsia="標楷體" w:hint="eastAsia"/>
                          <w:sz w:val="32"/>
                          <w:szCs w:val="32"/>
                        </w:rPr>
                        <w:t>7</w:t>
                      </w:r>
                      <w:r w:rsidRPr="003058F5">
                        <w:rPr>
                          <w:rFonts w:eastAsia="標楷體" w:hint="eastAsia"/>
                          <w:sz w:val="32"/>
                          <w:szCs w:val="32"/>
                        </w:rPr>
                        <w:t>）</w:t>
                      </w:r>
                    </w:p>
                    <w:p w:rsidR="001E1FB5" w:rsidRPr="00680C88" w:rsidRDefault="001E1FB5" w:rsidP="00613BC5">
                      <w:pPr>
                        <w:spacing w:line="500" w:lineRule="exact"/>
                        <w:ind w:leftChars="320" w:left="768" w:firstLineChars="200" w:firstLine="640"/>
                        <w:jc w:val="both"/>
                        <w:textDirection w:val="lrTbV"/>
                        <w:rPr>
                          <w:rFonts w:eastAsia="標楷體"/>
                          <w:sz w:val="32"/>
                          <w:szCs w:val="32"/>
                        </w:rPr>
                      </w:pPr>
                      <w:r w:rsidRPr="003058F5">
                        <w:rPr>
                          <w:rFonts w:eastAsia="標楷體" w:hint="eastAsia"/>
                          <w:sz w:val="32"/>
                          <w:szCs w:val="32"/>
                        </w:rPr>
                        <w:t>國營事業本年度預算現金之運用，係按營業、投資及籌資等活動，分別表達現金及約當現金之流量情形</w:t>
                      </w:r>
                      <w:r>
                        <w:rPr>
                          <w:rFonts w:eastAsia="標楷體" w:hint="eastAsia"/>
                          <w:sz w:val="32"/>
                          <w:szCs w:val="32"/>
                        </w:rPr>
                        <w:t>。本年度營</w:t>
                      </w:r>
                      <w:r w:rsidRPr="000E21CA">
                        <w:rPr>
                          <w:rFonts w:eastAsia="標楷體"/>
                          <w:sz w:val="32"/>
                          <w:szCs w:val="32"/>
                        </w:rPr>
                        <w:t>業、投資及籌資等活動</w:t>
                      </w:r>
                      <w:r>
                        <w:rPr>
                          <w:rFonts w:eastAsia="標楷體" w:hint="eastAsia"/>
                          <w:sz w:val="32"/>
                          <w:szCs w:val="32"/>
                        </w:rPr>
                        <w:t>之淨現金流入</w:t>
                      </w:r>
                      <w:r>
                        <w:rPr>
                          <w:rFonts w:eastAsia="標楷體" w:hint="eastAsia"/>
                          <w:sz w:val="32"/>
                          <w:szCs w:val="32"/>
                        </w:rPr>
                        <w:t>1</w:t>
                      </w:r>
                      <w:r>
                        <w:rPr>
                          <w:rFonts w:eastAsia="標楷體"/>
                          <w:sz w:val="32"/>
                          <w:szCs w:val="32"/>
                        </w:rPr>
                        <w:t>,714.8</w:t>
                      </w:r>
                      <w:r w:rsidRPr="00680C88">
                        <w:rPr>
                          <w:rFonts w:eastAsia="標楷體" w:hint="eastAsia"/>
                          <w:sz w:val="32"/>
                          <w:szCs w:val="32"/>
                        </w:rPr>
                        <w:t>億元，加計匯率影響數現金流</w:t>
                      </w:r>
                      <w:r>
                        <w:rPr>
                          <w:rFonts w:eastAsia="標楷體" w:hint="eastAsia"/>
                          <w:sz w:val="32"/>
                          <w:szCs w:val="32"/>
                        </w:rPr>
                        <w:t>入</w:t>
                      </w:r>
                      <w:r>
                        <w:rPr>
                          <w:rFonts w:eastAsia="標楷體" w:hint="eastAsia"/>
                          <w:sz w:val="32"/>
                          <w:szCs w:val="32"/>
                        </w:rPr>
                        <w:t>1</w:t>
                      </w:r>
                      <w:r>
                        <w:rPr>
                          <w:rFonts w:eastAsia="標楷體"/>
                          <w:sz w:val="32"/>
                          <w:szCs w:val="32"/>
                        </w:rPr>
                        <w:t>59.8</w:t>
                      </w:r>
                      <w:r>
                        <w:rPr>
                          <w:rFonts w:eastAsia="標楷體" w:hint="eastAsia"/>
                          <w:sz w:val="32"/>
                          <w:szCs w:val="32"/>
                        </w:rPr>
                        <w:t>億元</w:t>
                      </w:r>
                      <w:r w:rsidRPr="00680C88">
                        <w:rPr>
                          <w:rFonts w:eastAsia="標楷體" w:hint="eastAsia"/>
                          <w:sz w:val="32"/>
                          <w:szCs w:val="32"/>
                        </w:rPr>
                        <w:t>後，現金及約當現金之淨增</w:t>
                      </w:r>
                      <w:r>
                        <w:rPr>
                          <w:rFonts w:eastAsia="標楷體" w:hint="eastAsia"/>
                          <w:sz w:val="32"/>
                          <w:szCs w:val="32"/>
                        </w:rPr>
                        <w:t>1</w:t>
                      </w:r>
                      <w:r>
                        <w:rPr>
                          <w:rFonts w:eastAsia="標楷體"/>
                          <w:sz w:val="32"/>
                          <w:szCs w:val="32"/>
                        </w:rPr>
                        <w:t>,874.6</w:t>
                      </w:r>
                      <w:r w:rsidRPr="00680C88">
                        <w:rPr>
                          <w:rFonts w:eastAsia="標楷體" w:hint="eastAsia"/>
                          <w:sz w:val="32"/>
                          <w:szCs w:val="32"/>
                        </w:rPr>
                        <w:t>億元，係期末現金</w:t>
                      </w:r>
                      <w:r>
                        <w:rPr>
                          <w:rFonts w:eastAsia="標楷體" w:hint="eastAsia"/>
                          <w:sz w:val="32"/>
                          <w:szCs w:val="32"/>
                        </w:rPr>
                        <w:t>4</w:t>
                      </w:r>
                      <w:r>
                        <w:rPr>
                          <w:rFonts w:eastAsia="標楷體" w:hint="eastAsia"/>
                          <w:sz w:val="32"/>
                          <w:szCs w:val="32"/>
                        </w:rPr>
                        <w:t>兆</w:t>
                      </w:r>
                      <w:r>
                        <w:rPr>
                          <w:rFonts w:eastAsia="標楷體" w:hint="eastAsia"/>
                          <w:sz w:val="32"/>
                          <w:szCs w:val="32"/>
                        </w:rPr>
                        <w:t>1</w:t>
                      </w:r>
                      <w:r>
                        <w:rPr>
                          <w:rFonts w:eastAsia="標楷體"/>
                          <w:sz w:val="32"/>
                          <w:szCs w:val="32"/>
                        </w:rPr>
                        <w:t>22.1</w:t>
                      </w:r>
                      <w:r w:rsidRPr="00680C88">
                        <w:rPr>
                          <w:rFonts w:eastAsia="標楷體" w:hint="eastAsia"/>
                          <w:sz w:val="32"/>
                          <w:szCs w:val="32"/>
                        </w:rPr>
                        <w:t>億元，較期初現金</w:t>
                      </w:r>
                      <w:r>
                        <w:rPr>
                          <w:rFonts w:eastAsia="標楷體" w:hint="eastAsia"/>
                          <w:sz w:val="32"/>
                          <w:szCs w:val="32"/>
                        </w:rPr>
                        <w:t>3</w:t>
                      </w:r>
                      <w:r>
                        <w:rPr>
                          <w:rFonts w:eastAsia="標楷體" w:hint="eastAsia"/>
                          <w:sz w:val="32"/>
                          <w:szCs w:val="32"/>
                        </w:rPr>
                        <w:t>兆</w:t>
                      </w:r>
                      <w:r>
                        <w:rPr>
                          <w:rFonts w:eastAsia="標楷體" w:hint="eastAsia"/>
                          <w:sz w:val="32"/>
                          <w:szCs w:val="32"/>
                        </w:rPr>
                        <w:t>8</w:t>
                      </w:r>
                      <w:r w:rsidRPr="00680C88">
                        <w:rPr>
                          <w:rFonts w:eastAsia="標楷體" w:hint="eastAsia"/>
                          <w:sz w:val="32"/>
                          <w:szCs w:val="32"/>
                        </w:rPr>
                        <w:t>,</w:t>
                      </w:r>
                      <w:r>
                        <w:rPr>
                          <w:rFonts w:eastAsia="標楷體"/>
                          <w:sz w:val="32"/>
                          <w:szCs w:val="32"/>
                        </w:rPr>
                        <w:t>247.5</w:t>
                      </w:r>
                      <w:r w:rsidRPr="00680C88">
                        <w:rPr>
                          <w:rFonts w:eastAsia="標楷體" w:hint="eastAsia"/>
                          <w:sz w:val="32"/>
                          <w:szCs w:val="32"/>
                        </w:rPr>
                        <w:t>億元增加之數。</w:t>
                      </w:r>
                    </w:p>
                    <w:p w:rsidR="001E1FB5" w:rsidRPr="00680C88" w:rsidRDefault="001E1FB5" w:rsidP="00CD5385">
                      <w:pPr>
                        <w:spacing w:line="540" w:lineRule="exact"/>
                        <w:ind w:leftChars="480" w:left="1152" w:firstLineChars="200" w:firstLine="640"/>
                        <w:jc w:val="both"/>
                        <w:textDirection w:val="lrTbV"/>
                        <w:rPr>
                          <w:rFonts w:eastAsia="標楷體"/>
                          <w:sz w:val="32"/>
                          <w:szCs w:val="32"/>
                        </w:rPr>
                      </w:pPr>
                    </w:p>
                    <w:p w:rsidR="001E1FB5" w:rsidRPr="00B64B85" w:rsidRDefault="001E1FB5" w:rsidP="00B64B85">
                      <w:pPr>
                        <w:spacing w:line="560" w:lineRule="exact"/>
                        <w:ind w:leftChars="380" w:left="912" w:firstLineChars="200" w:firstLine="640"/>
                        <w:jc w:val="both"/>
                        <w:rPr>
                          <w:rFonts w:eastAsia="標楷體"/>
                          <w:sz w:val="32"/>
                          <w:szCs w:val="32"/>
                        </w:rPr>
                      </w:pPr>
                    </w:p>
                    <w:p w:rsidR="001E1FB5" w:rsidRPr="0071257F" w:rsidRDefault="001E1FB5" w:rsidP="00B64B85">
                      <w:pPr>
                        <w:spacing w:line="560" w:lineRule="exact"/>
                        <w:ind w:leftChars="380" w:left="912" w:firstLineChars="200" w:firstLine="640"/>
                        <w:jc w:val="both"/>
                        <w:rPr>
                          <w:rFonts w:eastAsia="標楷體"/>
                          <w:sz w:val="32"/>
                          <w:szCs w:val="32"/>
                        </w:rPr>
                      </w:pPr>
                    </w:p>
                    <w:p w:rsidR="001E1FB5" w:rsidRPr="00C85763" w:rsidRDefault="001E1FB5" w:rsidP="00B64B85">
                      <w:pPr>
                        <w:pStyle w:val="3"/>
                        <w:spacing w:line="560" w:lineRule="exact"/>
                        <w:ind w:leftChars="32" w:left="643" w:hangingChars="177" w:hanging="566"/>
                        <w:rPr>
                          <w:rFonts w:eastAsia="標楷體"/>
                          <w:sz w:val="32"/>
                          <w:szCs w:val="32"/>
                        </w:rPr>
                      </w:pPr>
                    </w:p>
                    <w:p w:rsidR="001E1FB5" w:rsidRPr="00976C1E" w:rsidRDefault="001E1FB5" w:rsidP="00B64B85">
                      <w:pPr>
                        <w:pStyle w:val="3"/>
                        <w:spacing w:line="560" w:lineRule="exact"/>
                        <w:ind w:left="566" w:hangingChars="177" w:hanging="566"/>
                        <w:rPr>
                          <w:rFonts w:eastAsia="標楷體"/>
                          <w:sz w:val="32"/>
                          <w:szCs w:val="32"/>
                        </w:rPr>
                      </w:pPr>
                    </w:p>
                  </w:txbxContent>
                </v:textbox>
                <w10:wrap anchorx="margin"/>
              </v:shape>
            </w:pict>
          </mc:Fallback>
        </mc:AlternateContent>
      </w:r>
    </w:p>
    <w:p w:rsidR="00DF3A67" w:rsidRDefault="00DF3A67" w:rsidP="00D32749">
      <w:pPr>
        <w:pStyle w:val="af0"/>
        <w:spacing w:beforeLines="50" w:before="120" w:after="0" w:line="560" w:lineRule="exact"/>
        <w:ind w:left="868" w:hanging="499"/>
        <w:textDirection w:val="lrTbV"/>
        <w:rPr>
          <w:noProof/>
        </w:rPr>
      </w:pPr>
    </w:p>
    <w:p w:rsidR="00DF3A67" w:rsidRDefault="00DF3A67" w:rsidP="00D32749">
      <w:pPr>
        <w:pStyle w:val="af0"/>
        <w:spacing w:beforeLines="50" w:before="120" w:after="0" w:line="560" w:lineRule="exact"/>
        <w:ind w:left="868" w:hanging="499"/>
        <w:textDirection w:val="lrTbV"/>
        <w:rPr>
          <w:noProof/>
        </w:rPr>
      </w:pPr>
    </w:p>
    <w:p w:rsidR="00DF3A67" w:rsidRDefault="00DF3A67" w:rsidP="00D32749">
      <w:pPr>
        <w:pStyle w:val="af0"/>
        <w:spacing w:beforeLines="50" w:before="120" w:after="0" w:line="560" w:lineRule="exact"/>
        <w:ind w:left="868" w:hanging="499"/>
        <w:textDirection w:val="lrTbV"/>
        <w:rPr>
          <w:noProof/>
        </w:rPr>
      </w:pPr>
    </w:p>
    <w:p w:rsidR="00DF3A67" w:rsidRDefault="00DF3A67" w:rsidP="00D32749">
      <w:pPr>
        <w:pStyle w:val="af0"/>
        <w:spacing w:beforeLines="50" w:before="120" w:after="0" w:line="560" w:lineRule="exact"/>
        <w:ind w:left="868" w:hanging="499"/>
        <w:textDirection w:val="lrTbV"/>
        <w:rPr>
          <w:noProof/>
        </w:rPr>
      </w:pPr>
    </w:p>
    <w:p w:rsidR="00DF3A67" w:rsidRDefault="00DF3A67" w:rsidP="00DF3A67">
      <w:pPr>
        <w:pStyle w:val="af0"/>
        <w:spacing w:beforeLines="50" w:before="120" w:after="0" w:line="240" w:lineRule="auto"/>
        <w:ind w:left="868" w:hanging="499"/>
        <w:textDirection w:val="lrTbV"/>
        <w:rPr>
          <w:noProof/>
        </w:rPr>
      </w:pPr>
    </w:p>
    <w:p w:rsidR="001624FD" w:rsidRDefault="00082B34" w:rsidP="0047356B">
      <w:pPr>
        <w:pStyle w:val="af0"/>
        <w:spacing w:beforeLines="50" w:before="120" w:after="0" w:line="240" w:lineRule="auto"/>
        <w:ind w:left="868" w:hanging="499"/>
        <w:textDirection w:val="lrTbV"/>
        <w:rPr>
          <w:rFonts w:eastAsia="標楷體"/>
          <w:sz w:val="32"/>
          <w:szCs w:val="32"/>
        </w:rPr>
      </w:pPr>
      <w:r w:rsidRPr="00082B34">
        <w:rPr>
          <w:noProof/>
        </w:rPr>
        <w:drawing>
          <wp:anchor distT="0" distB="0" distL="114300" distR="114300" simplePos="0" relativeHeight="252175872" behindDoc="0" locked="0" layoutInCell="1" allowOverlap="1">
            <wp:simplePos x="0" y="0"/>
            <wp:positionH relativeFrom="column">
              <wp:posOffset>175260</wp:posOffset>
            </wp:positionH>
            <wp:positionV relativeFrom="paragraph">
              <wp:posOffset>339090</wp:posOffset>
            </wp:positionV>
            <wp:extent cx="6210300" cy="6105525"/>
            <wp:effectExtent l="0" t="0" r="0" b="9525"/>
            <wp:wrapSquare wrapText="bothSides"/>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0300" cy="610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A67">
        <w:rPr>
          <w:noProof/>
        </w:rPr>
        <mc:AlternateContent>
          <mc:Choice Requires="wps">
            <w:drawing>
              <wp:anchor distT="0" distB="0" distL="114300" distR="114300" simplePos="0" relativeHeight="251911680" behindDoc="0" locked="0" layoutInCell="1" allowOverlap="1" wp14:anchorId="51CC845E" wp14:editId="2DFEFB4B">
                <wp:simplePos x="0" y="0"/>
                <wp:positionH relativeFrom="margin">
                  <wp:posOffset>38100</wp:posOffset>
                </wp:positionH>
                <wp:positionV relativeFrom="paragraph">
                  <wp:posOffset>6441440</wp:posOffset>
                </wp:positionV>
                <wp:extent cx="6181725" cy="322580"/>
                <wp:effectExtent l="0" t="0" r="0" b="0"/>
                <wp:wrapNone/>
                <wp:docPr id="17"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064CA8" w:rsidRDefault="001E1FB5" w:rsidP="00613BC5">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sidRPr="008046F4">
                              <w:rPr>
                                <w:rFonts w:eastAsia="標楷體"/>
                                <w:b/>
                                <w:color w:val="000000" w:themeColor="text1"/>
                                <w:sz w:val="28"/>
                                <w:szCs w:val="28"/>
                              </w:rPr>
                              <w:t>7</w:t>
                            </w:r>
                            <w:r w:rsidRPr="008046F4">
                              <w:rPr>
                                <w:rFonts w:eastAsia="標楷體"/>
                                <w:b/>
                                <w:color w:val="000000" w:themeColor="text1"/>
                                <w:sz w:val="28"/>
                                <w:szCs w:val="28"/>
                              </w:rPr>
                              <w:t xml:space="preserve">　</w:t>
                            </w:r>
                            <w:r w:rsidRPr="008046F4">
                              <w:rPr>
                                <w:rFonts w:eastAsia="標楷體"/>
                                <w:b/>
                                <w:color w:val="000000" w:themeColor="text1"/>
                                <w:sz w:val="28"/>
                                <w:szCs w:val="28"/>
                              </w:rPr>
                              <w:t>111</w:t>
                            </w:r>
                            <w:r w:rsidRPr="00064CA8">
                              <w:rPr>
                                <w:rFonts w:ascii="標楷體" w:eastAsia="標楷體" w:hAnsi="標楷體" w:hint="eastAsia"/>
                                <w:b/>
                                <w:color w:val="000000" w:themeColor="text1"/>
                                <w:sz w:val="28"/>
                                <w:szCs w:val="28"/>
                              </w:rPr>
                              <w:t>年度現金流量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C845E" id="Text Box 710" o:spid="_x0000_s1201" type="#_x0000_t202" style="position:absolute;left:0;text-align:left;margin-left:3pt;margin-top:507.2pt;width:486.75pt;height:25.4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" filled="f" stroked="f">
                <v:textbox>
                  <w:txbxContent>
                    <w:p w:rsidR="001E1FB5" w:rsidRPr="00064CA8" w:rsidRDefault="001E1FB5" w:rsidP="00613BC5">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sidRPr="008046F4">
                        <w:rPr>
                          <w:rFonts w:eastAsia="標楷體"/>
                          <w:b/>
                          <w:color w:val="000000" w:themeColor="text1"/>
                          <w:sz w:val="28"/>
                          <w:szCs w:val="28"/>
                        </w:rPr>
                        <w:t>7</w:t>
                      </w:r>
                      <w:r w:rsidRPr="008046F4">
                        <w:rPr>
                          <w:rFonts w:eastAsia="標楷體"/>
                          <w:b/>
                          <w:color w:val="000000" w:themeColor="text1"/>
                          <w:sz w:val="28"/>
                          <w:szCs w:val="28"/>
                        </w:rPr>
                        <w:t xml:space="preserve">　</w:t>
                      </w:r>
                      <w:r w:rsidRPr="008046F4">
                        <w:rPr>
                          <w:rFonts w:eastAsia="標楷體"/>
                          <w:b/>
                          <w:color w:val="000000" w:themeColor="text1"/>
                          <w:sz w:val="28"/>
                          <w:szCs w:val="28"/>
                        </w:rPr>
                        <w:t>111</w:t>
                      </w:r>
                      <w:r w:rsidRPr="00064CA8">
                        <w:rPr>
                          <w:rFonts w:ascii="標楷體" w:eastAsia="標楷體" w:hAnsi="標楷體" w:hint="eastAsia"/>
                          <w:b/>
                          <w:color w:val="000000" w:themeColor="text1"/>
                          <w:sz w:val="28"/>
                          <w:szCs w:val="28"/>
                        </w:rPr>
                        <w:t>年度現金流量</w:t>
                      </w:r>
                    </w:p>
                  </w:txbxContent>
                </v:textbox>
                <w10:wrap anchorx="margin"/>
              </v:shape>
            </w:pict>
          </mc:Fallback>
        </mc:AlternateContent>
      </w:r>
      <w:r w:rsidR="001624FD">
        <w:rPr>
          <w:rFonts w:eastAsia="標楷體"/>
          <w:sz w:val="32"/>
          <w:szCs w:val="32"/>
        </w:rPr>
        <w:br w:type="page"/>
      </w:r>
    </w:p>
    <w:p w:rsidR="00910E6D" w:rsidRDefault="001D734F" w:rsidP="00F77EF0">
      <w:pPr>
        <w:spacing w:line="560" w:lineRule="exact"/>
        <w:ind w:leftChars="480" w:left="1152" w:firstLineChars="200" w:firstLine="801"/>
        <w:jc w:val="both"/>
        <w:textDirection w:val="lrTbV"/>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2079616" behindDoc="1" locked="0" layoutInCell="1" allowOverlap="1" wp14:anchorId="22ADB58A" wp14:editId="7D1A40BA">
                <wp:simplePos x="0" y="0"/>
                <wp:positionH relativeFrom="margin">
                  <wp:posOffset>346710</wp:posOffset>
                </wp:positionH>
                <wp:positionV relativeFrom="paragraph">
                  <wp:posOffset>69215</wp:posOffset>
                </wp:positionV>
                <wp:extent cx="5867400" cy="3629025"/>
                <wp:effectExtent l="0" t="0" r="0" b="9525"/>
                <wp:wrapNone/>
                <wp:docPr id="23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62902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0E21CA" w:rsidRDefault="001E1FB5" w:rsidP="001D734F">
                            <w:pPr>
                              <w:pStyle w:val="11"/>
                              <w:ind w:left="612" w:hanging="215"/>
                              <w:rPr>
                                <w:rFonts w:eastAsia="標楷體"/>
                                <w:sz w:val="32"/>
                                <w:szCs w:val="32"/>
                              </w:rPr>
                            </w:pPr>
                            <w:r w:rsidRPr="003058F5">
                              <w:rPr>
                                <w:rFonts w:eastAsia="標楷體" w:hint="eastAsia"/>
                                <w:sz w:val="32"/>
                                <w:szCs w:val="32"/>
                              </w:rPr>
                              <w:t>(</w:t>
                            </w:r>
                            <w:r>
                              <w:rPr>
                                <w:rFonts w:eastAsia="標楷體" w:hint="eastAsia"/>
                                <w:sz w:val="32"/>
                                <w:szCs w:val="32"/>
                              </w:rPr>
                              <w:t>二</w:t>
                            </w:r>
                            <w:r w:rsidRPr="003058F5">
                              <w:rPr>
                                <w:rFonts w:eastAsia="標楷體" w:hint="eastAsia"/>
                                <w:sz w:val="32"/>
                                <w:szCs w:val="32"/>
                              </w:rPr>
                              <w:t>)</w:t>
                            </w:r>
                            <w:r w:rsidRPr="001D734F">
                              <w:rPr>
                                <w:rFonts w:eastAsia="標楷體" w:hint="eastAsia"/>
                                <w:sz w:val="32"/>
                                <w:szCs w:val="32"/>
                              </w:rPr>
                              <w:t>固定資產之建設改良擴充（詳表</w:t>
                            </w:r>
                            <w:r w:rsidRPr="001D734F">
                              <w:rPr>
                                <w:rFonts w:eastAsia="標楷體" w:hint="eastAsia"/>
                                <w:sz w:val="32"/>
                                <w:szCs w:val="32"/>
                              </w:rPr>
                              <w:t>134</w:t>
                            </w:r>
                            <w:r>
                              <w:rPr>
                                <w:rFonts w:eastAsia="標楷體" w:hint="eastAsia"/>
                                <w:sz w:val="32"/>
                                <w:szCs w:val="32"/>
                              </w:rPr>
                              <w:t>、如圖</w:t>
                            </w:r>
                            <w:r>
                              <w:rPr>
                                <w:rFonts w:eastAsia="標楷體" w:hint="eastAsia"/>
                                <w:sz w:val="32"/>
                                <w:szCs w:val="32"/>
                              </w:rPr>
                              <w:t>8</w:t>
                            </w:r>
                            <w:r w:rsidRPr="001D734F">
                              <w:rPr>
                                <w:rFonts w:eastAsia="標楷體" w:hint="eastAsia"/>
                                <w:sz w:val="32"/>
                                <w:szCs w:val="32"/>
                              </w:rPr>
                              <w:t>）</w:t>
                            </w:r>
                          </w:p>
                          <w:p w:rsidR="001E1FB5" w:rsidRPr="00C85763" w:rsidRDefault="001E1FB5" w:rsidP="00613BC5">
                            <w:pPr>
                              <w:spacing w:line="560" w:lineRule="exact"/>
                              <w:ind w:leftChars="396" w:left="950" w:firstLineChars="187" w:firstLine="598"/>
                              <w:jc w:val="both"/>
                              <w:textDirection w:val="lrTbV"/>
                              <w:rPr>
                                <w:rFonts w:eastAsia="標楷體"/>
                                <w:sz w:val="32"/>
                                <w:szCs w:val="32"/>
                              </w:rPr>
                            </w:pPr>
                            <w:r w:rsidRPr="001D734F">
                              <w:rPr>
                                <w:rFonts w:eastAsia="標楷體" w:hint="eastAsia"/>
                                <w:sz w:val="32"/>
                                <w:szCs w:val="32"/>
                              </w:rPr>
                              <w:t>本年度預算固定資產建設、改良及擴充預計投資</w:t>
                            </w:r>
                            <w:r w:rsidRPr="001D734F">
                              <w:rPr>
                                <w:rFonts w:eastAsia="標楷體" w:hint="eastAsia"/>
                                <w:sz w:val="32"/>
                                <w:szCs w:val="32"/>
                              </w:rPr>
                              <w:t>2,</w:t>
                            </w:r>
                            <w:r>
                              <w:rPr>
                                <w:rFonts w:eastAsia="標楷體"/>
                                <w:sz w:val="32"/>
                                <w:szCs w:val="32"/>
                              </w:rPr>
                              <w:t>900.6</w:t>
                            </w:r>
                            <w:r w:rsidRPr="001D734F">
                              <w:rPr>
                                <w:rFonts w:eastAsia="標楷體" w:hint="eastAsia"/>
                                <w:sz w:val="32"/>
                                <w:szCs w:val="32"/>
                              </w:rPr>
                              <w:t>億元，由自有資金支應部分共</w:t>
                            </w:r>
                            <w:r w:rsidRPr="001D734F">
                              <w:rPr>
                                <w:rFonts w:eastAsia="標楷體" w:hint="eastAsia"/>
                                <w:sz w:val="32"/>
                                <w:szCs w:val="32"/>
                              </w:rPr>
                              <w:t>1,</w:t>
                            </w:r>
                            <w:r>
                              <w:rPr>
                                <w:rFonts w:eastAsia="標楷體"/>
                                <w:sz w:val="32"/>
                                <w:szCs w:val="32"/>
                              </w:rPr>
                              <w:t>086.4</w:t>
                            </w:r>
                            <w:r w:rsidRPr="001D734F">
                              <w:rPr>
                                <w:rFonts w:eastAsia="標楷體" w:hint="eastAsia"/>
                                <w:sz w:val="32"/>
                                <w:szCs w:val="32"/>
                              </w:rPr>
                              <w:t>億元，由外借資金支應部分共</w:t>
                            </w:r>
                            <w:r w:rsidRPr="001D734F">
                              <w:rPr>
                                <w:rFonts w:eastAsia="標楷體" w:hint="eastAsia"/>
                                <w:sz w:val="32"/>
                                <w:szCs w:val="32"/>
                              </w:rPr>
                              <w:t>1,</w:t>
                            </w:r>
                            <w:r>
                              <w:rPr>
                                <w:rFonts w:eastAsia="標楷體"/>
                                <w:sz w:val="32"/>
                                <w:szCs w:val="32"/>
                              </w:rPr>
                              <w:t>814.2</w:t>
                            </w:r>
                            <w:r w:rsidRPr="001D734F">
                              <w:rPr>
                                <w:rFonts w:eastAsia="標楷體" w:hint="eastAsia"/>
                                <w:sz w:val="32"/>
                                <w:szCs w:val="32"/>
                              </w:rPr>
                              <w:t>億元，較上年度預算數</w:t>
                            </w:r>
                            <w:r w:rsidRPr="001D734F">
                              <w:rPr>
                                <w:rFonts w:eastAsia="標楷體" w:hint="eastAsia"/>
                                <w:sz w:val="32"/>
                                <w:szCs w:val="32"/>
                              </w:rPr>
                              <w:t>2,</w:t>
                            </w:r>
                            <w:r>
                              <w:rPr>
                                <w:rFonts w:eastAsia="標楷體"/>
                                <w:sz w:val="32"/>
                                <w:szCs w:val="32"/>
                              </w:rPr>
                              <w:t>698.6</w:t>
                            </w:r>
                            <w:r w:rsidRPr="001D734F">
                              <w:rPr>
                                <w:rFonts w:eastAsia="標楷體" w:hint="eastAsia"/>
                                <w:sz w:val="32"/>
                                <w:szCs w:val="32"/>
                              </w:rPr>
                              <w:t>億元，增加</w:t>
                            </w:r>
                            <w:r>
                              <w:rPr>
                                <w:rFonts w:eastAsia="標楷體" w:hint="eastAsia"/>
                                <w:sz w:val="32"/>
                                <w:szCs w:val="32"/>
                              </w:rPr>
                              <w:t>2</w:t>
                            </w:r>
                            <w:r>
                              <w:rPr>
                                <w:rFonts w:eastAsia="標楷體"/>
                                <w:sz w:val="32"/>
                                <w:szCs w:val="32"/>
                              </w:rPr>
                              <w:t>02</w:t>
                            </w:r>
                            <w:r w:rsidRPr="001D734F">
                              <w:rPr>
                                <w:rFonts w:eastAsia="標楷體" w:hint="eastAsia"/>
                                <w:sz w:val="32"/>
                                <w:szCs w:val="32"/>
                              </w:rPr>
                              <w:t>億元，約增</w:t>
                            </w:r>
                            <w:r>
                              <w:rPr>
                                <w:rFonts w:eastAsia="標楷體" w:hint="eastAsia"/>
                                <w:sz w:val="32"/>
                                <w:szCs w:val="32"/>
                              </w:rPr>
                              <w:t>7</w:t>
                            </w:r>
                            <w:r>
                              <w:rPr>
                                <w:rFonts w:eastAsia="標楷體"/>
                                <w:sz w:val="32"/>
                                <w:szCs w:val="32"/>
                              </w:rPr>
                              <w:t>.5</w:t>
                            </w:r>
                            <w:r w:rsidRPr="001D734F">
                              <w:rPr>
                                <w:rFonts w:eastAsia="標楷體" w:hint="eastAsia"/>
                                <w:sz w:val="32"/>
                                <w:szCs w:val="32"/>
                              </w:rPr>
                              <w:t>％，主要係台灣電力公司為穩定供電與推動綠能建設增加投資。本年度主要投資目標包括電力擴充、天然氣產能擴充、供給用水，以及軌道、</w:t>
                            </w:r>
                            <w:r>
                              <w:rPr>
                                <w:rFonts w:eastAsia="標楷體" w:hint="eastAsia"/>
                                <w:sz w:val="32"/>
                                <w:szCs w:val="32"/>
                              </w:rPr>
                              <w:t>機場、</w:t>
                            </w:r>
                            <w:r w:rsidRPr="001D734F">
                              <w:rPr>
                                <w:rFonts w:eastAsia="標楷體" w:hint="eastAsia"/>
                                <w:sz w:val="32"/>
                                <w:szCs w:val="32"/>
                              </w:rPr>
                              <w:t>港埠等供應民生需求與便捷大眾運輸之相關建設，對提升各國營事業生產或服務量能、增進公共投資及促進經濟發展等，均有重大助益。</w:t>
                            </w:r>
                          </w:p>
                          <w:p w:rsidR="001E1FB5" w:rsidRPr="00976C1E" w:rsidRDefault="001E1FB5" w:rsidP="001D734F">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DB58A" id="_x0000_s1202" type="#_x0000_t202" style="position:absolute;left:0;text-align:left;margin-left:27.3pt;margin-top:5.45pt;width:462pt;height:285.75pt;z-index:-25123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" fillcolor="#e6eed6" stroked="f">
                <v:fill color2="window" colors="0 #e6eed6;56361f window" focus="100%" type="gradient"/>
                <v:textbox>
                  <w:txbxContent>
                    <w:p w:rsidR="001E1FB5" w:rsidRPr="000E21CA" w:rsidRDefault="001E1FB5" w:rsidP="001D734F">
                      <w:pPr>
                        <w:pStyle w:val="11"/>
                        <w:ind w:left="612" w:hanging="215"/>
                        <w:rPr>
                          <w:rFonts w:eastAsia="標楷體"/>
                          <w:sz w:val="32"/>
                          <w:szCs w:val="32"/>
                        </w:rPr>
                      </w:pPr>
                      <w:r w:rsidRPr="003058F5">
                        <w:rPr>
                          <w:rFonts w:eastAsia="標楷體" w:hint="eastAsia"/>
                          <w:sz w:val="32"/>
                          <w:szCs w:val="32"/>
                        </w:rPr>
                        <w:t>(</w:t>
                      </w:r>
                      <w:r>
                        <w:rPr>
                          <w:rFonts w:eastAsia="標楷體" w:hint="eastAsia"/>
                          <w:sz w:val="32"/>
                          <w:szCs w:val="32"/>
                        </w:rPr>
                        <w:t>二</w:t>
                      </w:r>
                      <w:r w:rsidRPr="003058F5">
                        <w:rPr>
                          <w:rFonts w:eastAsia="標楷體" w:hint="eastAsia"/>
                          <w:sz w:val="32"/>
                          <w:szCs w:val="32"/>
                        </w:rPr>
                        <w:t>)</w:t>
                      </w:r>
                      <w:r w:rsidRPr="001D734F">
                        <w:rPr>
                          <w:rFonts w:eastAsia="標楷體" w:hint="eastAsia"/>
                          <w:sz w:val="32"/>
                          <w:szCs w:val="32"/>
                        </w:rPr>
                        <w:t>固定資產之建設改良擴充（詳表</w:t>
                      </w:r>
                      <w:r w:rsidRPr="001D734F">
                        <w:rPr>
                          <w:rFonts w:eastAsia="標楷體" w:hint="eastAsia"/>
                          <w:sz w:val="32"/>
                          <w:szCs w:val="32"/>
                        </w:rPr>
                        <w:t>134</w:t>
                      </w:r>
                      <w:r>
                        <w:rPr>
                          <w:rFonts w:eastAsia="標楷體" w:hint="eastAsia"/>
                          <w:sz w:val="32"/>
                          <w:szCs w:val="32"/>
                        </w:rPr>
                        <w:t>、如圖</w:t>
                      </w:r>
                      <w:r>
                        <w:rPr>
                          <w:rFonts w:eastAsia="標楷體" w:hint="eastAsia"/>
                          <w:sz w:val="32"/>
                          <w:szCs w:val="32"/>
                        </w:rPr>
                        <w:t>8</w:t>
                      </w:r>
                      <w:r w:rsidRPr="001D734F">
                        <w:rPr>
                          <w:rFonts w:eastAsia="標楷體" w:hint="eastAsia"/>
                          <w:sz w:val="32"/>
                          <w:szCs w:val="32"/>
                        </w:rPr>
                        <w:t>）</w:t>
                      </w:r>
                    </w:p>
                    <w:p w:rsidR="001E1FB5" w:rsidRPr="00C85763" w:rsidRDefault="001E1FB5" w:rsidP="00613BC5">
                      <w:pPr>
                        <w:spacing w:line="560" w:lineRule="exact"/>
                        <w:ind w:leftChars="396" w:left="950" w:firstLineChars="187" w:firstLine="598"/>
                        <w:jc w:val="both"/>
                        <w:textDirection w:val="lrTbV"/>
                        <w:rPr>
                          <w:rFonts w:eastAsia="標楷體"/>
                          <w:sz w:val="32"/>
                          <w:szCs w:val="32"/>
                        </w:rPr>
                      </w:pPr>
                      <w:r w:rsidRPr="001D734F">
                        <w:rPr>
                          <w:rFonts w:eastAsia="標楷體" w:hint="eastAsia"/>
                          <w:sz w:val="32"/>
                          <w:szCs w:val="32"/>
                        </w:rPr>
                        <w:t>本年度預算固定資產建設、改良及擴充預計投資</w:t>
                      </w:r>
                      <w:r w:rsidRPr="001D734F">
                        <w:rPr>
                          <w:rFonts w:eastAsia="標楷體" w:hint="eastAsia"/>
                          <w:sz w:val="32"/>
                          <w:szCs w:val="32"/>
                        </w:rPr>
                        <w:t>2,</w:t>
                      </w:r>
                      <w:r>
                        <w:rPr>
                          <w:rFonts w:eastAsia="標楷體"/>
                          <w:sz w:val="32"/>
                          <w:szCs w:val="32"/>
                        </w:rPr>
                        <w:t>900.6</w:t>
                      </w:r>
                      <w:r w:rsidRPr="001D734F">
                        <w:rPr>
                          <w:rFonts w:eastAsia="標楷體" w:hint="eastAsia"/>
                          <w:sz w:val="32"/>
                          <w:szCs w:val="32"/>
                        </w:rPr>
                        <w:t>億元，由自有資金支應部分共</w:t>
                      </w:r>
                      <w:r w:rsidRPr="001D734F">
                        <w:rPr>
                          <w:rFonts w:eastAsia="標楷體" w:hint="eastAsia"/>
                          <w:sz w:val="32"/>
                          <w:szCs w:val="32"/>
                        </w:rPr>
                        <w:t>1,</w:t>
                      </w:r>
                      <w:r>
                        <w:rPr>
                          <w:rFonts w:eastAsia="標楷體"/>
                          <w:sz w:val="32"/>
                          <w:szCs w:val="32"/>
                        </w:rPr>
                        <w:t>086.4</w:t>
                      </w:r>
                      <w:r w:rsidRPr="001D734F">
                        <w:rPr>
                          <w:rFonts w:eastAsia="標楷體" w:hint="eastAsia"/>
                          <w:sz w:val="32"/>
                          <w:szCs w:val="32"/>
                        </w:rPr>
                        <w:t>億元，由外借資金支應部分共</w:t>
                      </w:r>
                      <w:r w:rsidRPr="001D734F">
                        <w:rPr>
                          <w:rFonts w:eastAsia="標楷體" w:hint="eastAsia"/>
                          <w:sz w:val="32"/>
                          <w:szCs w:val="32"/>
                        </w:rPr>
                        <w:t>1,</w:t>
                      </w:r>
                      <w:r>
                        <w:rPr>
                          <w:rFonts w:eastAsia="標楷體"/>
                          <w:sz w:val="32"/>
                          <w:szCs w:val="32"/>
                        </w:rPr>
                        <w:t>814.2</w:t>
                      </w:r>
                      <w:r w:rsidRPr="001D734F">
                        <w:rPr>
                          <w:rFonts w:eastAsia="標楷體" w:hint="eastAsia"/>
                          <w:sz w:val="32"/>
                          <w:szCs w:val="32"/>
                        </w:rPr>
                        <w:t>億元，較上年度預算數</w:t>
                      </w:r>
                      <w:r w:rsidRPr="001D734F">
                        <w:rPr>
                          <w:rFonts w:eastAsia="標楷體" w:hint="eastAsia"/>
                          <w:sz w:val="32"/>
                          <w:szCs w:val="32"/>
                        </w:rPr>
                        <w:t>2,</w:t>
                      </w:r>
                      <w:r>
                        <w:rPr>
                          <w:rFonts w:eastAsia="標楷體"/>
                          <w:sz w:val="32"/>
                          <w:szCs w:val="32"/>
                        </w:rPr>
                        <w:t>698.6</w:t>
                      </w:r>
                      <w:r w:rsidRPr="001D734F">
                        <w:rPr>
                          <w:rFonts w:eastAsia="標楷體" w:hint="eastAsia"/>
                          <w:sz w:val="32"/>
                          <w:szCs w:val="32"/>
                        </w:rPr>
                        <w:t>億元，增加</w:t>
                      </w:r>
                      <w:r>
                        <w:rPr>
                          <w:rFonts w:eastAsia="標楷體" w:hint="eastAsia"/>
                          <w:sz w:val="32"/>
                          <w:szCs w:val="32"/>
                        </w:rPr>
                        <w:t>2</w:t>
                      </w:r>
                      <w:r>
                        <w:rPr>
                          <w:rFonts w:eastAsia="標楷體"/>
                          <w:sz w:val="32"/>
                          <w:szCs w:val="32"/>
                        </w:rPr>
                        <w:t>02</w:t>
                      </w:r>
                      <w:r w:rsidRPr="001D734F">
                        <w:rPr>
                          <w:rFonts w:eastAsia="標楷體" w:hint="eastAsia"/>
                          <w:sz w:val="32"/>
                          <w:szCs w:val="32"/>
                        </w:rPr>
                        <w:t>億元，約增</w:t>
                      </w:r>
                      <w:r>
                        <w:rPr>
                          <w:rFonts w:eastAsia="標楷體" w:hint="eastAsia"/>
                          <w:sz w:val="32"/>
                          <w:szCs w:val="32"/>
                        </w:rPr>
                        <w:t>7</w:t>
                      </w:r>
                      <w:r>
                        <w:rPr>
                          <w:rFonts w:eastAsia="標楷體"/>
                          <w:sz w:val="32"/>
                          <w:szCs w:val="32"/>
                        </w:rPr>
                        <w:t>.5</w:t>
                      </w:r>
                      <w:r w:rsidRPr="001D734F">
                        <w:rPr>
                          <w:rFonts w:eastAsia="標楷體" w:hint="eastAsia"/>
                          <w:sz w:val="32"/>
                          <w:szCs w:val="32"/>
                        </w:rPr>
                        <w:t>％，主要係台灣電力公司為穩定供電與推動綠能建設增加投資。本年度主要投資目標包括電力擴充、天然氣產能擴充、供給用水，以及軌道、</w:t>
                      </w:r>
                      <w:r>
                        <w:rPr>
                          <w:rFonts w:eastAsia="標楷體" w:hint="eastAsia"/>
                          <w:sz w:val="32"/>
                          <w:szCs w:val="32"/>
                        </w:rPr>
                        <w:t>機場、</w:t>
                      </w:r>
                      <w:r w:rsidRPr="001D734F">
                        <w:rPr>
                          <w:rFonts w:eastAsia="標楷體" w:hint="eastAsia"/>
                          <w:sz w:val="32"/>
                          <w:szCs w:val="32"/>
                        </w:rPr>
                        <w:t>港埠等供應民生需求與便捷大眾運輸之相關建設，對提升各國營事業生產或服務量能、增進公共投資及促進經濟發展等，均有重大助益。</w:t>
                      </w:r>
                    </w:p>
                    <w:p w:rsidR="001E1FB5" w:rsidRPr="00976C1E" w:rsidRDefault="001E1FB5" w:rsidP="001D734F">
                      <w:pPr>
                        <w:pStyle w:val="3"/>
                        <w:spacing w:line="560" w:lineRule="exact"/>
                        <w:ind w:left="566" w:hangingChars="177" w:hanging="566"/>
                        <w:rPr>
                          <w:rFonts w:eastAsia="標楷體"/>
                          <w:sz w:val="32"/>
                          <w:szCs w:val="32"/>
                        </w:rPr>
                      </w:pPr>
                    </w:p>
                  </w:txbxContent>
                </v:textbox>
                <w10:wrap anchorx="margin"/>
              </v:shape>
            </w:pict>
          </mc:Fallback>
        </mc:AlternateContent>
      </w:r>
    </w:p>
    <w:p w:rsidR="0021672C" w:rsidRDefault="0021672C" w:rsidP="00930BDC">
      <w:pPr>
        <w:pStyle w:val="12"/>
        <w:spacing w:line="580" w:lineRule="exact"/>
        <w:ind w:left="1389" w:hanging="323"/>
        <w:textDirection w:val="lrTb"/>
        <w:rPr>
          <w:rFonts w:eastAsia="標楷體"/>
          <w:sz w:val="32"/>
          <w:szCs w:val="32"/>
        </w:rPr>
      </w:pPr>
    </w:p>
    <w:p w:rsidR="0021672C" w:rsidRDefault="0021672C" w:rsidP="00930BDC">
      <w:pPr>
        <w:pStyle w:val="12"/>
        <w:spacing w:line="580" w:lineRule="exact"/>
        <w:ind w:left="1389" w:hanging="323"/>
        <w:textDirection w:val="lrTb"/>
        <w:rPr>
          <w:rFonts w:eastAsia="標楷體"/>
          <w:sz w:val="32"/>
          <w:szCs w:val="32"/>
        </w:rPr>
      </w:pPr>
    </w:p>
    <w:p w:rsidR="0021672C" w:rsidRDefault="0021672C" w:rsidP="00930BDC">
      <w:pPr>
        <w:pStyle w:val="12"/>
        <w:spacing w:line="580" w:lineRule="exact"/>
        <w:ind w:left="1389" w:hanging="323"/>
        <w:textDirection w:val="lrTb"/>
        <w:rPr>
          <w:rFonts w:eastAsia="標楷體"/>
          <w:sz w:val="32"/>
          <w:szCs w:val="32"/>
        </w:rPr>
      </w:pPr>
    </w:p>
    <w:p w:rsidR="0021672C" w:rsidRDefault="0021672C" w:rsidP="00930BDC">
      <w:pPr>
        <w:pStyle w:val="12"/>
        <w:spacing w:line="580" w:lineRule="exact"/>
        <w:ind w:left="1389" w:hanging="323"/>
        <w:textDirection w:val="lrTb"/>
        <w:rPr>
          <w:rFonts w:eastAsia="標楷體"/>
          <w:sz w:val="32"/>
          <w:szCs w:val="32"/>
        </w:rPr>
      </w:pPr>
    </w:p>
    <w:p w:rsidR="001D734F" w:rsidRDefault="001D734F" w:rsidP="000D2035">
      <w:pPr>
        <w:pStyle w:val="af7"/>
        <w:spacing w:beforeLines="20" w:before="48" w:line="560" w:lineRule="exact"/>
        <w:jc w:val="both"/>
        <w:rPr>
          <w:rFonts w:ascii="Times New Roman" w:eastAsia="標楷體" w:hAnsi="Times New Roman"/>
          <w:sz w:val="32"/>
          <w:szCs w:val="32"/>
        </w:rPr>
      </w:pPr>
      <w:bookmarkStart w:id="2" w:name="_Hlk72743643"/>
    </w:p>
    <w:p w:rsidR="001D734F" w:rsidRDefault="001D734F" w:rsidP="000D2035">
      <w:pPr>
        <w:pStyle w:val="af7"/>
        <w:spacing w:beforeLines="20" w:before="48" w:line="560" w:lineRule="exact"/>
        <w:jc w:val="both"/>
        <w:rPr>
          <w:rFonts w:ascii="Times New Roman" w:eastAsia="標楷體" w:hAnsi="Times New Roman"/>
          <w:sz w:val="32"/>
          <w:szCs w:val="32"/>
        </w:rPr>
      </w:pPr>
    </w:p>
    <w:p w:rsidR="00DB7701" w:rsidRDefault="00DB7701" w:rsidP="000D2035">
      <w:pPr>
        <w:pStyle w:val="af7"/>
        <w:spacing w:beforeLines="20" w:before="48" w:line="560" w:lineRule="exact"/>
        <w:jc w:val="both"/>
        <w:rPr>
          <w:rFonts w:ascii="Times New Roman" w:eastAsia="標楷體" w:hAnsi="Times New Roman"/>
          <w:sz w:val="32"/>
          <w:szCs w:val="32"/>
        </w:rPr>
      </w:pPr>
    </w:p>
    <w:p w:rsidR="001D734F" w:rsidRDefault="008C1F73" w:rsidP="000D2035">
      <w:pPr>
        <w:pStyle w:val="af7"/>
        <w:spacing w:beforeLines="20" w:before="48" w:line="560" w:lineRule="exact"/>
        <w:jc w:val="both"/>
        <w:rPr>
          <w:rFonts w:ascii="Times New Roman" w:eastAsia="標楷體" w:hAnsi="Times New Roman"/>
          <w:sz w:val="32"/>
          <w:szCs w:val="32"/>
        </w:rPr>
      </w:pPr>
      <w:r>
        <w:rPr>
          <w:noProof/>
        </w:rPr>
        <w:drawing>
          <wp:anchor distT="0" distB="0" distL="114300" distR="114300" simplePos="0" relativeHeight="252174848" behindDoc="0" locked="0" layoutInCell="1" allowOverlap="1">
            <wp:simplePos x="0" y="0"/>
            <wp:positionH relativeFrom="column">
              <wp:posOffset>299085</wp:posOffset>
            </wp:positionH>
            <wp:positionV relativeFrom="paragraph">
              <wp:posOffset>996315</wp:posOffset>
            </wp:positionV>
            <wp:extent cx="5915025" cy="4730115"/>
            <wp:effectExtent l="0" t="0" r="9525" b="0"/>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4793"/>
                    <a:stretch/>
                  </pic:blipFill>
                  <pic:spPr bwMode="auto">
                    <a:xfrm>
                      <a:off x="0" y="0"/>
                      <a:ext cx="5915025" cy="4730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0AC3" w:rsidRDefault="00D40AC3" w:rsidP="001D734F">
      <w:pPr>
        <w:pStyle w:val="af7"/>
        <w:spacing w:beforeLines="20" w:before="48" w:line="560" w:lineRule="exact"/>
        <w:jc w:val="both"/>
        <w:rPr>
          <w:rFonts w:ascii="Times New Roman" w:eastAsia="標楷體" w:hAnsi="Times New Roman"/>
          <w:sz w:val="32"/>
          <w:szCs w:val="32"/>
        </w:rPr>
      </w:pPr>
      <w:r w:rsidRPr="00D40AC3">
        <w:rPr>
          <w:rFonts w:ascii="Times New Roman" w:eastAsia="標楷體" w:hAnsi="Times New Roman"/>
          <w:noProof/>
          <w:sz w:val="32"/>
          <w:szCs w:val="32"/>
        </w:rPr>
        <mc:AlternateContent>
          <mc:Choice Requires="wps">
            <w:drawing>
              <wp:anchor distT="45720" distB="45720" distL="114300" distR="114300" simplePos="0" relativeHeight="252183040" behindDoc="0" locked="0" layoutInCell="1" allowOverlap="1">
                <wp:simplePos x="0" y="0"/>
                <wp:positionH relativeFrom="column">
                  <wp:posOffset>5175885</wp:posOffset>
                </wp:positionH>
                <wp:positionV relativeFrom="paragraph">
                  <wp:posOffset>401320</wp:posOffset>
                </wp:positionV>
                <wp:extent cx="1074420" cy="1404620"/>
                <wp:effectExtent l="0" t="0" r="0" b="12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1404620"/>
                        </a:xfrm>
                        <a:prstGeom prst="rect">
                          <a:avLst/>
                        </a:prstGeom>
                        <a:solidFill>
                          <a:srgbClr val="FFFFFF"/>
                        </a:solidFill>
                        <a:ln w="9525">
                          <a:noFill/>
                          <a:miter lim="800000"/>
                          <a:headEnd/>
                          <a:tailEnd/>
                        </a:ln>
                      </wps:spPr>
                      <wps:txbx>
                        <w:txbxContent>
                          <w:p w:rsidR="00D40AC3" w:rsidRPr="00D40AC3" w:rsidRDefault="00D40AC3" w:rsidP="00D40AC3">
                            <w:pPr>
                              <w:jc w:val="right"/>
                              <w:rPr>
                                <w:rFonts w:ascii="標楷體" w:eastAsia="標楷體" w:hAnsi="標楷體" w:hint="eastAsia"/>
                                <w:sz w:val="20"/>
                              </w:rPr>
                            </w:pPr>
                            <w:r w:rsidRPr="00D40AC3">
                              <w:rPr>
                                <w:rFonts w:ascii="標楷體" w:eastAsia="標楷體" w:hAnsi="標楷體" w:hint="eastAsia"/>
                                <w:sz w:val="20"/>
                              </w:rPr>
                              <w:t>單位：億元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203" type="#_x0000_t202" style="position:absolute;left:0;text-align:left;margin-left:407.55pt;margin-top:31.6pt;width:84.6pt;height:110.6pt;z-index:252183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" stroked="f">
                <v:textbox style="mso-fit-shape-to-text:t">
                  <w:txbxContent>
                    <w:p w:rsidR="00D40AC3" w:rsidRPr="00D40AC3" w:rsidRDefault="00D40AC3" w:rsidP="00D40AC3">
                      <w:pPr>
                        <w:jc w:val="right"/>
                        <w:rPr>
                          <w:rFonts w:ascii="標楷體" w:eastAsia="標楷體" w:hAnsi="標楷體" w:hint="eastAsia"/>
                          <w:sz w:val="20"/>
                        </w:rPr>
                      </w:pPr>
                      <w:r w:rsidRPr="00D40AC3">
                        <w:rPr>
                          <w:rFonts w:ascii="標楷體" w:eastAsia="標楷體" w:hAnsi="標楷體" w:hint="eastAsia"/>
                          <w:sz w:val="20"/>
                        </w:rPr>
                        <w:t>單位：億元</w:t>
                      </w:r>
                    </w:p>
                  </w:txbxContent>
                </v:textbox>
                <w10:wrap type="square"/>
              </v:shape>
            </w:pict>
          </mc:Fallback>
        </mc:AlternateContent>
      </w:r>
    </w:p>
    <w:p w:rsidR="00797BD7" w:rsidRDefault="008C1F73" w:rsidP="001D734F">
      <w:pPr>
        <w:pStyle w:val="af7"/>
        <w:spacing w:beforeLines="20" w:before="48" w:line="560" w:lineRule="exact"/>
        <w:jc w:val="both"/>
        <w:rPr>
          <w:rFonts w:ascii="Times New Roman" w:eastAsia="標楷體" w:hAnsi="Times New Roman"/>
          <w:sz w:val="32"/>
          <w:szCs w:val="32"/>
        </w:rPr>
      </w:pPr>
      <w:r>
        <w:rPr>
          <w:rFonts w:ascii="Times New Roman" w:eastAsia="標楷體" w:hAnsi="Times New Roman"/>
          <w:noProof/>
          <w:sz w:val="32"/>
          <w:szCs w:val="32"/>
        </w:rPr>
        <mc:AlternateContent>
          <mc:Choice Requires="wps">
            <w:drawing>
              <wp:anchor distT="0" distB="0" distL="114300" distR="114300" simplePos="0" relativeHeight="252146176" behindDoc="0" locked="0" layoutInCell="1" allowOverlap="1">
                <wp:simplePos x="0" y="0"/>
                <wp:positionH relativeFrom="margin">
                  <wp:align>right</wp:align>
                </wp:positionH>
                <wp:positionV relativeFrom="paragraph">
                  <wp:posOffset>5017135</wp:posOffset>
                </wp:positionV>
                <wp:extent cx="6181725" cy="322580"/>
                <wp:effectExtent l="0" t="0" r="0" b="1270"/>
                <wp:wrapNone/>
                <wp:docPr id="2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064CA8" w:rsidRDefault="001E1FB5" w:rsidP="008012FA">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sidRPr="008046F4">
                              <w:rPr>
                                <w:rFonts w:eastAsia="標楷體"/>
                                <w:b/>
                                <w:color w:val="000000" w:themeColor="text1"/>
                                <w:sz w:val="28"/>
                                <w:szCs w:val="28"/>
                              </w:rPr>
                              <w:t>8</w:t>
                            </w:r>
                            <w:r w:rsidRPr="008046F4">
                              <w:rPr>
                                <w:rFonts w:eastAsia="標楷體"/>
                                <w:b/>
                                <w:color w:val="000000" w:themeColor="text1"/>
                                <w:sz w:val="28"/>
                                <w:szCs w:val="28"/>
                              </w:rPr>
                              <w:t xml:space="preserve">　</w:t>
                            </w:r>
                            <w:r w:rsidRPr="008046F4">
                              <w:rPr>
                                <w:rFonts w:eastAsia="標楷體"/>
                                <w:b/>
                                <w:color w:val="000000" w:themeColor="text1"/>
                                <w:sz w:val="28"/>
                                <w:szCs w:val="28"/>
                              </w:rPr>
                              <w:t>111</w:t>
                            </w:r>
                            <w:r w:rsidRPr="00064CA8">
                              <w:rPr>
                                <w:rFonts w:ascii="標楷體" w:eastAsia="標楷體" w:hAnsi="標楷體" w:hint="eastAsia"/>
                                <w:b/>
                                <w:color w:val="000000" w:themeColor="text1"/>
                                <w:sz w:val="28"/>
                                <w:szCs w:val="28"/>
                              </w:rPr>
                              <w:t>年度固定資產之建設改良擴充</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204" type="#_x0000_t202" style="position:absolute;left:0;text-align:left;margin-left:435.55pt;margin-top:395.05pt;width:486.75pt;height:25.4pt;z-index:2521461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" filled="f" stroked="f">
                <v:textbox>
                  <w:txbxContent>
                    <w:p w:rsidR="001E1FB5" w:rsidRPr="00064CA8" w:rsidRDefault="001E1FB5" w:rsidP="008012FA">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sidRPr="008046F4">
                        <w:rPr>
                          <w:rFonts w:eastAsia="標楷體"/>
                          <w:b/>
                          <w:color w:val="000000" w:themeColor="text1"/>
                          <w:sz w:val="28"/>
                          <w:szCs w:val="28"/>
                        </w:rPr>
                        <w:t>8</w:t>
                      </w:r>
                      <w:r w:rsidRPr="008046F4">
                        <w:rPr>
                          <w:rFonts w:eastAsia="標楷體"/>
                          <w:b/>
                          <w:color w:val="000000" w:themeColor="text1"/>
                          <w:sz w:val="28"/>
                          <w:szCs w:val="28"/>
                        </w:rPr>
                        <w:t xml:space="preserve">　</w:t>
                      </w:r>
                      <w:r w:rsidRPr="008046F4">
                        <w:rPr>
                          <w:rFonts w:eastAsia="標楷體"/>
                          <w:b/>
                          <w:color w:val="000000" w:themeColor="text1"/>
                          <w:sz w:val="28"/>
                          <w:szCs w:val="28"/>
                        </w:rPr>
                        <w:t>111</w:t>
                      </w:r>
                      <w:r w:rsidRPr="00064CA8">
                        <w:rPr>
                          <w:rFonts w:ascii="標楷體" w:eastAsia="標楷體" w:hAnsi="標楷體" w:hint="eastAsia"/>
                          <w:b/>
                          <w:color w:val="000000" w:themeColor="text1"/>
                          <w:sz w:val="28"/>
                          <w:szCs w:val="28"/>
                        </w:rPr>
                        <w:t>年度固定資產之建設改良擴充</w:t>
                      </w:r>
                    </w:p>
                  </w:txbxContent>
                </v:textbox>
                <w10:wrap anchorx="margin"/>
              </v:shape>
            </w:pict>
          </mc:Fallback>
        </mc:AlternateContent>
      </w:r>
      <w:bookmarkEnd w:id="2"/>
    </w:p>
    <w:p w:rsidR="001D734F" w:rsidRDefault="001B17C4" w:rsidP="001D734F">
      <w:pPr>
        <w:pStyle w:val="af7"/>
        <w:spacing w:beforeLines="20" w:before="48" w:line="560" w:lineRule="exact"/>
        <w:jc w:val="both"/>
        <w:rPr>
          <w:rFonts w:ascii="Times New Roman" w:eastAsia="標楷體" w:hAnsi="Times New Roman"/>
          <w:sz w:val="32"/>
          <w:szCs w:val="32"/>
        </w:rPr>
      </w:pPr>
      <w:r>
        <w:rPr>
          <w:rFonts w:eastAsia="標楷體"/>
          <w:b/>
          <w:noProof/>
          <w:sz w:val="40"/>
          <w:szCs w:val="40"/>
        </w:rPr>
        <w:lastRenderedPageBreak/>
        <mc:AlternateContent>
          <mc:Choice Requires="wps">
            <w:drawing>
              <wp:anchor distT="0" distB="0" distL="114300" distR="114300" simplePos="0" relativeHeight="252081664" behindDoc="1" locked="0" layoutInCell="1" allowOverlap="1" wp14:anchorId="7B169A78" wp14:editId="2D30E5C8">
                <wp:simplePos x="0" y="0"/>
                <wp:positionH relativeFrom="margin">
                  <wp:posOffset>289560</wp:posOffset>
                </wp:positionH>
                <wp:positionV relativeFrom="paragraph">
                  <wp:posOffset>31115</wp:posOffset>
                </wp:positionV>
                <wp:extent cx="5867400" cy="2590800"/>
                <wp:effectExtent l="0" t="0" r="0" b="0"/>
                <wp:wrapNone/>
                <wp:docPr id="23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59080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0E21CA" w:rsidRDefault="001E1FB5" w:rsidP="00613BC5">
                            <w:pPr>
                              <w:pStyle w:val="3"/>
                              <w:spacing w:line="560" w:lineRule="exact"/>
                              <w:ind w:leftChars="100" w:left="240" w:firstLine="0"/>
                              <w:textDirection w:val="lrTbV"/>
                              <w:rPr>
                                <w:rFonts w:eastAsia="標楷體"/>
                                <w:sz w:val="32"/>
                                <w:szCs w:val="32"/>
                              </w:rPr>
                            </w:pPr>
                            <w:r w:rsidRPr="003058F5">
                              <w:rPr>
                                <w:rFonts w:eastAsia="標楷體" w:hint="eastAsia"/>
                                <w:sz w:val="32"/>
                                <w:szCs w:val="32"/>
                              </w:rPr>
                              <w:t>(</w:t>
                            </w:r>
                            <w:r>
                              <w:rPr>
                                <w:rFonts w:eastAsia="標楷體" w:hint="eastAsia"/>
                                <w:sz w:val="32"/>
                                <w:szCs w:val="32"/>
                              </w:rPr>
                              <w:t>三</w:t>
                            </w:r>
                            <w:r w:rsidRPr="003058F5">
                              <w:rPr>
                                <w:rFonts w:eastAsia="標楷體" w:hint="eastAsia"/>
                                <w:sz w:val="32"/>
                                <w:szCs w:val="32"/>
                              </w:rPr>
                              <w:t>)</w:t>
                            </w:r>
                            <w:r w:rsidRPr="001B17C4">
                              <w:rPr>
                                <w:rFonts w:eastAsia="標楷體" w:hint="eastAsia"/>
                                <w:sz w:val="32"/>
                                <w:szCs w:val="32"/>
                              </w:rPr>
                              <w:t>主要投資目標（詳表</w:t>
                            </w:r>
                            <w:r w:rsidRPr="001B17C4">
                              <w:rPr>
                                <w:rFonts w:eastAsia="標楷體" w:hint="eastAsia"/>
                                <w:sz w:val="32"/>
                                <w:szCs w:val="32"/>
                              </w:rPr>
                              <w:t>141</w:t>
                            </w:r>
                            <w:r w:rsidRPr="001B17C4">
                              <w:rPr>
                                <w:rFonts w:eastAsia="標楷體" w:hint="eastAsia"/>
                                <w:sz w:val="32"/>
                                <w:szCs w:val="32"/>
                              </w:rPr>
                              <w:t>）</w:t>
                            </w:r>
                          </w:p>
                          <w:p w:rsidR="001E1FB5" w:rsidRPr="00C85763" w:rsidRDefault="001E1FB5" w:rsidP="00613BC5">
                            <w:pPr>
                              <w:spacing w:line="560" w:lineRule="exact"/>
                              <w:ind w:leftChars="320" w:left="768" w:firstLineChars="205" w:firstLine="656"/>
                              <w:jc w:val="both"/>
                              <w:textDirection w:val="lrTbV"/>
                              <w:rPr>
                                <w:rFonts w:eastAsia="標楷體"/>
                                <w:sz w:val="32"/>
                                <w:szCs w:val="32"/>
                              </w:rPr>
                            </w:pPr>
                            <w:r w:rsidRPr="00E9630E">
                              <w:rPr>
                                <w:rFonts w:eastAsia="標楷體" w:hint="eastAsia"/>
                                <w:sz w:val="32"/>
                                <w:szCs w:val="32"/>
                              </w:rPr>
                              <w:t>由於國營事業固定資產投資計畫金額龐大，故多須分年編列預算</w:t>
                            </w:r>
                            <w:r w:rsidRPr="000C0499">
                              <w:rPr>
                                <w:rFonts w:eastAsia="標楷體" w:hint="eastAsia"/>
                                <w:color w:val="000000" w:themeColor="text1"/>
                                <w:sz w:val="32"/>
                                <w:szCs w:val="32"/>
                              </w:rPr>
                              <w:t>辦理，本年度預算投資金額</w:t>
                            </w:r>
                            <w:r w:rsidRPr="000C0499">
                              <w:rPr>
                                <w:rFonts w:eastAsia="標楷體" w:hint="eastAsia"/>
                                <w:color w:val="000000" w:themeColor="text1"/>
                                <w:sz w:val="32"/>
                                <w:szCs w:val="32"/>
                              </w:rPr>
                              <w:t>2,</w:t>
                            </w:r>
                            <w:r w:rsidRPr="000C0499">
                              <w:rPr>
                                <w:rFonts w:eastAsia="標楷體"/>
                                <w:color w:val="000000" w:themeColor="text1"/>
                                <w:sz w:val="32"/>
                                <w:szCs w:val="32"/>
                              </w:rPr>
                              <w:t>900.6</w:t>
                            </w:r>
                            <w:r w:rsidRPr="000C0499">
                              <w:rPr>
                                <w:rFonts w:eastAsia="標楷體" w:hint="eastAsia"/>
                                <w:color w:val="000000" w:themeColor="text1"/>
                                <w:sz w:val="32"/>
                                <w:szCs w:val="32"/>
                              </w:rPr>
                              <w:t>億元，約占現有計畫投資總額</w:t>
                            </w:r>
                            <w:r w:rsidRPr="000C0499">
                              <w:rPr>
                                <w:rFonts w:eastAsia="標楷體" w:hint="eastAsia"/>
                                <w:color w:val="000000" w:themeColor="text1"/>
                                <w:sz w:val="32"/>
                                <w:szCs w:val="32"/>
                              </w:rPr>
                              <w:t>2</w:t>
                            </w:r>
                            <w:r w:rsidRPr="000C0499">
                              <w:rPr>
                                <w:rFonts w:eastAsia="標楷體" w:hint="eastAsia"/>
                                <w:color w:val="000000" w:themeColor="text1"/>
                                <w:sz w:val="32"/>
                                <w:szCs w:val="32"/>
                              </w:rPr>
                              <w:t>兆</w:t>
                            </w:r>
                            <w:r w:rsidRPr="000C0499">
                              <w:rPr>
                                <w:rFonts w:eastAsia="標楷體" w:hint="eastAsia"/>
                                <w:color w:val="000000" w:themeColor="text1"/>
                                <w:sz w:val="32"/>
                                <w:szCs w:val="32"/>
                              </w:rPr>
                              <w:t>8,</w:t>
                            </w:r>
                            <w:r w:rsidRPr="000C0499">
                              <w:rPr>
                                <w:rFonts w:eastAsia="標楷體"/>
                                <w:color w:val="000000" w:themeColor="text1"/>
                                <w:sz w:val="32"/>
                                <w:szCs w:val="32"/>
                              </w:rPr>
                              <w:t>032</w:t>
                            </w:r>
                            <w:r w:rsidRPr="000C0499">
                              <w:rPr>
                                <w:rFonts w:eastAsia="標楷體" w:hint="eastAsia"/>
                                <w:color w:val="000000" w:themeColor="text1"/>
                                <w:sz w:val="32"/>
                                <w:szCs w:val="32"/>
                              </w:rPr>
                              <w:t>億元之</w:t>
                            </w:r>
                            <w:r w:rsidRPr="000C0499">
                              <w:rPr>
                                <w:rFonts w:eastAsia="標楷體" w:hint="eastAsia"/>
                                <w:color w:val="000000" w:themeColor="text1"/>
                                <w:sz w:val="32"/>
                                <w:szCs w:val="32"/>
                              </w:rPr>
                              <w:t>10.4</w:t>
                            </w:r>
                            <w:r w:rsidRPr="000C0499">
                              <w:rPr>
                                <w:rFonts w:eastAsia="標楷體" w:hint="eastAsia"/>
                                <w:color w:val="000000" w:themeColor="text1"/>
                                <w:sz w:val="32"/>
                                <w:szCs w:val="32"/>
                              </w:rPr>
                              <w:t>％。截至本年度預算止，各計畫累計投資金額</w:t>
                            </w:r>
                            <w:r w:rsidRPr="000C0499">
                              <w:rPr>
                                <w:rFonts w:eastAsia="標楷體" w:hint="eastAsia"/>
                                <w:color w:val="000000" w:themeColor="text1"/>
                                <w:sz w:val="32"/>
                                <w:szCs w:val="32"/>
                              </w:rPr>
                              <w:t>1</w:t>
                            </w:r>
                            <w:r w:rsidRPr="000C0499">
                              <w:rPr>
                                <w:rFonts w:eastAsia="標楷體" w:hint="eastAsia"/>
                                <w:color w:val="000000" w:themeColor="text1"/>
                                <w:sz w:val="32"/>
                                <w:szCs w:val="32"/>
                              </w:rPr>
                              <w:t>兆</w:t>
                            </w:r>
                            <w:r w:rsidRPr="000C0499">
                              <w:rPr>
                                <w:rFonts w:eastAsia="標楷體" w:hint="eastAsia"/>
                                <w:color w:val="000000" w:themeColor="text1"/>
                                <w:sz w:val="32"/>
                                <w:szCs w:val="32"/>
                              </w:rPr>
                              <w:t>4,</w:t>
                            </w:r>
                            <w:r w:rsidRPr="000C0499">
                              <w:rPr>
                                <w:rFonts w:eastAsia="標楷體"/>
                                <w:color w:val="000000" w:themeColor="text1"/>
                                <w:sz w:val="32"/>
                                <w:szCs w:val="32"/>
                              </w:rPr>
                              <w:t>182.4</w:t>
                            </w:r>
                            <w:r w:rsidRPr="000C0499">
                              <w:rPr>
                                <w:rFonts w:eastAsia="標楷體" w:hint="eastAsia"/>
                                <w:color w:val="000000" w:themeColor="text1"/>
                                <w:sz w:val="32"/>
                                <w:szCs w:val="32"/>
                              </w:rPr>
                              <w:t>億元，約占現有計畫投資總額之</w:t>
                            </w:r>
                            <w:r w:rsidRPr="000C0499">
                              <w:rPr>
                                <w:rFonts w:eastAsia="標楷體" w:hint="eastAsia"/>
                                <w:color w:val="000000" w:themeColor="text1"/>
                                <w:sz w:val="32"/>
                                <w:szCs w:val="32"/>
                              </w:rPr>
                              <w:t>5</w:t>
                            </w:r>
                            <w:r w:rsidRPr="000C0499">
                              <w:rPr>
                                <w:rFonts w:eastAsia="標楷體"/>
                                <w:color w:val="000000" w:themeColor="text1"/>
                                <w:sz w:val="32"/>
                                <w:szCs w:val="32"/>
                              </w:rPr>
                              <w:t>0.6</w:t>
                            </w:r>
                            <w:r w:rsidRPr="000C0499">
                              <w:rPr>
                                <w:rFonts w:eastAsia="標楷體" w:hint="eastAsia"/>
                                <w:color w:val="000000" w:themeColor="text1"/>
                                <w:sz w:val="32"/>
                                <w:szCs w:val="32"/>
                              </w:rPr>
                              <w:t>％。茲將本年</w:t>
                            </w:r>
                            <w:r w:rsidRPr="00E9630E">
                              <w:rPr>
                                <w:rFonts w:eastAsia="標楷體" w:hint="eastAsia"/>
                                <w:sz w:val="32"/>
                                <w:szCs w:val="32"/>
                              </w:rPr>
                              <w:t>度重要新興計畫目標能量及其完工年月概述如下：</w:t>
                            </w:r>
                          </w:p>
                          <w:p w:rsidR="001E1FB5" w:rsidRPr="00976C1E" w:rsidRDefault="001E1FB5" w:rsidP="001B17C4">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9A78" id="_x0000_s1205" type="#_x0000_t202" style="position:absolute;left:0;text-align:left;margin-left:22.8pt;margin-top:2.45pt;width:462pt;height:204pt;z-index:-2512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" fillcolor="#e6eed6" stroked="f">
                <v:fill color2="window" colors="0 #e6eed6;56361f window" focus="100%" type="gradient"/>
                <v:textbox>
                  <w:txbxContent>
                    <w:p w:rsidR="001E1FB5" w:rsidRPr="000E21CA" w:rsidRDefault="001E1FB5" w:rsidP="00613BC5">
                      <w:pPr>
                        <w:pStyle w:val="3"/>
                        <w:spacing w:line="560" w:lineRule="exact"/>
                        <w:ind w:leftChars="100" w:left="240" w:firstLine="0"/>
                        <w:textDirection w:val="lrTbV"/>
                        <w:rPr>
                          <w:rFonts w:eastAsia="標楷體"/>
                          <w:sz w:val="32"/>
                          <w:szCs w:val="32"/>
                        </w:rPr>
                      </w:pPr>
                      <w:r w:rsidRPr="003058F5">
                        <w:rPr>
                          <w:rFonts w:eastAsia="標楷體" w:hint="eastAsia"/>
                          <w:sz w:val="32"/>
                          <w:szCs w:val="32"/>
                        </w:rPr>
                        <w:t>(</w:t>
                      </w:r>
                      <w:r>
                        <w:rPr>
                          <w:rFonts w:eastAsia="標楷體" w:hint="eastAsia"/>
                          <w:sz w:val="32"/>
                          <w:szCs w:val="32"/>
                        </w:rPr>
                        <w:t>三</w:t>
                      </w:r>
                      <w:r w:rsidRPr="003058F5">
                        <w:rPr>
                          <w:rFonts w:eastAsia="標楷體" w:hint="eastAsia"/>
                          <w:sz w:val="32"/>
                          <w:szCs w:val="32"/>
                        </w:rPr>
                        <w:t>)</w:t>
                      </w:r>
                      <w:r w:rsidRPr="001B17C4">
                        <w:rPr>
                          <w:rFonts w:eastAsia="標楷體" w:hint="eastAsia"/>
                          <w:sz w:val="32"/>
                          <w:szCs w:val="32"/>
                        </w:rPr>
                        <w:t>主要投資目標（詳表</w:t>
                      </w:r>
                      <w:r w:rsidRPr="001B17C4">
                        <w:rPr>
                          <w:rFonts w:eastAsia="標楷體" w:hint="eastAsia"/>
                          <w:sz w:val="32"/>
                          <w:szCs w:val="32"/>
                        </w:rPr>
                        <w:t>141</w:t>
                      </w:r>
                      <w:r w:rsidRPr="001B17C4">
                        <w:rPr>
                          <w:rFonts w:eastAsia="標楷體" w:hint="eastAsia"/>
                          <w:sz w:val="32"/>
                          <w:szCs w:val="32"/>
                        </w:rPr>
                        <w:t>）</w:t>
                      </w:r>
                    </w:p>
                    <w:p w:rsidR="001E1FB5" w:rsidRPr="00C85763" w:rsidRDefault="001E1FB5" w:rsidP="00613BC5">
                      <w:pPr>
                        <w:spacing w:line="560" w:lineRule="exact"/>
                        <w:ind w:leftChars="320" w:left="768" w:firstLineChars="205" w:firstLine="656"/>
                        <w:jc w:val="both"/>
                        <w:textDirection w:val="lrTbV"/>
                        <w:rPr>
                          <w:rFonts w:eastAsia="標楷體"/>
                          <w:sz w:val="32"/>
                          <w:szCs w:val="32"/>
                        </w:rPr>
                      </w:pPr>
                      <w:r w:rsidRPr="00E9630E">
                        <w:rPr>
                          <w:rFonts w:eastAsia="標楷體" w:hint="eastAsia"/>
                          <w:sz w:val="32"/>
                          <w:szCs w:val="32"/>
                        </w:rPr>
                        <w:t>由於國營事業固定資產投資計畫金額龐大，故多須分年編列預算</w:t>
                      </w:r>
                      <w:r w:rsidRPr="000C0499">
                        <w:rPr>
                          <w:rFonts w:eastAsia="標楷體" w:hint="eastAsia"/>
                          <w:color w:val="000000" w:themeColor="text1"/>
                          <w:sz w:val="32"/>
                          <w:szCs w:val="32"/>
                        </w:rPr>
                        <w:t>辦理，本年度預算投資金額</w:t>
                      </w:r>
                      <w:r w:rsidRPr="000C0499">
                        <w:rPr>
                          <w:rFonts w:eastAsia="標楷體" w:hint="eastAsia"/>
                          <w:color w:val="000000" w:themeColor="text1"/>
                          <w:sz w:val="32"/>
                          <w:szCs w:val="32"/>
                        </w:rPr>
                        <w:t>2,</w:t>
                      </w:r>
                      <w:r w:rsidRPr="000C0499">
                        <w:rPr>
                          <w:rFonts w:eastAsia="標楷體"/>
                          <w:color w:val="000000" w:themeColor="text1"/>
                          <w:sz w:val="32"/>
                          <w:szCs w:val="32"/>
                        </w:rPr>
                        <w:t>900.6</w:t>
                      </w:r>
                      <w:r w:rsidRPr="000C0499">
                        <w:rPr>
                          <w:rFonts w:eastAsia="標楷體" w:hint="eastAsia"/>
                          <w:color w:val="000000" w:themeColor="text1"/>
                          <w:sz w:val="32"/>
                          <w:szCs w:val="32"/>
                        </w:rPr>
                        <w:t>億元，約占現有計畫投資總額</w:t>
                      </w:r>
                      <w:r w:rsidRPr="000C0499">
                        <w:rPr>
                          <w:rFonts w:eastAsia="標楷體" w:hint="eastAsia"/>
                          <w:color w:val="000000" w:themeColor="text1"/>
                          <w:sz w:val="32"/>
                          <w:szCs w:val="32"/>
                        </w:rPr>
                        <w:t>2</w:t>
                      </w:r>
                      <w:r w:rsidRPr="000C0499">
                        <w:rPr>
                          <w:rFonts w:eastAsia="標楷體" w:hint="eastAsia"/>
                          <w:color w:val="000000" w:themeColor="text1"/>
                          <w:sz w:val="32"/>
                          <w:szCs w:val="32"/>
                        </w:rPr>
                        <w:t>兆</w:t>
                      </w:r>
                      <w:r w:rsidRPr="000C0499">
                        <w:rPr>
                          <w:rFonts w:eastAsia="標楷體" w:hint="eastAsia"/>
                          <w:color w:val="000000" w:themeColor="text1"/>
                          <w:sz w:val="32"/>
                          <w:szCs w:val="32"/>
                        </w:rPr>
                        <w:t>8,</w:t>
                      </w:r>
                      <w:r w:rsidRPr="000C0499">
                        <w:rPr>
                          <w:rFonts w:eastAsia="標楷體"/>
                          <w:color w:val="000000" w:themeColor="text1"/>
                          <w:sz w:val="32"/>
                          <w:szCs w:val="32"/>
                        </w:rPr>
                        <w:t>032</w:t>
                      </w:r>
                      <w:r w:rsidRPr="000C0499">
                        <w:rPr>
                          <w:rFonts w:eastAsia="標楷體" w:hint="eastAsia"/>
                          <w:color w:val="000000" w:themeColor="text1"/>
                          <w:sz w:val="32"/>
                          <w:szCs w:val="32"/>
                        </w:rPr>
                        <w:t>億元之</w:t>
                      </w:r>
                      <w:r w:rsidRPr="000C0499">
                        <w:rPr>
                          <w:rFonts w:eastAsia="標楷體" w:hint="eastAsia"/>
                          <w:color w:val="000000" w:themeColor="text1"/>
                          <w:sz w:val="32"/>
                          <w:szCs w:val="32"/>
                        </w:rPr>
                        <w:t>10.4</w:t>
                      </w:r>
                      <w:r w:rsidRPr="000C0499">
                        <w:rPr>
                          <w:rFonts w:eastAsia="標楷體" w:hint="eastAsia"/>
                          <w:color w:val="000000" w:themeColor="text1"/>
                          <w:sz w:val="32"/>
                          <w:szCs w:val="32"/>
                        </w:rPr>
                        <w:t>％。截至本年度預算止，各計畫累計投資金額</w:t>
                      </w:r>
                      <w:r w:rsidRPr="000C0499">
                        <w:rPr>
                          <w:rFonts w:eastAsia="標楷體" w:hint="eastAsia"/>
                          <w:color w:val="000000" w:themeColor="text1"/>
                          <w:sz w:val="32"/>
                          <w:szCs w:val="32"/>
                        </w:rPr>
                        <w:t>1</w:t>
                      </w:r>
                      <w:r w:rsidRPr="000C0499">
                        <w:rPr>
                          <w:rFonts w:eastAsia="標楷體" w:hint="eastAsia"/>
                          <w:color w:val="000000" w:themeColor="text1"/>
                          <w:sz w:val="32"/>
                          <w:szCs w:val="32"/>
                        </w:rPr>
                        <w:t>兆</w:t>
                      </w:r>
                      <w:r w:rsidRPr="000C0499">
                        <w:rPr>
                          <w:rFonts w:eastAsia="標楷體" w:hint="eastAsia"/>
                          <w:color w:val="000000" w:themeColor="text1"/>
                          <w:sz w:val="32"/>
                          <w:szCs w:val="32"/>
                        </w:rPr>
                        <w:t>4,</w:t>
                      </w:r>
                      <w:r w:rsidRPr="000C0499">
                        <w:rPr>
                          <w:rFonts w:eastAsia="標楷體"/>
                          <w:color w:val="000000" w:themeColor="text1"/>
                          <w:sz w:val="32"/>
                          <w:szCs w:val="32"/>
                        </w:rPr>
                        <w:t>182.4</w:t>
                      </w:r>
                      <w:r w:rsidRPr="000C0499">
                        <w:rPr>
                          <w:rFonts w:eastAsia="標楷體" w:hint="eastAsia"/>
                          <w:color w:val="000000" w:themeColor="text1"/>
                          <w:sz w:val="32"/>
                          <w:szCs w:val="32"/>
                        </w:rPr>
                        <w:t>億元，約占現有計畫投資總額之</w:t>
                      </w:r>
                      <w:r w:rsidRPr="000C0499">
                        <w:rPr>
                          <w:rFonts w:eastAsia="標楷體" w:hint="eastAsia"/>
                          <w:color w:val="000000" w:themeColor="text1"/>
                          <w:sz w:val="32"/>
                          <w:szCs w:val="32"/>
                        </w:rPr>
                        <w:t>5</w:t>
                      </w:r>
                      <w:r w:rsidRPr="000C0499">
                        <w:rPr>
                          <w:rFonts w:eastAsia="標楷體"/>
                          <w:color w:val="000000" w:themeColor="text1"/>
                          <w:sz w:val="32"/>
                          <w:szCs w:val="32"/>
                        </w:rPr>
                        <w:t>0.6</w:t>
                      </w:r>
                      <w:r w:rsidRPr="000C0499">
                        <w:rPr>
                          <w:rFonts w:eastAsia="標楷體" w:hint="eastAsia"/>
                          <w:color w:val="000000" w:themeColor="text1"/>
                          <w:sz w:val="32"/>
                          <w:szCs w:val="32"/>
                        </w:rPr>
                        <w:t>％。茲將本年</w:t>
                      </w:r>
                      <w:r w:rsidRPr="00E9630E">
                        <w:rPr>
                          <w:rFonts w:eastAsia="標楷體" w:hint="eastAsia"/>
                          <w:sz w:val="32"/>
                          <w:szCs w:val="32"/>
                        </w:rPr>
                        <w:t>度重要新興計畫目標能量及其完工年月概述如下：</w:t>
                      </w:r>
                    </w:p>
                    <w:p w:rsidR="001E1FB5" w:rsidRPr="00976C1E" w:rsidRDefault="001E1FB5" w:rsidP="001B17C4">
                      <w:pPr>
                        <w:pStyle w:val="3"/>
                        <w:spacing w:line="560" w:lineRule="exact"/>
                        <w:ind w:left="566" w:hangingChars="177" w:hanging="566"/>
                        <w:rPr>
                          <w:rFonts w:eastAsia="標楷體"/>
                          <w:sz w:val="32"/>
                          <w:szCs w:val="32"/>
                        </w:rPr>
                      </w:pPr>
                    </w:p>
                  </w:txbxContent>
                </v:textbox>
                <w10:wrap anchorx="margin"/>
              </v:shape>
            </w:pict>
          </mc:Fallback>
        </mc:AlternateContent>
      </w:r>
    </w:p>
    <w:p w:rsidR="001D734F" w:rsidRDefault="001D734F" w:rsidP="001D734F">
      <w:pPr>
        <w:pStyle w:val="af7"/>
        <w:spacing w:beforeLines="20" w:before="48" w:line="560" w:lineRule="exact"/>
        <w:jc w:val="both"/>
        <w:rPr>
          <w:rFonts w:ascii="Times New Roman" w:eastAsia="標楷體" w:hAnsi="Times New Roman"/>
          <w:sz w:val="32"/>
          <w:szCs w:val="32"/>
        </w:rPr>
      </w:pPr>
    </w:p>
    <w:p w:rsidR="001B17C4" w:rsidRDefault="001B17C4" w:rsidP="001D734F">
      <w:pPr>
        <w:pStyle w:val="af7"/>
        <w:spacing w:beforeLines="20" w:before="48" w:line="560" w:lineRule="exact"/>
        <w:jc w:val="both"/>
        <w:rPr>
          <w:rFonts w:ascii="Times New Roman" w:eastAsia="標楷體" w:hAnsi="Times New Roman"/>
          <w:sz w:val="32"/>
          <w:szCs w:val="32"/>
        </w:rPr>
      </w:pPr>
    </w:p>
    <w:p w:rsidR="001B17C4" w:rsidRDefault="001B17C4" w:rsidP="001D734F">
      <w:pPr>
        <w:pStyle w:val="af7"/>
        <w:spacing w:beforeLines="20" w:before="48" w:line="560" w:lineRule="exact"/>
        <w:jc w:val="both"/>
        <w:rPr>
          <w:rFonts w:ascii="Times New Roman" w:eastAsia="標楷體" w:hAnsi="Times New Roman"/>
          <w:sz w:val="32"/>
          <w:szCs w:val="32"/>
        </w:rPr>
      </w:pPr>
    </w:p>
    <w:p w:rsidR="001B17C4" w:rsidRDefault="001B17C4" w:rsidP="001D734F">
      <w:pPr>
        <w:pStyle w:val="af7"/>
        <w:spacing w:beforeLines="20" w:before="48" w:line="560" w:lineRule="exact"/>
        <w:jc w:val="both"/>
        <w:rPr>
          <w:rFonts w:ascii="Times New Roman" w:eastAsia="標楷體" w:hAnsi="Times New Roman"/>
          <w:sz w:val="32"/>
          <w:szCs w:val="32"/>
        </w:rPr>
      </w:pPr>
    </w:p>
    <w:p w:rsidR="001B17C4" w:rsidRDefault="001B17C4" w:rsidP="001D734F">
      <w:pPr>
        <w:pStyle w:val="af7"/>
        <w:spacing w:beforeLines="20" w:before="48" w:line="560" w:lineRule="exact"/>
        <w:jc w:val="both"/>
        <w:rPr>
          <w:rFonts w:ascii="Times New Roman" w:eastAsia="標楷體" w:hAnsi="Times New Roman"/>
          <w:sz w:val="32"/>
          <w:szCs w:val="32"/>
        </w:rPr>
      </w:pPr>
    </w:p>
    <w:p w:rsidR="00B279E0" w:rsidRDefault="005E4727" w:rsidP="001D734F">
      <w:pPr>
        <w:pStyle w:val="af7"/>
        <w:spacing w:beforeLines="20" w:before="48" w:line="560" w:lineRule="exact"/>
        <w:jc w:val="both"/>
        <w:rPr>
          <w:rFonts w:ascii="Times New Roman" w:eastAsia="標楷體" w:hAnsi="Times New Roman"/>
          <w:sz w:val="32"/>
          <w:szCs w:val="32"/>
        </w:rPr>
      </w:pPr>
      <w:r>
        <w:rPr>
          <w:rFonts w:eastAsia="標楷體"/>
          <w:b/>
          <w:noProof/>
          <w:sz w:val="40"/>
          <w:szCs w:val="40"/>
        </w:rPr>
        <mc:AlternateContent>
          <mc:Choice Requires="wps">
            <w:drawing>
              <wp:anchor distT="0" distB="0" distL="114300" distR="114300" simplePos="0" relativeHeight="252083712" behindDoc="1" locked="0" layoutInCell="1" allowOverlap="1" wp14:anchorId="50A2271E" wp14:editId="77C39D5C">
                <wp:simplePos x="0" y="0"/>
                <wp:positionH relativeFrom="margin">
                  <wp:posOffset>289560</wp:posOffset>
                </wp:positionH>
                <wp:positionV relativeFrom="paragraph">
                  <wp:posOffset>335915</wp:posOffset>
                </wp:positionV>
                <wp:extent cx="5867400" cy="6477000"/>
                <wp:effectExtent l="0" t="0" r="0" b="0"/>
                <wp:wrapNone/>
                <wp:docPr id="23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47700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754AF0" w:rsidRDefault="001E1FB5" w:rsidP="00613BC5">
                            <w:pPr>
                              <w:spacing w:line="600" w:lineRule="exact"/>
                              <w:ind w:leftChars="350" w:left="840"/>
                              <w:jc w:val="both"/>
                              <w:textDirection w:val="lrTbV"/>
                              <w:rPr>
                                <w:rFonts w:eastAsia="標楷體"/>
                                <w:sz w:val="32"/>
                                <w:szCs w:val="32"/>
                              </w:rPr>
                            </w:pPr>
                            <w:r w:rsidRPr="00754AF0">
                              <w:rPr>
                                <w:rFonts w:eastAsia="標楷體" w:hint="eastAsia"/>
                                <w:sz w:val="32"/>
                                <w:szCs w:val="32"/>
                              </w:rPr>
                              <w:t>1.</w:t>
                            </w:r>
                            <w:r w:rsidRPr="00754AF0">
                              <w:rPr>
                                <w:rFonts w:eastAsia="標楷體" w:hint="eastAsia"/>
                                <w:sz w:val="32"/>
                                <w:szCs w:val="32"/>
                              </w:rPr>
                              <w:t>台灣</w:t>
                            </w:r>
                            <w:r>
                              <w:rPr>
                                <w:rFonts w:eastAsia="標楷體" w:hint="eastAsia"/>
                                <w:sz w:val="32"/>
                                <w:szCs w:val="32"/>
                              </w:rPr>
                              <w:t>糖業公司</w:t>
                            </w:r>
                          </w:p>
                          <w:p w:rsidR="001E1FB5" w:rsidRPr="00754AF0" w:rsidRDefault="001E1FB5" w:rsidP="00AA34E2">
                            <w:pPr>
                              <w:spacing w:line="560" w:lineRule="exact"/>
                              <w:ind w:leftChars="450" w:left="1480" w:hangingChars="125" w:hanging="400"/>
                              <w:jc w:val="both"/>
                              <w:textDirection w:val="lrTbV"/>
                              <w:rPr>
                                <w:rFonts w:eastAsia="標楷體"/>
                                <w:sz w:val="32"/>
                                <w:szCs w:val="32"/>
                              </w:rPr>
                            </w:pPr>
                            <w:r w:rsidRPr="00754AF0">
                              <w:rPr>
                                <w:rFonts w:eastAsia="標楷體" w:hint="eastAsia"/>
                                <w:sz w:val="32"/>
                                <w:szCs w:val="32"/>
                              </w:rPr>
                              <w:t>(1)</w:t>
                            </w:r>
                            <w:r w:rsidRPr="004F77CB">
                              <w:rPr>
                                <w:rFonts w:eastAsia="標楷體" w:hint="eastAsia"/>
                                <w:sz w:val="32"/>
                                <w:szCs w:val="32"/>
                              </w:rPr>
                              <w:t>屏東廠區殺蛇溪以南工業區開發投資計畫</w:t>
                            </w:r>
                            <w:r w:rsidRPr="00754AF0">
                              <w:rPr>
                                <w:rFonts w:eastAsia="標楷體" w:hint="eastAsia"/>
                                <w:sz w:val="32"/>
                                <w:szCs w:val="32"/>
                              </w:rPr>
                              <w:t>，</w:t>
                            </w:r>
                            <w:r w:rsidRPr="004F77CB">
                              <w:rPr>
                                <w:rFonts w:eastAsia="標楷體" w:hint="eastAsia"/>
                                <w:sz w:val="32"/>
                                <w:szCs w:val="32"/>
                              </w:rPr>
                              <w:t>投資開發工業區產業用地約</w:t>
                            </w:r>
                            <w:r w:rsidRPr="004F77CB">
                              <w:rPr>
                                <w:rFonts w:eastAsia="標楷體" w:hint="eastAsia"/>
                                <w:sz w:val="32"/>
                                <w:szCs w:val="32"/>
                              </w:rPr>
                              <w:t>18.9</w:t>
                            </w:r>
                            <w:r w:rsidRPr="004F77CB">
                              <w:rPr>
                                <w:rFonts w:eastAsia="標楷體" w:hint="eastAsia"/>
                                <w:sz w:val="32"/>
                                <w:szCs w:val="32"/>
                              </w:rPr>
                              <w:t>公頃</w:t>
                            </w:r>
                            <w:r w:rsidRPr="00754AF0">
                              <w:rPr>
                                <w:rFonts w:eastAsia="標楷體" w:hint="eastAsia"/>
                                <w:sz w:val="32"/>
                                <w:szCs w:val="32"/>
                              </w:rPr>
                              <w:t>，預計</w:t>
                            </w:r>
                            <w:r w:rsidRPr="00754AF0">
                              <w:rPr>
                                <w:rFonts w:eastAsia="標楷體" w:hint="eastAsia"/>
                                <w:sz w:val="32"/>
                                <w:szCs w:val="32"/>
                              </w:rPr>
                              <w:t>114</w:t>
                            </w:r>
                            <w:r w:rsidRPr="00754AF0">
                              <w:rPr>
                                <w:rFonts w:eastAsia="標楷體" w:hint="eastAsia"/>
                                <w:sz w:val="32"/>
                                <w:szCs w:val="32"/>
                              </w:rPr>
                              <w:t>年</w:t>
                            </w:r>
                            <w:r w:rsidRPr="00754AF0">
                              <w:rPr>
                                <w:rFonts w:eastAsia="標楷體" w:hint="eastAsia"/>
                                <w:sz w:val="32"/>
                                <w:szCs w:val="32"/>
                              </w:rPr>
                              <w:t>6</w:t>
                            </w:r>
                            <w:r w:rsidRPr="00754AF0">
                              <w:rPr>
                                <w:rFonts w:eastAsia="標楷體" w:hint="eastAsia"/>
                                <w:sz w:val="32"/>
                                <w:szCs w:val="32"/>
                              </w:rPr>
                              <w:t>月完成。</w:t>
                            </w:r>
                          </w:p>
                          <w:p w:rsidR="001E1FB5" w:rsidRDefault="001E1FB5" w:rsidP="00BF1DD8">
                            <w:pPr>
                              <w:spacing w:line="560" w:lineRule="exact"/>
                              <w:ind w:leftChars="450" w:left="1480" w:hangingChars="125" w:hanging="400"/>
                              <w:jc w:val="both"/>
                              <w:textDirection w:val="lrTbV"/>
                              <w:rPr>
                                <w:rFonts w:eastAsia="標楷體"/>
                                <w:sz w:val="32"/>
                                <w:szCs w:val="32"/>
                              </w:rPr>
                            </w:pPr>
                            <w:r w:rsidRPr="00754AF0">
                              <w:rPr>
                                <w:rFonts w:eastAsia="標楷體" w:hint="eastAsia"/>
                                <w:sz w:val="32"/>
                                <w:szCs w:val="32"/>
                              </w:rPr>
                              <w:t>(2)</w:t>
                            </w:r>
                            <w:r w:rsidRPr="004F77CB">
                              <w:rPr>
                                <w:rFonts w:eastAsia="標楷體" w:hint="eastAsia"/>
                                <w:sz w:val="32"/>
                                <w:szCs w:val="32"/>
                              </w:rPr>
                              <w:t>高雄橋中建屋出租投資計畫</w:t>
                            </w:r>
                            <w:r w:rsidRPr="00754AF0">
                              <w:rPr>
                                <w:rFonts w:eastAsia="標楷體" w:hint="eastAsia"/>
                                <w:sz w:val="32"/>
                                <w:szCs w:val="32"/>
                              </w:rPr>
                              <w:t>，</w:t>
                            </w:r>
                            <w:r w:rsidRPr="004F77CB">
                              <w:rPr>
                                <w:rFonts w:eastAsia="標楷體" w:hint="eastAsia"/>
                                <w:sz w:val="32"/>
                                <w:szCs w:val="32"/>
                              </w:rPr>
                              <w:t>投資興建出租住宅出租面積約</w:t>
                            </w:r>
                            <w:r w:rsidRPr="004F77CB">
                              <w:rPr>
                                <w:rFonts w:eastAsia="標楷體" w:hint="eastAsia"/>
                                <w:sz w:val="32"/>
                                <w:szCs w:val="32"/>
                              </w:rPr>
                              <w:t>2,350</w:t>
                            </w:r>
                            <w:r>
                              <w:rPr>
                                <w:rFonts w:eastAsia="標楷體" w:hint="eastAsia"/>
                                <w:sz w:val="32"/>
                                <w:szCs w:val="32"/>
                              </w:rPr>
                              <w:t>～</w:t>
                            </w:r>
                            <w:r w:rsidRPr="004F77CB">
                              <w:rPr>
                                <w:rFonts w:eastAsia="標楷體" w:hint="eastAsia"/>
                                <w:sz w:val="32"/>
                                <w:szCs w:val="32"/>
                              </w:rPr>
                              <w:t>2,550</w:t>
                            </w:r>
                            <w:r w:rsidRPr="004F77CB">
                              <w:rPr>
                                <w:rFonts w:eastAsia="標楷體" w:hint="eastAsia"/>
                                <w:sz w:val="32"/>
                                <w:szCs w:val="32"/>
                              </w:rPr>
                              <w:t>坪</w:t>
                            </w:r>
                            <w:r w:rsidRPr="00754AF0">
                              <w:rPr>
                                <w:rFonts w:eastAsia="標楷體" w:hint="eastAsia"/>
                                <w:sz w:val="32"/>
                                <w:szCs w:val="32"/>
                              </w:rPr>
                              <w:t>，預計</w:t>
                            </w:r>
                            <w:r w:rsidRPr="00754AF0">
                              <w:rPr>
                                <w:rFonts w:eastAsia="標楷體" w:hint="eastAsia"/>
                                <w:sz w:val="32"/>
                                <w:szCs w:val="32"/>
                              </w:rPr>
                              <w:t>11</w:t>
                            </w:r>
                            <w:r>
                              <w:rPr>
                                <w:rFonts w:eastAsia="標楷體"/>
                                <w:sz w:val="32"/>
                                <w:szCs w:val="32"/>
                              </w:rPr>
                              <w:t>4</w:t>
                            </w:r>
                            <w:r w:rsidRPr="00754AF0">
                              <w:rPr>
                                <w:rFonts w:eastAsia="標楷體" w:hint="eastAsia"/>
                                <w:sz w:val="32"/>
                                <w:szCs w:val="32"/>
                              </w:rPr>
                              <w:t>年</w:t>
                            </w:r>
                            <w:r>
                              <w:rPr>
                                <w:rFonts w:eastAsia="標楷體" w:hint="eastAsia"/>
                                <w:sz w:val="32"/>
                                <w:szCs w:val="32"/>
                              </w:rPr>
                              <w:t>6</w:t>
                            </w:r>
                            <w:r w:rsidRPr="00754AF0">
                              <w:rPr>
                                <w:rFonts w:eastAsia="標楷體" w:hint="eastAsia"/>
                                <w:sz w:val="32"/>
                                <w:szCs w:val="32"/>
                              </w:rPr>
                              <w:t>月完成。</w:t>
                            </w:r>
                          </w:p>
                          <w:p w:rsidR="001E1FB5" w:rsidRPr="00754AF0" w:rsidRDefault="001E1FB5" w:rsidP="00613BC5">
                            <w:pPr>
                              <w:spacing w:line="600" w:lineRule="exact"/>
                              <w:ind w:leftChars="350" w:left="840"/>
                              <w:jc w:val="both"/>
                              <w:textDirection w:val="lrTbV"/>
                              <w:rPr>
                                <w:rFonts w:eastAsia="標楷體"/>
                                <w:sz w:val="32"/>
                                <w:szCs w:val="32"/>
                              </w:rPr>
                            </w:pPr>
                            <w:r>
                              <w:rPr>
                                <w:rFonts w:eastAsia="標楷體"/>
                                <w:sz w:val="32"/>
                                <w:szCs w:val="32"/>
                              </w:rPr>
                              <w:t>2</w:t>
                            </w:r>
                            <w:r w:rsidRPr="00754AF0">
                              <w:rPr>
                                <w:rFonts w:eastAsia="標楷體" w:hint="eastAsia"/>
                                <w:sz w:val="32"/>
                                <w:szCs w:val="32"/>
                              </w:rPr>
                              <w:t>.</w:t>
                            </w:r>
                            <w:r w:rsidRPr="00754AF0">
                              <w:rPr>
                                <w:rFonts w:eastAsia="標楷體" w:hint="eastAsia"/>
                                <w:sz w:val="32"/>
                                <w:szCs w:val="32"/>
                              </w:rPr>
                              <w:t>台灣中油公司</w:t>
                            </w:r>
                          </w:p>
                          <w:p w:rsidR="001E1FB5" w:rsidRPr="00754AF0" w:rsidRDefault="001E1FB5" w:rsidP="00474174">
                            <w:pPr>
                              <w:spacing w:line="560" w:lineRule="exact"/>
                              <w:ind w:leftChars="450" w:left="1480" w:hangingChars="125" w:hanging="400"/>
                              <w:jc w:val="both"/>
                              <w:textDirection w:val="lrTbV"/>
                              <w:rPr>
                                <w:rFonts w:eastAsia="標楷體"/>
                                <w:sz w:val="32"/>
                                <w:szCs w:val="32"/>
                              </w:rPr>
                            </w:pPr>
                            <w:r w:rsidRPr="00754AF0">
                              <w:rPr>
                                <w:rFonts w:eastAsia="標楷體" w:hint="eastAsia"/>
                                <w:sz w:val="32"/>
                                <w:szCs w:val="32"/>
                              </w:rPr>
                              <w:t>(1)</w:t>
                            </w:r>
                            <w:r w:rsidRPr="004F77CB">
                              <w:rPr>
                                <w:rFonts w:eastAsia="標楷體" w:hint="eastAsia"/>
                                <w:sz w:val="32"/>
                                <w:szCs w:val="32"/>
                              </w:rPr>
                              <w:t>煉製事業部大林煉油廠汽油減苯及高質化投資計畫</w:t>
                            </w:r>
                            <w:r w:rsidRPr="00754AF0">
                              <w:rPr>
                                <w:rFonts w:eastAsia="標楷體" w:hint="eastAsia"/>
                                <w:sz w:val="32"/>
                                <w:szCs w:val="32"/>
                              </w:rPr>
                              <w:t>，</w:t>
                            </w:r>
                            <w:r w:rsidRPr="004F77CB">
                              <w:rPr>
                                <w:rFonts w:eastAsia="標楷體" w:hint="eastAsia"/>
                                <w:sz w:val="32"/>
                                <w:szCs w:val="32"/>
                              </w:rPr>
                              <w:t>興建芳香烴萃取工場、相關儲槽</w:t>
                            </w:r>
                            <w:r>
                              <w:rPr>
                                <w:rFonts w:eastAsia="標楷體" w:hint="eastAsia"/>
                                <w:sz w:val="32"/>
                                <w:szCs w:val="32"/>
                              </w:rPr>
                              <w:t>及</w:t>
                            </w:r>
                            <w:r w:rsidRPr="004F77CB">
                              <w:rPr>
                                <w:rFonts w:eastAsia="標楷體" w:hint="eastAsia"/>
                                <w:sz w:val="32"/>
                                <w:szCs w:val="32"/>
                              </w:rPr>
                              <w:t>附屬設備</w:t>
                            </w:r>
                            <w:r w:rsidRPr="00754AF0">
                              <w:rPr>
                                <w:rFonts w:eastAsia="標楷體" w:hint="eastAsia"/>
                                <w:sz w:val="32"/>
                                <w:szCs w:val="32"/>
                              </w:rPr>
                              <w:t>，預計</w:t>
                            </w:r>
                            <w:r w:rsidRPr="00754AF0">
                              <w:rPr>
                                <w:rFonts w:eastAsia="標楷體" w:hint="eastAsia"/>
                                <w:sz w:val="32"/>
                                <w:szCs w:val="32"/>
                              </w:rPr>
                              <w:t>11</w:t>
                            </w:r>
                            <w:r>
                              <w:rPr>
                                <w:rFonts w:eastAsia="標楷體"/>
                                <w:sz w:val="32"/>
                                <w:szCs w:val="32"/>
                              </w:rPr>
                              <w:t>5</w:t>
                            </w:r>
                            <w:r w:rsidRPr="00754AF0">
                              <w:rPr>
                                <w:rFonts w:eastAsia="標楷體" w:hint="eastAsia"/>
                                <w:sz w:val="32"/>
                                <w:szCs w:val="32"/>
                              </w:rPr>
                              <w:t>年</w:t>
                            </w:r>
                            <w:r>
                              <w:rPr>
                                <w:rFonts w:eastAsia="標楷體" w:hint="eastAsia"/>
                                <w:sz w:val="32"/>
                                <w:szCs w:val="32"/>
                              </w:rPr>
                              <w:t>1</w:t>
                            </w:r>
                            <w:r>
                              <w:rPr>
                                <w:rFonts w:eastAsia="標楷體"/>
                                <w:sz w:val="32"/>
                                <w:szCs w:val="32"/>
                              </w:rPr>
                              <w:t>2</w:t>
                            </w:r>
                            <w:r w:rsidRPr="00754AF0">
                              <w:rPr>
                                <w:rFonts w:eastAsia="標楷體" w:hint="eastAsia"/>
                                <w:sz w:val="32"/>
                                <w:szCs w:val="32"/>
                              </w:rPr>
                              <w:t>月完成。</w:t>
                            </w:r>
                          </w:p>
                          <w:p w:rsidR="001E1FB5" w:rsidRPr="00754AF0" w:rsidRDefault="001E1FB5" w:rsidP="00474174">
                            <w:pPr>
                              <w:spacing w:line="560" w:lineRule="exact"/>
                              <w:ind w:leftChars="450" w:left="1480" w:hangingChars="125" w:hanging="400"/>
                              <w:jc w:val="both"/>
                              <w:textDirection w:val="lrTbV"/>
                              <w:rPr>
                                <w:rFonts w:eastAsia="標楷體"/>
                                <w:sz w:val="32"/>
                                <w:szCs w:val="32"/>
                              </w:rPr>
                            </w:pPr>
                            <w:r w:rsidRPr="00754AF0">
                              <w:rPr>
                                <w:rFonts w:eastAsia="標楷體" w:hint="eastAsia"/>
                                <w:sz w:val="32"/>
                                <w:szCs w:val="32"/>
                              </w:rPr>
                              <w:t>(2)</w:t>
                            </w:r>
                            <w:r w:rsidRPr="004F77CB">
                              <w:rPr>
                                <w:rFonts w:eastAsia="標楷體" w:hint="eastAsia"/>
                                <w:sz w:val="32"/>
                                <w:szCs w:val="32"/>
                              </w:rPr>
                              <w:t>石化事業部煉化轉型產業升級投資計畫</w:t>
                            </w:r>
                            <w:r w:rsidRPr="00754AF0">
                              <w:rPr>
                                <w:rFonts w:eastAsia="標楷體" w:hint="eastAsia"/>
                                <w:sz w:val="32"/>
                                <w:szCs w:val="32"/>
                              </w:rPr>
                              <w:t>，</w:t>
                            </w:r>
                            <w:r w:rsidRPr="004F77CB">
                              <w:rPr>
                                <w:rFonts w:eastAsia="標楷體" w:hint="eastAsia"/>
                                <w:sz w:val="32"/>
                                <w:szCs w:val="32"/>
                              </w:rPr>
                              <w:t>於林園廠及高值化園區新建輕油裂解工場及其附屬工場</w:t>
                            </w:r>
                            <w:r>
                              <w:rPr>
                                <w:rFonts w:eastAsia="標楷體" w:hint="eastAsia"/>
                                <w:sz w:val="32"/>
                                <w:szCs w:val="32"/>
                              </w:rPr>
                              <w:t>與</w:t>
                            </w:r>
                            <w:r w:rsidRPr="004F77CB">
                              <w:rPr>
                                <w:rFonts w:eastAsia="標楷體" w:hint="eastAsia"/>
                                <w:sz w:val="32"/>
                                <w:szCs w:val="32"/>
                              </w:rPr>
                              <w:t>輸儲設備</w:t>
                            </w:r>
                            <w:r w:rsidRPr="00754AF0">
                              <w:rPr>
                                <w:rFonts w:eastAsia="標楷體" w:hint="eastAsia"/>
                                <w:sz w:val="32"/>
                                <w:szCs w:val="32"/>
                              </w:rPr>
                              <w:t>，預計</w:t>
                            </w:r>
                            <w:r w:rsidRPr="00754AF0">
                              <w:rPr>
                                <w:rFonts w:eastAsia="標楷體" w:hint="eastAsia"/>
                                <w:sz w:val="32"/>
                                <w:szCs w:val="32"/>
                              </w:rPr>
                              <w:t>117</w:t>
                            </w:r>
                            <w:r w:rsidRPr="00754AF0">
                              <w:rPr>
                                <w:rFonts w:eastAsia="標楷體" w:hint="eastAsia"/>
                                <w:sz w:val="32"/>
                                <w:szCs w:val="32"/>
                              </w:rPr>
                              <w:t>年</w:t>
                            </w:r>
                            <w:r w:rsidRPr="00754AF0">
                              <w:rPr>
                                <w:rFonts w:eastAsia="標楷體" w:hint="eastAsia"/>
                                <w:sz w:val="32"/>
                                <w:szCs w:val="32"/>
                              </w:rPr>
                              <w:t>12</w:t>
                            </w:r>
                            <w:r w:rsidRPr="00754AF0">
                              <w:rPr>
                                <w:rFonts w:eastAsia="標楷體" w:hint="eastAsia"/>
                                <w:sz w:val="32"/>
                                <w:szCs w:val="32"/>
                              </w:rPr>
                              <w:t>月完成。</w:t>
                            </w:r>
                          </w:p>
                          <w:p w:rsidR="001E1FB5" w:rsidRPr="00754AF0" w:rsidRDefault="001E1FB5" w:rsidP="005E4727">
                            <w:pPr>
                              <w:pStyle w:val="11"/>
                              <w:spacing w:beforeLines="50" w:before="120"/>
                              <w:ind w:left="1122" w:hanging="215"/>
                              <w:rPr>
                                <w:rFonts w:eastAsia="標楷體"/>
                                <w:sz w:val="32"/>
                                <w:szCs w:val="32"/>
                              </w:rPr>
                            </w:pPr>
                            <w:r>
                              <w:rPr>
                                <w:rFonts w:eastAsia="標楷體"/>
                                <w:sz w:val="32"/>
                                <w:szCs w:val="32"/>
                              </w:rPr>
                              <w:t>3</w:t>
                            </w:r>
                            <w:r w:rsidRPr="00754AF0">
                              <w:rPr>
                                <w:rFonts w:eastAsia="標楷體" w:hint="eastAsia"/>
                                <w:sz w:val="32"/>
                                <w:szCs w:val="32"/>
                              </w:rPr>
                              <w:t>.</w:t>
                            </w:r>
                            <w:r w:rsidRPr="00754AF0">
                              <w:rPr>
                                <w:rFonts w:eastAsia="標楷體" w:hint="eastAsia"/>
                                <w:sz w:val="32"/>
                                <w:szCs w:val="32"/>
                              </w:rPr>
                              <w:t>台灣</w:t>
                            </w:r>
                            <w:r>
                              <w:rPr>
                                <w:rFonts w:eastAsia="標楷體" w:hint="eastAsia"/>
                                <w:sz w:val="32"/>
                                <w:szCs w:val="32"/>
                              </w:rPr>
                              <w:t>電力</w:t>
                            </w:r>
                            <w:r w:rsidRPr="00754AF0">
                              <w:rPr>
                                <w:rFonts w:eastAsia="標楷體" w:hint="eastAsia"/>
                                <w:sz w:val="32"/>
                                <w:szCs w:val="32"/>
                              </w:rPr>
                              <w:t>公司</w:t>
                            </w:r>
                          </w:p>
                          <w:p w:rsidR="001E1FB5" w:rsidRPr="00754AF0" w:rsidRDefault="001E1FB5" w:rsidP="00474174">
                            <w:pPr>
                              <w:spacing w:line="560" w:lineRule="exact"/>
                              <w:ind w:leftChars="450" w:left="1480" w:hangingChars="125" w:hanging="400"/>
                              <w:jc w:val="both"/>
                              <w:textDirection w:val="lrTbV"/>
                              <w:rPr>
                                <w:rFonts w:eastAsia="標楷體"/>
                                <w:sz w:val="32"/>
                                <w:szCs w:val="32"/>
                              </w:rPr>
                            </w:pPr>
                            <w:r w:rsidRPr="00754AF0">
                              <w:rPr>
                                <w:rFonts w:eastAsia="標楷體" w:hint="eastAsia"/>
                                <w:sz w:val="32"/>
                                <w:szCs w:val="32"/>
                              </w:rPr>
                              <w:t>(1)</w:t>
                            </w:r>
                            <w:r w:rsidRPr="00B279E0">
                              <w:rPr>
                                <w:rFonts w:eastAsia="標楷體" w:hint="eastAsia"/>
                                <w:sz w:val="32"/>
                                <w:szCs w:val="32"/>
                              </w:rPr>
                              <w:t>寶山超高壓變電所新建計畫</w:t>
                            </w:r>
                            <w:r w:rsidRPr="00754AF0">
                              <w:rPr>
                                <w:rFonts w:eastAsia="標楷體" w:hint="eastAsia"/>
                                <w:sz w:val="32"/>
                                <w:szCs w:val="32"/>
                              </w:rPr>
                              <w:t>，</w:t>
                            </w:r>
                            <w:r w:rsidRPr="00B279E0">
                              <w:rPr>
                                <w:rFonts w:eastAsia="標楷體" w:hint="eastAsia"/>
                                <w:sz w:val="32"/>
                                <w:szCs w:val="32"/>
                              </w:rPr>
                              <w:t>新建超高壓變電所</w:t>
                            </w:r>
                            <w:r w:rsidRPr="00754AF0">
                              <w:rPr>
                                <w:rFonts w:eastAsia="標楷體" w:hint="eastAsia"/>
                                <w:sz w:val="32"/>
                                <w:szCs w:val="32"/>
                              </w:rPr>
                              <w:t>，預計</w:t>
                            </w:r>
                            <w:r>
                              <w:rPr>
                                <w:rFonts w:eastAsia="標楷體" w:hint="eastAsia"/>
                                <w:sz w:val="32"/>
                                <w:szCs w:val="32"/>
                              </w:rPr>
                              <w:t>1</w:t>
                            </w:r>
                            <w:r>
                              <w:rPr>
                                <w:rFonts w:eastAsia="標楷體"/>
                                <w:sz w:val="32"/>
                                <w:szCs w:val="32"/>
                              </w:rPr>
                              <w:t>23</w:t>
                            </w:r>
                            <w:r w:rsidRPr="00754AF0">
                              <w:rPr>
                                <w:rFonts w:eastAsia="標楷體" w:hint="eastAsia"/>
                                <w:sz w:val="32"/>
                                <w:szCs w:val="32"/>
                              </w:rPr>
                              <w:t>年</w:t>
                            </w:r>
                            <w:r>
                              <w:rPr>
                                <w:rFonts w:eastAsia="標楷體" w:hint="eastAsia"/>
                                <w:sz w:val="32"/>
                                <w:szCs w:val="32"/>
                              </w:rPr>
                              <w:t>1</w:t>
                            </w:r>
                            <w:r>
                              <w:rPr>
                                <w:rFonts w:eastAsia="標楷體"/>
                                <w:sz w:val="32"/>
                                <w:szCs w:val="32"/>
                              </w:rPr>
                              <w:t>2</w:t>
                            </w:r>
                            <w:r w:rsidRPr="00754AF0">
                              <w:rPr>
                                <w:rFonts w:eastAsia="標楷體" w:hint="eastAsia"/>
                                <w:sz w:val="32"/>
                                <w:szCs w:val="32"/>
                              </w:rPr>
                              <w:t>月完成。</w:t>
                            </w:r>
                          </w:p>
                          <w:p w:rsidR="001E1FB5" w:rsidRPr="00B279E0" w:rsidRDefault="001E1FB5" w:rsidP="00474174">
                            <w:pPr>
                              <w:spacing w:line="560" w:lineRule="exact"/>
                              <w:ind w:leftChars="450" w:left="1480" w:hangingChars="125" w:hanging="400"/>
                              <w:jc w:val="both"/>
                              <w:textDirection w:val="lrTbV"/>
                              <w:rPr>
                                <w:rFonts w:eastAsia="標楷體"/>
                                <w:sz w:val="32"/>
                                <w:szCs w:val="32"/>
                              </w:rPr>
                            </w:pPr>
                            <w:r w:rsidRPr="00754AF0">
                              <w:rPr>
                                <w:rFonts w:eastAsia="標楷體" w:hint="eastAsia"/>
                                <w:sz w:val="32"/>
                                <w:szCs w:val="32"/>
                              </w:rPr>
                              <w:t>(2)</w:t>
                            </w:r>
                            <w:r w:rsidRPr="00B279E0">
                              <w:rPr>
                                <w:rFonts w:eastAsia="標楷體" w:hint="eastAsia"/>
                                <w:sz w:val="32"/>
                                <w:szCs w:val="32"/>
                              </w:rPr>
                              <w:t>霧社水庫防淤工程計畫</w:t>
                            </w:r>
                            <w:r w:rsidRPr="00754AF0">
                              <w:rPr>
                                <w:rFonts w:eastAsia="標楷體" w:hint="eastAsia"/>
                                <w:sz w:val="32"/>
                                <w:szCs w:val="32"/>
                              </w:rPr>
                              <w:t>，</w:t>
                            </w:r>
                            <w:r w:rsidRPr="00B279E0">
                              <w:rPr>
                                <w:rFonts w:eastAsia="標楷體" w:hint="eastAsia"/>
                                <w:sz w:val="32"/>
                                <w:szCs w:val="32"/>
                              </w:rPr>
                              <w:t>興建防淤隧道及河道放淤工程，</w:t>
                            </w:r>
                            <w:r w:rsidRPr="00754AF0">
                              <w:rPr>
                                <w:rFonts w:eastAsia="標楷體" w:hint="eastAsia"/>
                                <w:sz w:val="32"/>
                                <w:szCs w:val="32"/>
                              </w:rPr>
                              <w:t>預計</w:t>
                            </w:r>
                            <w:r w:rsidRPr="00754AF0">
                              <w:rPr>
                                <w:rFonts w:eastAsia="標楷體" w:hint="eastAsia"/>
                                <w:sz w:val="32"/>
                                <w:szCs w:val="32"/>
                              </w:rPr>
                              <w:t>11</w:t>
                            </w:r>
                            <w:r>
                              <w:rPr>
                                <w:rFonts w:eastAsia="標楷體"/>
                                <w:sz w:val="32"/>
                                <w:szCs w:val="32"/>
                              </w:rPr>
                              <w:t>6</w:t>
                            </w:r>
                            <w:r w:rsidRPr="00754AF0">
                              <w:rPr>
                                <w:rFonts w:eastAsia="標楷體" w:hint="eastAsia"/>
                                <w:sz w:val="32"/>
                                <w:szCs w:val="32"/>
                              </w:rPr>
                              <w:t>年</w:t>
                            </w:r>
                            <w:r w:rsidRPr="00754AF0">
                              <w:rPr>
                                <w:rFonts w:eastAsia="標楷體" w:hint="eastAsia"/>
                                <w:sz w:val="32"/>
                                <w:szCs w:val="32"/>
                              </w:rPr>
                              <w:t>12</w:t>
                            </w:r>
                            <w:r w:rsidRPr="00754AF0">
                              <w:rPr>
                                <w:rFonts w:eastAsia="標楷體" w:hint="eastAsia"/>
                                <w:sz w:val="32"/>
                                <w:szCs w:val="32"/>
                              </w:rPr>
                              <w:t>月完成。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2271E" id="_x0000_s1206" type="#_x0000_t202" style="position:absolute;left:0;text-align:left;margin-left:22.8pt;margin-top:26.45pt;width:462pt;height:510pt;z-index:-25123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" fillcolor="#e6eed6" stroked="f">
                <v:fill color2="window" colors="0 #e6eed6;56361f window" focus="100%" type="gradient"/>
                <v:textbox>
                  <w:txbxContent>
                    <w:p w:rsidR="001E1FB5" w:rsidRPr="00754AF0" w:rsidRDefault="001E1FB5" w:rsidP="00613BC5">
                      <w:pPr>
                        <w:spacing w:line="600" w:lineRule="exact"/>
                        <w:ind w:leftChars="350" w:left="840"/>
                        <w:jc w:val="both"/>
                        <w:textDirection w:val="lrTbV"/>
                        <w:rPr>
                          <w:rFonts w:eastAsia="標楷體"/>
                          <w:sz w:val="32"/>
                          <w:szCs w:val="32"/>
                        </w:rPr>
                      </w:pPr>
                      <w:r w:rsidRPr="00754AF0">
                        <w:rPr>
                          <w:rFonts w:eastAsia="標楷體" w:hint="eastAsia"/>
                          <w:sz w:val="32"/>
                          <w:szCs w:val="32"/>
                        </w:rPr>
                        <w:t>1.</w:t>
                      </w:r>
                      <w:r w:rsidRPr="00754AF0">
                        <w:rPr>
                          <w:rFonts w:eastAsia="標楷體" w:hint="eastAsia"/>
                          <w:sz w:val="32"/>
                          <w:szCs w:val="32"/>
                        </w:rPr>
                        <w:t>台灣</w:t>
                      </w:r>
                      <w:r>
                        <w:rPr>
                          <w:rFonts w:eastAsia="標楷體" w:hint="eastAsia"/>
                          <w:sz w:val="32"/>
                          <w:szCs w:val="32"/>
                        </w:rPr>
                        <w:t>糖業公司</w:t>
                      </w:r>
                    </w:p>
                    <w:p w:rsidR="001E1FB5" w:rsidRPr="00754AF0" w:rsidRDefault="001E1FB5" w:rsidP="00AA34E2">
                      <w:pPr>
                        <w:spacing w:line="560" w:lineRule="exact"/>
                        <w:ind w:leftChars="450" w:left="1480" w:hangingChars="125" w:hanging="400"/>
                        <w:jc w:val="both"/>
                        <w:textDirection w:val="lrTbV"/>
                        <w:rPr>
                          <w:rFonts w:eastAsia="標楷體"/>
                          <w:sz w:val="32"/>
                          <w:szCs w:val="32"/>
                        </w:rPr>
                      </w:pPr>
                      <w:r w:rsidRPr="00754AF0">
                        <w:rPr>
                          <w:rFonts w:eastAsia="標楷體" w:hint="eastAsia"/>
                          <w:sz w:val="32"/>
                          <w:szCs w:val="32"/>
                        </w:rPr>
                        <w:t>(1)</w:t>
                      </w:r>
                      <w:r w:rsidRPr="004F77CB">
                        <w:rPr>
                          <w:rFonts w:eastAsia="標楷體" w:hint="eastAsia"/>
                          <w:sz w:val="32"/>
                          <w:szCs w:val="32"/>
                        </w:rPr>
                        <w:t>屏東廠區殺蛇溪以南工業區開發投資計畫</w:t>
                      </w:r>
                      <w:r w:rsidRPr="00754AF0">
                        <w:rPr>
                          <w:rFonts w:eastAsia="標楷體" w:hint="eastAsia"/>
                          <w:sz w:val="32"/>
                          <w:szCs w:val="32"/>
                        </w:rPr>
                        <w:t>，</w:t>
                      </w:r>
                      <w:r w:rsidRPr="004F77CB">
                        <w:rPr>
                          <w:rFonts w:eastAsia="標楷體" w:hint="eastAsia"/>
                          <w:sz w:val="32"/>
                          <w:szCs w:val="32"/>
                        </w:rPr>
                        <w:t>投資開發工業區產業用地約</w:t>
                      </w:r>
                      <w:r w:rsidRPr="004F77CB">
                        <w:rPr>
                          <w:rFonts w:eastAsia="標楷體" w:hint="eastAsia"/>
                          <w:sz w:val="32"/>
                          <w:szCs w:val="32"/>
                        </w:rPr>
                        <w:t>18.9</w:t>
                      </w:r>
                      <w:r w:rsidRPr="004F77CB">
                        <w:rPr>
                          <w:rFonts w:eastAsia="標楷體" w:hint="eastAsia"/>
                          <w:sz w:val="32"/>
                          <w:szCs w:val="32"/>
                        </w:rPr>
                        <w:t>公頃</w:t>
                      </w:r>
                      <w:r w:rsidRPr="00754AF0">
                        <w:rPr>
                          <w:rFonts w:eastAsia="標楷體" w:hint="eastAsia"/>
                          <w:sz w:val="32"/>
                          <w:szCs w:val="32"/>
                        </w:rPr>
                        <w:t>，預計</w:t>
                      </w:r>
                      <w:r w:rsidRPr="00754AF0">
                        <w:rPr>
                          <w:rFonts w:eastAsia="標楷體" w:hint="eastAsia"/>
                          <w:sz w:val="32"/>
                          <w:szCs w:val="32"/>
                        </w:rPr>
                        <w:t>114</w:t>
                      </w:r>
                      <w:r w:rsidRPr="00754AF0">
                        <w:rPr>
                          <w:rFonts w:eastAsia="標楷體" w:hint="eastAsia"/>
                          <w:sz w:val="32"/>
                          <w:szCs w:val="32"/>
                        </w:rPr>
                        <w:t>年</w:t>
                      </w:r>
                      <w:r w:rsidRPr="00754AF0">
                        <w:rPr>
                          <w:rFonts w:eastAsia="標楷體" w:hint="eastAsia"/>
                          <w:sz w:val="32"/>
                          <w:szCs w:val="32"/>
                        </w:rPr>
                        <w:t>6</w:t>
                      </w:r>
                      <w:r w:rsidRPr="00754AF0">
                        <w:rPr>
                          <w:rFonts w:eastAsia="標楷體" w:hint="eastAsia"/>
                          <w:sz w:val="32"/>
                          <w:szCs w:val="32"/>
                        </w:rPr>
                        <w:t>月完成。</w:t>
                      </w:r>
                    </w:p>
                    <w:p w:rsidR="001E1FB5" w:rsidRDefault="001E1FB5" w:rsidP="00BF1DD8">
                      <w:pPr>
                        <w:spacing w:line="560" w:lineRule="exact"/>
                        <w:ind w:leftChars="450" w:left="1480" w:hangingChars="125" w:hanging="400"/>
                        <w:jc w:val="both"/>
                        <w:textDirection w:val="lrTbV"/>
                        <w:rPr>
                          <w:rFonts w:eastAsia="標楷體"/>
                          <w:sz w:val="32"/>
                          <w:szCs w:val="32"/>
                        </w:rPr>
                      </w:pPr>
                      <w:r w:rsidRPr="00754AF0">
                        <w:rPr>
                          <w:rFonts w:eastAsia="標楷體" w:hint="eastAsia"/>
                          <w:sz w:val="32"/>
                          <w:szCs w:val="32"/>
                        </w:rPr>
                        <w:t>(2)</w:t>
                      </w:r>
                      <w:r w:rsidRPr="004F77CB">
                        <w:rPr>
                          <w:rFonts w:eastAsia="標楷體" w:hint="eastAsia"/>
                          <w:sz w:val="32"/>
                          <w:szCs w:val="32"/>
                        </w:rPr>
                        <w:t>高雄橋中建屋出租投資計畫</w:t>
                      </w:r>
                      <w:r w:rsidRPr="00754AF0">
                        <w:rPr>
                          <w:rFonts w:eastAsia="標楷體" w:hint="eastAsia"/>
                          <w:sz w:val="32"/>
                          <w:szCs w:val="32"/>
                        </w:rPr>
                        <w:t>，</w:t>
                      </w:r>
                      <w:r w:rsidRPr="004F77CB">
                        <w:rPr>
                          <w:rFonts w:eastAsia="標楷體" w:hint="eastAsia"/>
                          <w:sz w:val="32"/>
                          <w:szCs w:val="32"/>
                        </w:rPr>
                        <w:t>投資興建出租住宅出租面積約</w:t>
                      </w:r>
                      <w:r w:rsidRPr="004F77CB">
                        <w:rPr>
                          <w:rFonts w:eastAsia="標楷體" w:hint="eastAsia"/>
                          <w:sz w:val="32"/>
                          <w:szCs w:val="32"/>
                        </w:rPr>
                        <w:t>2,350</w:t>
                      </w:r>
                      <w:r>
                        <w:rPr>
                          <w:rFonts w:eastAsia="標楷體" w:hint="eastAsia"/>
                          <w:sz w:val="32"/>
                          <w:szCs w:val="32"/>
                        </w:rPr>
                        <w:t>～</w:t>
                      </w:r>
                      <w:r w:rsidRPr="004F77CB">
                        <w:rPr>
                          <w:rFonts w:eastAsia="標楷體" w:hint="eastAsia"/>
                          <w:sz w:val="32"/>
                          <w:szCs w:val="32"/>
                        </w:rPr>
                        <w:t>2,550</w:t>
                      </w:r>
                      <w:r w:rsidRPr="004F77CB">
                        <w:rPr>
                          <w:rFonts w:eastAsia="標楷體" w:hint="eastAsia"/>
                          <w:sz w:val="32"/>
                          <w:szCs w:val="32"/>
                        </w:rPr>
                        <w:t>坪</w:t>
                      </w:r>
                      <w:r w:rsidRPr="00754AF0">
                        <w:rPr>
                          <w:rFonts w:eastAsia="標楷體" w:hint="eastAsia"/>
                          <w:sz w:val="32"/>
                          <w:szCs w:val="32"/>
                        </w:rPr>
                        <w:t>，預計</w:t>
                      </w:r>
                      <w:r w:rsidRPr="00754AF0">
                        <w:rPr>
                          <w:rFonts w:eastAsia="標楷體" w:hint="eastAsia"/>
                          <w:sz w:val="32"/>
                          <w:szCs w:val="32"/>
                        </w:rPr>
                        <w:t>11</w:t>
                      </w:r>
                      <w:r>
                        <w:rPr>
                          <w:rFonts w:eastAsia="標楷體"/>
                          <w:sz w:val="32"/>
                          <w:szCs w:val="32"/>
                        </w:rPr>
                        <w:t>4</w:t>
                      </w:r>
                      <w:r w:rsidRPr="00754AF0">
                        <w:rPr>
                          <w:rFonts w:eastAsia="標楷體" w:hint="eastAsia"/>
                          <w:sz w:val="32"/>
                          <w:szCs w:val="32"/>
                        </w:rPr>
                        <w:t>年</w:t>
                      </w:r>
                      <w:r>
                        <w:rPr>
                          <w:rFonts w:eastAsia="標楷體" w:hint="eastAsia"/>
                          <w:sz w:val="32"/>
                          <w:szCs w:val="32"/>
                        </w:rPr>
                        <w:t>6</w:t>
                      </w:r>
                      <w:r w:rsidRPr="00754AF0">
                        <w:rPr>
                          <w:rFonts w:eastAsia="標楷體" w:hint="eastAsia"/>
                          <w:sz w:val="32"/>
                          <w:szCs w:val="32"/>
                        </w:rPr>
                        <w:t>月完成。</w:t>
                      </w:r>
                    </w:p>
                    <w:p w:rsidR="001E1FB5" w:rsidRPr="00754AF0" w:rsidRDefault="001E1FB5" w:rsidP="00613BC5">
                      <w:pPr>
                        <w:spacing w:line="600" w:lineRule="exact"/>
                        <w:ind w:leftChars="350" w:left="840"/>
                        <w:jc w:val="both"/>
                        <w:textDirection w:val="lrTbV"/>
                        <w:rPr>
                          <w:rFonts w:eastAsia="標楷體"/>
                          <w:sz w:val="32"/>
                          <w:szCs w:val="32"/>
                        </w:rPr>
                      </w:pPr>
                      <w:r>
                        <w:rPr>
                          <w:rFonts w:eastAsia="標楷體"/>
                          <w:sz w:val="32"/>
                          <w:szCs w:val="32"/>
                        </w:rPr>
                        <w:t>2</w:t>
                      </w:r>
                      <w:r w:rsidRPr="00754AF0">
                        <w:rPr>
                          <w:rFonts w:eastAsia="標楷體" w:hint="eastAsia"/>
                          <w:sz w:val="32"/>
                          <w:szCs w:val="32"/>
                        </w:rPr>
                        <w:t>.</w:t>
                      </w:r>
                      <w:r w:rsidRPr="00754AF0">
                        <w:rPr>
                          <w:rFonts w:eastAsia="標楷體" w:hint="eastAsia"/>
                          <w:sz w:val="32"/>
                          <w:szCs w:val="32"/>
                        </w:rPr>
                        <w:t>台灣中油公司</w:t>
                      </w:r>
                    </w:p>
                    <w:p w:rsidR="001E1FB5" w:rsidRPr="00754AF0" w:rsidRDefault="001E1FB5" w:rsidP="00474174">
                      <w:pPr>
                        <w:spacing w:line="560" w:lineRule="exact"/>
                        <w:ind w:leftChars="450" w:left="1480" w:hangingChars="125" w:hanging="400"/>
                        <w:jc w:val="both"/>
                        <w:textDirection w:val="lrTbV"/>
                        <w:rPr>
                          <w:rFonts w:eastAsia="標楷體"/>
                          <w:sz w:val="32"/>
                          <w:szCs w:val="32"/>
                        </w:rPr>
                      </w:pPr>
                      <w:r w:rsidRPr="00754AF0">
                        <w:rPr>
                          <w:rFonts w:eastAsia="標楷體" w:hint="eastAsia"/>
                          <w:sz w:val="32"/>
                          <w:szCs w:val="32"/>
                        </w:rPr>
                        <w:t>(1)</w:t>
                      </w:r>
                      <w:r w:rsidRPr="004F77CB">
                        <w:rPr>
                          <w:rFonts w:eastAsia="標楷體" w:hint="eastAsia"/>
                          <w:sz w:val="32"/>
                          <w:szCs w:val="32"/>
                        </w:rPr>
                        <w:t>煉製事業部大林煉油廠汽油減苯及高質化投資計畫</w:t>
                      </w:r>
                      <w:r w:rsidRPr="00754AF0">
                        <w:rPr>
                          <w:rFonts w:eastAsia="標楷體" w:hint="eastAsia"/>
                          <w:sz w:val="32"/>
                          <w:szCs w:val="32"/>
                        </w:rPr>
                        <w:t>，</w:t>
                      </w:r>
                      <w:r w:rsidRPr="004F77CB">
                        <w:rPr>
                          <w:rFonts w:eastAsia="標楷體" w:hint="eastAsia"/>
                          <w:sz w:val="32"/>
                          <w:szCs w:val="32"/>
                        </w:rPr>
                        <w:t>興建芳香烴萃取工場、相關儲槽</w:t>
                      </w:r>
                      <w:r>
                        <w:rPr>
                          <w:rFonts w:eastAsia="標楷體" w:hint="eastAsia"/>
                          <w:sz w:val="32"/>
                          <w:szCs w:val="32"/>
                        </w:rPr>
                        <w:t>及</w:t>
                      </w:r>
                      <w:r w:rsidRPr="004F77CB">
                        <w:rPr>
                          <w:rFonts w:eastAsia="標楷體" w:hint="eastAsia"/>
                          <w:sz w:val="32"/>
                          <w:szCs w:val="32"/>
                        </w:rPr>
                        <w:t>附屬設備</w:t>
                      </w:r>
                      <w:r w:rsidRPr="00754AF0">
                        <w:rPr>
                          <w:rFonts w:eastAsia="標楷體" w:hint="eastAsia"/>
                          <w:sz w:val="32"/>
                          <w:szCs w:val="32"/>
                        </w:rPr>
                        <w:t>，預計</w:t>
                      </w:r>
                      <w:r w:rsidRPr="00754AF0">
                        <w:rPr>
                          <w:rFonts w:eastAsia="標楷體" w:hint="eastAsia"/>
                          <w:sz w:val="32"/>
                          <w:szCs w:val="32"/>
                        </w:rPr>
                        <w:t>11</w:t>
                      </w:r>
                      <w:r>
                        <w:rPr>
                          <w:rFonts w:eastAsia="標楷體"/>
                          <w:sz w:val="32"/>
                          <w:szCs w:val="32"/>
                        </w:rPr>
                        <w:t>5</w:t>
                      </w:r>
                      <w:r w:rsidRPr="00754AF0">
                        <w:rPr>
                          <w:rFonts w:eastAsia="標楷體" w:hint="eastAsia"/>
                          <w:sz w:val="32"/>
                          <w:szCs w:val="32"/>
                        </w:rPr>
                        <w:t>年</w:t>
                      </w:r>
                      <w:r>
                        <w:rPr>
                          <w:rFonts w:eastAsia="標楷體" w:hint="eastAsia"/>
                          <w:sz w:val="32"/>
                          <w:szCs w:val="32"/>
                        </w:rPr>
                        <w:t>1</w:t>
                      </w:r>
                      <w:r>
                        <w:rPr>
                          <w:rFonts w:eastAsia="標楷體"/>
                          <w:sz w:val="32"/>
                          <w:szCs w:val="32"/>
                        </w:rPr>
                        <w:t>2</w:t>
                      </w:r>
                      <w:r w:rsidRPr="00754AF0">
                        <w:rPr>
                          <w:rFonts w:eastAsia="標楷體" w:hint="eastAsia"/>
                          <w:sz w:val="32"/>
                          <w:szCs w:val="32"/>
                        </w:rPr>
                        <w:t>月完成。</w:t>
                      </w:r>
                    </w:p>
                    <w:p w:rsidR="001E1FB5" w:rsidRPr="00754AF0" w:rsidRDefault="001E1FB5" w:rsidP="00474174">
                      <w:pPr>
                        <w:spacing w:line="560" w:lineRule="exact"/>
                        <w:ind w:leftChars="450" w:left="1480" w:hangingChars="125" w:hanging="400"/>
                        <w:jc w:val="both"/>
                        <w:textDirection w:val="lrTbV"/>
                        <w:rPr>
                          <w:rFonts w:eastAsia="標楷體"/>
                          <w:sz w:val="32"/>
                          <w:szCs w:val="32"/>
                        </w:rPr>
                      </w:pPr>
                      <w:r w:rsidRPr="00754AF0">
                        <w:rPr>
                          <w:rFonts w:eastAsia="標楷體" w:hint="eastAsia"/>
                          <w:sz w:val="32"/>
                          <w:szCs w:val="32"/>
                        </w:rPr>
                        <w:t>(2)</w:t>
                      </w:r>
                      <w:r w:rsidRPr="004F77CB">
                        <w:rPr>
                          <w:rFonts w:eastAsia="標楷體" w:hint="eastAsia"/>
                          <w:sz w:val="32"/>
                          <w:szCs w:val="32"/>
                        </w:rPr>
                        <w:t>石化事業部煉化轉型產業升級投資計畫</w:t>
                      </w:r>
                      <w:r w:rsidRPr="00754AF0">
                        <w:rPr>
                          <w:rFonts w:eastAsia="標楷體" w:hint="eastAsia"/>
                          <w:sz w:val="32"/>
                          <w:szCs w:val="32"/>
                        </w:rPr>
                        <w:t>，</w:t>
                      </w:r>
                      <w:r w:rsidRPr="004F77CB">
                        <w:rPr>
                          <w:rFonts w:eastAsia="標楷體" w:hint="eastAsia"/>
                          <w:sz w:val="32"/>
                          <w:szCs w:val="32"/>
                        </w:rPr>
                        <w:t>於林園廠及高值化園區新建輕油裂解工場及其附屬工場</w:t>
                      </w:r>
                      <w:r>
                        <w:rPr>
                          <w:rFonts w:eastAsia="標楷體" w:hint="eastAsia"/>
                          <w:sz w:val="32"/>
                          <w:szCs w:val="32"/>
                        </w:rPr>
                        <w:t>與</w:t>
                      </w:r>
                      <w:r w:rsidRPr="004F77CB">
                        <w:rPr>
                          <w:rFonts w:eastAsia="標楷體" w:hint="eastAsia"/>
                          <w:sz w:val="32"/>
                          <w:szCs w:val="32"/>
                        </w:rPr>
                        <w:t>輸儲設備</w:t>
                      </w:r>
                      <w:r w:rsidRPr="00754AF0">
                        <w:rPr>
                          <w:rFonts w:eastAsia="標楷體" w:hint="eastAsia"/>
                          <w:sz w:val="32"/>
                          <w:szCs w:val="32"/>
                        </w:rPr>
                        <w:t>，預計</w:t>
                      </w:r>
                      <w:r w:rsidRPr="00754AF0">
                        <w:rPr>
                          <w:rFonts w:eastAsia="標楷體" w:hint="eastAsia"/>
                          <w:sz w:val="32"/>
                          <w:szCs w:val="32"/>
                        </w:rPr>
                        <w:t>117</w:t>
                      </w:r>
                      <w:r w:rsidRPr="00754AF0">
                        <w:rPr>
                          <w:rFonts w:eastAsia="標楷體" w:hint="eastAsia"/>
                          <w:sz w:val="32"/>
                          <w:szCs w:val="32"/>
                        </w:rPr>
                        <w:t>年</w:t>
                      </w:r>
                      <w:r w:rsidRPr="00754AF0">
                        <w:rPr>
                          <w:rFonts w:eastAsia="標楷體" w:hint="eastAsia"/>
                          <w:sz w:val="32"/>
                          <w:szCs w:val="32"/>
                        </w:rPr>
                        <w:t>12</w:t>
                      </w:r>
                      <w:r w:rsidRPr="00754AF0">
                        <w:rPr>
                          <w:rFonts w:eastAsia="標楷體" w:hint="eastAsia"/>
                          <w:sz w:val="32"/>
                          <w:szCs w:val="32"/>
                        </w:rPr>
                        <w:t>月完成。</w:t>
                      </w:r>
                    </w:p>
                    <w:p w:rsidR="001E1FB5" w:rsidRPr="00754AF0" w:rsidRDefault="001E1FB5" w:rsidP="005E4727">
                      <w:pPr>
                        <w:pStyle w:val="11"/>
                        <w:spacing w:beforeLines="50" w:before="120"/>
                        <w:ind w:left="1122" w:hanging="215"/>
                        <w:rPr>
                          <w:rFonts w:eastAsia="標楷體"/>
                          <w:sz w:val="32"/>
                          <w:szCs w:val="32"/>
                        </w:rPr>
                      </w:pPr>
                      <w:r>
                        <w:rPr>
                          <w:rFonts w:eastAsia="標楷體"/>
                          <w:sz w:val="32"/>
                          <w:szCs w:val="32"/>
                        </w:rPr>
                        <w:t>3</w:t>
                      </w:r>
                      <w:r w:rsidRPr="00754AF0">
                        <w:rPr>
                          <w:rFonts w:eastAsia="標楷體" w:hint="eastAsia"/>
                          <w:sz w:val="32"/>
                          <w:szCs w:val="32"/>
                        </w:rPr>
                        <w:t>.</w:t>
                      </w:r>
                      <w:r w:rsidRPr="00754AF0">
                        <w:rPr>
                          <w:rFonts w:eastAsia="標楷體" w:hint="eastAsia"/>
                          <w:sz w:val="32"/>
                          <w:szCs w:val="32"/>
                        </w:rPr>
                        <w:t>台灣</w:t>
                      </w:r>
                      <w:r>
                        <w:rPr>
                          <w:rFonts w:eastAsia="標楷體" w:hint="eastAsia"/>
                          <w:sz w:val="32"/>
                          <w:szCs w:val="32"/>
                        </w:rPr>
                        <w:t>電力</w:t>
                      </w:r>
                      <w:r w:rsidRPr="00754AF0">
                        <w:rPr>
                          <w:rFonts w:eastAsia="標楷體" w:hint="eastAsia"/>
                          <w:sz w:val="32"/>
                          <w:szCs w:val="32"/>
                        </w:rPr>
                        <w:t>公司</w:t>
                      </w:r>
                    </w:p>
                    <w:p w:rsidR="001E1FB5" w:rsidRPr="00754AF0" w:rsidRDefault="001E1FB5" w:rsidP="00474174">
                      <w:pPr>
                        <w:spacing w:line="560" w:lineRule="exact"/>
                        <w:ind w:leftChars="450" w:left="1480" w:hangingChars="125" w:hanging="400"/>
                        <w:jc w:val="both"/>
                        <w:textDirection w:val="lrTbV"/>
                        <w:rPr>
                          <w:rFonts w:eastAsia="標楷體"/>
                          <w:sz w:val="32"/>
                          <w:szCs w:val="32"/>
                        </w:rPr>
                      </w:pPr>
                      <w:r w:rsidRPr="00754AF0">
                        <w:rPr>
                          <w:rFonts w:eastAsia="標楷體" w:hint="eastAsia"/>
                          <w:sz w:val="32"/>
                          <w:szCs w:val="32"/>
                        </w:rPr>
                        <w:t>(1)</w:t>
                      </w:r>
                      <w:r w:rsidRPr="00B279E0">
                        <w:rPr>
                          <w:rFonts w:eastAsia="標楷體" w:hint="eastAsia"/>
                          <w:sz w:val="32"/>
                          <w:szCs w:val="32"/>
                        </w:rPr>
                        <w:t>寶山超高壓變電所新建計畫</w:t>
                      </w:r>
                      <w:r w:rsidRPr="00754AF0">
                        <w:rPr>
                          <w:rFonts w:eastAsia="標楷體" w:hint="eastAsia"/>
                          <w:sz w:val="32"/>
                          <w:szCs w:val="32"/>
                        </w:rPr>
                        <w:t>，</w:t>
                      </w:r>
                      <w:r w:rsidRPr="00B279E0">
                        <w:rPr>
                          <w:rFonts w:eastAsia="標楷體" w:hint="eastAsia"/>
                          <w:sz w:val="32"/>
                          <w:szCs w:val="32"/>
                        </w:rPr>
                        <w:t>新建超高壓變電所</w:t>
                      </w:r>
                      <w:r w:rsidRPr="00754AF0">
                        <w:rPr>
                          <w:rFonts w:eastAsia="標楷體" w:hint="eastAsia"/>
                          <w:sz w:val="32"/>
                          <w:szCs w:val="32"/>
                        </w:rPr>
                        <w:t>，預計</w:t>
                      </w:r>
                      <w:r>
                        <w:rPr>
                          <w:rFonts w:eastAsia="標楷體" w:hint="eastAsia"/>
                          <w:sz w:val="32"/>
                          <w:szCs w:val="32"/>
                        </w:rPr>
                        <w:t>1</w:t>
                      </w:r>
                      <w:r>
                        <w:rPr>
                          <w:rFonts w:eastAsia="標楷體"/>
                          <w:sz w:val="32"/>
                          <w:szCs w:val="32"/>
                        </w:rPr>
                        <w:t>23</w:t>
                      </w:r>
                      <w:r w:rsidRPr="00754AF0">
                        <w:rPr>
                          <w:rFonts w:eastAsia="標楷體" w:hint="eastAsia"/>
                          <w:sz w:val="32"/>
                          <w:szCs w:val="32"/>
                        </w:rPr>
                        <w:t>年</w:t>
                      </w:r>
                      <w:r>
                        <w:rPr>
                          <w:rFonts w:eastAsia="標楷體" w:hint="eastAsia"/>
                          <w:sz w:val="32"/>
                          <w:szCs w:val="32"/>
                        </w:rPr>
                        <w:t>1</w:t>
                      </w:r>
                      <w:r>
                        <w:rPr>
                          <w:rFonts w:eastAsia="標楷體"/>
                          <w:sz w:val="32"/>
                          <w:szCs w:val="32"/>
                        </w:rPr>
                        <w:t>2</w:t>
                      </w:r>
                      <w:r w:rsidRPr="00754AF0">
                        <w:rPr>
                          <w:rFonts w:eastAsia="標楷體" w:hint="eastAsia"/>
                          <w:sz w:val="32"/>
                          <w:szCs w:val="32"/>
                        </w:rPr>
                        <w:t>月完成。</w:t>
                      </w:r>
                    </w:p>
                    <w:p w:rsidR="001E1FB5" w:rsidRPr="00B279E0" w:rsidRDefault="001E1FB5" w:rsidP="00474174">
                      <w:pPr>
                        <w:spacing w:line="560" w:lineRule="exact"/>
                        <w:ind w:leftChars="450" w:left="1480" w:hangingChars="125" w:hanging="400"/>
                        <w:jc w:val="both"/>
                        <w:textDirection w:val="lrTbV"/>
                        <w:rPr>
                          <w:rFonts w:eastAsia="標楷體"/>
                          <w:sz w:val="32"/>
                          <w:szCs w:val="32"/>
                        </w:rPr>
                      </w:pPr>
                      <w:r w:rsidRPr="00754AF0">
                        <w:rPr>
                          <w:rFonts w:eastAsia="標楷體" w:hint="eastAsia"/>
                          <w:sz w:val="32"/>
                          <w:szCs w:val="32"/>
                        </w:rPr>
                        <w:t>(2)</w:t>
                      </w:r>
                      <w:r w:rsidRPr="00B279E0">
                        <w:rPr>
                          <w:rFonts w:eastAsia="標楷體" w:hint="eastAsia"/>
                          <w:sz w:val="32"/>
                          <w:szCs w:val="32"/>
                        </w:rPr>
                        <w:t>霧社水庫防淤工程計畫</w:t>
                      </w:r>
                      <w:r w:rsidRPr="00754AF0">
                        <w:rPr>
                          <w:rFonts w:eastAsia="標楷體" w:hint="eastAsia"/>
                          <w:sz w:val="32"/>
                          <w:szCs w:val="32"/>
                        </w:rPr>
                        <w:t>，</w:t>
                      </w:r>
                      <w:r w:rsidRPr="00B279E0">
                        <w:rPr>
                          <w:rFonts w:eastAsia="標楷體" w:hint="eastAsia"/>
                          <w:sz w:val="32"/>
                          <w:szCs w:val="32"/>
                        </w:rPr>
                        <w:t>興建防淤隧道及河道放淤工程，</w:t>
                      </w:r>
                      <w:r w:rsidRPr="00754AF0">
                        <w:rPr>
                          <w:rFonts w:eastAsia="標楷體" w:hint="eastAsia"/>
                          <w:sz w:val="32"/>
                          <w:szCs w:val="32"/>
                        </w:rPr>
                        <w:t>預計</w:t>
                      </w:r>
                      <w:r w:rsidRPr="00754AF0">
                        <w:rPr>
                          <w:rFonts w:eastAsia="標楷體" w:hint="eastAsia"/>
                          <w:sz w:val="32"/>
                          <w:szCs w:val="32"/>
                        </w:rPr>
                        <w:t>11</w:t>
                      </w:r>
                      <w:r>
                        <w:rPr>
                          <w:rFonts w:eastAsia="標楷體"/>
                          <w:sz w:val="32"/>
                          <w:szCs w:val="32"/>
                        </w:rPr>
                        <w:t>6</w:t>
                      </w:r>
                      <w:r w:rsidRPr="00754AF0">
                        <w:rPr>
                          <w:rFonts w:eastAsia="標楷體" w:hint="eastAsia"/>
                          <w:sz w:val="32"/>
                          <w:szCs w:val="32"/>
                        </w:rPr>
                        <w:t>年</w:t>
                      </w:r>
                      <w:r w:rsidRPr="00754AF0">
                        <w:rPr>
                          <w:rFonts w:eastAsia="標楷體" w:hint="eastAsia"/>
                          <w:sz w:val="32"/>
                          <w:szCs w:val="32"/>
                        </w:rPr>
                        <w:t>12</w:t>
                      </w:r>
                      <w:r w:rsidRPr="00754AF0">
                        <w:rPr>
                          <w:rFonts w:eastAsia="標楷體" w:hint="eastAsia"/>
                          <w:sz w:val="32"/>
                          <w:szCs w:val="32"/>
                        </w:rPr>
                        <w:t>月完成。</w:t>
                      </w:r>
                    </w:p>
                  </w:txbxContent>
                </v:textbox>
                <w10:wrap anchorx="margin"/>
              </v:shape>
            </w:pict>
          </mc:Fallback>
        </mc:AlternateContent>
      </w:r>
    </w:p>
    <w:p w:rsidR="001D734F" w:rsidRDefault="001D734F" w:rsidP="001D734F">
      <w:pPr>
        <w:pStyle w:val="af7"/>
        <w:spacing w:beforeLines="20" w:before="48" w:line="560" w:lineRule="exact"/>
        <w:jc w:val="both"/>
        <w:rPr>
          <w:rFonts w:ascii="Times New Roman" w:eastAsia="標楷體" w:hAnsi="Times New Roman"/>
          <w:sz w:val="32"/>
          <w:szCs w:val="32"/>
        </w:rPr>
      </w:pPr>
    </w:p>
    <w:p w:rsidR="001D734F" w:rsidRDefault="001D734F" w:rsidP="001D734F">
      <w:pPr>
        <w:pStyle w:val="af7"/>
        <w:spacing w:beforeLines="20" w:before="48" w:line="560" w:lineRule="exact"/>
        <w:jc w:val="both"/>
        <w:rPr>
          <w:rFonts w:ascii="Times New Roman" w:eastAsia="標楷體" w:hAnsi="Times New Roman"/>
          <w:sz w:val="32"/>
          <w:szCs w:val="32"/>
        </w:rPr>
      </w:pPr>
    </w:p>
    <w:p w:rsidR="001D734F" w:rsidRDefault="001D734F" w:rsidP="001D734F">
      <w:pPr>
        <w:pStyle w:val="af7"/>
        <w:spacing w:beforeLines="20" w:before="48" w:line="560" w:lineRule="exact"/>
        <w:jc w:val="both"/>
        <w:rPr>
          <w:rFonts w:ascii="Times New Roman" w:eastAsia="標楷體" w:hAnsi="Times New Roman"/>
          <w:sz w:val="32"/>
          <w:szCs w:val="32"/>
        </w:rPr>
      </w:pPr>
    </w:p>
    <w:p w:rsidR="001D734F" w:rsidRDefault="001D734F" w:rsidP="001D734F">
      <w:pPr>
        <w:pStyle w:val="af7"/>
        <w:spacing w:beforeLines="20" w:before="48" w:line="560" w:lineRule="exact"/>
        <w:jc w:val="both"/>
        <w:rPr>
          <w:rFonts w:ascii="Times New Roman" w:eastAsia="標楷體" w:hAnsi="Times New Roman"/>
          <w:sz w:val="32"/>
          <w:szCs w:val="32"/>
        </w:rPr>
      </w:pPr>
    </w:p>
    <w:p w:rsidR="00E9630E" w:rsidRDefault="00E9630E" w:rsidP="001D734F">
      <w:pPr>
        <w:pStyle w:val="af7"/>
        <w:spacing w:beforeLines="20" w:before="48" w:line="560" w:lineRule="exact"/>
        <w:jc w:val="both"/>
        <w:rPr>
          <w:rFonts w:ascii="Times New Roman" w:eastAsia="標楷體" w:hAnsi="Times New Roman"/>
          <w:sz w:val="32"/>
          <w:szCs w:val="32"/>
        </w:rPr>
      </w:pPr>
    </w:p>
    <w:p w:rsidR="00E9630E" w:rsidRDefault="00E9630E" w:rsidP="001D734F">
      <w:pPr>
        <w:pStyle w:val="af7"/>
        <w:spacing w:beforeLines="20" w:before="48" w:line="560" w:lineRule="exact"/>
        <w:jc w:val="both"/>
        <w:rPr>
          <w:rFonts w:ascii="Times New Roman" w:eastAsia="標楷體" w:hAnsi="Times New Roman"/>
          <w:sz w:val="32"/>
          <w:szCs w:val="32"/>
        </w:rPr>
      </w:pPr>
    </w:p>
    <w:p w:rsidR="00E9630E" w:rsidRDefault="00E9630E" w:rsidP="001D734F">
      <w:pPr>
        <w:pStyle w:val="af7"/>
        <w:spacing w:beforeLines="20" w:before="48" w:line="560" w:lineRule="exact"/>
        <w:jc w:val="both"/>
        <w:rPr>
          <w:rFonts w:ascii="Times New Roman" w:eastAsia="標楷體" w:hAnsi="Times New Roman"/>
          <w:sz w:val="32"/>
          <w:szCs w:val="32"/>
        </w:rPr>
      </w:pPr>
    </w:p>
    <w:p w:rsidR="00E9630E" w:rsidRDefault="00E9630E" w:rsidP="001D734F">
      <w:pPr>
        <w:pStyle w:val="af7"/>
        <w:spacing w:beforeLines="20" w:before="48" w:line="560" w:lineRule="exact"/>
        <w:jc w:val="both"/>
        <w:rPr>
          <w:rFonts w:ascii="Times New Roman" w:eastAsia="標楷體" w:hAnsi="Times New Roman"/>
          <w:sz w:val="32"/>
          <w:szCs w:val="32"/>
        </w:rPr>
      </w:pPr>
    </w:p>
    <w:p w:rsidR="00E9630E" w:rsidRDefault="00E9630E" w:rsidP="001D734F">
      <w:pPr>
        <w:pStyle w:val="af7"/>
        <w:spacing w:beforeLines="20" w:before="48" w:line="560" w:lineRule="exact"/>
        <w:jc w:val="both"/>
        <w:rPr>
          <w:rFonts w:ascii="Times New Roman" w:eastAsia="標楷體" w:hAnsi="Times New Roman"/>
          <w:sz w:val="32"/>
          <w:szCs w:val="32"/>
        </w:rPr>
      </w:pPr>
    </w:p>
    <w:p w:rsidR="00E9630E" w:rsidRDefault="00E9630E" w:rsidP="001D734F">
      <w:pPr>
        <w:pStyle w:val="af7"/>
        <w:spacing w:beforeLines="20" w:before="48" w:line="560" w:lineRule="exact"/>
        <w:jc w:val="both"/>
        <w:rPr>
          <w:rFonts w:ascii="Times New Roman" w:eastAsia="標楷體" w:hAnsi="Times New Roman"/>
          <w:sz w:val="32"/>
          <w:szCs w:val="32"/>
        </w:rPr>
      </w:pPr>
    </w:p>
    <w:p w:rsidR="00E9630E" w:rsidRDefault="00E9630E" w:rsidP="001D734F">
      <w:pPr>
        <w:pStyle w:val="af7"/>
        <w:spacing w:beforeLines="20" w:before="48" w:line="560" w:lineRule="exact"/>
        <w:jc w:val="both"/>
        <w:rPr>
          <w:rFonts w:ascii="Times New Roman" w:eastAsia="標楷體" w:hAnsi="Times New Roman"/>
          <w:sz w:val="32"/>
          <w:szCs w:val="32"/>
        </w:rPr>
      </w:pPr>
    </w:p>
    <w:p w:rsidR="0044450C" w:rsidRDefault="0044450C" w:rsidP="001D734F">
      <w:pPr>
        <w:pStyle w:val="af7"/>
        <w:spacing w:beforeLines="20" w:before="48" w:line="560" w:lineRule="exact"/>
        <w:jc w:val="both"/>
        <w:rPr>
          <w:rFonts w:ascii="Times New Roman" w:eastAsia="標楷體" w:hAnsi="Times New Roman"/>
          <w:sz w:val="32"/>
          <w:szCs w:val="32"/>
        </w:rPr>
      </w:pPr>
    </w:p>
    <w:p w:rsidR="0044450C" w:rsidRDefault="0044450C" w:rsidP="001D734F">
      <w:pPr>
        <w:pStyle w:val="af7"/>
        <w:spacing w:beforeLines="20" w:before="48" w:line="560" w:lineRule="exact"/>
        <w:jc w:val="both"/>
        <w:rPr>
          <w:rFonts w:ascii="Times New Roman" w:eastAsia="標楷體" w:hAnsi="Times New Roman"/>
          <w:sz w:val="32"/>
          <w:szCs w:val="32"/>
        </w:rPr>
      </w:pPr>
    </w:p>
    <w:p w:rsidR="0044450C" w:rsidRDefault="0044450C" w:rsidP="001D734F">
      <w:pPr>
        <w:pStyle w:val="af7"/>
        <w:spacing w:beforeLines="20" w:before="48" w:line="560" w:lineRule="exact"/>
        <w:jc w:val="both"/>
        <w:rPr>
          <w:rFonts w:ascii="Times New Roman" w:eastAsia="標楷體" w:hAnsi="Times New Roman"/>
          <w:sz w:val="32"/>
          <w:szCs w:val="32"/>
        </w:rPr>
      </w:pPr>
    </w:p>
    <w:p w:rsidR="0044450C" w:rsidRDefault="0044450C" w:rsidP="001D734F">
      <w:pPr>
        <w:pStyle w:val="af7"/>
        <w:spacing w:beforeLines="20" w:before="48" w:line="560" w:lineRule="exact"/>
        <w:jc w:val="both"/>
        <w:rPr>
          <w:rFonts w:ascii="Times New Roman" w:eastAsia="標楷體" w:hAnsi="Times New Roman"/>
          <w:sz w:val="32"/>
          <w:szCs w:val="32"/>
        </w:rPr>
      </w:pPr>
    </w:p>
    <w:p w:rsidR="0044450C" w:rsidRDefault="0044450C" w:rsidP="001D734F">
      <w:pPr>
        <w:pStyle w:val="af7"/>
        <w:spacing w:beforeLines="20" w:before="48" w:line="560" w:lineRule="exact"/>
        <w:jc w:val="both"/>
        <w:rPr>
          <w:rFonts w:ascii="Times New Roman" w:eastAsia="標楷體" w:hAnsi="Times New Roman"/>
          <w:sz w:val="32"/>
          <w:szCs w:val="32"/>
        </w:rPr>
      </w:pPr>
    </w:p>
    <w:p w:rsidR="00E9630E" w:rsidRDefault="00A41F9D" w:rsidP="001D734F">
      <w:pPr>
        <w:pStyle w:val="af7"/>
        <w:spacing w:beforeLines="20" w:before="48" w:line="560" w:lineRule="exact"/>
        <w:jc w:val="both"/>
        <w:rPr>
          <w:rFonts w:ascii="Times New Roman" w:eastAsia="標楷體" w:hAnsi="Times New Roman"/>
          <w:sz w:val="32"/>
          <w:szCs w:val="32"/>
        </w:rPr>
      </w:pPr>
      <w:r>
        <w:rPr>
          <w:rFonts w:eastAsia="標楷體"/>
          <w:b/>
          <w:noProof/>
          <w:sz w:val="40"/>
          <w:szCs w:val="40"/>
        </w:rPr>
        <w:lastRenderedPageBreak/>
        <mc:AlternateContent>
          <mc:Choice Requires="wps">
            <w:drawing>
              <wp:anchor distT="0" distB="0" distL="114300" distR="114300" simplePos="0" relativeHeight="252087808" behindDoc="1" locked="0" layoutInCell="1" allowOverlap="1" wp14:anchorId="17C51909" wp14:editId="7F5E3CB7">
                <wp:simplePos x="0" y="0"/>
                <wp:positionH relativeFrom="margin">
                  <wp:posOffset>289560</wp:posOffset>
                </wp:positionH>
                <wp:positionV relativeFrom="paragraph">
                  <wp:posOffset>5715</wp:posOffset>
                </wp:positionV>
                <wp:extent cx="5867400" cy="6731000"/>
                <wp:effectExtent l="0" t="0" r="0" b="0"/>
                <wp:wrapNone/>
                <wp:docPr id="24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3100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2C22F4" w:rsidRDefault="001E1FB5" w:rsidP="00674289">
                            <w:pPr>
                              <w:pStyle w:val="11"/>
                              <w:ind w:left="1122" w:hanging="215"/>
                              <w:rPr>
                                <w:rFonts w:eastAsia="標楷體"/>
                                <w:sz w:val="32"/>
                                <w:szCs w:val="32"/>
                              </w:rPr>
                            </w:pPr>
                            <w:bookmarkStart w:id="3" w:name="_Hlk79839258"/>
                            <w:r>
                              <w:rPr>
                                <w:rFonts w:eastAsia="標楷體"/>
                                <w:sz w:val="32"/>
                                <w:szCs w:val="32"/>
                              </w:rPr>
                              <w:t>4</w:t>
                            </w:r>
                            <w:r w:rsidRPr="002C22F4">
                              <w:rPr>
                                <w:rFonts w:eastAsia="標楷體" w:hint="eastAsia"/>
                                <w:sz w:val="32"/>
                                <w:szCs w:val="32"/>
                              </w:rPr>
                              <w:t>.</w:t>
                            </w:r>
                            <w:r w:rsidRPr="002C22F4">
                              <w:rPr>
                                <w:rFonts w:eastAsia="標楷體" w:hint="eastAsia"/>
                                <w:sz w:val="32"/>
                                <w:szCs w:val="32"/>
                              </w:rPr>
                              <w:t>台灣自來水公司</w:t>
                            </w:r>
                          </w:p>
                          <w:p w:rsidR="001E1FB5" w:rsidRPr="002C22F4" w:rsidRDefault="001E1FB5" w:rsidP="00474174">
                            <w:pPr>
                              <w:spacing w:line="560" w:lineRule="exact"/>
                              <w:ind w:leftChars="450" w:left="1480" w:hangingChars="125" w:hanging="400"/>
                              <w:jc w:val="both"/>
                              <w:textDirection w:val="lrTbV"/>
                              <w:rPr>
                                <w:rFonts w:eastAsia="標楷體"/>
                                <w:sz w:val="32"/>
                                <w:szCs w:val="32"/>
                              </w:rPr>
                            </w:pPr>
                            <w:r w:rsidRPr="002C22F4">
                              <w:rPr>
                                <w:rFonts w:eastAsia="標楷體"/>
                                <w:sz w:val="32"/>
                                <w:szCs w:val="32"/>
                              </w:rPr>
                              <w:t>(1)</w:t>
                            </w:r>
                            <w:r w:rsidRPr="00A41F9D">
                              <w:rPr>
                                <w:rFonts w:eastAsia="標楷體" w:hint="eastAsia"/>
                                <w:sz w:val="32"/>
                                <w:szCs w:val="32"/>
                              </w:rPr>
                              <w:t>無自來水地區供水改善計畫第四期－自來水延管工程</w:t>
                            </w:r>
                            <w:r w:rsidRPr="002C22F4">
                              <w:rPr>
                                <w:rFonts w:eastAsia="標楷體" w:hint="eastAsia"/>
                                <w:sz w:val="32"/>
                                <w:szCs w:val="32"/>
                              </w:rPr>
                              <w:t>，</w:t>
                            </w:r>
                            <w:r w:rsidRPr="00A41F9D">
                              <w:rPr>
                                <w:rFonts w:eastAsia="標楷體" w:hint="eastAsia"/>
                                <w:sz w:val="32"/>
                                <w:szCs w:val="32"/>
                              </w:rPr>
                              <w:t>促進無自來水地區之自來水供水普及</w:t>
                            </w:r>
                            <w:r w:rsidRPr="002C22F4">
                              <w:rPr>
                                <w:rFonts w:eastAsia="標楷體" w:hint="eastAsia"/>
                                <w:sz w:val="32"/>
                                <w:szCs w:val="32"/>
                              </w:rPr>
                              <w:t>，預計</w:t>
                            </w:r>
                            <w:r w:rsidRPr="002C22F4">
                              <w:rPr>
                                <w:rFonts w:eastAsia="標楷體"/>
                                <w:sz w:val="32"/>
                                <w:szCs w:val="32"/>
                              </w:rPr>
                              <w:t>11</w:t>
                            </w:r>
                            <w:r>
                              <w:rPr>
                                <w:rFonts w:eastAsia="標楷體"/>
                                <w:sz w:val="32"/>
                                <w:szCs w:val="32"/>
                              </w:rPr>
                              <w:t>4</w:t>
                            </w:r>
                            <w:r w:rsidRPr="002C22F4">
                              <w:rPr>
                                <w:rFonts w:eastAsia="標楷體" w:hint="eastAsia"/>
                                <w:sz w:val="32"/>
                                <w:szCs w:val="32"/>
                              </w:rPr>
                              <w:t>年</w:t>
                            </w:r>
                            <w:r w:rsidRPr="002C22F4">
                              <w:rPr>
                                <w:rFonts w:eastAsia="標楷體"/>
                                <w:sz w:val="32"/>
                                <w:szCs w:val="32"/>
                              </w:rPr>
                              <w:t>12</w:t>
                            </w:r>
                            <w:r w:rsidRPr="002C22F4">
                              <w:rPr>
                                <w:rFonts w:eastAsia="標楷體" w:hint="eastAsia"/>
                                <w:sz w:val="32"/>
                                <w:szCs w:val="32"/>
                              </w:rPr>
                              <w:t>月完成。</w:t>
                            </w:r>
                          </w:p>
                          <w:bookmarkEnd w:id="3"/>
                          <w:p w:rsidR="001E1FB5" w:rsidRDefault="001E1FB5" w:rsidP="00474174">
                            <w:pPr>
                              <w:spacing w:line="560" w:lineRule="exact"/>
                              <w:ind w:leftChars="450" w:left="1480" w:hangingChars="125" w:hanging="400"/>
                              <w:jc w:val="both"/>
                              <w:textDirection w:val="lrTbV"/>
                              <w:rPr>
                                <w:rFonts w:eastAsia="標楷體"/>
                                <w:sz w:val="32"/>
                                <w:szCs w:val="32"/>
                              </w:rPr>
                            </w:pPr>
                            <w:r w:rsidRPr="002C22F4">
                              <w:rPr>
                                <w:rFonts w:eastAsia="標楷體" w:hint="eastAsia"/>
                                <w:sz w:val="32"/>
                                <w:szCs w:val="32"/>
                              </w:rPr>
                              <w:t>(2)</w:t>
                            </w:r>
                            <w:r w:rsidRPr="00A41F9D">
                              <w:rPr>
                                <w:rFonts w:eastAsia="標楷體" w:hint="eastAsia"/>
                                <w:sz w:val="32"/>
                                <w:szCs w:val="32"/>
                              </w:rPr>
                              <w:t>大安大甲溪聯通管工程計畫</w:t>
                            </w:r>
                            <w:r w:rsidRPr="002C22F4">
                              <w:rPr>
                                <w:rFonts w:eastAsia="標楷體" w:hint="eastAsia"/>
                                <w:sz w:val="32"/>
                                <w:szCs w:val="32"/>
                              </w:rPr>
                              <w:t>，</w:t>
                            </w:r>
                            <w:r w:rsidRPr="00A41F9D">
                              <w:rPr>
                                <w:rFonts w:eastAsia="標楷體" w:hint="eastAsia"/>
                                <w:sz w:val="32"/>
                                <w:szCs w:val="32"/>
                              </w:rPr>
                              <w:t>聯合運用大安溪及大甲溪兩流域水源及相關淨水設施，</w:t>
                            </w:r>
                            <w:r w:rsidRPr="002C22F4">
                              <w:rPr>
                                <w:rFonts w:eastAsia="標楷體" w:hint="eastAsia"/>
                                <w:sz w:val="32"/>
                                <w:szCs w:val="32"/>
                              </w:rPr>
                              <w:t>預計</w:t>
                            </w:r>
                            <w:r w:rsidRPr="002C22F4">
                              <w:rPr>
                                <w:rFonts w:eastAsia="標楷體" w:hint="eastAsia"/>
                                <w:sz w:val="32"/>
                                <w:szCs w:val="32"/>
                              </w:rPr>
                              <w:t>11</w:t>
                            </w:r>
                            <w:r>
                              <w:rPr>
                                <w:rFonts w:eastAsia="標楷體"/>
                                <w:sz w:val="32"/>
                                <w:szCs w:val="32"/>
                              </w:rPr>
                              <w:t>5</w:t>
                            </w:r>
                            <w:r w:rsidRPr="002C22F4">
                              <w:rPr>
                                <w:rFonts w:eastAsia="標楷體" w:hint="eastAsia"/>
                                <w:sz w:val="32"/>
                                <w:szCs w:val="32"/>
                              </w:rPr>
                              <w:t>年</w:t>
                            </w:r>
                            <w:r w:rsidRPr="002C22F4">
                              <w:rPr>
                                <w:rFonts w:eastAsia="標楷體" w:hint="eastAsia"/>
                                <w:sz w:val="32"/>
                                <w:szCs w:val="32"/>
                              </w:rPr>
                              <w:t>12</w:t>
                            </w:r>
                            <w:r w:rsidRPr="002C22F4">
                              <w:rPr>
                                <w:rFonts w:eastAsia="標楷體" w:hint="eastAsia"/>
                                <w:sz w:val="32"/>
                                <w:szCs w:val="32"/>
                              </w:rPr>
                              <w:t>月完成。</w:t>
                            </w:r>
                          </w:p>
                          <w:p w:rsidR="001E1FB5" w:rsidRPr="002C22F4" w:rsidRDefault="001E1FB5" w:rsidP="00674289">
                            <w:pPr>
                              <w:pStyle w:val="11"/>
                              <w:spacing w:beforeLines="50" w:before="120"/>
                              <w:ind w:left="1122" w:hanging="215"/>
                              <w:rPr>
                                <w:rFonts w:eastAsia="標楷體"/>
                                <w:sz w:val="32"/>
                                <w:szCs w:val="32"/>
                              </w:rPr>
                            </w:pPr>
                            <w:r>
                              <w:rPr>
                                <w:rFonts w:eastAsia="標楷體"/>
                                <w:sz w:val="32"/>
                                <w:szCs w:val="32"/>
                              </w:rPr>
                              <w:t>5</w:t>
                            </w:r>
                            <w:r w:rsidRPr="002C22F4">
                              <w:rPr>
                                <w:rFonts w:eastAsia="標楷體" w:hint="eastAsia"/>
                                <w:sz w:val="32"/>
                                <w:szCs w:val="32"/>
                              </w:rPr>
                              <w:t>.</w:t>
                            </w:r>
                            <w:r w:rsidRPr="00A41F9D">
                              <w:rPr>
                                <w:rFonts w:eastAsia="標楷體" w:hint="eastAsia"/>
                                <w:sz w:val="32"/>
                                <w:szCs w:val="32"/>
                              </w:rPr>
                              <w:t>臺灣鐵路管理局</w:t>
                            </w:r>
                          </w:p>
                          <w:p w:rsidR="001E1FB5" w:rsidRDefault="001E1FB5" w:rsidP="00674289">
                            <w:pPr>
                              <w:spacing w:line="560" w:lineRule="exact"/>
                              <w:ind w:leftChars="500" w:left="1200" w:firstLineChars="200" w:firstLine="640"/>
                              <w:jc w:val="both"/>
                              <w:textDirection w:val="lrTbV"/>
                              <w:rPr>
                                <w:rFonts w:eastAsia="標楷體"/>
                                <w:sz w:val="32"/>
                                <w:szCs w:val="32"/>
                              </w:rPr>
                            </w:pPr>
                            <w:r w:rsidRPr="00A41F9D">
                              <w:rPr>
                                <w:rFonts w:eastAsia="標楷體" w:hint="eastAsia"/>
                                <w:sz w:val="32"/>
                                <w:szCs w:val="32"/>
                              </w:rPr>
                              <w:t>高雄機廠潮州基地二期工程建設計畫</w:t>
                            </w:r>
                            <w:r w:rsidRPr="002C22F4">
                              <w:rPr>
                                <w:rFonts w:eastAsia="標楷體" w:hint="eastAsia"/>
                                <w:sz w:val="32"/>
                                <w:szCs w:val="32"/>
                              </w:rPr>
                              <w:t>，</w:t>
                            </w:r>
                            <w:r w:rsidRPr="00A41F9D">
                              <w:rPr>
                                <w:rFonts w:eastAsia="標楷體" w:hint="eastAsia"/>
                                <w:sz w:val="32"/>
                                <w:szCs w:val="32"/>
                              </w:rPr>
                              <w:t>興建城際電聯車檢修工場</w:t>
                            </w:r>
                            <w:r w:rsidRPr="002C22F4">
                              <w:rPr>
                                <w:rFonts w:eastAsia="標楷體" w:hint="eastAsia"/>
                                <w:sz w:val="32"/>
                                <w:szCs w:val="32"/>
                              </w:rPr>
                              <w:t>，預計</w:t>
                            </w:r>
                            <w:r w:rsidRPr="002C22F4">
                              <w:rPr>
                                <w:rFonts w:eastAsia="標楷體"/>
                                <w:sz w:val="32"/>
                                <w:szCs w:val="32"/>
                              </w:rPr>
                              <w:t>11</w:t>
                            </w:r>
                            <w:r>
                              <w:rPr>
                                <w:rFonts w:eastAsia="標楷體"/>
                                <w:sz w:val="32"/>
                                <w:szCs w:val="32"/>
                              </w:rPr>
                              <w:t>4</w:t>
                            </w:r>
                            <w:r w:rsidRPr="002C22F4">
                              <w:rPr>
                                <w:rFonts w:eastAsia="標楷體" w:hint="eastAsia"/>
                                <w:sz w:val="32"/>
                                <w:szCs w:val="32"/>
                              </w:rPr>
                              <w:t>年</w:t>
                            </w:r>
                            <w:r>
                              <w:rPr>
                                <w:rFonts w:eastAsia="標楷體" w:hint="eastAsia"/>
                                <w:sz w:val="32"/>
                                <w:szCs w:val="32"/>
                              </w:rPr>
                              <w:t>6</w:t>
                            </w:r>
                            <w:r w:rsidRPr="002C22F4">
                              <w:rPr>
                                <w:rFonts w:eastAsia="標楷體" w:hint="eastAsia"/>
                                <w:sz w:val="32"/>
                                <w:szCs w:val="32"/>
                              </w:rPr>
                              <w:t>月完成。</w:t>
                            </w:r>
                          </w:p>
                          <w:p w:rsidR="001E1FB5" w:rsidRPr="002C22F4" w:rsidRDefault="001E1FB5" w:rsidP="00674289">
                            <w:pPr>
                              <w:pStyle w:val="11"/>
                              <w:spacing w:beforeLines="50" w:before="120"/>
                              <w:ind w:left="1122" w:hanging="215"/>
                              <w:rPr>
                                <w:rFonts w:eastAsia="標楷體"/>
                                <w:sz w:val="32"/>
                                <w:szCs w:val="32"/>
                              </w:rPr>
                            </w:pPr>
                            <w:r>
                              <w:rPr>
                                <w:rFonts w:eastAsia="標楷體"/>
                                <w:sz w:val="32"/>
                                <w:szCs w:val="32"/>
                              </w:rPr>
                              <w:t>6</w:t>
                            </w:r>
                            <w:r w:rsidRPr="002C22F4">
                              <w:rPr>
                                <w:rFonts w:eastAsia="標楷體" w:hint="eastAsia"/>
                                <w:sz w:val="32"/>
                                <w:szCs w:val="32"/>
                              </w:rPr>
                              <w:t>.</w:t>
                            </w:r>
                            <w:r w:rsidRPr="005E4727">
                              <w:rPr>
                                <w:rFonts w:eastAsia="標楷體" w:hint="eastAsia"/>
                                <w:sz w:val="32"/>
                                <w:szCs w:val="32"/>
                              </w:rPr>
                              <w:t>臺灣港務公司</w:t>
                            </w:r>
                          </w:p>
                          <w:p w:rsidR="001E1FB5" w:rsidRPr="002C22F4" w:rsidRDefault="001E1FB5" w:rsidP="00674289">
                            <w:pPr>
                              <w:spacing w:line="560" w:lineRule="exact"/>
                              <w:ind w:leftChars="500" w:left="1200" w:firstLineChars="200" w:firstLine="640"/>
                              <w:jc w:val="both"/>
                              <w:textDirection w:val="lrTbV"/>
                              <w:rPr>
                                <w:rFonts w:eastAsia="標楷體"/>
                                <w:sz w:val="32"/>
                                <w:szCs w:val="32"/>
                              </w:rPr>
                            </w:pPr>
                            <w:r w:rsidRPr="005E4727">
                              <w:rPr>
                                <w:rFonts w:eastAsia="標楷體" w:hint="eastAsia"/>
                                <w:sz w:val="32"/>
                                <w:szCs w:val="32"/>
                              </w:rPr>
                              <w:t>臺灣國際商港未來發展及建設計畫</w:t>
                            </w:r>
                            <w:r>
                              <w:rPr>
                                <w:rFonts w:eastAsia="標楷體" w:hint="eastAsia"/>
                                <w:sz w:val="32"/>
                                <w:szCs w:val="32"/>
                              </w:rPr>
                              <w:t>（</w:t>
                            </w:r>
                            <w:r w:rsidRPr="005E4727">
                              <w:rPr>
                                <w:rFonts w:eastAsia="標楷體" w:hint="eastAsia"/>
                                <w:sz w:val="32"/>
                                <w:szCs w:val="32"/>
                              </w:rPr>
                              <w:t>111</w:t>
                            </w:r>
                            <w:bookmarkStart w:id="4" w:name="_Hlk80194419"/>
                            <w:r>
                              <w:rPr>
                                <w:rFonts w:eastAsia="標楷體" w:hint="eastAsia"/>
                                <w:sz w:val="32"/>
                                <w:szCs w:val="32"/>
                              </w:rPr>
                              <w:t>－</w:t>
                            </w:r>
                            <w:bookmarkEnd w:id="4"/>
                            <w:r w:rsidRPr="005E4727">
                              <w:rPr>
                                <w:rFonts w:eastAsia="標楷體" w:hint="eastAsia"/>
                                <w:sz w:val="32"/>
                                <w:szCs w:val="32"/>
                              </w:rPr>
                              <w:t>115</w:t>
                            </w:r>
                            <w:r w:rsidRPr="005E4727">
                              <w:rPr>
                                <w:rFonts w:eastAsia="標楷體" w:hint="eastAsia"/>
                                <w:sz w:val="32"/>
                                <w:szCs w:val="32"/>
                              </w:rPr>
                              <w:t>年</w:t>
                            </w:r>
                            <w:r>
                              <w:rPr>
                                <w:rFonts w:eastAsia="標楷體" w:hint="eastAsia"/>
                                <w:sz w:val="32"/>
                                <w:szCs w:val="32"/>
                              </w:rPr>
                              <w:t>）</w:t>
                            </w:r>
                            <w:r w:rsidRPr="00E57897">
                              <w:rPr>
                                <w:rFonts w:eastAsia="標楷體" w:hint="eastAsia"/>
                                <w:sz w:val="32"/>
                                <w:szCs w:val="32"/>
                              </w:rPr>
                              <w:t>－</w:t>
                            </w:r>
                            <w:r>
                              <w:rPr>
                                <w:rFonts w:eastAsia="標楷體" w:hint="eastAsia"/>
                                <w:sz w:val="32"/>
                                <w:szCs w:val="32"/>
                              </w:rPr>
                              <w:t>港務公司辦理部分</w:t>
                            </w:r>
                            <w:r w:rsidRPr="002C22F4">
                              <w:rPr>
                                <w:rFonts w:eastAsia="標楷體" w:hint="eastAsia"/>
                                <w:sz w:val="32"/>
                                <w:szCs w:val="32"/>
                              </w:rPr>
                              <w:t>，</w:t>
                            </w:r>
                            <w:r w:rsidRPr="005E4727">
                              <w:rPr>
                                <w:rFonts w:eastAsia="標楷體" w:hint="eastAsia"/>
                                <w:sz w:val="32"/>
                                <w:szCs w:val="32"/>
                              </w:rPr>
                              <w:t>辦理棧埠及港灣營運設施工程</w:t>
                            </w:r>
                            <w:r w:rsidRPr="002C22F4">
                              <w:rPr>
                                <w:rFonts w:eastAsia="標楷體" w:hint="eastAsia"/>
                                <w:sz w:val="32"/>
                                <w:szCs w:val="32"/>
                              </w:rPr>
                              <w:t>，預計</w:t>
                            </w:r>
                            <w:r w:rsidRPr="002C22F4">
                              <w:rPr>
                                <w:rFonts w:eastAsia="標楷體"/>
                                <w:sz w:val="32"/>
                                <w:szCs w:val="32"/>
                              </w:rPr>
                              <w:t>11</w:t>
                            </w:r>
                            <w:r>
                              <w:rPr>
                                <w:rFonts w:eastAsia="標楷體"/>
                                <w:sz w:val="32"/>
                                <w:szCs w:val="32"/>
                              </w:rPr>
                              <w:t>5</w:t>
                            </w:r>
                            <w:r w:rsidRPr="002C22F4">
                              <w:rPr>
                                <w:rFonts w:eastAsia="標楷體" w:hint="eastAsia"/>
                                <w:sz w:val="32"/>
                                <w:szCs w:val="32"/>
                              </w:rPr>
                              <w:t>年</w:t>
                            </w:r>
                            <w:r>
                              <w:rPr>
                                <w:rFonts w:eastAsia="標楷體" w:hint="eastAsia"/>
                                <w:sz w:val="32"/>
                                <w:szCs w:val="32"/>
                              </w:rPr>
                              <w:t>1</w:t>
                            </w:r>
                            <w:r>
                              <w:rPr>
                                <w:rFonts w:eastAsia="標楷體"/>
                                <w:sz w:val="32"/>
                                <w:szCs w:val="32"/>
                              </w:rPr>
                              <w:t>2</w:t>
                            </w:r>
                            <w:r w:rsidRPr="002C22F4">
                              <w:rPr>
                                <w:rFonts w:eastAsia="標楷體" w:hint="eastAsia"/>
                                <w:sz w:val="32"/>
                                <w:szCs w:val="32"/>
                              </w:rPr>
                              <w:t>月完成。</w:t>
                            </w:r>
                          </w:p>
                          <w:p w:rsidR="001E1FB5" w:rsidRPr="002C22F4" w:rsidRDefault="001E1FB5" w:rsidP="00674289">
                            <w:pPr>
                              <w:pStyle w:val="11"/>
                              <w:spacing w:beforeLines="50" w:before="120"/>
                              <w:ind w:left="1122" w:hanging="215"/>
                              <w:rPr>
                                <w:rFonts w:eastAsia="標楷體"/>
                                <w:sz w:val="32"/>
                                <w:szCs w:val="32"/>
                              </w:rPr>
                            </w:pPr>
                            <w:r>
                              <w:rPr>
                                <w:rFonts w:eastAsia="標楷體"/>
                                <w:sz w:val="32"/>
                                <w:szCs w:val="32"/>
                              </w:rPr>
                              <w:t>7</w:t>
                            </w:r>
                            <w:r w:rsidRPr="002C22F4">
                              <w:rPr>
                                <w:rFonts w:eastAsia="標楷體" w:hint="eastAsia"/>
                                <w:sz w:val="32"/>
                                <w:szCs w:val="32"/>
                              </w:rPr>
                              <w:t>.</w:t>
                            </w:r>
                            <w:r w:rsidRPr="005E4727">
                              <w:rPr>
                                <w:rFonts w:eastAsia="標楷體" w:hint="eastAsia"/>
                                <w:sz w:val="32"/>
                                <w:szCs w:val="32"/>
                              </w:rPr>
                              <w:t>桃園國際機場公司</w:t>
                            </w:r>
                          </w:p>
                          <w:p w:rsidR="001E1FB5" w:rsidRPr="00A41F9D" w:rsidRDefault="001E1FB5" w:rsidP="00674289">
                            <w:pPr>
                              <w:spacing w:line="560" w:lineRule="exact"/>
                              <w:ind w:leftChars="500" w:left="1200" w:firstLineChars="200" w:firstLine="640"/>
                              <w:jc w:val="both"/>
                              <w:textDirection w:val="lrTbV"/>
                              <w:rPr>
                                <w:rFonts w:eastAsia="標楷體"/>
                                <w:sz w:val="32"/>
                                <w:szCs w:val="32"/>
                              </w:rPr>
                            </w:pPr>
                            <w:r w:rsidRPr="005E4727">
                              <w:rPr>
                                <w:rFonts w:eastAsia="標楷體" w:hint="eastAsia"/>
                                <w:sz w:val="32"/>
                                <w:szCs w:val="32"/>
                              </w:rPr>
                              <w:t>臺灣桃園國際機場第三跑道及基礎設施建設計畫</w:t>
                            </w:r>
                            <w:r w:rsidRPr="002C22F4">
                              <w:rPr>
                                <w:rFonts w:eastAsia="標楷體" w:hint="eastAsia"/>
                                <w:sz w:val="32"/>
                                <w:szCs w:val="32"/>
                              </w:rPr>
                              <w:t>，</w:t>
                            </w:r>
                            <w:r>
                              <w:rPr>
                                <w:rFonts w:eastAsia="標楷體" w:hint="eastAsia"/>
                                <w:sz w:val="32"/>
                                <w:szCs w:val="32"/>
                              </w:rPr>
                              <w:t>辦理</w:t>
                            </w:r>
                            <w:r w:rsidRPr="005E4727">
                              <w:rPr>
                                <w:rFonts w:eastAsia="標楷體" w:hint="eastAsia"/>
                                <w:sz w:val="32"/>
                                <w:szCs w:val="32"/>
                              </w:rPr>
                              <w:t>北側擴建用地開發、基礎設施、第三跑道及相關滑行道之建設</w:t>
                            </w:r>
                            <w:r w:rsidRPr="002C22F4">
                              <w:rPr>
                                <w:rFonts w:eastAsia="標楷體" w:hint="eastAsia"/>
                                <w:sz w:val="32"/>
                                <w:szCs w:val="32"/>
                              </w:rPr>
                              <w:t>，預計</w:t>
                            </w:r>
                            <w:r>
                              <w:rPr>
                                <w:rFonts w:eastAsia="標楷體" w:hint="eastAsia"/>
                                <w:sz w:val="32"/>
                                <w:szCs w:val="32"/>
                              </w:rPr>
                              <w:t>1</w:t>
                            </w:r>
                            <w:r>
                              <w:rPr>
                                <w:rFonts w:eastAsia="標楷體"/>
                                <w:sz w:val="32"/>
                                <w:szCs w:val="32"/>
                              </w:rPr>
                              <w:t>20</w:t>
                            </w:r>
                            <w:r w:rsidRPr="002C22F4">
                              <w:rPr>
                                <w:rFonts w:eastAsia="標楷體" w:hint="eastAsia"/>
                                <w:sz w:val="32"/>
                                <w:szCs w:val="32"/>
                              </w:rPr>
                              <w:t>年</w:t>
                            </w:r>
                            <w:r>
                              <w:rPr>
                                <w:rFonts w:eastAsia="標楷體" w:hint="eastAsia"/>
                                <w:sz w:val="32"/>
                                <w:szCs w:val="32"/>
                              </w:rPr>
                              <w:t>1</w:t>
                            </w:r>
                            <w:r>
                              <w:rPr>
                                <w:rFonts w:eastAsia="標楷體"/>
                                <w:sz w:val="32"/>
                                <w:szCs w:val="32"/>
                              </w:rPr>
                              <w:t>2</w:t>
                            </w:r>
                            <w:r w:rsidRPr="002C22F4">
                              <w:rPr>
                                <w:rFonts w:eastAsia="標楷體" w:hint="eastAsia"/>
                                <w:sz w:val="32"/>
                                <w:szCs w:val="32"/>
                              </w:rPr>
                              <w:t>月完成。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51909" id="_x0000_s1207" type="#_x0000_t202" style="position:absolute;left:0;text-align:left;margin-left:22.8pt;margin-top:.45pt;width:462pt;height:530pt;z-index:-25122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" fillcolor="#e6eed6" stroked="f">
                <v:fill color2="window" colors="0 #e6eed6;56361f window" focus="100%" type="gradient"/>
                <v:textbox>
                  <w:txbxContent>
                    <w:p w:rsidR="001E1FB5" w:rsidRPr="002C22F4" w:rsidRDefault="001E1FB5" w:rsidP="00674289">
                      <w:pPr>
                        <w:pStyle w:val="11"/>
                        <w:ind w:left="1122" w:hanging="215"/>
                        <w:rPr>
                          <w:rFonts w:eastAsia="標楷體"/>
                          <w:sz w:val="32"/>
                          <w:szCs w:val="32"/>
                        </w:rPr>
                      </w:pPr>
                      <w:bookmarkStart w:id="5" w:name="_Hlk79839258"/>
                      <w:r>
                        <w:rPr>
                          <w:rFonts w:eastAsia="標楷體"/>
                          <w:sz w:val="32"/>
                          <w:szCs w:val="32"/>
                        </w:rPr>
                        <w:t>4</w:t>
                      </w:r>
                      <w:r w:rsidRPr="002C22F4">
                        <w:rPr>
                          <w:rFonts w:eastAsia="標楷體" w:hint="eastAsia"/>
                          <w:sz w:val="32"/>
                          <w:szCs w:val="32"/>
                        </w:rPr>
                        <w:t>.</w:t>
                      </w:r>
                      <w:r w:rsidRPr="002C22F4">
                        <w:rPr>
                          <w:rFonts w:eastAsia="標楷體" w:hint="eastAsia"/>
                          <w:sz w:val="32"/>
                          <w:szCs w:val="32"/>
                        </w:rPr>
                        <w:t>台灣自來水公司</w:t>
                      </w:r>
                    </w:p>
                    <w:p w:rsidR="001E1FB5" w:rsidRPr="002C22F4" w:rsidRDefault="001E1FB5" w:rsidP="00474174">
                      <w:pPr>
                        <w:spacing w:line="560" w:lineRule="exact"/>
                        <w:ind w:leftChars="450" w:left="1480" w:hangingChars="125" w:hanging="400"/>
                        <w:jc w:val="both"/>
                        <w:textDirection w:val="lrTbV"/>
                        <w:rPr>
                          <w:rFonts w:eastAsia="標楷體"/>
                          <w:sz w:val="32"/>
                          <w:szCs w:val="32"/>
                        </w:rPr>
                      </w:pPr>
                      <w:r w:rsidRPr="002C22F4">
                        <w:rPr>
                          <w:rFonts w:eastAsia="標楷體"/>
                          <w:sz w:val="32"/>
                          <w:szCs w:val="32"/>
                        </w:rPr>
                        <w:t>(1)</w:t>
                      </w:r>
                      <w:r w:rsidRPr="00A41F9D">
                        <w:rPr>
                          <w:rFonts w:eastAsia="標楷體" w:hint="eastAsia"/>
                          <w:sz w:val="32"/>
                          <w:szCs w:val="32"/>
                        </w:rPr>
                        <w:t>無自來水地區供水改善計畫第四期－自來水延管工程</w:t>
                      </w:r>
                      <w:r w:rsidRPr="002C22F4">
                        <w:rPr>
                          <w:rFonts w:eastAsia="標楷體" w:hint="eastAsia"/>
                          <w:sz w:val="32"/>
                          <w:szCs w:val="32"/>
                        </w:rPr>
                        <w:t>，</w:t>
                      </w:r>
                      <w:r w:rsidRPr="00A41F9D">
                        <w:rPr>
                          <w:rFonts w:eastAsia="標楷體" w:hint="eastAsia"/>
                          <w:sz w:val="32"/>
                          <w:szCs w:val="32"/>
                        </w:rPr>
                        <w:t>促進無自來水地區之自來水供水普及</w:t>
                      </w:r>
                      <w:r w:rsidRPr="002C22F4">
                        <w:rPr>
                          <w:rFonts w:eastAsia="標楷體" w:hint="eastAsia"/>
                          <w:sz w:val="32"/>
                          <w:szCs w:val="32"/>
                        </w:rPr>
                        <w:t>，預計</w:t>
                      </w:r>
                      <w:r w:rsidRPr="002C22F4">
                        <w:rPr>
                          <w:rFonts w:eastAsia="標楷體"/>
                          <w:sz w:val="32"/>
                          <w:szCs w:val="32"/>
                        </w:rPr>
                        <w:t>11</w:t>
                      </w:r>
                      <w:r>
                        <w:rPr>
                          <w:rFonts w:eastAsia="標楷體"/>
                          <w:sz w:val="32"/>
                          <w:szCs w:val="32"/>
                        </w:rPr>
                        <w:t>4</w:t>
                      </w:r>
                      <w:r w:rsidRPr="002C22F4">
                        <w:rPr>
                          <w:rFonts w:eastAsia="標楷體" w:hint="eastAsia"/>
                          <w:sz w:val="32"/>
                          <w:szCs w:val="32"/>
                        </w:rPr>
                        <w:t>年</w:t>
                      </w:r>
                      <w:r w:rsidRPr="002C22F4">
                        <w:rPr>
                          <w:rFonts w:eastAsia="標楷體"/>
                          <w:sz w:val="32"/>
                          <w:szCs w:val="32"/>
                        </w:rPr>
                        <w:t>12</w:t>
                      </w:r>
                      <w:r w:rsidRPr="002C22F4">
                        <w:rPr>
                          <w:rFonts w:eastAsia="標楷體" w:hint="eastAsia"/>
                          <w:sz w:val="32"/>
                          <w:szCs w:val="32"/>
                        </w:rPr>
                        <w:t>月完成。</w:t>
                      </w:r>
                    </w:p>
                    <w:bookmarkEnd w:id="5"/>
                    <w:p w:rsidR="001E1FB5" w:rsidRDefault="001E1FB5" w:rsidP="00474174">
                      <w:pPr>
                        <w:spacing w:line="560" w:lineRule="exact"/>
                        <w:ind w:leftChars="450" w:left="1480" w:hangingChars="125" w:hanging="400"/>
                        <w:jc w:val="both"/>
                        <w:textDirection w:val="lrTbV"/>
                        <w:rPr>
                          <w:rFonts w:eastAsia="標楷體"/>
                          <w:sz w:val="32"/>
                          <w:szCs w:val="32"/>
                        </w:rPr>
                      </w:pPr>
                      <w:r w:rsidRPr="002C22F4">
                        <w:rPr>
                          <w:rFonts w:eastAsia="標楷體" w:hint="eastAsia"/>
                          <w:sz w:val="32"/>
                          <w:szCs w:val="32"/>
                        </w:rPr>
                        <w:t>(2)</w:t>
                      </w:r>
                      <w:r w:rsidRPr="00A41F9D">
                        <w:rPr>
                          <w:rFonts w:eastAsia="標楷體" w:hint="eastAsia"/>
                          <w:sz w:val="32"/>
                          <w:szCs w:val="32"/>
                        </w:rPr>
                        <w:t>大安大甲溪聯通管工程計畫</w:t>
                      </w:r>
                      <w:r w:rsidRPr="002C22F4">
                        <w:rPr>
                          <w:rFonts w:eastAsia="標楷體" w:hint="eastAsia"/>
                          <w:sz w:val="32"/>
                          <w:szCs w:val="32"/>
                        </w:rPr>
                        <w:t>，</w:t>
                      </w:r>
                      <w:r w:rsidRPr="00A41F9D">
                        <w:rPr>
                          <w:rFonts w:eastAsia="標楷體" w:hint="eastAsia"/>
                          <w:sz w:val="32"/>
                          <w:szCs w:val="32"/>
                        </w:rPr>
                        <w:t>聯合運用大安溪及大甲溪兩流域水源及相關淨水設施，</w:t>
                      </w:r>
                      <w:r w:rsidRPr="002C22F4">
                        <w:rPr>
                          <w:rFonts w:eastAsia="標楷體" w:hint="eastAsia"/>
                          <w:sz w:val="32"/>
                          <w:szCs w:val="32"/>
                        </w:rPr>
                        <w:t>預計</w:t>
                      </w:r>
                      <w:r w:rsidRPr="002C22F4">
                        <w:rPr>
                          <w:rFonts w:eastAsia="標楷體" w:hint="eastAsia"/>
                          <w:sz w:val="32"/>
                          <w:szCs w:val="32"/>
                        </w:rPr>
                        <w:t>11</w:t>
                      </w:r>
                      <w:r>
                        <w:rPr>
                          <w:rFonts w:eastAsia="標楷體"/>
                          <w:sz w:val="32"/>
                          <w:szCs w:val="32"/>
                        </w:rPr>
                        <w:t>5</w:t>
                      </w:r>
                      <w:r w:rsidRPr="002C22F4">
                        <w:rPr>
                          <w:rFonts w:eastAsia="標楷體" w:hint="eastAsia"/>
                          <w:sz w:val="32"/>
                          <w:szCs w:val="32"/>
                        </w:rPr>
                        <w:t>年</w:t>
                      </w:r>
                      <w:r w:rsidRPr="002C22F4">
                        <w:rPr>
                          <w:rFonts w:eastAsia="標楷體" w:hint="eastAsia"/>
                          <w:sz w:val="32"/>
                          <w:szCs w:val="32"/>
                        </w:rPr>
                        <w:t>12</w:t>
                      </w:r>
                      <w:r w:rsidRPr="002C22F4">
                        <w:rPr>
                          <w:rFonts w:eastAsia="標楷體" w:hint="eastAsia"/>
                          <w:sz w:val="32"/>
                          <w:szCs w:val="32"/>
                        </w:rPr>
                        <w:t>月完成。</w:t>
                      </w:r>
                    </w:p>
                    <w:p w:rsidR="001E1FB5" w:rsidRPr="002C22F4" w:rsidRDefault="001E1FB5" w:rsidP="00674289">
                      <w:pPr>
                        <w:pStyle w:val="11"/>
                        <w:spacing w:beforeLines="50" w:before="120"/>
                        <w:ind w:left="1122" w:hanging="215"/>
                        <w:rPr>
                          <w:rFonts w:eastAsia="標楷體"/>
                          <w:sz w:val="32"/>
                          <w:szCs w:val="32"/>
                        </w:rPr>
                      </w:pPr>
                      <w:r>
                        <w:rPr>
                          <w:rFonts w:eastAsia="標楷體"/>
                          <w:sz w:val="32"/>
                          <w:szCs w:val="32"/>
                        </w:rPr>
                        <w:t>5</w:t>
                      </w:r>
                      <w:r w:rsidRPr="002C22F4">
                        <w:rPr>
                          <w:rFonts w:eastAsia="標楷體" w:hint="eastAsia"/>
                          <w:sz w:val="32"/>
                          <w:szCs w:val="32"/>
                        </w:rPr>
                        <w:t>.</w:t>
                      </w:r>
                      <w:r w:rsidRPr="00A41F9D">
                        <w:rPr>
                          <w:rFonts w:eastAsia="標楷體" w:hint="eastAsia"/>
                          <w:sz w:val="32"/>
                          <w:szCs w:val="32"/>
                        </w:rPr>
                        <w:t>臺灣鐵路管理局</w:t>
                      </w:r>
                    </w:p>
                    <w:p w:rsidR="001E1FB5" w:rsidRDefault="001E1FB5" w:rsidP="00674289">
                      <w:pPr>
                        <w:spacing w:line="560" w:lineRule="exact"/>
                        <w:ind w:leftChars="500" w:left="1200" w:firstLineChars="200" w:firstLine="640"/>
                        <w:jc w:val="both"/>
                        <w:textDirection w:val="lrTbV"/>
                        <w:rPr>
                          <w:rFonts w:eastAsia="標楷體"/>
                          <w:sz w:val="32"/>
                          <w:szCs w:val="32"/>
                        </w:rPr>
                      </w:pPr>
                      <w:r w:rsidRPr="00A41F9D">
                        <w:rPr>
                          <w:rFonts w:eastAsia="標楷體" w:hint="eastAsia"/>
                          <w:sz w:val="32"/>
                          <w:szCs w:val="32"/>
                        </w:rPr>
                        <w:t>高雄機廠潮州基地二期工程建設計畫</w:t>
                      </w:r>
                      <w:r w:rsidRPr="002C22F4">
                        <w:rPr>
                          <w:rFonts w:eastAsia="標楷體" w:hint="eastAsia"/>
                          <w:sz w:val="32"/>
                          <w:szCs w:val="32"/>
                        </w:rPr>
                        <w:t>，</w:t>
                      </w:r>
                      <w:r w:rsidRPr="00A41F9D">
                        <w:rPr>
                          <w:rFonts w:eastAsia="標楷體" w:hint="eastAsia"/>
                          <w:sz w:val="32"/>
                          <w:szCs w:val="32"/>
                        </w:rPr>
                        <w:t>興建城際電聯車檢修工場</w:t>
                      </w:r>
                      <w:r w:rsidRPr="002C22F4">
                        <w:rPr>
                          <w:rFonts w:eastAsia="標楷體" w:hint="eastAsia"/>
                          <w:sz w:val="32"/>
                          <w:szCs w:val="32"/>
                        </w:rPr>
                        <w:t>，預計</w:t>
                      </w:r>
                      <w:r w:rsidRPr="002C22F4">
                        <w:rPr>
                          <w:rFonts w:eastAsia="標楷體"/>
                          <w:sz w:val="32"/>
                          <w:szCs w:val="32"/>
                        </w:rPr>
                        <w:t>11</w:t>
                      </w:r>
                      <w:r>
                        <w:rPr>
                          <w:rFonts w:eastAsia="標楷體"/>
                          <w:sz w:val="32"/>
                          <w:szCs w:val="32"/>
                        </w:rPr>
                        <w:t>4</w:t>
                      </w:r>
                      <w:r w:rsidRPr="002C22F4">
                        <w:rPr>
                          <w:rFonts w:eastAsia="標楷體" w:hint="eastAsia"/>
                          <w:sz w:val="32"/>
                          <w:szCs w:val="32"/>
                        </w:rPr>
                        <w:t>年</w:t>
                      </w:r>
                      <w:r>
                        <w:rPr>
                          <w:rFonts w:eastAsia="標楷體" w:hint="eastAsia"/>
                          <w:sz w:val="32"/>
                          <w:szCs w:val="32"/>
                        </w:rPr>
                        <w:t>6</w:t>
                      </w:r>
                      <w:r w:rsidRPr="002C22F4">
                        <w:rPr>
                          <w:rFonts w:eastAsia="標楷體" w:hint="eastAsia"/>
                          <w:sz w:val="32"/>
                          <w:szCs w:val="32"/>
                        </w:rPr>
                        <w:t>月完成。</w:t>
                      </w:r>
                    </w:p>
                    <w:p w:rsidR="001E1FB5" w:rsidRPr="002C22F4" w:rsidRDefault="001E1FB5" w:rsidP="00674289">
                      <w:pPr>
                        <w:pStyle w:val="11"/>
                        <w:spacing w:beforeLines="50" w:before="120"/>
                        <w:ind w:left="1122" w:hanging="215"/>
                        <w:rPr>
                          <w:rFonts w:eastAsia="標楷體"/>
                          <w:sz w:val="32"/>
                          <w:szCs w:val="32"/>
                        </w:rPr>
                      </w:pPr>
                      <w:r>
                        <w:rPr>
                          <w:rFonts w:eastAsia="標楷體"/>
                          <w:sz w:val="32"/>
                          <w:szCs w:val="32"/>
                        </w:rPr>
                        <w:t>6</w:t>
                      </w:r>
                      <w:r w:rsidRPr="002C22F4">
                        <w:rPr>
                          <w:rFonts w:eastAsia="標楷體" w:hint="eastAsia"/>
                          <w:sz w:val="32"/>
                          <w:szCs w:val="32"/>
                        </w:rPr>
                        <w:t>.</w:t>
                      </w:r>
                      <w:r w:rsidRPr="005E4727">
                        <w:rPr>
                          <w:rFonts w:eastAsia="標楷體" w:hint="eastAsia"/>
                          <w:sz w:val="32"/>
                          <w:szCs w:val="32"/>
                        </w:rPr>
                        <w:t>臺灣港務公司</w:t>
                      </w:r>
                    </w:p>
                    <w:p w:rsidR="001E1FB5" w:rsidRPr="002C22F4" w:rsidRDefault="001E1FB5" w:rsidP="00674289">
                      <w:pPr>
                        <w:spacing w:line="560" w:lineRule="exact"/>
                        <w:ind w:leftChars="500" w:left="1200" w:firstLineChars="200" w:firstLine="640"/>
                        <w:jc w:val="both"/>
                        <w:textDirection w:val="lrTbV"/>
                        <w:rPr>
                          <w:rFonts w:eastAsia="標楷體"/>
                          <w:sz w:val="32"/>
                          <w:szCs w:val="32"/>
                        </w:rPr>
                      </w:pPr>
                      <w:r w:rsidRPr="005E4727">
                        <w:rPr>
                          <w:rFonts w:eastAsia="標楷體" w:hint="eastAsia"/>
                          <w:sz w:val="32"/>
                          <w:szCs w:val="32"/>
                        </w:rPr>
                        <w:t>臺灣國際商港未來發展及建設計畫</w:t>
                      </w:r>
                      <w:r>
                        <w:rPr>
                          <w:rFonts w:eastAsia="標楷體" w:hint="eastAsia"/>
                          <w:sz w:val="32"/>
                          <w:szCs w:val="32"/>
                        </w:rPr>
                        <w:t>（</w:t>
                      </w:r>
                      <w:r w:rsidRPr="005E4727">
                        <w:rPr>
                          <w:rFonts w:eastAsia="標楷體" w:hint="eastAsia"/>
                          <w:sz w:val="32"/>
                          <w:szCs w:val="32"/>
                        </w:rPr>
                        <w:t>111</w:t>
                      </w:r>
                      <w:bookmarkStart w:id="6" w:name="_Hlk80194419"/>
                      <w:r>
                        <w:rPr>
                          <w:rFonts w:eastAsia="標楷體" w:hint="eastAsia"/>
                          <w:sz w:val="32"/>
                          <w:szCs w:val="32"/>
                        </w:rPr>
                        <w:t>－</w:t>
                      </w:r>
                      <w:bookmarkEnd w:id="6"/>
                      <w:r w:rsidRPr="005E4727">
                        <w:rPr>
                          <w:rFonts w:eastAsia="標楷體" w:hint="eastAsia"/>
                          <w:sz w:val="32"/>
                          <w:szCs w:val="32"/>
                        </w:rPr>
                        <w:t>115</w:t>
                      </w:r>
                      <w:r w:rsidRPr="005E4727">
                        <w:rPr>
                          <w:rFonts w:eastAsia="標楷體" w:hint="eastAsia"/>
                          <w:sz w:val="32"/>
                          <w:szCs w:val="32"/>
                        </w:rPr>
                        <w:t>年</w:t>
                      </w:r>
                      <w:r>
                        <w:rPr>
                          <w:rFonts w:eastAsia="標楷體" w:hint="eastAsia"/>
                          <w:sz w:val="32"/>
                          <w:szCs w:val="32"/>
                        </w:rPr>
                        <w:t>）</w:t>
                      </w:r>
                      <w:r w:rsidRPr="00E57897">
                        <w:rPr>
                          <w:rFonts w:eastAsia="標楷體" w:hint="eastAsia"/>
                          <w:sz w:val="32"/>
                          <w:szCs w:val="32"/>
                        </w:rPr>
                        <w:t>－</w:t>
                      </w:r>
                      <w:r>
                        <w:rPr>
                          <w:rFonts w:eastAsia="標楷體" w:hint="eastAsia"/>
                          <w:sz w:val="32"/>
                          <w:szCs w:val="32"/>
                        </w:rPr>
                        <w:t>港務公司辦理部分</w:t>
                      </w:r>
                      <w:r w:rsidRPr="002C22F4">
                        <w:rPr>
                          <w:rFonts w:eastAsia="標楷體" w:hint="eastAsia"/>
                          <w:sz w:val="32"/>
                          <w:szCs w:val="32"/>
                        </w:rPr>
                        <w:t>，</w:t>
                      </w:r>
                      <w:r w:rsidRPr="005E4727">
                        <w:rPr>
                          <w:rFonts w:eastAsia="標楷體" w:hint="eastAsia"/>
                          <w:sz w:val="32"/>
                          <w:szCs w:val="32"/>
                        </w:rPr>
                        <w:t>辦理棧埠及港灣營運設施工程</w:t>
                      </w:r>
                      <w:r w:rsidRPr="002C22F4">
                        <w:rPr>
                          <w:rFonts w:eastAsia="標楷體" w:hint="eastAsia"/>
                          <w:sz w:val="32"/>
                          <w:szCs w:val="32"/>
                        </w:rPr>
                        <w:t>，預計</w:t>
                      </w:r>
                      <w:r w:rsidRPr="002C22F4">
                        <w:rPr>
                          <w:rFonts w:eastAsia="標楷體"/>
                          <w:sz w:val="32"/>
                          <w:szCs w:val="32"/>
                        </w:rPr>
                        <w:t>11</w:t>
                      </w:r>
                      <w:r>
                        <w:rPr>
                          <w:rFonts w:eastAsia="標楷體"/>
                          <w:sz w:val="32"/>
                          <w:szCs w:val="32"/>
                        </w:rPr>
                        <w:t>5</w:t>
                      </w:r>
                      <w:r w:rsidRPr="002C22F4">
                        <w:rPr>
                          <w:rFonts w:eastAsia="標楷體" w:hint="eastAsia"/>
                          <w:sz w:val="32"/>
                          <w:szCs w:val="32"/>
                        </w:rPr>
                        <w:t>年</w:t>
                      </w:r>
                      <w:r>
                        <w:rPr>
                          <w:rFonts w:eastAsia="標楷體" w:hint="eastAsia"/>
                          <w:sz w:val="32"/>
                          <w:szCs w:val="32"/>
                        </w:rPr>
                        <w:t>1</w:t>
                      </w:r>
                      <w:r>
                        <w:rPr>
                          <w:rFonts w:eastAsia="標楷體"/>
                          <w:sz w:val="32"/>
                          <w:szCs w:val="32"/>
                        </w:rPr>
                        <w:t>2</w:t>
                      </w:r>
                      <w:r w:rsidRPr="002C22F4">
                        <w:rPr>
                          <w:rFonts w:eastAsia="標楷體" w:hint="eastAsia"/>
                          <w:sz w:val="32"/>
                          <w:szCs w:val="32"/>
                        </w:rPr>
                        <w:t>月完成。</w:t>
                      </w:r>
                    </w:p>
                    <w:p w:rsidR="001E1FB5" w:rsidRPr="002C22F4" w:rsidRDefault="001E1FB5" w:rsidP="00674289">
                      <w:pPr>
                        <w:pStyle w:val="11"/>
                        <w:spacing w:beforeLines="50" w:before="120"/>
                        <w:ind w:left="1122" w:hanging="215"/>
                        <w:rPr>
                          <w:rFonts w:eastAsia="標楷體"/>
                          <w:sz w:val="32"/>
                          <w:szCs w:val="32"/>
                        </w:rPr>
                      </w:pPr>
                      <w:r>
                        <w:rPr>
                          <w:rFonts w:eastAsia="標楷體"/>
                          <w:sz w:val="32"/>
                          <w:szCs w:val="32"/>
                        </w:rPr>
                        <w:t>7</w:t>
                      </w:r>
                      <w:r w:rsidRPr="002C22F4">
                        <w:rPr>
                          <w:rFonts w:eastAsia="標楷體" w:hint="eastAsia"/>
                          <w:sz w:val="32"/>
                          <w:szCs w:val="32"/>
                        </w:rPr>
                        <w:t>.</w:t>
                      </w:r>
                      <w:r w:rsidRPr="005E4727">
                        <w:rPr>
                          <w:rFonts w:eastAsia="標楷體" w:hint="eastAsia"/>
                          <w:sz w:val="32"/>
                          <w:szCs w:val="32"/>
                        </w:rPr>
                        <w:t>桃園國際機場公司</w:t>
                      </w:r>
                    </w:p>
                    <w:p w:rsidR="001E1FB5" w:rsidRPr="00A41F9D" w:rsidRDefault="001E1FB5" w:rsidP="00674289">
                      <w:pPr>
                        <w:spacing w:line="560" w:lineRule="exact"/>
                        <w:ind w:leftChars="500" w:left="1200" w:firstLineChars="200" w:firstLine="640"/>
                        <w:jc w:val="both"/>
                        <w:textDirection w:val="lrTbV"/>
                        <w:rPr>
                          <w:rFonts w:eastAsia="標楷體"/>
                          <w:sz w:val="32"/>
                          <w:szCs w:val="32"/>
                        </w:rPr>
                      </w:pPr>
                      <w:r w:rsidRPr="005E4727">
                        <w:rPr>
                          <w:rFonts w:eastAsia="標楷體" w:hint="eastAsia"/>
                          <w:sz w:val="32"/>
                          <w:szCs w:val="32"/>
                        </w:rPr>
                        <w:t>臺灣桃園國際機場第三跑道及基礎設施建設計畫</w:t>
                      </w:r>
                      <w:r w:rsidRPr="002C22F4">
                        <w:rPr>
                          <w:rFonts w:eastAsia="標楷體" w:hint="eastAsia"/>
                          <w:sz w:val="32"/>
                          <w:szCs w:val="32"/>
                        </w:rPr>
                        <w:t>，</w:t>
                      </w:r>
                      <w:r>
                        <w:rPr>
                          <w:rFonts w:eastAsia="標楷體" w:hint="eastAsia"/>
                          <w:sz w:val="32"/>
                          <w:szCs w:val="32"/>
                        </w:rPr>
                        <w:t>辦理</w:t>
                      </w:r>
                      <w:r w:rsidRPr="005E4727">
                        <w:rPr>
                          <w:rFonts w:eastAsia="標楷體" w:hint="eastAsia"/>
                          <w:sz w:val="32"/>
                          <w:szCs w:val="32"/>
                        </w:rPr>
                        <w:t>北側擴建用地開發、基礎設施、第三跑道及相關滑行道之建設</w:t>
                      </w:r>
                      <w:r w:rsidRPr="002C22F4">
                        <w:rPr>
                          <w:rFonts w:eastAsia="標楷體" w:hint="eastAsia"/>
                          <w:sz w:val="32"/>
                          <w:szCs w:val="32"/>
                        </w:rPr>
                        <w:t>，預計</w:t>
                      </w:r>
                      <w:r>
                        <w:rPr>
                          <w:rFonts w:eastAsia="標楷體" w:hint="eastAsia"/>
                          <w:sz w:val="32"/>
                          <w:szCs w:val="32"/>
                        </w:rPr>
                        <w:t>1</w:t>
                      </w:r>
                      <w:r>
                        <w:rPr>
                          <w:rFonts w:eastAsia="標楷體"/>
                          <w:sz w:val="32"/>
                          <w:szCs w:val="32"/>
                        </w:rPr>
                        <w:t>20</w:t>
                      </w:r>
                      <w:r w:rsidRPr="002C22F4">
                        <w:rPr>
                          <w:rFonts w:eastAsia="標楷體" w:hint="eastAsia"/>
                          <w:sz w:val="32"/>
                          <w:szCs w:val="32"/>
                        </w:rPr>
                        <w:t>年</w:t>
                      </w:r>
                      <w:r>
                        <w:rPr>
                          <w:rFonts w:eastAsia="標楷體" w:hint="eastAsia"/>
                          <w:sz w:val="32"/>
                          <w:szCs w:val="32"/>
                        </w:rPr>
                        <w:t>1</w:t>
                      </w:r>
                      <w:r>
                        <w:rPr>
                          <w:rFonts w:eastAsia="標楷體"/>
                          <w:sz w:val="32"/>
                          <w:szCs w:val="32"/>
                        </w:rPr>
                        <w:t>2</w:t>
                      </w:r>
                      <w:r w:rsidRPr="002C22F4">
                        <w:rPr>
                          <w:rFonts w:eastAsia="標楷體" w:hint="eastAsia"/>
                          <w:sz w:val="32"/>
                          <w:szCs w:val="32"/>
                        </w:rPr>
                        <w:t>月完成。</w:t>
                      </w:r>
                    </w:p>
                  </w:txbxContent>
                </v:textbox>
                <w10:wrap anchorx="margin"/>
              </v:shape>
            </w:pict>
          </mc:Fallback>
        </mc:AlternateContent>
      </w:r>
    </w:p>
    <w:p w:rsidR="00E9630E" w:rsidRDefault="00E9630E" w:rsidP="001D734F">
      <w:pPr>
        <w:pStyle w:val="af7"/>
        <w:spacing w:beforeLines="20" w:before="48" w:line="560" w:lineRule="exact"/>
        <w:jc w:val="both"/>
        <w:rPr>
          <w:rFonts w:ascii="Times New Roman" w:eastAsia="標楷體" w:hAnsi="Times New Roman"/>
          <w:sz w:val="32"/>
          <w:szCs w:val="32"/>
        </w:rPr>
      </w:pPr>
    </w:p>
    <w:p w:rsidR="0044450C" w:rsidRDefault="0044450C" w:rsidP="001D734F">
      <w:pPr>
        <w:pStyle w:val="af7"/>
        <w:spacing w:beforeLines="20" w:before="48" w:line="560" w:lineRule="exact"/>
        <w:jc w:val="both"/>
        <w:rPr>
          <w:rFonts w:ascii="Times New Roman" w:eastAsia="標楷體" w:hAnsi="Times New Roman"/>
          <w:sz w:val="32"/>
          <w:szCs w:val="32"/>
        </w:rPr>
      </w:pPr>
    </w:p>
    <w:p w:rsidR="0044450C" w:rsidRDefault="0044450C" w:rsidP="001D734F">
      <w:pPr>
        <w:pStyle w:val="af7"/>
        <w:spacing w:beforeLines="20" w:before="48" w:line="560" w:lineRule="exact"/>
        <w:jc w:val="both"/>
        <w:rPr>
          <w:rFonts w:ascii="Times New Roman" w:eastAsia="標楷體" w:hAnsi="Times New Roman"/>
          <w:sz w:val="32"/>
          <w:szCs w:val="32"/>
        </w:rPr>
      </w:pPr>
    </w:p>
    <w:p w:rsidR="0044450C" w:rsidRDefault="0044450C" w:rsidP="001D734F">
      <w:pPr>
        <w:pStyle w:val="af7"/>
        <w:spacing w:beforeLines="20" w:before="48" w:line="560" w:lineRule="exact"/>
        <w:jc w:val="both"/>
        <w:rPr>
          <w:rFonts w:ascii="Times New Roman" w:eastAsia="標楷體" w:hAnsi="Times New Roman"/>
          <w:sz w:val="32"/>
          <w:szCs w:val="32"/>
        </w:rPr>
      </w:pPr>
    </w:p>
    <w:p w:rsidR="0044450C" w:rsidRDefault="0044450C" w:rsidP="001D734F">
      <w:pPr>
        <w:pStyle w:val="af7"/>
        <w:spacing w:beforeLines="20" w:before="48" w:line="560" w:lineRule="exact"/>
        <w:jc w:val="both"/>
        <w:rPr>
          <w:rFonts w:ascii="Times New Roman" w:eastAsia="標楷體" w:hAnsi="Times New Roman"/>
          <w:sz w:val="32"/>
          <w:szCs w:val="32"/>
        </w:rPr>
      </w:pPr>
    </w:p>
    <w:p w:rsidR="0044450C" w:rsidRDefault="0044450C" w:rsidP="001D734F">
      <w:pPr>
        <w:pStyle w:val="af7"/>
        <w:spacing w:beforeLines="20" w:before="48" w:line="560" w:lineRule="exact"/>
        <w:jc w:val="both"/>
        <w:rPr>
          <w:rFonts w:ascii="Times New Roman" w:eastAsia="標楷體" w:hAnsi="Times New Roman"/>
          <w:sz w:val="32"/>
          <w:szCs w:val="32"/>
        </w:rPr>
      </w:pPr>
    </w:p>
    <w:p w:rsidR="0044450C" w:rsidRDefault="0044450C" w:rsidP="001D734F">
      <w:pPr>
        <w:pStyle w:val="af7"/>
        <w:spacing w:beforeLines="20" w:before="48" w:line="560" w:lineRule="exact"/>
        <w:jc w:val="both"/>
        <w:rPr>
          <w:rFonts w:ascii="Times New Roman" w:eastAsia="標楷體" w:hAnsi="Times New Roman"/>
          <w:sz w:val="32"/>
          <w:szCs w:val="32"/>
        </w:rPr>
      </w:pPr>
    </w:p>
    <w:p w:rsidR="0044450C" w:rsidRDefault="0044450C" w:rsidP="001D734F">
      <w:pPr>
        <w:pStyle w:val="af7"/>
        <w:spacing w:beforeLines="20" w:before="48" w:line="560" w:lineRule="exact"/>
        <w:jc w:val="both"/>
        <w:rPr>
          <w:rFonts w:ascii="Times New Roman" w:eastAsia="標楷體" w:hAnsi="Times New Roman"/>
          <w:sz w:val="32"/>
          <w:szCs w:val="32"/>
        </w:rPr>
      </w:pPr>
    </w:p>
    <w:p w:rsidR="00E9630E" w:rsidRDefault="00E9630E" w:rsidP="001D734F">
      <w:pPr>
        <w:pStyle w:val="af7"/>
        <w:spacing w:beforeLines="20" w:before="48" w:line="560" w:lineRule="exact"/>
        <w:jc w:val="both"/>
        <w:rPr>
          <w:rFonts w:ascii="Times New Roman" w:eastAsia="標楷體" w:hAnsi="Times New Roman"/>
          <w:sz w:val="32"/>
          <w:szCs w:val="32"/>
        </w:rPr>
      </w:pPr>
    </w:p>
    <w:p w:rsidR="00E9630E" w:rsidRDefault="00E9630E" w:rsidP="001D734F">
      <w:pPr>
        <w:pStyle w:val="af7"/>
        <w:spacing w:beforeLines="20" w:before="48" w:line="560" w:lineRule="exact"/>
        <w:jc w:val="both"/>
        <w:rPr>
          <w:rFonts w:ascii="Times New Roman" w:eastAsia="標楷體" w:hAnsi="Times New Roman"/>
          <w:sz w:val="32"/>
          <w:szCs w:val="32"/>
        </w:rPr>
      </w:pPr>
    </w:p>
    <w:p w:rsidR="001D734F" w:rsidRDefault="001D734F" w:rsidP="001D734F">
      <w:pPr>
        <w:pStyle w:val="af7"/>
        <w:spacing w:beforeLines="20" w:before="48" w:line="560" w:lineRule="exact"/>
        <w:jc w:val="both"/>
        <w:rPr>
          <w:rFonts w:ascii="Times New Roman" w:eastAsia="標楷體" w:hAnsi="Times New Roman"/>
          <w:sz w:val="32"/>
          <w:szCs w:val="32"/>
        </w:rPr>
      </w:pPr>
    </w:p>
    <w:p w:rsidR="00AB4A62" w:rsidRDefault="00AB4A62" w:rsidP="001D734F">
      <w:pPr>
        <w:pStyle w:val="af7"/>
        <w:spacing w:beforeLines="20" w:before="48" w:line="560" w:lineRule="exact"/>
        <w:jc w:val="both"/>
        <w:rPr>
          <w:rFonts w:ascii="Times New Roman" w:eastAsia="標楷體" w:hAnsi="Times New Roman"/>
          <w:sz w:val="32"/>
          <w:szCs w:val="32"/>
        </w:rPr>
      </w:pPr>
    </w:p>
    <w:p w:rsidR="002C22F4" w:rsidRDefault="002C22F4" w:rsidP="001D734F">
      <w:pPr>
        <w:pStyle w:val="af7"/>
        <w:spacing w:beforeLines="20" w:before="48" w:line="560" w:lineRule="exact"/>
        <w:jc w:val="both"/>
        <w:rPr>
          <w:rFonts w:ascii="Times New Roman" w:eastAsia="標楷體" w:hAnsi="Times New Roman"/>
          <w:sz w:val="32"/>
          <w:szCs w:val="32"/>
        </w:rPr>
      </w:pPr>
    </w:p>
    <w:p w:rsidR="002C22F4" w:rsidRDefault="002C22F4" w:rsidP="001D734F">
      <w:pPr>
        <w:pStyle w:val="af7"/>
        <w:spacing w:beforeLines="20" w:before="48" w:line="560" w:lineRule="exact"/>
        <w:jc w:val="both"/>
        <w:rPr>
          <w:rFonts w:ascii="Times New Roman" w:eastAsia="標楷體" w:hAnsi="Times New Roman"/>
          <w:sz w:val="32"/>
          <w:szCs w:val="32"/>
        </w:rPr>
      </w:pPr>
    </w:p>
    <w:p w:rsidR="002C22F4" w:rsidRDefault="002C22F4" w:rsidP="001D734F">
      <w:pPr>
        <w:pStyle w:val="af7"/>
        <w:spacing w:beforeLines="20" w:before="48" w:line="560" w:lineRule="exact"/>
        <w:jc w:val="both"/>
        <w:rPr>
          <w:rFonts w:ascii="Times New Roman" w:eastAsia="標楷體" w:hAnsi="Times New Roman"/>
          <w:sz w:val="32"/>
          <w:szCs w:val="32"/>
        </w:rPr>
      </w:pPr>
    </w:p>
    <w:p w:rsidR="002C22F4" w:rsidRDefault="002C22F4" w:rsidP="001D734F">
      <w:pPr>
        <w:pStyle w:val="af7"/>
        <w:spacing w:beforeLines="20" w:before="48" w:line="560" w:lineRule="exact"/>
        <w:jc w:val="both"/>
        <w:rPr>
          <w:rFonts w:ascii="Times New Roman" w:eastAsia="標楷體" w:hAnsi="Times New Roman"/>
          <w:sz w:val="32"/>
          <w:szCs w:val="32"/>
        </w:rPr>
      </w:pPr>
    </w:p>
    <w:p w:rsidR="002C22F4" w:rsidRDefault="00E57897" w:rsidP="001D734F">
      <w:pPr>
        <w:pStyle w:val="af7"/>
        <w:spacing w:beforeLines="20" w:before="48" w:line="560" w:lineRule="exact"/>
        <w:jc w:val="both"/>
        <w:rPr>
          <w:rFonts w:ascii="Times New Roman" w:eastAsia="標楷體" w:hAnsi="Times New Roman"/>
          <w:sz w:val="32"/>
          <w:szCs w:val="32"/>
        </w:rPr>
      </w:pPr>
      <w:r>
        <w:rPr>
          <w:rFonts w:eastAsia="標楷體"/>
          <w:b/>
          <w:noProof/>
          <w:sz w:val="40"/>
          <w:szCs w:val="40"/>
        </w:rPr>
        <mc:AlternateContent>
          <mc:Choice Requires="wps">
            <w:drawing>
              <wp:anchor distT="0" distB="0" distL="114300" distR="114300" simplePos="0" relativeHeight="252093952" behindDoc="1" locked="0" layoutInCell="1" allowOverlap="1" wp14:anchorId="198B3DF4" wp14:editId="0DD46ADF">
                <wp:simplePos x="0" y="0"/>
                <wp:positionH relativeFrom="margin">
                  <wp:posOffset>-46990</wp:posOffset>
                </wp:positionH>
                <wp:positionV relativeFrom="paragraph">
                  <wp:posOffset>248285</wp:posOffset>
                </wp:positionV>
                <wp:extent cx="6200775" cy="2190750"/>
                <wp:effectExtent l="0" t="0" r="9525" b="0"/>
                <wp:wrapNone/>
                <wp:docPr id="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19075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0E21CA" w:rsidRDefault="001E1FB5" w:rsidP="00FE7350">
                            <w:pPr>
                              <w:pStyle w:val="11"/>
                              <w:ind w:left="612" w:hanging="215"/>
                              <w:rPr>
                                <w:rFonts w:eastAsia="標楷體"/>
                                <w:sz w:val="32"/>
                                <w:szCs w:val="32"/>
                              </w:rPr>
                            </w:pPr>
                            <w:r w:rsidRPr="00FE7350">
                              <w:rPr>
                                <w:rFonts w:eastAsia="標楷體" w:hint="eastAsia"/>
                                <w:sz w:val="32"/>
                                <w:szCs w:val="32"/>
                              </w:rPr>
                              <w:t>(</w:t>
                            </w:r>
                            <w:r w:rsidRPr="00FE7350">
                              <w:rPr>
                                <w:rFonts w:eastAsia="標楷體" w:hint="eastAsia"/>
                                <w:sz w:val="32"/>
                                <w:szCs w:val="32"/>
                              </w:rPr>
                              <w:t>四</w:t>
                            </w:r>
                            <w:r w:rsidRPr="00FE7350">
                              <w:rPr>
                                <w:rFonts w:eastAsia="標楷體" w:hint="eastAsia"/>
                                <w:sz w:val="32"/>
                                <w:szCs w:val="32"/>
                              </w:rPr>
                              <w:t>)</w:t>
                            </w:r>
                            <w:r w:rsidRPr="00FE7350">
                              <w:rPr>
                                <w:rFonts w:eastAsia="標楷體" w:hint="eastAsia"/>
                                <w:sz w:val="32"/>
                                <w:szCs w:val="32"/>
                              </w:rPr>
                              <w:t>長期債務之舉借</w:t>
                            </w:r>
                            <w:r>
                              <w:rPr>
                                <w:rFonts w:eastAsia="標楷體" w:hint="eastAsia"/>
                                <w:sz w:val="32"/>
                                <w:szCs w:val="32"/>
                              </w:rPr>
                              <w:t>及</w:t>
                            </w:r>
                            <w:r w:rsidRPr="00FE7350">
                              <w:rPr>
                                <w:rFonts w:eastAsia="標楷體" w:hint="eastAsia"/>
                                <w:sz w:val="32"/>
                                <w:szCs w:val="32"/>
                              </w:rPr>
                              <w:t>償還（詳表</w:t>
                            </w:r>
                            <w:r w:rsidRPr="00FE7350">
                              <w:rPr>
                                <w:rFonts w:eastAsia="標楷體" w:hint="eastAsia"/>
                                <w:sz w:val="32"/>
                                <w:szCs w:val="32"/>
                              </w:rPr>
                              <w:t>136</w:t>
                            </w:r>
                            <w:r w:rsidRPr="00FE7350">
                              <w:rPr>
                                <w:rFonts w:eastAsia="標楷體" w:hint="eastAsia"/>
                                <w:sz w:val="32"/>
                                <w:szCs w:val="32"/>
                              </w:rPr>
                              <w:t>及</w:t>
                            </w:r>
                            <w:r>
                              <w:rPr>
                                <w:rFonts w:eastAsia="標楷體" w:hint="eastAsia"/>
                                <w:sz w:val="32"/>
                                <w:szCs w:val="32"/>
                              </w:rPr>
                              <w:t>如</w:t>
                            </w:r>
                            <w:r w:rsidRPr="00FE7350">
                              <w:rPr>
                                <w:rFonts w:eastAsia="標楷體" w:hint="eastAsia"/>
                                <w:sz w:val="32"/>
                                <w:szCs w:val="32"/>
                              </w:rPr>
                              <w:t>圖</w:t>
                            </w:r>
                            <w:r>
                              <w:rPr>
                                <w:rFonts w:eastAsia="標楷體" w:hint="eastAsia"/>
                                <w:sz w:val="32"/>
                                <w:szCs w:val="32"/>
                              </w:rPr>
                              <w:t>9</w:t>
                            </w:r>
                            <w:r w:rsidRPr="00FE7350">
                              <w:rPr>
                                <w:rFonts w:eastAsia="標楷體" w:hint="eastAsia"/>
                                <w:sz w:val="32"/>
                                <w:szCs w:val="32"/>
                              </w:rPr>
                              <w:t>、</w:t>
                            </w:r>
                            <w:r>
                              <w:rPr>
                                <w:rFonts w:eastAsia="標楷體" w:hint="eastAsia"/>
                                <w:sz w:val="32"/>
                                <w:szCs w:val="32"/>
                              </w:rPr>
                              <w:t>1</w:t>
                            </w:r>
                            <w:r>
                              <w:rPr>
                                <w:rFonts w:eastAsia="標楷體"/>
                                <w:sz w:val="32"/>
                                <w:szCs w:val="32"/>
                              </w:rPr>
                              <w:t>0</w:t>
                            </w:r>
                            <w:r w:rsidRPr="00FE7350">
                              <w:rPr>
                                <w:rFonts w:eastAsia="標楷體" w:hint="eastAsia"/>
                                <w:sz w:val="32"/>
                                <w:szCs w:val="32"/>
                              </w:rPr>
                              <w:t>）</w:t>
                            </w:r>
                          </w:p>
                          <w:p w:rsidR="001E1FB5" w:rsidRPr="00674289" w:rsidRDefault="001E1FB5" w:rsidP="00FE7350">
                            <w:pPr>
                              <w:spacing w:line="540" w:lineRule="exact"/>
                              <w:ind w:leftChars="400" w:left="960" w:firstLineChars="200" w:firstLine="640"/>
                              <w:jc w:val="both"/>
                              <w:textDirection w:val="lrTbV"/>
                              <w:rPr>
                                <w:rFonts w:eastAsia="標楷體"/>
                                <w:sz w:val="32"/>
                                <w:szCs w:val="32"/>
                              </w:rPr>
                            </w:pPr>
                            <w:r w:rsidRPr="00FE7350">
                              <w:rPr>
                                <w:rFonts w:eastAsia="標楷體" w:hint="eastAsia"/>
                                <w:sz w:val="32"/>
                                <w:szCs w:val="32"/>
                              </w:rPr>
                              <w:t>國營事業之長期債務，主要係用於生產與營運設備之擴充。本年度預算預計舉借長期</w:t>
                            </w:r>
                            <w:r>
                              <w:rPr>
                                <w:rFonts w:eastAsia="標楷體" w:hint="eastAsia"/>
                                <w:sz w:val="32"/>
                                <w:szCs w:val="32"/>
                              </w:rPr>
                              <w:t>債務</w:t>
                            </w:r>
                            <w:r w:rsidRPr="00FE7350">
                              <w:rPr>
                                <w:rFonts w:eastAsia="標楷體" w:hint="eastAsia"/>
                                <w:sz w:val="32"/>
                                <w:szCs w:val="32"/>
                              </w:rPr>
                              <w:t>2,</w:t>
                            </w:r>
                            <w:r>
                              <w:rPr>
                                <w:rFonts w:eastAsia="標楷體"/>
                                <w:sz w:val="32"/>
                                <w:szCs w:val="32"/>
                              </w:rPr>
                              <w:t>723.1</w:t>
                            </w:r>
                            <w:r w:rsidRPr="00FE7350">
                              <w:rPr>
                                <w:rFonts w:eastAsia="標楷體" w:hint="eastAsia"/>
                                <w:sz w:val="32"/>
                                <w:szCs w:val="32"/>
                              </w:rPr>
                              <w:t>億元，償還長期</w:t>
                            </w:r>
                            <w:r>
                              <w:rPr>
                                <w:rFonts w:eastAsia="標楷體" w:hint="eastAsia"/>
                                <w:sz w:val="32"/>
                                <w:szCs w:val="32"/>
                              </w:rPr>
                              <w:t>債務</w:t>
                            </w:r>
                            <w:r w:rsidRPr="00FE7350">
                              <w:rPr>
                                <w:rFonts w:eastAsia="標楷體" w:hint="eastAsia"/>
                                <w:sz w:val="32"/>
                                <w:szCs w:val="32"/>
                              </w:rPr>
                              <w:t>1,</w:t>
                            </w:r>
                            <w:r>
                              <w:rPr>
                                <w:rFonts w:eastAsia="標楷體"/>
                                <w:sz w:val="32"/>
                                <w:szCs w:val="32"/>
                              </w:rPr>
                              <w:t>542.2</w:t>
                            </w:r>
                            <w:r w:rsidRPr="00FE7350">
                              <w:rPr>
                                <w:rFonts w:eastAsia="標楷體" w:hint="eastAsia"/>
                                <w:sz w:val="32"/>
                                <w:szCs w:val="32"/>
                              </w:rPr>
                              <w:t>億元。舉借與償還數相抵，淨增長期</w:t>
                            </w:r>
                            <w:r>
                              <w:rPr>
                                <w:rFonts w:eastAsia="標楷體" w:hint="eastAsia"/>
                                <w:sz w:val="32"/>
                                <w:szCs w:val="32"/>
                              </w:rPr>
                              <w:t>債務</w:t>
                            </w:r>
                            <w:r w:rsidRPr="00FE7350">
                              <w:rPr>
                                <w:rFonts w:eastAsia="標楷體" w:hint="eastAsia"/>
                                <w:sz w:val="32"/>
                                <w:szCs w:val="32"/>
                              </w:rPr>
                              <w:t>1,</w:t>
                            </w:r>
                            <w:r>
                              <w:rPr>
                                <w:rFonts w:eastAsia="標楷體"/>
                                <w:sz w:val="32"/>
                                <w:szCs w:val="32"/>
                              </w:rPr>
                              <w:t>180.9</w:t>
                            </w:r>
                            <w:r w:rsidRPr="00FE7350">
                              <w:rPr>
                                <w:rFonts w:eastAsia="標楷體" w:hint="eastAsia"/>
                                <w:sz w:val="32"/>
                                <w:szCs w:val="32"/>
                              </w:rPr>
                              <w:t>億元。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B3DF4" id="_x0000_s1208" type="#_x0000_t202" style="position:absolute;left:0;text-align:left;margin-left:-3.7pt;margin-top:19.55pt;width:488.25pt;height:172.5pt;z-index:-25122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" fillcolor="#e6eed6" stroked="f">
                <v:fill color2="window" colors="0 #e6eed6;56361f window" focus="100%" type="gradient"/>
                <v:textbox>
                  <w:txbxContent>
                    <w:p w:rsidR="001E1FB5" w:rsidRPr="000E21CA" w:rsidRDefault="001E1FB5" w:rsidP="00FE7350">
                      <w:pPr>
                        <w:pStyle w:val="11"/>
                        <w:ind w:left="612" w:hanging="215"/>
                        <w:rPr>
                          <w:rFonts w:eastAsia="標楷體"/>
                          <w:sz w:val="32"/>
                          <w:szCs w:val="32"/>
                        </w:rPr>
                      </w:pPr>
                      <w:r w:rsidRPr="00FE7350">
                        <w:rPr>
                          <w:rFonts w:eastAsia="標楷體" w:hint="eastAsia"/>
                          <w:sz w:val="32"/>
                          <w:szCs w:val="32"/>
                        </w:rPr>
                        <w:t>(</w:t>
                      </w:r>
                      <w:r w:rsidRPr="00FE7350">
                        <w:rPr>
                          <w:rFonts w:eastAsia="標楷體" w:hint="eastAsia"/>
                          <w:sz w:val="32"/>
                          <w:szCs w:val="32"/>
                        </w:rPr>
                        <w:t>四</w:t>
                      </w:r>
                      <w:r w:rsidRPr="00FE7350">
                        <w:rPr>
                          <w:rFonts w:eastAsia="標楷體" w:hint="eastAsia"/>
                          <w:sz w:val="32"/>
                          <w:szCs w:val="32"/>
                        </w:rPr>
                        <w:t>)</w:t>
                      </w:r>
                      <w:r w:rsidRPr="00FE7350">
                        <w:rPr>
                          <w:rFonts w:eastAsia="標楷體" w:hint="eastAsia"/>
                          <w:sz w:val="32"/>
                          <w:szCs w:val="32"/>
                        </w:rPr>
                        <w:t>長期債務之舉借</w:t>
                      </w:r>
                      <w:r>
                        <w:rPr>
                          <w:rFonts w:eastAsia="標楷體" w:hint="eastAsia"/>
                          <w:sz w:val="32"/>
                          <w:szCs w:val="32"/>
                        </w:rPr>
                        <w:t>及</w:t>
                      </w:r>
                      <w:r w:rsidRPr="00FE7350">
                        <w:rPr>
                          <w:rFonts w:eastAsia="標楷體" w:hint="eastAsia"/>
                          <w:sz w:val="32"/>
                          <w:szCs w:val="32"/>
                        </w:rPr>
                        <w:t>償還（詳表</w:t>
                      </w:r>
                      <w:r w:rsidRPr="00FE7350">
                        <w:rPr>
                          <w:rFonts w:eastAsia="標楷體" w:hint="eastAsia"/>
                          <w:sz w:val="32"/>
                          <w:szCs w:val="32"/>
                        </w:rPr>
                        <w:t>136</w:t>
                      </w:r>
                      <w:r w:rsidRPr="00FE7350">
                        <w:rPr>
                          <w:rFonts w:eastAsia="標楷體" w:hint="eastAsia"/>
                          <w:sz w:val="32"/>
                          <w:szCs w:val="32"/>
                        </w:rPr>
                        <w:t>及</w:t>
                      </w:r>
                      <w:r>
                        <w:rPr>
                          <w:rFonts w:eastAsia="標楷體" w:hint="eastAsia"/>
                          <w:sz w:val="32"/>
                          <w:szCs w:val="32"/>
                        </w:rPr>
                        <w:t>如</w:t>
                      </w:r>
                      <w:r w:rsidRPr="00FE7350">
                        <w:rPr>
                          <w:rFonts w:eastAsia="標楷體" w:hint="eastAsia"/>
                          <w:sz w:val="32"/>
                          <w:szCs w:val="32"/>
                        </w:rPr>
                        <w:t>圖</w:t>
                      </w:r>
                      <w:r>
                        <w:rPr>
                          <w:rFonts w:eastAsia="標楷體" w:hint="eastAsia"/>
                          <w:sz w:val="32"/>
                          <w:szCs w:val="32"/>
                        </w:rPr>
                        <w:t>9</w:t>
                      </w:r>
                      <w:r w:rsidRPr="00FE7350">
                        <w:rPr>
                          <w:rFonts w:eastAsia="標楷體" w:hint="eastAsia"/>
                          <w:sz w:val="32"/>
                          <w:szCs w:val="32"/>
                        </w:rPr>
                        <w:t>、</w:t>
                      </w:r>
                      <w:r>
                        <w:rPr>
                          <w:rFonts w:eastAsia="標楷體" w:hint="eastAsia"/>
                          <w:sz w:val="32"/>
                          <w:szCs w:val="32"/>
                        </w:rPr>
                        <w:t>1</w:t>
                      </w:r>
                      <w:r>
                        <w:rPr>
                          <w:rFonts w:eastAsia="標楷體"/>
                          <w:sz w:val="32"/>
                          <w:szCs w:val="32"/>
                        </w:rPr>
                        <w:t>0</w:t>
                      </w:r>
                      <w:r w:rsidRPr="00FE7350">
                        <w:rPr>
                          <w:rFonts w:eastAsia="標楷體" w:hint="eastAsia"/>
                          <w:sz w:val="32"/>
                          <w:szCs w:val="32"/>
                        </w:rPr>
                        <w:t>）</w:t>
                      </w:r>
                    </w:p>
                    <w:p w:rsidR="001E1FB5" w:rsidRPr="00674289" w:rsidRDefault="001E1FB5" w:rsidP="00FE7350">
                      <w:pPr>
                        <w:spacing w:line="540" w:lineRule="exact"/>
                        <w:ind w:leftChars="400" w:left="960" w:firstLineChars="200" w:firstLine="640"/>
                        <w:jc w:val="both"/>
                        <w:textDirection w:val="lrTbV"/>
                        <w:rPr>
                          <w:rFonts w:eastAsia="標楷體"/>
                          <w:sz w:val="32"/>
                          <w:szCs w:val="32"/>
                        </w:rPr>
                      </w:pPr>
                      <w:r w:rsidRPr="00FE7350">
                        <w:rPr>
                          <w:rFonts w:eastAsia="標楷體" w:hint="eastAsia"/>
                          <w:sz w:val="32"/>
                          <w:szCs w:val="32"/>
                        </w:rPr>
                        <w:t>國營事業之長期債務，主要係用於生產與營運設備之擴充。本年度預算預計舉借長期</w:t>
                      </w:r>
                      <w:r>
                        <w:rPr>
                          <w:rFonts w:eastAsia="標楷體" w:hint="eastAsia"/>
                          <w:sz w:val="32"/>
                          <w:szCs w:val="32"/>
                        </w:rPr>
                        <w:t>債務</w:t>
                      </w:r>
                      <w:r w:rsidRPr="00FE7350">
                        <w:rPr>
                          <w:rFonts w:eastAsia="標楷體" w:hint="eastAsia"/>
                          <w:sz w:val="32"/>
                          <w:szCs w:val="32"/>
                        </w:rPr>
                        <w:t>2,</w:t>
                      </w:r>
                      <w:r>
                        <w:rPr>
                          <w:rFonts w:eastAsia="標楷體"/>
                          <w:sz w:val="32"/>
                          <w:szCs w:val="32"/>
                        </w:rPr>
                        <w:t>723.1</w:t>
                      </w:r>
                      <w:r w:rsidRPr="00FE7350">
                        <w:rPr>
                          <w:rFonts w:eastAsia="標楷體" w:hint="eastAsia"/>
                          <w:sz w:val="32"/>
                          <w:szCs w:val="32"/>
                        </w:rPr>
                        <w:t>億元，償還長期</w:t>
                      </w:r>
                      <w:r>
                        <w:rPr>
                          <w:rFonts w:eastAsia="標楷體" w:hint="eastAsia"/>
                          <w:sz w:val="32"/>
                          <w:szCs w:val="32"/>
                        </w:rPr>
                        <w:t>債務</w:t>
                      </w:r>
                      <w:r w:rsidRPr="00FE7350">
                        <w:rPr>
                          <w:rFonts w:eastAsia="標楷體" w:hint="eastAsia"/>
                          <w:sz w:val="32"/>
                          <w:szCs w:val="32"/>
                        </w:rPr>
                        <w:t>1,</w:t>
                      </w:r>
                      <w:r>
                        <w:rPr>
                          <w:rFonts w:eastAsia="標楷體"/>
                          <w:sz w:val="32"/>
                          <w:szCs w:val="32"/>
                        </w:rPr>
                        <w:t>542.2</w:t>
                      </w:r>
                      <w:r w:rsidRPr="00FE7350">
                        <w:rPr>
                          <w:rFonts w:eastAsia="標楷體" w:hint="eastAsia"/>
                          <w:sz w:val="32"/>
                          <w:szCs w:val="32"/>
                        </w:rPr>
                        <w:t>億元。舉借與償還數相抵，淨增長期</w:t>
                      </w:r>
                      <w:r>
                        <w:rPr>
                          <w:rFonts w:eastAsia="標楷體" w:hint="eastAsia"/>
                          <w:sz w:val="32"/>
                          <w:szCs w:val="32"/>
                        </w:rPr>
                        <w:t>債務</w:t>
                      </w:r>
                      <w:r w:rsidRPr="00FE7350">
                        <w:rPr>
                          <w:rFonts w:eastAsia="標楷體" w:hint="eastAsia"/>
                          <w:sz w:val="32"/>
                          <w:szCs w:val="32"/>
                        </w:rPr>
                        <w:t>1,</w:t>
                      </w:r>
                      <w:r>
                        <w:rPr>
                          <w:rFonts w:eastAsia="標楷體"/>
                          <w:sz w:val="32"/>
                          <w:szCs w:val="32"/>
                        </w:rPr>
                        <w:t>180.9</w:t>
                      </w:r>
                      <w:r w:rsidRPr="00FE7350">
                        <w:rPr>
                          <w:rFonts w:eastAsia="標楷體" w:hint="eastAsia"/>
                          <w:sz w:val="32"/>
                          <w:szCs w:val="32"/>
                        </w:rPr>
                        <w:t>億元。</w:t>
                      </w:r>
                    </w:p>
                  </w:txbxContent>
                </v:textbox>
                <w10:wrap anchorx="margin"/>
              </v:shape>
            </w:pict>
          </mc:Fallback>
        </mc:AlternateContent>
      </w:r>
    </w:p>
    <w:p w:rsidR="002C22F4" w:rsidRDefault="002C22F4" w:rsidP="001D734F">
      <w:pPr>
        <w:pStyle w:val="af7"/>
        <w:spacing w:beforeLines="20" w:before="48" w:line="560" w:lineRule="exact"/>
        <w:jc w:val="both"/>
        <w:rPr>
          <w:rFonts w:ascii="Times New Roman" w:eastAsia="標楷體" w:hAnsi="Times New Roman"/>
          <w:sz w:val="32"/>
          <w:szCs w:val="32"/>
        </w:rPr>
      </w:pPr>
    </w:p>
    <w:p w:rsidR="002C22F4" w:rsidRDefault="002C22F4" w:rsidP="001D734F">
      <w:pPr>
        <w:pStyle w:val="af7"/>
        <w:spacing w:beforeLines="20" w:before="48" w:line="560" w:lineRule="exact"/>
        <w:jc w:val="both"/>
        <w:rPr>
          <w:rFonts w:ascii="Times New Roman" w:eastAsia="標楷體" w:hAnsi="Times New Roman"/>
          <w:sz w:val="32"/>
          <w:szCs w:val="32"/>
        </w:rPr>
      </w:pPr>
    </w:p>
    <w:p w:rsidR="002C22F4" w:rsidRDefault="002C22F4" w:rsidP="001D734F">
      <w:pPr>
        <w:pStyle w:val="af7"/>
        <w:spacing w:beforeLines="20" w:before="48" w:line="560" w:lineRule="exact"/>
        <w:jc w:val="both"/>
        <w:rPr>
          <w:rFonts w:ascii="Times New Roman" w:eastAsia="標楷體" w:hAnsi="Times New Roman"/>
          <w:sz w:val="32"/>
          <w:szCs w:val="32"/>
        </w:rPr>
      </w:pPr>
    </w:p>
    <w:p w:rsidR="002C22F4" w:rsidRDefault="002C22F4" w:rsidP="001D734F">
      <w:pPr>
        <w:pStyle w:val="af7"/>
        <w:spacing w:beforeLines="20" w:before="48" w:line="560" w:lineRule="exact"/>
        <w:jc w:val="both"/>
        <w:rPr>
          <w:rFonts w:ascii="Times New Roman" w:eastAsia="標楷體" w:hAnsi="Times New Roman"/>
          <w:sz w:val="32"/>
          <w:szCs w:val="32"/>
        </w:rPr>
      </w:pPr>
    </w:p>
    <w:p w:rsidR="002C22F4" w:rsidRDefault="002C22F4" w:rsidP="001D734F">
      <w:pPr>
        <w:pStyle w:val="af7"/>
        <w:spacing w:beforeLines="20" w:before="48" w:line="560" w:lineRule="exact"/>
        <w:jc w:val="both"/>
        <w:rPr>
          <w:rFonts w:ascii="Times New Roman" w:eastAsia="標楷體" w:hAnsi="Times New Roman"/>
          <w:sz w:val="32"/>
          <w:szCs w:val="32"/>
        </w:rPr>
      </w:pPr>
    </w:p>
    <w:p w:rsidR="008375DE" w:rsidRDefault="005D5217" w:rsidP="00D11E52">
      <w:pPr>
        <w:pStyle w:val="af7"/>
        <w:spacing w:beforeLines="20" w:before="48"/>
        <w:jc w:val="both"/>
        <w:rPr>
          <w:noProof/>
        </w:rPr>
      </w:pPr>
      <w:r w:rsidRPr="005D5217">
        <w:rPr>
          <w:noProof/>
        </w:rPr>
        <w:lastRenderedPageBreak/>
        <w:drawing>
          <wp:anchor distT="0" distB="0" distL="114300" distR="114300" simplePos="0" relativeHeight="252180992" behindDoc="0" locked="0" layoutInCell="1" allowOverlap="1">
            <wp:simplePos x="0" y="0"/>
            <wp:positionH relativeFrom="column">
              <wp:posOffset>3810</wp:posOffset>
            </wp:positionH>
            <wp:positionV relativeFrom="paragraph">
              <wp:posOffset>4288790</wp:posOffset>
            </wp:positionV>
            <wp:extent cx="6210935" cy="4400550"/>
            <wp:effectExtent l="0" t="0" r="0" b="0"/>
            <wp:wrapSquare wrapText="bothSides"/>
            <wp:docPr id="918" name="圖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935" cy="4400550"/>
                    </a:xfrm>
                    <a:prstGeom prst="rect">
                      <a:avLst/>
                    </a:prstGeom>
                    <a:noFill/>
                    <a:ln>
                      <a:noFill/>
                    </a:ln>
                  </pic:spPr>
                </pic:pic>
              </a:graphicData>
            </a:graphic>
            <wp14:sizeRelV relativeFrom="margin">
              <wp14:pctHeight>0</wp14:pctHeight>
            </wp14:sizeRelV>
          </wp:anchor>
        </w:drawing>
      </w:r>
      <w:r w:rsidRPr="005D5217">
        <w:rPr>
          <w:noProof/>
        </w:rPr>
        <w:drawing>
          <wp:anchor distT="0" distB="0" distL="114300" distR="114300" simplePos="0" relativeHeight="252179968" behindDoc="0" locked="0" layoutInCell="1" allowOverlap="1">
            <wp:simplePos x="0" y="0"/>
            <wp:positionH relativeFrom="column">
              <wp:posOffset>3810</wp:posOffset>
            </wp:positionH>
            <wp:positionV relativeFrom="paragraph">
              <wp:posOffset>2540</wp:posOffset>
            </wp:positionV>
            <wp:extent cx="6210300" cy="4343400"/>
            <wp:effectExtent l="0" t="0" r="0" b="0"/>
            <wp:wrapSquare wrapText="bothSides"/>
            <wp:docPr id="917" name="圖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0300" cy="4343400"/>
                    </a:xfrm>
                    <a:prstGeom prst="rect">
                      <a:avLst/>
                    </a:prstGeom>
                    <a:noFill/>
                    <a:ln>
                      <a:noFill/>
                    </a:ln>
                  </pic:spPr>
                </pic:pic>
              </a:graphicData>
            </a:graphic>
            <wp14:sizeRelV relativeFrom="margin">
              <wp14:pctHeight>0</wp14:pctHeight>
            </wp14:sizeRelV>
          </wp:anchor>
        </w:drawing>
      </w:r>
    </w:p>
    <w:p w:rsidR="000327F9" w:rsidRDefault="007B52A3" w:rsidP="000327F9">
      <w:pPr>
        <w:pStyle w:val="af7"/>
        <w:spacing w:beforeLines="20" w:before="48"/>
        <w:jc w:val="both"/>
        <w:textDirection w:val="lrTbV"/>
        <w:rPr>
          <w:rFonts w:ascii="Times New Roman" w:eastAsia="標楷體" w:hAnsi="Times New Roman"/>
          <w:sz w:val="32"/>
          <w:szCs w:val="32"/>
        </w:rPr>
      </w:pPr>
      <w:r>
        <w:rPr>
          <w:rFonts w:eastAsia="標楷體"/>
          <w:b/>
          <w:noProof/>
          <w:sz w:val="40"/>
          <w:szCs w:val="40"/>
        </w:rPr>
        <w:lastRenderedPageBreak/>
        <mc:AlternateContent>
          <mc:Choice Requires="wps">
            <w:drawing>
              <wp:anchor distT="0" distB="0" distL="114300" distR="114300" simplePos="0" relativeHeight="252097024" behindDoc="1" locked="0" layoutInCell="1" allowOverlap="1" wp14:anchorId="487ED99F" wp14:editId="456F85E6">
                <wp:simplePos x="0" y="0"/>
                <wp:positionH relativeFrom="margin">
                  <wp:align>right</wp:align>
                </wp:positionH>
                <wp:positionV relativeFrom="paragraph">
                  <wp:posOffset>-26035</wp:posOffset>
                </wp:positionV>
                <wp:extent cx="6200775" cy="1666875"/>
                <wp:effectExtent l="0" t="0" r="9525" b="9525"/>
                <wp:wrapNone/>
                <wp:docPr id="1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66687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0E21CA" w:rsidRDefault="001E1FB5" w:rsidP="004911C8">
                            <w:pPr>
                              <w:pStyle w:val="11"/>
                              <w:spacing w:line="580" w:lineRule="exact"/>
                              <w:ind w:left="612" w:hanging="215"/>
                              <w:rPr>
                                <w:rFonts w:eastAsia="標楷體"/>
                                <w:sz w:val="32"/>
                                <w:szCs w:val="32"/>
                              </w:rPr>
                            </w:pPr>
                            <w:r w:rsidRPr="00146CDE">
                              <w:rPr>
                                <w:rFonts w:eastAsia="標楷體" w:hint="eastAsia"/>
                                <w:sz w:val="32"/>
                                <w:szCs w:val="32"/>
                              </w:rPr>
                              <w:t>(</w:t>
                            </w:r>
                            <w:r w:rsidRPr="00146CDE">
                              <w:rPr>
                                <w:rFonts w:eastAsia="標楷體" w:hint="eastAsia"/>
                                <w:sz w:val="32"/>
                                <w:szCs w:val="32"/>
                              </w:rPr>
                              <w:t>五</w:t>
                            </w:r>
                            <w:r w:rsidRPr="00146CDE">
                              <w:rPr>
                                <w:rFonts w:eastAsia="標楷體" w:hint="eastAsia"/>
                                <w:sz w:val="32"/>
                                <w:szCs w:val="32"/>
                              </w:rPr>
                              <w:t>)</w:t>
                            </w:r>
                            <w:r w:rsidRPr="00146CDE">
                              <w:rPr>
                                <w:rFonts w:eastAsia="標楷體" w:hint="eastAsia"/>
                                <w:sz w:val="32"/>
                                <w:szCs w:val="32"/>
                              </w:rPr>
                              <w:t>資金之轉投資（詳表</w:t>
                            </w:r>
                            <w:r w:rsidRPr="00146CDE">
                              <w:rPr>
                                <w:rFonts w:eastAsia="標楷體" w:hint="eastAsia"/>
                                <w:sz w:val="32"/>
                                <w:szCs w:val="32"/>
                              </w:rPr>
                              <w:t>137</w:t>
                            </w:r>
                            <w:r w:rsidRPr="00146CDE">
                              <w:rPr>
                                <w:rFonts w:eastAsia="標楷體" w:hint="eastAsia"/>
                                <w:sz w:val="32"/>
                                <w:szCs w:val="32"/>
                              </w:rPr>
                              <w:t>及丁</w:t>
                            </w:r>
                            <w:r w:rsidRPr="00146CDE">
                              <w:rPr>
                                <w:rFonts w:eastAsia="標楷體" w:hint="eastAsia"/>
                                <w:sz w:val="32"/>
                                <w:szCs w:val="32"/>
                              </w:rPr>
                              <w:t>7</w:t>
                            </w:r>
                            <w:r w:rsidRPr="00146CDE">
                              <w:rPr>
                                <w:rFonts w:eastAsia="標楷體" w:hint="eastAsia"/>
                                <w:sz w:val="32"/>
                                <w:szCs w:val="32"/>
                              </w:rPr>
                              <w:t>）</w:t>
                            </w:r>
                          </w:p>
                          <w:p w:rsidR="001E1FB5" w:rsidRDefault="001E1FB5" w:rsidP="006D11D1">
                            <w:pPr>
                              <w:pStyle w:val="31"/>
                              <w:spacing w:line="600" w:lineRule="exact"/>
                              <w:ind w:leftChars="385" w:left="924" w:firstLineChars="205" w:firstLine="656"/>
                              <w:rPr>
                                <w:rFonts w:eastAsia="標楷體"/>
                                <w:color w:val="000000"/>
                              </w:rPr>
                            </w:pPr>
                            <w:r w:rsidRPr="00140F93">
                              <w:rPr>
                                <w:rFonts w:eastAsia="標楷體"/>
                                <w:color w:val="000000"/>
                                <w:sz w:val="32"/>
                                <w:szCs w:val="32"/>
                              </w:rPr>
                              <w:t>國營事業為應業務經營需要或配合政府政策，常須轉投資於其他公民營事業。本年</w:t>
                            </w:r>
                            <w:r w:rsidRPr="00E57897">
                              <w:rPr>
                                <w:rFonts w:eastAsia="標楷體"/>
                                <w:color w:val="000000" w:themeColor="text1"/>
                                <w:sz w:val="32"/>
                                <w:szCs w:val="32"/>
                              </w:rPr>
                              <w:t>度計</w:t>
                            </w:r>
                            <w:r w:rsidRPr="00082B34">
                              <w:rPr>
                                <w:rFonts w:eastAsia="標楷體" w:hint="eastAsia"/>
                                <w:color w:val="000000" w:themeColor="text1"/>
                                <w:sz w:val="32"/>
                                <w:szCs w:val="32"/>
                              </w:rPr>
                              <w:t>台灣電力公司</w:t>
                            </w:r>
                            <w:r>
                              <w:rPr>
                                <w:rFonts w:eastAsia="標楷體" w:hint="eastAsia"/>
                                <w:color w:val="000000" w:themeColor="text1"/>
                                <w:sz w:val="32"/>
                                <w:szCs w:val="32"/>
                              </w:rPr>
                              <w:t>1</w:t>
                            </w:r>
                            <w:r w:rsidRPr="00E57897">
                              <w:rPr>
                                <w:rFonts w:eastAsia="標楷體"/>
                                <w:color w:val="000000" w:themeColor="text1"/>
                                <w:sz w:val="32"/>
                                <w:szCs w:val="32"/>
                              </w:rPr>
                              <w:t>單位編列增加轉投資預算，</w:t>
                            </w:r>
                            <w:r w:rsidRPr="00140F93">
                              <w:rPr>
                                <w:rFonts w:eastAsia="標楷體" w:hint="eastAsia"/>
                                <w:color w:val="000000"/>
                                <w:sz w:val="32"/>
                                <w:szCs w:val="32"/>
                              </w:rPr>
                              <w:t>投資</w:t>
                            </w:r>
                            <w:r w:rsidRPr="00815580">
                              <w:rPr>
                                <w:rFonts w:eastAsia="標楷體" w:hint="eastAsia"/>
                                <w:color w:val="000000"/>
                                <w:sz w:val="32"/>
                                <w:szCs w:val="32"/>
                              </w:rPr>
                              <w:t>儲能公司</w:t>
                            </w:r>
                            <w:r>
                              <w:rPr>
                                <w:rFonts w:eastAsia="標楷體" w:hint="eastAsia"/>
                                <w:color w:val="000000"/>
                                <w:sz w:val="32"/>
                                <w:szCs w:val="32"/>
                              </w:rPr>
                              <w:t>3</w:t>
                            </w:r>
                            <w:r>
                              <w:rPr>
                                <w:rFonts w:eastAsia="標楷體"/>
                                <w:color w:val="000000"/>
                                <w:sz w:val="32"/>
                                <w:szCs w:val="32"/>
                              </w:rPr>
                              <w:t>.1</w:t>
                            </w:r>
                            <w:r w:rsidRPr="00140F93">
                              <w:rPr>
                                <w:rFonts w:eastAsia="標楷體"/>
                                <w:color w:val="000000"/>
                                <w:sz w:val="32"/>
                                <w:szCs w:val="32"/>
                              </w:rPr>
                              <w:t>億元。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ED99F" id="_x0000_s1209" type="#_x0000_t202" style="position:absolute;left:0;text-align:left;margin-left:437.05pt;margin-top:-2.05pt;width:488.25pt;height:131.25pt;z-index:-25121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" fillcolor="#e6eed6" stroked="f">
                <v:fill color2="window" colors="0 #e6eed6;56361f window" focus="100%" type="gradient"/>
                <v:textbox>
                  <w:txbxContent>
                    <w:p w:rsidR="001E1FB5" w:rsidRPr="000E21CA" w:rsidRDefault="001E1FB5" w:rsidP="004911C8">
                      <w:pPr>
                        <w:pStyle w:val="11"/>
                        <w:spacing w:line="580" w:lineRule="exact"/>
                        <w:ind w:left="612" w:hanging="215"/>
                        <w:rPr>
                          <w:rFonts w:eastAsia="標楷體"/>
                          <w:sz w:val="32"/>
                          <w:szCs w:val="32"/>
                        </w:rPr>
                      </w:pPr>
                      <w:r w:rsidRPr="00146CDE">
                        <w:rPr>
                          <w:rFonts w:eastAsia="標楷體" w:hint="eastAsia"/>
                          <w:sz w:val="32"/>
                          <w:szCs w:val="32"/>
                        </w:rPr>
                        <w:t>(</w:t>
                      </w:r>
                      <w:r w:rsidRPr="00146CDE">
                        <w:rPr>
                          <w:rFonts w:eastAsia="標楷體" w:hint="eastAsia"/>
                          <w:sz w:val="32"/>
                          <w:szCs w:val="32"/>
                        </w:rPr>
                        <w:t>五</w:t>
                      </w:r>
                      <w:r w:rsidRPr="00146CDE">
                        <w:rPr>
                          <w:rFonts w:eastAsia="標楷體" w:hint="eastAsia"/>
                          <w:sz w:val="32"/>
                          <w:szCs w:val="32"/>
                        </w:rPr>
                        <w:t>)</w:t>
                      </w:r>
                      <w:r w:rsidRPr="00146CDE">
                        <w:rPr>
                          <w:rFonts w:eastAsia="標楷體" w:hint="eastAsia"/>
                          <w:sz w:val="32"/>
                          <w:szCs w:val="32"/>
                        </w:rPr>
                        <w:t>資金之轉投資（詳表</w:t>
                      </w:r>
                      <w:r w:rsidRPr="00146CDE">
                        <w:rPr>
                          <w:rFonts w:eastAsia="標楷體" w:hint="eastAsia"/>
                          <w:sz w:val="32"/>
                          <w:szCs w:val="32"/>
                        </w:rPr>
                        <w:t>137</w:t>
                      </w:r>
                      <w:r w:rsidRPr="00146CDE">
                        <w:rPr>
                          <w:rFonts w:eastAsia="標楷體" w:hint="eastAsia"/>
                          <w:sz w:val="32"/>
                          <w:szCs w:val="32"/>
                        </w:rPr>
                        <w:t>及丁</w:t>
                      </w:r>
                      <w:r w:rsidRPr="00146CDE">
                        <w:rPr>
                          <w:rFonts w:eastAsia="標楷體" w:hint="eastAsia"/>
                          <w:sz w:val="32"/>
                          <w:szCs w:val="32"/>
                        </w:rPr>
                        <w:t>7</w:t>
                      </w:r>
                      <w:r w:rsidRPr="00146CDE">
                        <w:rPr>
                          <w:rFonts w:eastAsia="標楷體" w:hint="eastAsia"/>
                          <w:sz w:val="32"/>
                          <w:szCs w:val="32"/>
                        </w:rPr>
                        <w:t>）</w:t>
                      </w:r>
                    </w:p>
                    <w:p w:rsidR="001E1FB5" w:rsidRDefault="001E1FB5" w:rsidP="006D11D1">
                      <w:pPr>
                        <w:pStyle w:val="31"/>
                        <w:spacing w:line="600" w:lineRule="exact"/>
                        <w:ind w:leftChars="385" w:left="924" w:firstLineChars="205" w:firstLine="656"/>
                        <w:rPr>
                          <w:rFonts w:eastAsia="標楷體"/>
                          <w:color w:val="000000"/>
                        </w:rPr>
                      </w:pPr>
                      <w:r w:rsidRPr="00140F93">
                        <w:rPr>
                          <w:rFonts w:eastAsia="標楷體"/>
                          <w:color w:val="000000"/>
                          <w:sz w:val="32"/>
                          <w:szCs w:val="32"/>
                        </w:rPr>
                        <w:t>國營事業為應業務經營需要或配合政府政策，常須轉投資於其他公民營事業。本年</w:t>
                      </w:r>
                      <w:r w:rsidRPr="00E57897">
                        <w:rPr>
                          <w:rFonts w:eastAsia="標楷體"/>
                          <w:color w:val="000000" w:themeColor="text1"/>
                          <w:sz w:val="32"/>
                          <w:szCs w:val="32"/>
                        </w:rPr>
                        <w:t>度計</w:t>
                      </w:r>
                      <w:r w:rsidRPr="00082B34">
                        <w:rPr>
                          <w:rFonts w:eastAsia="標楷體" w:hint="eastAsia"/>
                          <w:color w:val="000000" w:themeColor="text1"/>
                          <w:sz w:val="32"/>
                          <w:szCs w:val="32"/>
                        </w:rPr>
                        <w:t>台灣電力公司</w:t>
                      </w:r>
                      <w:r>
                        <w:rPr>
                          <w:rFonts w:eastAsia="標楷體" w:hint="eastAsia"/>
                          <w:color w:val="000000" w:themeColor="text1"/>
                          <w:sz w:val="32"/>
                          <w:szCs w:val="32"/>
                        </w:rPr>
                        <w:t>1</w:t>
                      </w:r>
                      <w:r w:rsidRPr="00E57897">
                        <w:rPr>
                          <w:rFonts w:eastAsia="標楷體"/>
                          <w:color w:val="000000" w:themeColor="text1"/>
                          <w:sz w:val="32"/>
                          <w:szCs w:val="32"/>
                        </w:rPr>
                        <w:t>單位編列增加轉投資預算，</w:t>
                      </w:r>
                      <w:r w:rsidRPr="00140F93">
                        <w:rPr>
                          <w:rFonts w:eastAsia="標楷體" w:hint="eastAsia"/>
                          <w:color w:val="000000"/>
                          <w:sz w:val="32"/>
                          <w:szCs w:val="32"/>
                        </w:rPr>
                        <w:t>投資</w:t>
                      </w:r>
                      <w:r w:rsidRPr="00815580">
                        <w:rPr>
                          <w:rFonts w:eastAsia="標楷體" w:hint="eastAsia"/>
                          <w:color w:val="000000"/>
                          <w:sz w:val="32"/>
                          <w:szCs w:val="32"/>
                        </w:rPr>
                        <w:t>儲能公司</w:t>
                      </w:r>
                      <w:r>
                        <w:rPr>
                          <w:rFonts w:eastAsia="標楷體" w:hint="eastAsia"/>
                          <w:color w:val="000000"/>
                          <w:sz w:val="32"/>
                          <w:szCs w:val="32"/>
                        </w:rPr>
                        <w:t>3</w:t>
                      </w:r>
                      <w:r>
                        <w:rPr>
                          <w:rFonts w:eastAsia="標楷體"/>
                          <w:color w:val="000000"/>
                          <w:sz w:val="32"/>
                          <w:szCs w:val="32"/>
                        </w:rPr>
                        <w:t>.1</w:t>
                      </w:r>
                      <w:r w:rsidRPr="00140F93">
                        <w:rPr>
                          <w:rFonts w:eastAsia="標楷體"/>
                          <w:color w:val="000000"/>
                          <w:sz w:val="32"/>
                          <w:szCs w:val="32"/>
                        </w:rPr>
                        <w:t>億元。</w:t>
                      </w:r>
                    </w:p>
                  </w:txbxContent>
                </v:textbox>
                <w10:wrap anchorx="margin"/>
              </v:shape>
            </w:pict>
          </mc:Fallback>
        </mc:AlternateContent>
      </w:r>
    </w:p>
    <w:p w:rsidR="000327F9" w:rsidRDefault="000327F9" w:rsidP="000327F9">
      <w:pPr>
        <w:pStyle w:val="af7"/>
        <w:spacing w:beforeLines="20" w:before="48"/>
        <w:jc w:val="both"/>
        <w:textDirection w:val="lrTbV"/>
        <w:rPr>
          <w:rFonts w:ascii="Times New Roman" w:eastAsia="標楷體" w:hAnsi="Times New Roman"/>
          <w:sz w:val="32"/>
          <w:szCs w:val="32"/>
        </w:rPr>
      </w:pPr>
    </w:p>
    <w:p w:rsidR="000327F9" w:rsidRDefault="000327F9" w:rsidP="000327F9">
      <w:pPr>
        <w:pStyle w:val="af7"/>
        <w:spacing w:beforeLines="20" w:before="48"/>
        <w:jc w:val="both"/>
        <w:textDirection w:val="lrTbV"/>
        <w:rPr>
          <w:rFonts w:ascii="Times New Roman" w:eastAsia="標楷體" w:hAnsi="Times New Roman"/>
          <w:sz w:val="32"/>
          <w:szCs w:val="32"/>
        </w:rPr>
      </w:pPr>
    </w:p>
    <w:p w:rsidR="000327F9" w:rsidRDefault="000327F9" w:rsidP="000327F9">
      <w:pPr>
        <w:pStyle w:val="af7"/>
        <w:spacing w:beforeLines="20" w:before="48"/>
        <w:jc w:val="both"/>
        <w:textDirection w:val="lrTbV"/>
        <w:rPr>
          <w:rFonts w:ascii="Times New Roman" w:eastAsia="標楷體" w:hAnsi="Times New Roman"/>
          <w:sz w:val="32"/>
          <w:szCs w:val="32"/>
        </w:rPr>
      </w:pPr>
    </w:p>
    <w:p w:rsidR="000327F9" w:rsidRDefault="000327F9" w:rsidP="000327F9">
      <w:pPr>
        <w:pStyle w:val="af7"/>
        <w:spacing w:beforeLines="20" w:before="48"/>
        <w:jc w:val="both"/>
        <w:textDirection w:val="lrTbV"/>
        <w:rPr>
          <w:rFonts w:ascii="Times New Roman" w:eastAsia="標楷體" w:hAnsi="Times New Roman"/>
          <w:sz w:val="32"/>
          <w:szCs w:val="32"/>
        </w:rPr>
      </w:pPr>
    </w:p>
    <w:p w:rsidR="000327F9" w:rsidRDefault="000327F9" w:rsidP="000327F9">
      <w:pPr>
        <w:pStyle w:val="af7"/>
        <w:spacing w:beforeLines="20" w:before="48"/>
        <w:jc w:val="both"/>
        <w:textDirection w:val="lrTbV"/>
        <w:rPr>
          <w:rFonts w:ascii="Times New Roman" w:eastAsia="標楷體" w:hAnsi="Times New Roman"/>
          <w:sz w:val="32"/>
          <w:szCs w:val="32"/>
        </w:rPr>
      </w:pPr>
    </w:p>
    <w:p w:rsidR="000327F9" w:rsidRDefault="006D11D1" w:rsidP="000327F9">
      <w:pPr>
        <w:pStyle w:val="af7"/>
        <w:spacing w:beforeLines="20" w:before="48"/>
        <w:jc w:val="both"/>
        <w:textDirection w:val="lrTbV"/>
        <w:rPr>
          <w:rFonts w:ascii="Times New Roman" w:eastAsia="標楷體" w:hAnsi="Times New Roman"/>
          <w:sz w:val="32"/>
          <w:szCs w:val="32"/>
        </w:rPr>
      </w:pPr>
      <w:r>
        <w:rPr>
          <w:rFonts w:eastAsia="標楷體"/>
          <w:b/>
          <w:noProof/>
          <w:sz w:val="40"/>
          <w:szCs w:val="40"/>
        </w:rPr>
        <mc:AlternateContent>
          <mc:Choice Requires="wps">
            <w:drawing>
              <wp:anchor distT="0" distB="0" distL="114300" distR="114300" simplePos="0" relativeHeight="252099072" behindDoc="1" locked="0" layoutInCell="1" allowOverlap="1" wp14:anchorId="2F7C40A4" wp14:editId="4CC88F72">
                <wp:simplePos x="0" y="0"/>
                <wp:positionH relativeFrom="margin">
                  <wp:posOffset>3810</wp:posOffset>
                </wp:positionH>
                <wp:positionV relativeFrom="paragraph">
                  <wp:posOffset>86360</wp:posOffset>
                </wp:positionV>
                <wp:extent cx="6200775" cy="6029325"/>
                <wp:effectExtent l="0" t="0" r="9525" b="9525"/>
                <wp:wrapNone/>
                <wp:docPr id="1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602932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0E21CA" w:rsidRDefault="001E1FB5" w:rsidP="004911C8">
                            <w:pPr>
                              <w:pStyle w:val="11"/>
                              <w:spacing w:line="580" w:lineRule="exact"/>
                              <w:ind w:left="612" w:hanging="215"/>
                              <w:rPr>
                                <w:rFonts w:eastAsia="標楷體"/>
                                <w:sz w:val="32"/>
                                <w:szCs w:val="32"/>
                              </w:rPr>
                            </w:pPr>
                            <w:r w:rsidRPr="00146CDE">
                              <w:rPr>
                                <w:rFonts w:eastAsia="標楷體" w:hint="eastAsia"/>
                                <w:sz w:val="32"/>
                                <w:szCs w:val="32"/>
                              </w:rPr>
                              <w:t>(</w:t>
                            </w:r>
                            <w:r w:rsidRPr="00146CDE">
                              <w:rPr>
                                <w:rFonts w:eastAsia="標楷體" w:hint="eastAsia"/>
                                <w:sz w:val="32"/>
                                <w:szCs w:val="32"/>
                              </w:rPr>
                              <w:t>六</w:t>
                            </w:r>
                            <w:r w:rsidRPr="00146CDE">
                              <w:rPr>
                                <w:rFonts w:eastAsia="標楷體" w:hint="eastAsia"/>
                                <w:sz w:val="32"/>
                                <w:szCs w:val="32"/>
                              </w:rPr>
                              <w:t>)</w:t>
                            </w:r>
                            <w:r w:rsidRPr="00146CDE">
                              <w:rPr>
                                <w:rFonts w:eastAsia="標楷體" w:hint="eastAsia"/>
                                <w:sz w:val="32"/>
                                <w:szCs w:val="32"/>
                              </w:rPr>
                              <w:t>增資（詳表</w:t>
                            </w:r>
                            <w:r w:rsidRPr="00146CDE">
                              <w:rPr>
                                <w:rFonts w:eastAsia="標楷體" w:hint="eastAsia"/>
                                <w:sz w:val="32"/>
                                <w:szCs w:val="32"/>
                              </w:rPr>
                              <w:t>138</w:t>
                            </w:r>
                            <w:r w:rsidRPr="00146CDE">
                              <w:rPr>
                                <w:rFonts w:eastAsia="標楷體" w:hint="eastAsia"/>
                                <w:sz w:val="32"/>
                                <w:szCs w:val="32"/>
                              </w:rPr>
                              <w:t>）</w:t>
                            </w:r>
                          </w:p>
                          <w:p w:rsidR="001E1FB5" w:rsidRPr="00C81717" w:rsidRDefault="001E1FB5" w:rsidP="006D11D1">
                            <w:pPr>
                              <w:pStyle w:val="31"/>
                              <w:spacing w:line="600" w:lineRule="exact"/>
                              <w:ind w:leftChars="385" w:left="924" w:firstLineChars="205" w:firstLine="656"/>
                              <w:textDirection w:val="lrTbV"/>
                              <w:rPr>
                                <w:rFonts w:eastAsia="標楷體"/>
                                <w:color w:val="000000"/>
                                <w:sz w:val="32"/>
                                <w:szCs w:val="32"/>
                              </w:rPr>
                            </w:pPr>
                            <w:r w:rsidRPr="00C81717">
                              <w:rPr>
                                <w:rFonts w:eastAsia="標楷體" w:hint="eastAsia"/>
                                <w:color w:val="000000"/>
                                <w:sz w:val="32"/>
                                <w:szCs w:val="32"/>
                              </w:rPr>
                              <w:t>國營事業為提供改善資本結構及辦理固定資產投資計畫等之資金來源，本年度共編列增資預算</w:t>
                            </w:r>
                            <w:r w:rsidRPr="00C81717">
                              <w:rPr>
                                <w:rFonts w:eastAsia="標楷體" w:hint="eastAsia"/>
                                <w:color w:val="000000"/>
                                <w:sz w:val="32"/>
                                <w:szCs w:val="32"/>
                              </w:rPr>
                              <w:t>2</w:t>
                            </w:r>
                            <w:r w:rsidRPr="00C81717">
                              <w:rPr>
                                <w:rFonts w:eastAsia="標楷體"/>
                                <w:color w:val="000000"/>
                                <w:sz w:val="32"/>
                                <w:szCs w:val="32"/>
                              </w:rPr>
                              <w:t>08.3</w:t>
                            </w:r>
                            <w:r w:rsidRPr="00C81717">
                              <w:rPr>
                                <w:rFonts w:eastAsia="標楷體" w:hint="eastAsia"/>
                                <w:color w:val="000000"/>
                                <w:sz w:val="32"/>
                                <w:szCs w:val="32"/>
                              </w:rPr>
                              <w:t>億元，包括現金增資</w:t>
                            </w:r>
                            <w:r w:rsidRPr="00C81717">
                              <w:rPr>
                                <w:rFonts w:eastAsia="標楷體" w:hint="eastAsia"/>
                                <w:color w:val="000000"/>
                                <w:sz w:val="32"/>
                                <w:szCs w:val="32"/>
                              </w:rPr>
                              <w:t>2</w:t>
                            </w:r>
                            <w:r w:rsidRPr="00C81717">
                              <w:rPr>
                                <w:rFonts w:eastAsia="標楷體"/>
                                <w:color w:val="000000"/>
                                <w:sz w:val="32"/>
                                <w:szCs w:val="32"/>
                              </w:rPr>
                              <w:t>08</w:t>
                            </w:r>
                            <w:r w:rsidRPr="00C81717">
                              <w:rPr>
                                <w:rFonts w:eastAsia="標楷體" w:hint="eastAsia"/>
                                <w:color w:val="000000"/>
                                <w:sz w:val="32"/>
                                <w:szCs w:val="32"/>
                              </w:rPr>
                              <w:t>億元、公積轉帳增資</w:t>
                            </w:r>
                            <w:r w:rsidRPr="00C81717">
                              <w:rPr>
                                <w:rFonts w:eastAsia="標楷體" w:hint="eastAsia"/>
                                <w:color w:val="000000"/>
                                <w:sz w:val="32"/>
                                <w:szCs w:val="32"/>
                              </w:rPr>
                              <w:t>0</w:t>
                            </w:r>
                            <w:r w:rsidRPr="00C81717">
                              <w:rPr>
                                <w:rFonts w:eastAsia="標楷體"/>
                                <w:color w:val="000000"/>
                                <w:sz w:val="32"/>
                                <w:szCs w:val="32"/>
                              </w:rPr>
                              <w:t>.3</w:t>
                            </w:r>
                            <w:r w:rsidRPr="00C81717">
                              <w:rPr>
                                <w:rFonts w:eastAsia="標楷體" w:hint="eastAsia"/>
                                <w:color w:val="000000"/>
                                <w:sz w:val="32"/>
                                <w:szCs w:val="32"/>
                              </w:rPr>
                              <w:t>億元，茲按股東結構分析如下：</w:t>
                            </w:r>
                          </w:p>
                          <w:p w:rsidR="001E1FB5" w:rsidRPr="00140F93" w:rsidRDefault="001E1FB5" w:rsidP="006D11D1">
                            <w:pPr>
                              <w:pStyle w:val="4"/>
                              <w:spacing w:beforeLines="20" w:before="48" w:line="600" w:lineRule="exact"/>
                              <w:ind w:leftChars="404" w:left="970" w:firstLineChars="7" w:firstLine="22"/>
                              <w:rPr>
                                <w:rFonts w:eastAsia="標楷體"/>
                                <w:color w:val="000000"/>
                                <w:sz w:val="32"/>
                                <w:szCs w:val="32"/>
                              </w:rPr>
                            </w:pPr>
                            <w:r w:rsidRPr="00140F93">
                              <w:rPr>
                                <w:rFonts w:eastAsia="標楷體"/>
                                <w:color w:val="000000"/>
                                <w:sz w:val="32"/>
                                <w:szCs w:val="32"/>
                              </w:rPr>
                              <w:t>1.</w:t>
                            </w:r>
                            <w:r w:rsidRPr="00140F93">
                              <w:rPr>
                                <w:rFonts w:eastAsia="標楷體"/>
                                <w:color w:val="000000"/>
                                <w:sz w:val="32"/>
                                <w:szCs w:val="32"/>
                              </w:rPr>
                              <w:t>中央政府資本</w:t>
                            </w:r>
                          </w:p>
                          <w:p w:rsidR="001E1FB5" w:rsidRPr="00140F93" w:rsidRDefault="001E1FB5" w:rsidP="006D11D1">
                            <w:pPr>
                              <w:pStyle w:val="4"/>
                              <w:spacing w:line="600" w:lineRule="exact"/>
                              <w:ind w:leftChars="519" w:left="1246" w:firstLineChars="191" w:firstLine="611"/>
                              <w:rPr>
                                <w:rFonts w:eastAsia="標楷體"/>
                                <w:color w:val="000000"/>
                                <w:sz w:val="32"/>
                                <w:szCs w:val="32"/>
                              </w:rPr>
                            </w:pPr>
                            <w:r w:rsidRPr="00140F93">
                              <w:rPr>
                                <w:rFonts w:eastAsia="標楷體"/>
                                <w:color w:val="000000"/>
                                <w:sz w:val="32"/>
                                <w:szCs w:val="32"/>
                              </w:rPr>
                              <w:t>現金增資</w:t>
                            </w:r>
                            <w:r>
                              <w:rPr>
                                <w:rFonts w:eastAsia="標楷體" w:hint="eastAsia"/>
                                <w:color w:val="000000"/>
                                <w:sz w:val="32"/>
                                <w:szCs w:val="32"/>
                              </w:rPr>
                              <w:t>1</w:t>
                            </w:r>
                            <w:r>
                              <w:rPr>
                                <w:rFonts w:eastAsia="標楷體"/>
                                <w:color w:val="000000"/>
                                <w:sz w:val="32"/>
                                <w:szCs w:val="32"/>
                              </w:rPr>
                              <w:t>99</w:t>
                            </w:r>
                            <w:r w:rsidRPr="00140F93">
                              <w:rPr>
                                <w:rFonts w:eastAsia="標楷體"/>
                                <w:color w:val="000000"/>
                                <w:sz w:val="32"/>
                                <w:szCs w:val="32"/>
                              </w:rPr>
                              <w:t>億元，公積轉帳增資</w:t>
                            </w:r>
                            <w:r>
                              <w:rPr>
                                <w:rFonts w:eastAsia="標楷體" w:hint="eastAsia"/>
                                <w:color w:val="000000"/>
                                <w:sz w:val="32"/>
                                <w:szCs w:val="32"/>
                              </w:rPr>
                              <w:t>0</w:t>
                            </w:r>
                            <w:r>
                              <w:rPr>
                                <w:rFonts w:eastAsia="標楷體"/>
                                <w:color w:val="000000"/>
                                <w:sz w:val="32"/>
                                <w:szCs w:val="32"/>
                              </w:rPr>
                              <w:t>.3</w:t>
                            </w:r>
                            <w:r w:rsidRPr="00140F93">
                              <w:rPr>
                                <w:rFonts w:eastAsia="標楷體"/>
                                <w:color w:val="000000"/>
                                <w:sz w:val="32"/>
                                <w:szCs w:val="32"/>
                              </w:rPr>
                              <w:t>億元</w:t>
                            </w:r>
                            <w:r w:rsidRPr="00140F93">
                              <w:rPr>
                                <w:rFonts w:eastAsia="標楷體" w:hint="eastAsia"/>
                                <w:color w:val="000000"/>
                                <w:sz w:val="32"/>
                                <w:szCs w:val="32"/>
                              </w:rPr>
                              <w:t>，</w:t>
                            </w:r>
                            <w:r w:rsidRPr="00140F93">
                              <w:rPr>
                                <w:rFonts w:eastAsia="標楷體"/>
                                <w:color w:val="000000"/>
                                <w:sz w:val="32"/>
                                <w:szCs w:val="32"/>
                              </w:rPr>
                              <w:t>共計</w:t>
                            </w:r>
                            <w:r>
                              <w:rPr>
                                <w:rFonts w:eastAsia="標楷體" w:hint="eastAsia"/>
                                <w:color w:val="000000"/>
                                <w:sz w:val="32"/>
                                <w:szCs w:val="32"/>
                              </w:rPr>
                              <w:t>1</w:t>
                            </w:r>
                            <w:r>
                              <w:rPr>
                                <w:rFonts w:eastAsia="標楷體"/>
                                <w:color w:val="000000"/>
                                <w:sz w:val="32"/>
                                <w:szCs w:val="32"/>
                              </w:rPr>
                              <w:t>99.3</w:t>
                            </w:r>
                            <w:r w:rsidRPr="00140F93">
                              <w:rPr>
                                <w:rFonts w:eastAsia="標楷體"/>
                                <w:color w:val="000000"/>
                                <w:sz w:val="32"/>
                                <w:szCs w:val="32"/>
                              </w:rPr>
                              <w:t>億元，包括：</w:t>
                            </w:r>
                          </w:p>
                          <w:p w:rsidR="001E1FB5" w:rsidRPr="00140F93" w:rsidRDefault="001E1FB5" w:rsidP="006D11D1">
                            <w:pPr>
                              <w:pStyle w:val="5"/>
                              <w:spacing w:line="600" w:lineRule="exact"/>
                              <w:ind w:leftChars="501" w:left="1285" w:hangingChars="26" w:hanging="83"/>
                              <w:rPr>
                                <w:rFonts w:eastAsia="標楷體"/>
                                <w:color w:val="000000"/>
                                <w:sz w:val="32"/>
                                <w:szCs w:val="32"/>
                              </w:rPr>
                            </w:pPr>
                            <w:r w:rsidRPr="00140F93">
                              <w:rPr>
                                <w:rFonts w:eastAsia="標楷體"/>
                                <w:color w:val="000000"/>
                                <w:sz w:val="32"/>
                                <w:szCs w:val="32"/>
                              </w:rPr>
                              <w:t>(1)</w:t>
                            </w:r>
                            <w:r w:rsidRPr="00140F93">
                              <w:rPr>
                                <w:rFonts w:eastAsia="標楷體"/>
                                <w:color w:val="000000"/>
                                <w:sz w:val="32"/>
                                <w:szCs w:val="32"/>
                              </w:rPr>
                              <w:t>台灣</w:t>
                            </w:r>
                            <w:r>
                              <w:rPr>
                                <w:rFonts w:eastAsia="標楷體" w:hint="eastAsia"/>
                                <w:color w:val="000000"/>
                                <w:sz w:val="32"/>
                                <w:szCs w:val="32"/>
                              </w:rPr>
                              <w:t>電力</w:t>
                            </w:r>
                            <w:r w:rsidRPr="00140F93">
                              <w:rPr>
                                <w:rFonts w:eastAsia="標楷體"/>
                                <w:color w:val="000000"/>
                                <w:sz w:val="32"/>
                                <w:szCs w:val="32"/>
                              </w:rPr>
                              <w:t>公司：現金增資</w:t>
                            </w:r>
                            <w:r>
                              <w:rPr>
                                <w:rFonts w:eastAsia="標楷體" w:hint="eastAsia"/>
                                <w:color w:val="000000"/>
                                <w:sz w:val="32"/>
                                <w:szCs w:val="32"/>
                              </w:rPr>
                              <w:t>1</w:t>
                            </w:r>
                            <w:r>
                              <w:rPr>
                                <w:rFonts w:eastAsia="標楷體"/>
                                <w:color w:val="000000"/>
                                <w:sz w:val="32"/>
                                <w:szCs w:val="32"/>
                              </w:rPr>
                              <w:t>.9</w:t>
                            </w:r>
                            <w:r w:rsidRPr="00140F93">
                              <w:rPr>
                                <w:rFonts w:eastAsia="標楷體"/>
                                <w:color w:val="000000"/>
                                <w:sz w:val="32"/>
                                <w:szCs w:val="32"/>
                              </w:rPr>
                              <w:t>億元。</w:t>
                            </w:r>
                          </w:p>
                          <w:p w:rsidR="001E1FB5" w:rsidRPr="00140F93" w:rsidRDefault="001E1FB5" w:rsidP="006D11D1">
                            <w:pPr>
                              <w:pStyle w:val="5"/>
                              <w:spacing w:line="600" w:lineRule="exact"/>
                              <w:ind w:leftChars="501" w:left="1285" w:hangingChars="26" w:hanging="83"/>
                              <w:rPr>
                                <w:rFonts w:eastAsia="標楷體"/>
                                <w:color w:val="000000"/>
                                <w:sz w:val="32"/>
                                <w:szCs w:val="32"/>
                              </w:rPr>
                            </w:pPr>
                            <w:r w:rsidRPr="00140F93">
                              <w:rPr>
                                <w:rFonts w:eastAsia="標楷體"/>
                                <w:color w:val="000000"/>
                                <w:sz w:val="32"/>
                                <w:szCs w:val="32"/>
                              </w:rPr>
                              <w:t>(2)</w:t>
                            </w:r>
                            <w:r w:rsidRPr="00140F93">
                              <w:rPr>
                                <w:rFonts w:eastAsia="標楷體"/>
                                <w:color w:val="000000"/>
                                <w:sz w:val="32"/>
                                <w:szCs w:val="32"/>
                              </w:rPr>
                              <w:t>台灣自來水公司：現金增資</w:t>
                            </w:r>
                            <w:r>
                              <w:rPr>
                                <w:rFonts w:eastAsia="標楷體" w:hint="eastAsia"/>
                                <w:color w:val="000000"/>
                                <w:sz w:val="32"/>
                                <w:szCs w:val="32"/>
                              </w:rPr>
                              <w:t>3</w:t>
                            </w:r>
                            <w:r>
                              <w:rPr>
                                <w:rFonts w:eastAsia="標楷體"/>
                                <w:color w:val="000000"/>
                                <w:sz w:val="32"/>
                                <w:szCs w:val="32"/>
                              </w:rPr>
                              <w:t>8.7</w:t>
                            </w:r>
                            <w:r w:rsidRPr="00140F93">
                              <w:rPr>
                                <w:rFonts w:eastAsia="標楷體"/>
                                <w:color w:val="000000"/>
                                <w:sz w:val="32"/>
                                <w:szCs w:val="32"/>
                              </w:rPr>
                              <w:t>億元。</w:t>
                            </w:r>
                          </w:p>
                          <w:p w:rsidR="001E1FB5" w:rsidRPr="00140F93" w:rsidRDefault="001E1FB5" w:rsidP="006D11D1">
                            <w:pPr>
                              <w:pStyle w:val="5"/>
                              <w:spacing w:line="600" w:lineRule="exact"/>
                              <w:ind w:leftChars="501" w:left="1285" w:hangingChars="26" w:hanging="83"/>
                              <w:rPr>
                                <w:rFonts w:eastAsia="標楷體"/>
                                <w:color w:val="000000"/>
                                <w:sz w:val="32"/>
                                <w:szCs w:val="32"/>
                              </w:rPr>
                            </w:pPr>
                            <w:r w:rsidRPr="00140F93">
                              <w:rPr>
                                <w:rFonts w:eastAsia="標楷體"/>
                                <w:color w:val="000000"/>
                                <w:sz w:val="32"/>
                                <w:szCs w:val="32"/>
                              </w:rPr>
                              <w:t>(</w:t>
                            </w:r>
                            <w:r>
                              <w:rPr>
                                <w:rFonts w:eastAsia="標楷體"/>
                                <w:color w:val="000000"/>
                                <w:sz w:val="32"/>
                                <w:szCs w:val="32"/>
                              </w:rPr>
                              <w:t>3</w:t>
                            </w:r>
                            <w:r w:rsidRPr="00140F93">
                              <w:rPr>
                                <w:rFonts w:eastAsia="標楷體"/>
                                <w:color w:val="000000"/>
                                <w:sz w:val="32"/>
                                <w:szCs w:val="32"/>
                              </w:rPr>
                              <w:t>)</w:t>
                            </w:r>
                            <w:r w:rsidRPr="00140F93">
                              <w:rPr>
                                <w:rFonts w:eastAsia="標楷體"/>
                                <w:color w:val="000000"/>
                                <w:sz w:val="32"/>
                                <w:szCs w:val="32"/>
                              </w:rPr>
                              <w:t>中華郵政公司：公積轉帳增資</w:t>
                            </w:r>
                            <w:r>
                              <w:rPr>
                                <w:rFonts w:eastAsia="標楷體" w:hint="eastAsia"/>
                                <w:color w:val="000000"/>
                                <w:sz w:val="32"/>
                                <w:szCs w:val="32"/>
                              </w:rPr>
                              <w:t>0</w:t>
                            </w:r>
                            <w:r>
                              <w:rPr>
                                <w:rFonts w:eastAsia="標楷體"/>
                                <w:color w:val="000000"/>
                                <w:sz w:val="32"/>
                                <w:szCs w:val="32"/>
                              </w:rPr>
                              <w:t>.3</w:t>
                            </w:r>
                            <w:r w:rsidRPr="00140F93">
                              <w:rPr>
                                <w:rFonts w:eastAsia="標楷體"/>
                                <w:color w:val="000000"/>
                                <w:sz w:val="32"/>
                                <w:szCs w:val="32"/>
                              </w:rPr>
                              <w:t>億元。</w:t>
                            </w:r>
                          </w:p>
                          <w:p w:rsidR="001E1FB5" w:rsidRPr="00140F93" w:rsidRDefault="001E1FB5" w:rsidP="006D11D1">
                            <w:pPr>
                              <w:pStyle w:val="5"/>
                              <w:spacing w:line="600" w:lineRule="exact"/>
                              <w:ind w:leftChars="501" w:left="1285" w:hangingChars="26" w:hanging="83"/>
                              <w:rPr>
                                <w:rFonts w:eastAsia="標楷體"/>
                                <w:color w:val="000000"/>
                                <w:sz w:val="32"/>
                                <w:szCs w:val="32"/>
                              </w:rPr>
                            </w:pPr>
                            <w:r w:rsidRPr="00140F93">
                              <w:rPr>
                                <w:rFonts w:eastAsia="標楷體"/>
                                <w:color w:val="000000"/>
                                <w:sz w:val="32"/>
                                <w:szCs w:val="32"/>
                              </w:rPr>
                              <w:t>(</w:t>
                            </w:r>
                            <w:r>
                              <w:rPr>
                                <w:rFonts w:eastAsia="標楷體"/>
                                <w:color w:val="000000"/>
                                <w:sz w:val="32"/>
                                <w:szCs w:val="32"/>
                              </w:rPr>
                              <w:t>4</w:t>
                            </w:r>
                            <w:r w:rsidRPr="00140F93">
                              <w:rPr>
                                <w:rFonts w:eastAsia="標楷體"/>
                                <w:color w:val="000000"/>
                                <w:sz w:val="32"/>
                                <w:szCs w:val="32"/>
                              </w:rPr>
                              <w:t>)</w:t>
                            </w:r>
                            <w:r w:rsidRPr="00140F93">
                              <w:rPr>
                                <w:rFonts w:eastAsia="標楷體"/>
                                <w:color w:val="000000"/>
                                <w:sz w:val="32"/>
                                <w:szCs w:val="32"/>
                              </w:rPr>
                              <w:t>臺灣鐵路管理局：現金增資</w:t>
                            </w:r>
                            <w:r>
                              <w:rPr>
                                <w:rFonts w:eastAsia="標楷體" w:hint="eastAsia"/>
                                <w:color w:val="000000"/>
                                <w:sz w:val="32"/>
                                <w:szCs w:val="32"/>
                              </w:rPr>
                              <w:t>1</w:t>
                            </w:r>
                            <w:r>
                              <w:rPr>
                                <w:rFonts w:eastAsia="標楷體"/>
                                <w:color w:val="000000"/>
                                <w:sz w:val="32"/>
                                <w:szCs w:val="32"/>
                              </w:rPr>
                              <w:t>56.4</w:t>
                            </w:r>
                            <w:r w:rsidRPr="00140F93">
                              <w:rPr>
                                <w:rFonts w:eastAsia="標楷體"/>
                                <w:color w:val="000000"/>
                                <w:sz w:val="32"/>
                                <w:szCs w:val="32"/>
                              </w:rPr>
                              <w:t>億元。</w:t>
                            </w:r>
                          </w:p>
                          <w:p w:rsidR="001E1FB5" w:rsidRPr="00140F93" w:rsidRDefault="001E1FB5" w:rsidP="006D11D1">
                            <w:pPr>
                              <w:pStyle w:val="5"/>
                              <w:spacing w:line="600" w:lineRule="exact"/>
                              <w:ind w:leftChars="501" w:left="1285" w:hangingChars="26" w:hanging="83"/>
                              <w:rPr>
                                <w:rFonts w:eastAsia="標楷體"/>
                                <w:color w:val="000000"/>
                                <w:sz w:val="32"/>
                                <w:szCs w:val="32"/>
                              </w:rPr>
                            </w:pPr>
                            <w:r w:rsidRPr="00140F93">
                              <w:rPr>
                                <w:rFonts w:eastAsia="標楷體"/>
                                <w:color w:val="000000"/>
                                <w:sz w:val="32"/>
                                <w:szCs w:val="32"/>
                              </w:rPr>
                              <w:t>(</w:t>
                            </w:r>
                            <w:r>
                              <w:rPr>
                                <w:rFonts w:eastAsia="標楷體"/>
                                <w:color w:val="000000"/>
                                <w:sz w:val="32"/>
                                <w:szCs w:val="32"/>
                              </w:rPr>
                              <w:t>5</w:t>
                            </w:r>
                            <w:r w:rsidRPr="00140F93">
                              <w:rPr>
                                <w:rFonts w:eastAsia="標楷體"/>
                                <w:color w:val="000000"/>
                                <w:sz w:val="32"/>
                                <w:szCs w:val="32"/>
                              </w:rPr>
                              <w:t>)</w:t>
                            </w:r>
                            <w:r w:rsidRPr="00140F93">
                              <w:rPr>
                                <w:rFonts w:eastAsia="標楷體"/>
                                <w:color w:val="000000"/>
                                <w:sz w:val="32"/>
                                <w:szCs w:val="32"/>
                              </w:rPr>
                              <w:t>臺灣港務公司：現金增資</w:t>
                            </w:r>
                            <w:r>
                              <w:rPr>
                                <w:rFonts w:eastAsia="標楷體" w:hint="eastAsia"/>
                                <w:color w:val="000000"/>
                                <w:sz w:val="32"/>
                                <w:szCs w:val="32"/>
                              </w:rPr>
                              <w:t>2</w:t>
                            </w:r>
                            <w:r w:rsidRPr="00140F93">
                              <w:rPr>
                                <w:rFonts w:eastAsia="標楷體"/>
                                <w:color w:val="000000"/>
                                <w:sz w:val="32"/>
                                <w:szCs w:val="32"/>
                              </w:rPr>
                              <w:t>億元。</w:t>
                            </w:r>
                          </w:p>
                          <w:p w:rsidR="001E1FB5" w:rsidRPr="00140F93" w:rsidRDefault="001E1FB5" w:rsidP="006D11D1">
                            <w:pPr>
                              <w:pStyle w:val="4"/>
                              <w:spacing w:beforeLines="20" w:before="48" w:line="600" w:lineRule="exact"/>
                              <w:ind w:leftChars="404" w:left="970" w:firstLineChars="11" w:firstLine="35"/>
                              <w:rPr>
                                <w:rFonts w:eastAsia="標楷體"/>
                                <w:color w:val="000000"/>
                                <w:sz w:val="32"/>
                                <w:szCs w:val="32"/>
                              </w:rPr>
                            </w:pPr>
                            <w:r w:rsidRPr="00140F93">
                              <w:rPr>
                                <w:rFonts w:eastAsia="標楷體"/>
                                <w:color w:val="000000"/>
                                <w:sz w:val="32"/>
                                <w:szCs w:val="32"/>
                              </w:rPr>
                              <w:t>2.</w:t>
                            </w:r>
                            <w:r w:rsidRPr="00140F93">
                              <w:rPr>
                                <w:rFonts w:eastAsia="標楷體"/>
                                <w:color w:val="000000"/>
                                <w:sz w:val="32"/>
                                <w:szCs w:val="32"/>
                              </w:rPr>
                              <w:t>其他政府機關資本</w:t>
                            </w:r>
                          </w:p>
                          <w:p w:rsidR="001E1FB5" w:rsidRPr="00140F93" w:rsidRDefault="001E1FB5" w:rsidP="006D11D1">
                            <w:pPr>
                              <w:pStyle w:val="4"/>
                              <w:spacing w:line="600" w:lineRule="exact"/>
                              <w:ind w:leftChars="385" w:left="924" w:firstLineChars="293" w:firstLine="938"/>
                              <w:rPr>
                                <w:rFonts w:eastAsia="標楷體"/>
                                <w:color w:val="000000"/>
                                <w:sz w:val="32"/>
                                <w:szCs w:val="32"/>
                              </w:rPr>
                            </w:pPr>
                            <w:r>
                              <w:rPr>
                                <w:rFonts w:eastAsia="標楷體" w:hint="eastAsia"/>
                                <w:color w:val="000000"/>
                                <w:sz w:val="32"/>
                                <w:szCs w:val="32"/>
                              </w:rPr>
                              <w:t>桃園國際機場公司：</w:t>
                            </w:r>
                            <w:r w:rsidRPr="00140F93">
                              <w:rPr>
                                <w:rFonts w:eastAsia="標楷體"/>
                                <w:color w:val="000000"/>
                                <w:sz w:val="32"/>
                                <w:szCs w:val="32"/>
                              </w:rPr>
                              <w:t>現金增資</w:t>
                            </w:r>
                            <w:r>
                              <w:rPr>
                                <w:rFonts w:eastAsia="標楷體" w:hint="eastAsia"/>
                                <w:color w:val="000000"/>
                                <w:sz w:val="32"/>
                                <w:szCs w:val="32"/>
                              </w:rPr>
                              <w:t>9</w:t>
                            </w:r>
                            <w:r w:rsidRPr="00140F93">
                              <w:rPr>
                                <w:rFonts w:eastAsia="標楷體"/>
                                <w:color w:val="000000"/>
                                <w:sz w:val="32"/>
                                <w:szCs w:val="32"/>
                              </w:rPr>
                              <w:t>億元。</w:t>
                            </w:r>
                          </w:p>
                          <w:p w:rsidR="001E1FB5" w:rsidRPr="00442CDF" w:rsidRDefault="001E1FB5" w:rsidP="004911C8">
                            <w:pPr>
                              <w:spacing w:line="580" w:lineRule="exact"/>
                              <w:ind w:leftChars="400" w:left="96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C40A4" id="_x0000_s1210" type="#_x0000_t202" style="position:absolute;left:0;text-align:left;margin-left:.3pt;margin-top:6.8pt;width:488.25pt;height:474.75pt;z-index:-2512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" fillcolor="#e6eed6" stroked="f">
                <v:fill color2="window" colors="0 #e6eed6;56361f window" focus="100%" type="gradient"/>
                <v:textbox>
                  <w:txbxContent>
                    <w:p w:rsidR="001E1FB5" w:rsidRPr="000E21CA" w:rsidRDefault="001E1FB5" w:rsidP="004911C8">
                      <w:pPr>
                        <w:pStyle w:val="11"/>
                        <w:spacing w:line="580" w:lineRule="exact"/>
                        <w:ind w:left="612" w:hanging="215"/>
                        <w:rPr>
                          <w:rFonts w:eastAsia="標楷體"/>
                          <w:sz w:val="32"/>
                          <w:szCs w:val="32"/>
                        </w:rPr>
                      </w:pPr>
                      <w:r w:rsidRPr="00146CDE">
                        <w:rPr>
                          <w:rFonts w:eastAsia="標楷體" w:hint="eastAsia"/>
                          <w:sz w:val="32"/>
                          <w:szCs w:val="32"/>
                        </w:rPr>
                        <w:t>(</w:t>
                      </w:r>
                      <w:r w:rsidRPr="00146CDE">
                        <w:rPr>
                          <w:rFonts w:eastAsia="標楷體" w:hint="eastAsia"/>
                          <w:sz w:val="32"/>
                          <w:szCs w:val="32"/>
                        </w:rPr>
                        <w:t>六</w:t>
                      </w:r>
                      <w:r w:rsidRPr="00146CDE">
                        <w:rPr>
                          <w:rFonts w:eastAsia="標楷體" w:hint="eastAsia"/>
                          <w:sz w:val="32"/>
                          <w:szCs w:val="32"/>
                        </w:rPr>
                        <w:t>)</w:t>
                      </w:r>
                      <w:r w:rsidRPr="00146CDE">
                        <w:rPr>
                          <w:rFonts w:eastAsia="標楷體" w:hint="eastAsia"/>
                          <w:sz w:val="32"/>
                          <w:szCs w:val="32"/>
                        </w:rPr>
                        <w:t>增資（詳表</w:t>
                      </w:r>
                      <w:r w:rsidRPr="00146CDE">
                        <w:rPr>
                          <w:rFonts w:eastAsia="標楷體" w:hint="eastAsia"/>
                          <w:sz w:val="32"/>
                          <w:szCs w:val="32"/>
                        </w:rPr>
                        <w:t>138</w:t>
                      </w:r>
                      <w:r w:rsidRPr="00146CDE">
                        <w:rPr>
                          <w:rFonts w:eastAsia="標楷體" w:hint="eastAsia"/>
                          <w:sz w:val="32"/>
                          <w:szCs w:val="32"/>
                        </w:rPr>
                        <w:t>）</w:t>
                      </w:r>
                    </w:p>
                    <w:p w:rsidR="001E1FB5" w:rsidRPr="00C81717" w:rsidRDefault="001E1FB5" w:rsidP="006D11D1">
                      <w:pPr>
                        <w:pStyle w:val="31"/>
                        <w:spacing w:line="600" w:lineRule="exact"/>
                        <w:ind w:leftChars="385" w:left="924" w:firstLineChars="205" w:firstLine="656"/>
                        <w:textDirection w:val="lrTbV"/>
                        <w:rPr>
                          <w:rFonts w:eastAsia="標楷體"/>
                          <w:color w:val="000000"/>
                          <w:sz w:val="32"/>
                          <w:szCs w:val="32"/>
                        </w:rPr>
                      </w:pPr>
                      <w:r w:rsidRPr="00C81717">
                        <w:rPr>
                          <w:rFonts w:eastAsia="標楷體" w:hint="eastAsia"/>
                          <w:color w:val="000000"/>
                          <w:sz w:val="32"/>
                          <w:szCs w:val="32"/>
                        </w:rPr>
                        <w:t>國營事業為提供改善資本結構及辦理固定資產投資計畫等之資金來源，本年度共編列增資預算</w:t>
                      </w:r>
                      <w:r w:rsidRPr="00C81717">
                        <w:rPr>
                          <w:rFonts w:eastAsia="標楷體" w:hint="eastAsia"/>
                          <w:color w:val="000000"/>
                          <w:sz w:val="32"/>
                          <w:szCs w:val="32"/>
                        </w:rPr>
                        <w:t>2</w:t>
                      </w:r>
                      <w:r w:rsidRPr="00C81717">
                        <w:rPr>
                          <w:rFonts w:eastAsia="標楷體"/>
                          <w:color w:val="000000"/>
                          <w:sz w:val="32"/>
                          <w:szCs w:val="32"/>
                        </w:rPr>
                        <w:t>08.3</w:t>
                      </w:r>
                      <w:r w:rsidRPr="00C81717">
                        <w:rPr>
                          <w:rFonts w:eastAsia="標楷體" w:hint="eastAsia"/>
                          <w:color w:val="000000"/>
                          <w:sz w:val="32"/>
                          <w:szCs w:val="32"/>
                        </w:rPr>
                        <w:t>億元，包括現金增資</w:t>
                      </w:r>
                      <w:r w:rsidRPr="00C81717">
                        <w:rPr>
                          <w:rFonts w:eastAsia="標楷體" w:hint="eastAsia"/>
                          <w:color w:val="000000"/>
                          <w:sz w:val="32"/>
                          <w:szCs w:val="32"/>
                        </w:rPr>
                        <w:t>2</w:t>
                      </w:r>
                      <w:r w:rsidRPr="00C81717">
                        <w:rPr>
                          <w:rFonts w:eastAsia="標楷體"/>
                          <w:color w:val="000000"/>
                          <w:sz w:val="32"/>
                          <w:szCs w:val="32"/>
                        </w:rPr>
                        <w:t>08</w:t>
                      </w:r>
                      <w:r w:rsidRPr="00C81717">
                        <w:rPr>
                          <w:rFonts w:eastAsia="標楷體" w:hint="eastAsia"/>
                          <w:color w:val="000000"/>
                          <w:sz w:val="32"/>
                          <w:szCs w:val="32"/>
                        </w:rPr>
                        <w:t>億元、公積轉帳增資</w:t>
                      </w:r>
                      <w:r w:rsidRPr="00C81717">
                        <w:rPr>
                          <w:rFonts w:eastAsia="標楷體" w:hint="eastAsia"/>
                          <w:color w:val="000000"/>
                          <w:sz w:val="32"/>
                          <w:szCs w:val="32"/>
                        </w:rPr>
                        <w:t>0</w:t>
                      </w:r>
                      <w:r w:rsidRPr="00C81717">
                        <w:rPr>
                          <w:rFonts w:eastAsia="標楷體"/>
                          <w:color w:val="000000"/>
                          <w:sz w:val="32"/>
                          <w:szCs w:val="32"/>
                        </w:rPr>
                        <w:t>.3</w:t>
                      </w:r>
                      <w:r w:rsidRPr="00C81717">
                        <w:rPr>
                          <w:rFonts w:eastAsia="標楷體" w:hint="eastAsia"/>
                          <w:color w:val="000000"/>
                          <w:sz w:val="32"/>
                          <w:szCs w:val="32"/>
                        </w:rPr>
                        <w:t>億元，茲按股東結構分析如下：</w:t>
                      </w:r>
                    </w:p>
                    <w:p w:rsidR="001E1FB5" w:rsidRPr="00140F93" w:rsidRDefault="001E1FB5" w:rsidP="006D11D1">
                      <w:pPr>
                        <w:pStyle w:val="4"/>
                        <w:spacing w:beforeLines="20" w:before="48" w:line="600" w:lineRule="exact"/>
                        <w:ind w:leftChars="404" w:left="970" w:firstLineChars="7" w:firstLine="22"/>
                        <w:rPr>
                          <w:rFonts w:eastAsia="標楷體"/>
                          <w:color w:val="000000"/>
                          <w:sz w:val="32"/>
                          <w:szCs w:val="32"/>
                        </w:rPr>
                      </w:pPr>
                      <w:r w:rsidRPr="00140F93">
                        <w:rPr>
                          <w:rFonts w:eastAsia="標楷體"/>
                          <w:color w:val="000000"/>
                          <w:sz w:val="32"/>
                          <w:szCs w:val="32"/>
                        </w:rPr>
                        <w:t>1.</w:t>
                      </w:r>
                      <w:r w:rsidRPr="00140F93">
                        <w:rPr>
                          <w:rFonts w:eastAsia="標楷體"/>
                          <w:color w:val="000000"/>
                          <w:sz w:val="32"/>
                          <w:szCs w:val="32"/>
                        </w:rPr>
                        <w:t>中央政府資本</w:t>
                      </w:r>
                    </w:p>
                    <w:p w:rsidR="001E1FB5" w:rsidRPr="00140F93" w:rsidRDefault="001E1FB5" w:rsidP="006D11D1">
                      <w:pPr>
                        <w:pStyle w:val="4"/>
                        <w:spacing w:line="600" w:lineRule="exact"/>
                        <w:ind w:leftChars="519" w:left="1246" w:firstLineChars="191" w:firstLine="611"/>
                        <w:rPr>
                          <w:rFonts w:eastAsia="標楷體"/>
                          <w:color w:val="000000"/>
                          <w:sz w:val="32"/>
                          <w:szCs w:val="32"/>
                        </w:rPr>
                      </w:pPr>
                      <w:r w:rsidRPr="00140F93">
                        <w:rPr>
                          <w:rFonts w:eastAsia="標楷體"/>
                          <w:color w:val="000000"/>
                          <w:sz w:val="32"/>
                          <w:szCs w:val="32"/>
                        </w:rPr>
                        <w:t>現金增資</w:t>
                      </w:r>
                      <w:r>
                        <w:rPr>
                          <w:rFonts w:eastAsia="標楷體" w:hint="eastAsia"/>
                          <w:color w:val="000000"/>
                          <w:sz w:val="32"/>
                          <w:szCs w:val="32"/>
                        </w:rPr>
                        <w:t>1</w:t>
                      </w:r>
                      <w:r>
                        <w:rPr>
                          <w:rFonts w:eastAsia="標楷體"/>
                          <w:color w:val="000000"/>
                          <w:sz w:val="32"/>
                          <w:szCs w:val="32"/>
                        </w:rPr>
                        <w:t>99</w:t>
                      </w:r>
                      <w:r w:rsidRPr="00140F93">
                        <w:rPr>
                          <w:rFonts w:eastAsia="標楷體"/>
                          <w:color w:val="000000"/>
                          <w:sz w:val="32"/>
                          <w:szCs w:val="32"/>
                        </w:rPr>
                        <w:t>億元，公積轉帳增資</w:t>
                      </w:r>
                      <w:r>
                        <w:rPr>
                          <w:rFonts w:eastAsia="標楷體" w:hint="eastAsia"/>
                          <w:color w:val="000000"/>
                          <w:sz w:val="32"/>
                          <w:szCs w:val="32"/>
                        </w:rPr>
                        <w:t>0</w:t>
                      </w:r>
                      <w:r>
                        <w:rPr>
                          <w:rFonts w:eastAsia="標楷體"/>
                          <w:color w:val="000000"/>
                          <w:sz w:val="32"/>
                          <w:szCs w:val="32"/>
                        </w:rPr>
                        <w:t>.3</w:t>
                      </w:r>
                      <w:r w:rsidRPr="00140F93">
                        <w:rPr>
                          <w:rFonts w:eastAsia="標楷體"/>
                          <w:color w:val="000000"/>
                          <w:sz w:val="32"/>
                          <w:szCs w:val="32"/>
                        </w:rPr>
                        <w:t>億元</w:t>
                      </w:r>
                      <w:r w:rsidRPr="00140F93">
                        <w:rPr>
                          <w:rFonts w:eastAsia="標楷體" w:hint="eastAsia"/>
                          <w:color w:val="000000"/>
                          <w:sz w:val="32"/>
                          <w:szCs w:val="32"/>
                        </w:rPr>
                        <w:t>，</w:t>
                      </w:r>
                      <w:r w:rsidRPr="00140F93">
                        <w:rPr>
                          <w:rFonts w:eastAsia="標楷體"/>
                          <w:color w:val="000000"/>
                          <w:sz w:val="32"/>
                          <w:szCs w:val="32"/>
                        </w:rPr>
                        <w:t>共計</w:t>
                      </w:r>
                      <w:r>
                        <w:rPr>
                          <w:rFonts w:eastAsia="標楷體" w:hint="eastAsia"/>
                          <w:color w:val="000000"/>
                          <w:sz w:val="32"/>
                          <w:szCs w:val="32"/>
                        </w:rPr>
                        <w:t>1</w:t>
                      </w:r>
                      <w:r>
                        <w:rPr>
                          <w:rFonts w:eastAsia="標楷體"/>
                          <w:color w:val="000000"/>
                          <w:sz w:val="32"/>
                          <w:szCs w:val="32"/>
                        </w:rPr>
                        <w:t>99.3</w:t>
                      </w:r>
                      <w:r w:rsidRPr="00140F93">
                        <w:rPr>
                          <w:rFonts w:eastAsia="標楷體"/>
                          <w:color w:val="000000"/>
                          <w:sz w:val="32"/>
                          <w:szCs w:val="32"/>
                        </w:rPr>
                        <w:t>億元，包括：</w:t>
                      </w:r>
                    </w:p>
                    <w:p w:rsidR="001E1FB5" w:rsidRPr="00140F93" w:rsidRDefault="001E1FB5" w:rsidP="006D11D1">
                      <w:pPr>
                        <w:pStyle w:val="5"/>
                        <w:spacing w:line="600" w:lineRule="exact"/>
                        <w:ind w:leftChars="501" w:left="1285" w:hangingChars="26" w:hanging="83"/>
                        <w:rPr>
                          <w:rFonts w:eastAsia="標楷體"/>
                          <w:color w:val="000000"/>
                          <w:sz w:val="32"/>
                          <w:szCs w:val="32"/>
                        </w:rPr>
                      </w:pPr>
                      <w:r w:rsidRPr="00140F93">
                        <w:rPr>
                          <w:rFonts w:eastAsia="標楷體"/>
                          <w:color w:val="000000"/>
                          <w:sz w:val="32"/>
                          <w:szCs w:val="32"/>
                        </w:rPr>
                        <w:t>(1)</w:t>
                      </w:r>
                      <w:r w:rsidRPr="00140F93">
                        <w:rPr>
                          <w:rFonts w:eastAsia="標楷體"/>
                          <w:color w:val="000000"/>
                          <w:sz w:val="32"/>
                          <w:szCs w:val="32"/>
                        </w:rPr>
                        <w:t>台灣</w:t>
                      </w:r>
                      <w:r>
                        <w:rPr>
                          <w:rFonts w:eastAsia="標楷體" w:hint="eastAsia"/>
                          <w:color w:val="000000"/>
                          <w:sz w:val="32"/>
                          <w:szCs w:val="32"/>
                        </w:rPr>
                        <w:t>電力</w:t>
                      </w:r>
                      <w:r w:rsidRPr="00140F93">
                        <w:rPr>
                          <w:rFonts w:eastAsia="標楷體"/>
                          <w:color w:val="000000"/>
                          <w:sz w:val="32"/>
                          <w:szCs w:val="32"/>
                        </w:rPr>
                        <w:t>公司：現金增資</w:t>
                      </w:r>
                      <w:r>
                        <w:rPr>
                          <w:rFonts w:eastAsia="標楷體" w:hint="eastAsia"/>
                          <w:color w:val="000000"/>
                          <w:sz w:val="32"/>
                          <w:szCs w:val="32"/>
                        </w:rPr>
                        <w:t>1</w:t>
                      </w:r>
                      <w:r>
                        <w:rPr>
                          <w:rFonts w:eastAsia="標楷體"/>
                          <w:color w:val="000000"/>
                          <w:sz w:val="32"/>
                          <w:szCs w:val="32"/>
                        </w:rPr>
                        <w:t>.9</w:t>
                      </w:r>
                      <w:r w:rsidRPr="00140F93">
                        <w:rPr>
                          <w:rFonts w:eastAsia="標楷體"/>
                          <w:color w:val="000000"/>
                          <w:sz w:val="32"/>
                          <w:szCs w:val="32"/>
                        </w:rPr>
                        <w:t>億元。</w:t>
                      </w:r>
                    </w:p>
                    <w:p w:rsidR="001E1FB5" w:rsidRPr="00140F93" w:rsidRDefault="001E1FB5" w:rsidP="006D11D1">
                      <w:pPr>
                        <w:pStyle w:val="5"/>
                        <w:spacing w:line="600" w:lineRule="exact"/>
                        <w:ind w:leftChars="501" w:left="1285" w:hangingChars="26" w:hanging="83"/>
                        <w:rPr>
                          <w:rFonts w:eastAsia="標楷體"/>
                          <w:color w:val="000000"/>
                          <w:sz w:val="32"/>
                          <w:szCs w:val="32"/>
                        </w:rPr>
                      </w:pPr>
                      <w:r w:rsidRPr="00140F93">
                        <w:rPr>
                          <w:rFonts w:eastAsia="標楷體"/>
                          <w:color w:val="000000"/>
                          <w:sz w:val="32"/>
                          <w:szCs w:val="32"/>
                        </w:rPr>
                        <w:t>(2)</w:t>
                      </w:r>
                      <w:r w:rsidRPr="00140F93">
                        <w:rPr>
                          <w:rFonts w:eastAsia="標楷體"/>
                          <w:color w:val="000000"/>
                          <w:sz w:val="32"/>
                          <w:szCs w:val="32"/>
                        </w:rPr>
                        <w:t>台灣自來水公司：現金增資</w:t>
                      </w:r>
                      <w:r>
                        <w:rPr>
                          <w:rFonts w:eastAsia="標楷體" w:hint="eastAsia"/>
                          <w:color w:val="000000"/>
                          <w:sz w:val="32"/>
                          <w:szCs w:val="32"/>
                        </w:rPr>
                        <w:t>3</w:t>
                      </w:r>
                      <w:r>
                        <w:rPr>
                          <w:rFonts w:eastAsia="標楷體"/>
                          <w:color w:val="000000"/>
                          <w:sz w:val="32"/>
                          <w:szCs w:val="32"/>
                        </w:rPr>
                        <w:t>8.7</w:t>
                      </w:r>
                      <w:r w:rsidRPr="00140F93">
                        <w:rPr>
                          <w:rFonts w:eastAsia="標楷體"/>
                          <w:color w:val="000000"/>
                          <w:sz w:val="32"/>
                          <w:szCs w:val="32"/>
                        </w:rPr>
                        <w:t>億元。</w:t>
                      </w:r>
                    </w:p>
                    <w:p w:rsidR="001E1FB5" w:rsidRPr="00140F93" w:rsidRDefault="001E1FB5" w:rsidP="006D11D1">
                      <w:pPr>
                        <w:pStyle w:val="5"/>
                        <w:spacing w:line="600" w:lineRule="exact"/>
                        <w:ind w:leftChars="501" w:left="1285" w:hangingChars="26" w:hanging="83"/>
                        <w:rPr>
                          <w:rFonts w:eastAsia="標楷體"/>
                          <w:color w:val="000000"/>
                          <w:sz w:val="32"/>
                          <w:szCs w:val="32"/>
                        </w:rPr>
                      </w:pPr>
                      <w:r w:rsidRPr="00140F93">
                        <w:rPr>
                          <w:rFonts w:eastAsia="標楷體"/>
                          <w:color w:val="000000"/>
                          <w:sz w:val="32"/>
                          <w:szCs w:val="32"/>
                        </w:rPr>
                        <w:t>(</w:t>
                      </w:r>
                      <w:r>
                        <w:rPr>
                          <w:rFonts w:eastAsia="標楷體"/>
                          <w:color w:val="000000"/>
                          <w:sz w:val="32"/>
                          <w:szCs w:val="32"/>
                        </w:rPr>
                        <w:t>3</w:t>
                      </w:r>
                      <w:r w:rsidRPr="00140F93">
                        <w:rPr>
                          <w:rFonts w:eastAsia="標楷體"/>
                          <w:color w:val="000000"/>
                          <w:sz w:val="32"/>
                          <w:szCs w:val="32"/>
                        </w:rPr>
                        <w:t>)</w:t>
                      </w:r>
                      <w:r w:rsidRPr="00140F93">
                        <w:rPr>
                          <w:rFonts w:eastAsia="標楷體"/>
                          <w:color w:val="000000"/>
                          <w:sz w:val="32"/>
                          <w:szCs w:val="32"/>
                        </w:rPr>
                        <w:t>中華郵政公司：公積轉帳增資</w:t>
                      </w:r>
                      <w:r>
                        <w:rPr>
                          <w:rFonts w:eastAsia="標楷體" w:hint="eastAsia"/>
                          <w:color w:val="000000"/>
                          <w:sz w:val="32"/>
                          <w:szCs w:val="32"/>
                        </w:rPr>
                        <w:t>0</w:t>
                      </w:r>
                      <w:r>
                        <w:rPr>
                          <w:rFonts w:eastAsia="標楷體"/>
                          <w:color w:val="000000"/>
                          <w:sz w:val="32"/>
                          <w:szCs w:val="32"/>
                        </w:rPr>
                        <w:t>.3</w:t>
                      </w:r>
                      <w:r w:rsidRPr="00140F93">
                        <w:rPr>
                          <w:rFonts w:eastAsia="標楷體"/>
                          <w:color w:val="000000"/>
                          <w:sz w:val="32"/>
                          <w:szCs w:val="32"/>
                        </w:rPr>
                        <w:t>億元。</w:t>
                      </w:r>
                    </w:p>
                    <w:p w:rsidR="001E1FB5" w:rsidRPr="00140F93" w:rsidRDefault="001E1FB5" w:rsidP="006D11D1">
                      <w:pPr>
                        <w:pStyle w:val="5"/>
                        <w:spacing w:line="600" w:lineRule="exact"/>
                        <w:ind w:leftChars="501" w:left="1285" w:hangingChars="26" w:hanging="83"/>
                        <w:rPr>
                          <w:rFonts w:eastAsia="標楷體"/>
                          <w:color w:val="000000"/>
                          <w:sz w:val="32"/>
                          <w:szCs w:val="32"/>
                        </w:rPr>
                      </w:pPr>
                      <w:r w:rsidRPr="00140F93">
                        <w:rPr>
                          <w:rFonts w:eastAsia="標楷體"/>
                          <w:color w:val="000000"/>
                          <w:sz w:val="32"/>
                          <w:szCs w:val="32"/>
                        </w:rPr>
                        <w:t>(</w:t>
                      </w:r>
                      <w:r>
                        <w:rPr>
                          <w:rFonts w:eastAsia="標楷體"/>
                          <w:color w:val="000000"/>
                          <w:sz w:val="32"/>
                          <w:szCs w:val="32"/>
                        </w:rPr>
                        <w:t>4</w:t>
                      </w:r>
                      <w:r w:rsidRPr="00140F93">
                        <w:rPr>
                          <w:rFonts w:eastAsia="標楷體"/>
                          <w:color w:val="000000"/>
                          <w:sz w:val="32"/>
                          <w:szCs w:val="32"/>
                        </w:rPr>
                        <w:t>)</w:t>
                      </w:r>
                      <w:r w:rsidRPr="00140F93">
                        <w:rPr>
                          <w:rFonts w:eastAsia="標楷體"/>
                          <w:color w:val="000000"/>
                          <w:sz w:val="32"/>
                          <w:szCs w:val="32"/>
                        </w:rPr>
                        <w:t>臺灣鐵路管理局：現金增資</w:t>
                      </w:r>
                      <w:r>
                        <w:rPr>
                          <w:rFonts w:eastAsia="標楷體" w:hint="eastAsia"/>
                          <w:color w:val="000000"/>
                          <w:sz w:val="32"/>
                          <w:szCs w:val="32"/>
                        </w:rPr>
                        <w:t>1</w:t>
                      </w:r>
                      <w:r>
                        <w:rPr>
                          <w:rFonts w:eastAsia="標楷體"/>
                          <w:color w:val="000000"/>
                          <w:sz w:val="32"/>
                          <w:szCs w:val="32"/>
                        </w:rPr>
                        <w:t>56.4</w:t>
                      </w:r>
                      <w:r w:rsidRPr="00140F93">
                        <w:rPr>
                          <w:rFonts w:eastAsia="標楷體"/>
                          <w:color w:val="000000"/>
                          <w:sz w:val="32"/>
                          <w:szCs w:val="32"/>
                        </w:rPr>
                        <w:t>億元。</w:t>
                      </w:r>
                    </w:p>
                    <w:p w:rsidR="001E1FB5" w:rsidRPr="00140F93" w:rsidRDefault="001E1FB5" w:rsidP="006D11D1">
                      <w:pPr>
                        <w:pStyle w:val="5"/>
                        <w:spacing w:line="600" w:lineRule="exact"/>
                        <w:ind w:leftChars="501" w:left="1285" w:hangingChars="26" w:hanging="83"/>
                        <w:rPr>
                          <w:rFonts w:eastAsia="標楷體"/>
                          <w:color w:val="000000"/>
                          <w:sz w:val="32"/>
                          <w:szCs w:val="32"/>
                        </w:rPr>
                      </w:pPr>
                      <w:r w:rsidRPr="00140F93">
                        <w:rPr>
                          <w:rFonts w:eastAsia="標楷體"/>
                          <w:color w:val="000000"/>
                          <w:sz w:val="32"/>
                          <w:szCs w:val="32"/>
                        </w:rPr>
                        <w:t>(</w:t>
                      </w:r>
                      <w:r>
                        <w:rPr>
                          <w:rFonts w:eastAsia="標楷體"/>
                          <w:color w:val="000000"/>
                          <w:sz w:val="32"/>
                          <w:szCs w:val="32"/>
                        </w:rPr>
                        <w:t>5</w:t>
                      </w:r>
                      <w:r w:rsidRPr="00140F93">
                        <w:rPr>
                          <w:rFonts w:eastAsia="標楷體"/>
                          <w:color w:val="000000"/>
                          <w:sz w:val="32"/>
                          <w:szCs w:val="32"/>
                        </w:rPr>
                        <w:t>)</w:t>
                      </w:r>
                      <w:r w:rsidRPr="00140F93">
                        <w:rPr>
                          <w:rFonts w:eastAsia="標楷體"/>
                          <w:color w:val="000000"/>
                          <w:sz w:val="32"/>
                          <w:szCs w:val="32"/>
                        </w:rPr>
                        <w:t>臺灣港務公司：現金增資</w:t>
                      </w:r>
                      <w:r>
                        <w:rPr>
                          <w:rFonts w:eastAsia="標楷體" w:hint="eastAsia"/>
                          <w:color w:val="000000"/>
                          <w:sz w:val="32"/>
                          <w:szCs w:val="32"/>
                        </w:rPr>
                        <w:t>2</w:t>
                      </w:r>
                      <w:r w:rsidRPr="00140F93">
                        <w:rPr>
                          <w:rFonts w:eastAsia="標楷體"/>
                          <w:color w:val="000000"/>
                          <w:sz w:val="32"/>
                          <w:szCs w:val="32"/>
                        </w:rPr>
                        <w:t>億元。</w:t>
                      </w:r>
                    </w:p>
                    <w:p w:rsidR="001E1FB5" w:rsidRPr="00140F93" w:rsidRDefault="001E1FB5" w:rsidP="006D11D1">
                      <w:pPr>
                        <w:pStyle w:val="4"/>
                        <w:spacing w:beforeLines="20" w:before="48" w:line="600" w:lineRule="exact"/>
                        <w:ind w:leftChars="404" w:left="970" w:firstLineChars="11" w:firstLine="35"/>
                        <w:rPr>
                          <w:rFonts w:eastAsia="標楷體"/>
                          <w:color w:val="000000"/>
                          <w:sz w:val="32"/>
                          <w:szCs w:val="32"/>
                        </w:rPr>
                      </w:pPr>
                      <w:r w:rsidRPr="00140F93">
                        <w:rPr>
                          <w:rFonts w:eastAsia="標楷體"/>
                          <w:color w:val="000000"/>
                          <w:sz w:val="32"/>
                          <w:szCs w:val="32"/>
                        </w:rPr>
                        <w:t>2.</w:t>
                      </w:r>
                      <w:r w:rsidRPr="00140F93">
                        <w:rPr>
                          <w:rFonts w:eastAsia="標楷體"/>
                          <w:color w:val="000000"/>
                          <w:sz w:val="32"/>
                          <w:szCs w:val="32"/>
                        </w:rPr>
                        <w:t>其他政府機關資本</w:t>
                      </w:r>
                    </w:p>
                    <w:p w:rsidR="001E1FB5" w:rsidRPr="00140F93" w:rsidRDefault="001E1FB5" w:rsidP="006D11D1">
                      <w:pPr>
                        <w:pStyle w:val="4"/>
                        <w:spacing w:line="600" w:lineRule="exact"/>
                        <w:ind w:leftChars="385" w:left="924" w:firstLineChars="293" w:firstLine="938"/>
                        <w:rPr>
                          <w:rFonts w:eastAsia="標楷體"/>
                          <w:color w:val="000000"/>
                          <w:sz w:val="32"/>
                          <w:szCs w:val="32"/>
                        </w:rPr>
                      </w:pPr>
                      <w:r>
                        <w:rPr>
                          <w:rFonts w:eastAsia="標楷體" w:hint="eastAsia"/>
                          <w:color w:val="000000"/>
                          <w:sz w:val="32"/>
                          <w:szCs w:val="32"/>
                        </w:rPr>
                        <w:t>桃園國際機場公司：</w:t>
                      </w:r>
                      <w:r w:rsidRPr="00140F93">
                        <w:rPr>
                          <w:rFonts w:eastAsia="標楷體"/>
                          <w:color w:val="000000"/>
                          <w:sz w:val="32"/>
                          <w:szCs w:val="32"/>
                        </w:rPr>
                        <w:t>現金增資</w:t>
                      </w:r>
                      <w:r>
                        <w:rPr>
                          <w:rFonts w:eastAsia="標楷體" w:hint="eastAsia"/>
                          <w:color w:val="000000"/>
                          <w:sz w:val="32"/>
                          <w:szCs w:val="32"/>
                        </w:rPr>
                        <w:t>9</w:t>
                      </w:r>
                      <w:r w:rsidRPr="00140F93">
                        <w:rPr>
                          <w:rFonts w:eastAsia="標楷體"/>
                          <w:color w:val="000000"/>
                          <w:sz w:val="32"/>
                          <w:szCs w:val="32"/>
                        </w:rPr>
                        <w:t>億元。</w:t>
                      </w:r>
                    </w:p>
                    <w:p w:rsidR="001E1FB5" w:rsidRPr="00442CDF" w:rsidRDefault="001E1FB5" w:rsidP="004911C8">
                      <w:pPr>
                        <w:spacing w:line="580" w:lineRule="exact"/>
                        <w:ind w:leftChars="400" w:left="960" w:firstLineChars="200" w:firstLine="640"/>
                        <w:jc w:val="both"/>
                        <w:textDirection w:val="lrTbV"/>
                        <w:rPr>
                          <w:rFonts w:eastAsia="標楷體"/>
                          <w:sz w:val="32"/>
                          <w:szCs w:val="32"/>
                        </w:rPr>
                      </w:pPr>
                    </w:p>
                  </w:txbxContent>
                </v:textbox>
                <w10:wrap anchorx="margin"/>
              </v:shape>
            </w:pict>
          </mc:Fallback>
        </mc:AlternateContent>
      </w:r>
    </w:p>
    <w:p w:rsidR="000327F9" w:rsidRDefault="000327F9" w:rsidP="000327F9">
      <w:pPr>
        <w:pStyle w:val="af7"/>
        <w:spacing w:beforeLines="20" w:before="48"/>
        <w:jc w:val="both"/>
        <w:textDirection w:val="lrTbV"/>
        <w:rPr>
          <w:rFonts w:ascii="Times New Roman" w:eastAsia="標楷體" w:hAnsi="Times New Roman"/>
          <w:sz w:val="32"/>
          <w:szCs w:val="32"/>
        </w:rPr>
      </w:pPr>
    </w:p>
    <w:p w:rsidR="000327F9" w:rsidRDefault="000327F9" w:rsidP="000327F9">
      <w:pPr>
        <w:pStyle w:val="af7"/>
        <w:spacing w:beforeLines="20" w:before="48"/>
        <w:jc w:val="both"/>
        <w:textDirection w:val="lrTbV"/>
        <w:rPr>
          <w:rFonts w:ascii="Times New Roman" w:eastAsia="標楷體" w:hAnsi="Times New Roman"/>
          <w:sz w:val="32"/>
          <w:szCs w:val="32"/>
        </w:rPr>
      </w:pPr>
    </w:p>
    <w:p w:rsidR="000327F9" w:rsidRDefault="000327F9" w:rsidP="000327F9">
      <w:pPr>
        <w:pStyle w:val="af7"/>
        <w:spacing w:beforeLines="20" w:before="48"/>
        <w:jc w:val="both"/>
        <w:textDirection w:val="lrTbV"/>
        <w:rPr>
          <w:rFonts w:ascii="Times New Roman" w:eastAsia="標楷體" w:hAnsi="Times New Roman"/>
          <w:sz w:val="32"/>
          <w:szCs w:val="32"/>
        </w:rPr>
      </w:pPr>
    </w:p>
    <w:p w:rsidR="000327F9" w:rsidRDefault="000327F9" w:rsidP="000327F9">
      <w:pPr>
        <w:pStyle w:val="af7"/>
        <w:spacing w:beforeLines="20" w:before="48"/>
        <w:jc w:val="both"/>
        <w:textDirection w:val="lrTbV"/>
        <w:rPr>
          <w:rFonts w:ascii="Times New Roman" w:eastAsia="標楷體" w:hAnsi="Times New Roman"/>
          <w:sz w:val="32"/>
          <w:szCs w:val="32"/>
        </w:rPr>
      </w:pPr>
    </w:p>
    <w:p w:rsidR="000327F9" w:rsidRDefault="000327F9" w:rsidP="000327F9">
      <w:pPr>
        <w:pStyle w:val="af7"/>
        <w:spacing w:beforeLines="20" w:before="48"/>
        <w:jc w:val="both"/>
        <w:textDirection w:val="lrTbV"/>
        <w:rPr>
          <w:rFonts w:ascii="Times New Roman" w:eastAsia="標楷體" w:hAnsi="Times New Roman"/>
          <w:sz w:val="32"/>
          <w:szCs w:val="32"/>
        </w:rPr>
      </w:pPr>
    </w:p>
    <w:p w:rsidR="000327F9" w:rsidRDefault="000327F9" w:rsidP="000327F9">
      <w:pPr>
        <w:pStyle w:val="af7"/>
        <w:spacing w:beforeLines="20" w:before="48"/>
        <w:jc w:val="both"/>
        <w:textDirection w:val="lrTbV"/>
        <w:rPr>
          <w:rFonts w:ascii="Times New Roman" w:eastAsia="標楷體" w:hAnsi="Times New Roman"/>
          <w:sz w:val="32"/>
          <w:szCs w:val="32"/>
        </w:rPr>
      </w:pPr>
    </w:p>
    <w:p w:rsidR="000327F9" w:rsidRDefault="000327F9" w:rsidP="000327F9">
      <w:pPr>
        <w:pStyle w:val="af7"/>
        <w:spacing w:beforeLines="20" w:before="48"/>
        <w:jc w:val="both"/>
        <w:textDirection w:val="lrTbV"/>
        <w:rPr>
          <w:rFonts w:ascii="Times New Roman" w:eastAsia="標楷體" w:hAnsi="Times New Roman"/>
          <w:sz w:val="32"/>
          <w:szCs w:val="32"/>
        </w:rPr>
      </w:pPr>
    </w:p>
    <w:p w:rsidR="000327F9" w:rsidRDefault="000327F9" w:rsidP="000327F9">
      <w:pPr>
        <w:pStyle w:val="af7"/>
        <w:spacing w:beforeLines="20" w:before="48"/>
        <w:jc w:val="both"/>
        <w:textDirection w:val="lrTbV"/>
        <w:rPr>
          <w:rFonts w:ascii="Times New Roman" w:eastAsia="標楷體" w:hAnsi="Times New Roman"/>
          <w:sz w:val="32"/>
          <w:szCs w:val="32"/>
        </w:rPr>
      </w:pPr>
    </w:p>
    <w:p w:rsidR="008E329A" w:rsidRDefault="008E329A" w:rsidP="000327F9">
      <w:pPr>
        <w:pStyle w:val="af7"/>
        <w:spacing w:beforeLines="20" w:before="48"/>
        <w:jc w:val="both"/>
        <w:textDirection w:val="lrTbV"/>
        <w:rPr>
          <w:rFonts w:ascii="Times New Roman" w:eastAsia="標楷體" w:hAnsi="Times New Roman"/>
          <w:sz w:val="32"/>
          <w:szCs w:val="32"/>
        </w:rPr>
      </w:pPr>
    </w:p>
    <w:p w:rsidR="008E329A" w:rsidRDefault="008E329A" w:rsidP="000327F9">
      <w:pPr>
        <w:pStyle w:val="af7"/>
        <w:spacing w:beforeLines="20" w:before="48"/>
        <w:jc w:val="both"/>
        <w:textDirection w:val="lrTbV"/>
        <w:rPr>
          <w:rFonts w:ascii="Times New Roman" w:eastAsia="標楷體" w:hAnsi="Times New Roman"/>
          <w:sz w:val="32"/>
          <w:szCs w:val="32"/>
        </w:rPr>
      </w:pPr>
    </w:p>
    <w:p w:rsidR="008E329A" w:rsidRDefault="008E329A" w:rsidP="000327F9">
      <w:pPr>
        <w:pStyle w:val="af7"/>
        <w:spacing w:beforeLines="20" w:before="48"/>
        <w:jc w:val="both"/>
        <w:textDirection w:val="lrTbV"/>
        <w:rPr>
          <w:rFonts w:ascii="Times New Roman" w:eastAsia="標楷體" w:hAnsi="Times New Roman"/>
          <w:sz w:val="32"/>
          <w:szCs w:val="32"/>
        </w:rPr>
      </w:pPr>
    </w:p>
    <w:p w:rsidR="008E329A" w:rsidRDefault="008E329A" w:rsidP="000327F9">
      <w:pPr>
        <w:pStyle w:val="af7"/>
        <w:spacing w:beforeLines="20" w:before="48"/>
        <w:jc w:val="both"/>
        <w:textDirection w:val="lrTbV"/>
        <w:rPr>
          <w:rFonts w:ascii="Times New Roman" w:eastAsia="標楷體" w:hAnsi="Times New Roman"/>
          <w:sz w:val="32"/>
          <w:szCs w:val="32"/>
        </w:rPr>
      </w:pPr>
    </w:p>
    <w:p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rsidR="004959BE" w:rsidRDefault="004959BE" w:rsidP="00015545">
      <w:pPr>
        <w:pStyle w:val="3"/>
        <w:spacing w:beforeLines="100" w:before="240"/>
        <w:rPr>
          <w:rFonts w:eastAsia="標楷體"/>
          <w:sz w:val="32"/>
          <w:szCs w:val="32"/>
        </w:rPr>
      </w:pPr>
    </w:p>
    <w:p w:rsidR="00015545" w:rsidRDefault="00015545" w:rsidP="00015545">
      <w:pPr>
        <w:pStyle w:val="3"/>
        <w:spacing w:beforeLines="100" w:before="240"/>
        <w:rPr>
          <w:rFonts w:eastAsia="標楷體"/>
          <w:sz w:val="32"/>
          <w:szCs w:val="32"/>
        </w:rPr>
      </w:pPr>
    </w:p>
    <w:p w:rsidR="00015545" w:rsidRDefault="00015545" w:rsidP="00015545">
      <w:pPr>
        <w:pStyle w:val="3"/>
        <w:spacing w:beforeLines="100" w:before="240"/>
        <w:rPr>
          <w:rFonts w:eastAsia="標楷體"/>
          <w:sz w:val="32"/>
          <w:szCs w:val="32"/>
        </w:rPr>
      </w:pPr>
    </w:p>
    <w:p w:rsidR="00015545" w:rsidRDefault="00015545" w:rsidP="00015545">
      <w:pPr>
        <w:pStyle w:val="3"/>
        <w:spacing w:beforeLines="100" w:before="240"/>
        <w:rPr>
          <w:rFonts w:eastAsia="標楷體"/>
          <w:sz w:val="32"/>
          <w:szCs w:val="32"/>
        </w:rPr>
      </w:pPr>
    </w:p>
    <w:p w:rsidR="004959BE" w:rsidRDefault="004959BE" w:rsidP="002A249C">
      <w:pPr>
        <w:pStyle w:val="11"/>
        <w:spacing w:beforeLines="20" w:before="48" w:line="520" w:lineRule="exact"/>
        <w:ind w:left="0" w:firstLine="0"/>
        <w:rPr>
          <w:rFonts w:eastAsia="標楷體"/>
          <w:sz w:val="32"/>
          <w:szCs w:val="32"/>
        </w:rPr>
      </w:pPr>
    </w:p>
    <w:p w:rsidR="004959BE" w:rsidRDefault="004959BE" w:rsidP="002A249C">
      <w:pPr>
        <w:pStyle w:val="11"/>
        <w:spacing w:beforeLines="20" w:before="48" w:line="520" w:lineRule="exact"/>
        <w:ind w:left="0" w:firstLine="0"/>
        <w:rPr>
          <w:rFonts w:eastAsia="標楷體"/>
          <w:sz w:val="32"/>
          <w:szCs w:val="32"/>
        </w:rPr>
      </w:pPr>
    </w:p>
    <w:p w:rsidR="004959BE" w:rsidRDefault="004959BE" w:rsidP="002A249C">
      <w:pPr>
        <w:pStyle w:val="11"/>
        <w:spacing w:beforeLines="20" w:before="48" w:line="520" w:lineRule="exact"/>
        <w:ind w:left="0" w:firstLine="0"/>
        <w:rPr>
          <w:rFonts w:eastAsia="標楷體"/>
          <w:sz w:val="32"/>
          <w:szCs w:val="32"/>
        </w:rPr>
      </w:pPr>
    </w:p>
    <w:p w:rsidR="00442CDF" w:rsidRDefault="00442CDF" w:rsidP="002A249C">
      <w:pPr>
        <w:pStyle w:val="11"/>
        <w:spacing w:beforeLines="20" w:before="48" w:line="520" w:lineRule="exact"/>
        <w:ind w:left="0" w:firstLine="0"/>
        <w:rPr>
          <w:rFonts w:eastAsia="標楷體"/>
          <w:sz w:val="32"/>
          <w:szCs w:val="32"/>
        </w:rPr>
      </w:pPr>
    </w:p>
    <w:p w:rsidR="00442CDF" w:rsidRDefault="00442CDF" w:rsidP="002A249C">
      <w:pPr>
        <w:pStyle w:val="11"/>
        <w:spacing w:beforeLines="20" w:before="48" w:line="520" w:lineRule="exact"/>
        <w:ind w:left="0" w:firstLine="0"/>
        <w:rPr>
          <w:rFonts w:eastAsia="標楷體"/>
          <w:sz w:val="32"/>
          <w:szCs w:val="32"/>
        </w:rPr>
      </w:pPr>
    </w:p>
    <w:p w:rsidR="005E01B7" w:rsidRDefault="005E01B7">
      <w:pPr>
        <w:widowControl/>
        <w:rPr>
          <w:rFonts w:eastAsia="標楷體"/>
          <w:sz w:val="32"/>
          <w:szCs w:val="32"/>
        </w:rPr>
      </w:pPr>
      <w:r>
        <w:rPr>
          <w:rFonts w:eastAsia="標楷體"/>
          <w:b/>
          <w:sz w:val="32"/>
          <w:szCs w:val="32"/>
        </w:rPr>
        <w:br w:type="page"/>
      </w:r>
    </w:p>
    <w:p w:rsidR="00EB6094" w:rsidRDefault="00EB6094" w:rsidP="00FE5C54">
      <w:pPr>
        <w:widowControl/>
        <w:spacing w:after="100" w:afterAutospacing="1" w:line="540" w:lineRule="exact"/>
        <w:jc w:val="center"/>
        <w:rPr>
          <w:rFonts w:ascii="華康楷書體W7" w:eastAsia="華康楷書體W7"/>
          <w:sz w:val="52"/>
          <w:szCs w:val="52"/>
        </w:rPr>
      </w:pPr>
      <w:bookmarkStart w:id="7" w:name="_Hlk17276259"/>
      <w:r>
        <w:rPr>
          <w:rFonts w:ascii="華康楷書體W7" w:eastAsia="華康楷書體W7"/>
          <w:noProof/>
          <w:sz w:val="56"/>
          <w:szCs w:val="56"/>
        </w:rPr>
        <w:lastRenderedPageBreak/>
        <mc:AlternateContent>
          <mc:Choice Requires="wpg">
            <w:drawing>
              <wp:anchor distT="0" distB="0" distL="114300" distR="114300" simplePos="0" relativeHeight="251811328" behindDoc="0" locked="0" layoutInCell="1" allowOverlap="1" wp14:anchorId="1AA912BD" wp14:editId="63408F63">
                <wp:simplePos x="0" y="0"/>
                <wp:positionH relativeFrom="margin">
                  <wp:posOffset>0</wp:posOffset>
                </wp:positionH>
                <wp:positionV relativeFrom="paragraph">
                  <wp:posOffset>0</wp:posOffset>
                </wp:positionV>
                <wp:extent cx="5908040" cy="645795"/>
                <wp:effectExtent l="0" t="0" r="0" b="1905"/>
                <wp:wrapNone/>
                <wp:docPr id="53" name="群組 53"/>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5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1E1FB5" w:rsidRPr="00E152AF" w:rsidRDefault="001E1FB5" w:rsidP="00EB6094">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編製重要事項</w:t>
                              </w:r>
                              <w:r w:rsidRPr="00E152AF">
                                <w:rPr>
                                  <w:rFonts w:ascii="標楷體" w:eastAsia="標楷體" w:hAnsi="標楷體" w:hint="eastAsia"/>
                                  <w:b/>
                                  <w:sz w:val="44"/>
                                  <w:szCs w:val="44"/>
                                </w:rPr>
                                <w:t xml:space="preserve"> </w:t>
                              </w:r>
                            </w:p>
                          </w:txbxContent>
                        </wps:txbx>
                        <wps:bodyPr rot="0" vert="horz" wrap="square" lIns="91440" tIns="45720" rIns="91440" bIns="45720" anchor="t" anchorCtr="0" upright="1">
                          <a:noAutofit/>
                        </wps:bodyPr>
                      </wps:wsp>
                      <wpg:grpSp>
                        <wpg:cNvPr id="56" name="Group 945"/>
                        <wpg:cNvGrpSpPr>
                          <a:grpSpLocks/>
                        </wpg:cNvGrpSpPr>
                        <wpg:grpSpPr bwMode="auto">
                          <a:xfrm>
                            <a:off x="0" y="0"/>
                            <a:ext cx="694690" cy="645795"/>
                            <a:chOff x="1262" y="1462"/>
                            <a:chExt cx="1094" cy="1017"/>
                          </a:xfrm>
                        </wpg:grpSpPr>
                        <wps:wsp>
                          <wps:cNvPr id="57"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Box 33"/>
                          <wps:cNvSpPr txBox="1">
                            <a:spLocks noChangeArrowheads="1"/>
                          </wps:cNvSpPr>
                          <wps:spPr bwMode="auto">
                            <a:xfrm>
                              <a:off x="1374" y="1639"/>
                              <a:ext cx="87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FB5" w:rsidRPr="00E152AF" w:rsidRDefault="001E1FB5" w:rsidP="00EB6094">
                                <w:pPr>
                                  <w:pStyle w:val="Web"/>
                                  <w:spacing w:before="0" w:beforeAutospacing="0" w:after="0" w:afterAutospacing="0"/>
                                  <w:jc w:val="center"/>
                                  <w:textAlignment w:val="baseline"/>
                                  <w:rPr>
                                    <w:rFonts w:ascii="標楷體" w:eastAsia="標楷體" w:hAnsi="標楷體"/>
                                    <w:color w:val="FFFFFF"/>
                                    <w:sz w:val="44"/>
                                    <w:szCs w:val="44"/>
                                  </w:rPr>
                                </w:pPr>
                                <w:r>
                                  <w:rPr>
                                    <w:rFonts w:ascii="標楷體" w:eastAsia="標楷體" w:hAnsi="標楷體" w:hint="eastAsia"/>
                                    <w:color w:val="FFFFFF"/>
                                    <w:sz w:val="44"/>
                                    <w:szCs w:val="44"/>
                                  </w:rPr>
                                  <w:t>伍</w:t>
                                </w:r>
                              </w:p>
                            </w:txbxContent>
                          </wps:txbx>
                          <wps:bodyPr rot="0" vert="horz" wrap="square" lIns="91440" tIns="45720" rIns="91440" bIns="45720" anchor="ctr" anchorCtr="0" upright="1">
                            <a:spAutoFit/>
                          </wps:bodyPr>
                        </wps:wsp>
                      </wpg:grpSp>
                    </wpg:wgp>
                  </a:graphicData>
                </a:graphic>
              </wp:anchor>
            </w:drawing>
          </mc:Choice>
          <mc:Fallback>
            <w:pict>
              <v:group w14:anchorId="1AA912BD" id="群組 53" o:spid="_x0000_s1211" style="position:absolute;left:0;text-align:left;margin-left:0;margin-top:0;width:465.2pt;height:50.85pt;z-index:251811328;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">
                <v:shape id="_x0000_s1212"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" fillcolor="#ebf1de" stroked="f">
                  <v:fill opacity="13107f" color2="#e1ebcd" rotate="t" angle="90" colors="0 #ebf1de;36045f #d2e0b4;54395f #d2e0b4;1 #e1ebcd" focus="100%" type="gradient"/>
                  <v:textbox>
                    <w:txbxContent>
                      <w:p w:rsidR="001E1FB5" w:rsidRPr="00E152AF" w:rsidRDefault="001E1FB5" w:rsidP="00EB6094">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編製重要事項</w:t>
                        </w:r>
                        <w:r w:rsidRPr="00E152AF">
                          <w:rPr>
                            <w:rFonts w:ascii="標楷體" w:eastAsia="標楷體" w:hAnsi="標楷體" w:hint="eastAsia"/>
                            <w:b/>
                            <w:sz w:val="44"/>
                            <w:szCs w:val="44"/>
                          </w:rPr>
                          <w:t xml:space="preserve"> </w:t>
                        </w:r>
                      </w:p>
                    </w:txbxContent>
                  </v:textbox>
                </v:shape>
                <v:group id="Group 945" o:spid="_x0000_s1213"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946" o:spid="_x0000_s1214"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" fillcolor="#090" stroked="f"/>
                  <v:shape id="TextBox 33" o:spid="_x0000_s1215" type="#_x0000_t202" style="position:absolute;left:1374;top:1639;width:874;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" filled="f" stroked="f">
                    <v:textbox style="mso-fit-shape-to-text:t">
                      <w:txbxContent>
                        <w:p w:rsidR="001E1FB5" w:rsidRPr="00E152AF" w:rsidRDefault="001E1FB5" w:rsidP="00EB6094">
                          <w:pPr>
                            <w:pStyle w:val="Web"/>
                            <w:spacing w:before="0" w:beforeAutospacing="0" w:after="0" w:afterAutospacing="0"/>
                            <w:jc w:val="center"/>
                            <w:textAlignment w:val="baseline"/>
                            <w:rPr>
                              <w:rFonts w:ascii="標楷體" w:eastAsia="標楷體" w:hAnsi="標楷體"/>
                              <w:color w:val="FFFFFF"/>
                              <w:sz w:val="44"/>
                              <w:szCs w:val="44"/>
                            </w:rPr>
                          </w:pPr>
                          <w:r>
                            <w:rPr>
                              <w:rFonts w:ascii="標楷體" w:eastAsia="標楷體" w:hAnsi="標楷體" w:hint="eastAsia"/>
                              <w:color w:val="FFFFFF"/>
                              <w:sz w:val="44"/>
                              <w:szCs w:val="44"/>
                            </w:rPr>
                            <w:t>伍</w:t>
                          </w:r>
                        </w:p>
                      </w:txbxContent>
                    </v:textbox>
                  </v:shape>
                </v:group>
                <w10:wrap anchorx="margin"/>
              </v:group>
            </w:pict>
          </mc:Fallback>
        </mc:AlternateContent>
      </w:r>
    </w:p>
    <w:p w:rsidR="00EB6094" w:rsidRDefault="009D0C45" w:rsidP="00FE5C54">
      <w:pPr>
        <w:widowControl/>
        <w:spacing w:after="100" w:afterAutospacing="1" w:line="540" w:lineRule="exact"/>
        <w:jc w:val="center"/>
        <w:rPr>
          <w:rFonts w:ascii="華康楷書體W7" w:eastAsia="華康楷書體W7"/>
          <w:sz w:val="52"/>
          <w:szCs w:val="52"/>
        </w:rPr>
      </w:pPr>
      <w:r>
        <w:rPr>
          <w:rFonts w:eastAsia="標楷體"/>
          <w:b/>
          <w:noProof/>
          <w:sz w:val="40"/>
          <w:szCs w:val="40"/>
        </w:rPr>
        <mc:AlternateContent>
          <mc:Choice Requires="wps">
            <w:drawing>
              <wp:anchor distT="0" distB="0" distL="114300" distR="114300" simplePos="0" relativeHeight="251831808" behindDoc="1" locked="0" layoutInCell="1" allowOverlap="1" wp14:anchorId="0D4A5CA8" wp14:editId="78D14B74">
                <wp:simplePos x="0" y="0"/>
                <wp:positionH relativeFrom="margin">
                  <wp:align>right</wp:align>
                </wp:positionH>
                <wp:positionV relativeFrom="paragraph">
                  <wp:posOffset>177165</wp:posOffset>
                </wp:positionV>
                <wp:extent cx="5518800" cy="507600"/>
                <wp:effectExtent l="0" t="0" r="5715" b="6985"/>
                <wp:wrapNone/>
                <wp:docPr id="2150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507600"/>
                        </a:xfrm>
                        <a:prstGeom prst="rect">
                          <a:avLst/>
                        </a:prstGeom>
                        <a:gradFill flip="none" rotWithShape="1">
                          <a:gsLst>
                            <a:gs pos="0">
                              <a:srgbClr val="9BBB59">
                                <a:lumMod val="25000"/>
                                <a:lumOff val="75000"/>
                              </a:srgbClr>
                            </a:gs>
                            <a:gs pos="86000">
                              <a:sysClr val="window" lastClr="FFFFFF"/>
                            </a:gs>
                          </a:gsLst>
                          <a:lin ang="0" scaled="1"/>
                          <a:tileRect/>
                        </a:gradFill>
                        <a:ln>
                          <a:noFill/>
                        </a:ln>
                        <a:extLst/>
                      </wps:spPr>
                      <wps:txbx>
                        <w:txbxContent>
                          <w:p w:rsidR="001E1FB5" w:rsidRPr="0071257F" w:rsidRDefault="001E1FB5" w:rsidP="009D0C45">
                            <w:pPr>
                              <w:pStyle w:val="3"/>
                              <w:spacing w:line="560" w:lineRule="exact"/>
                              <w:rPr>
                                <w:rFonts w:eastAsia="標楷體"/>
                                <w:szCs w:val="36"/>
                              </w:rPr>
                            </w:pPr>
                            <w:r w:rsidRPr="0071257F">
                              <w:rPr>
                                <w:rFonts w:eastAsia="標楷體"/>
                                <w:szCs w:val="36"/>
                              </w:rPr>
                              <w:t>一、</w:t>
                            </w:r>
                            <w:r w:rsidRPr="00054D8E">
                              <w:rPr>
                                <w:rFonts w:eastAsia="標楷體" w:hint="eastAsia"/>
                                <w:szCs w:val="36"/>
                              </w:rPr>
                              <w:t>配合政府施政方針編列預算</w:t>
                            </w:r>
                          </w:p>
                          <w:p w:rsidR="001E1FB5" w:rsidRPr="009D0C45" w:rsidRDefault="001E1FB5" w:rsidP="009D0C45">
                            <w:pPr>
                              <w:pStyle w:val="3"/>
                              <w:spacing w:line="560" w:lineRule="exact"/>
                              <w:ind w:left="0" w:firstLine="0"/>
                              <w:rPr>
                                <w:rFonts w:eastAsia="標楷體"/>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A5CA8" id="_x0000_s1216" type="#_x0000_t202" style="position:absolute;left:0;text-align:left;margin-left:383.35pt;margin-top:13.95pt;width:434.55pt;height:39.95pt;z-index:-25148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" fillcolor="#e6eed6" stroked="f">
                <v:fill color2="window" rotate="t" angle="90" colors="0 #e6eed6;56361f window" focus="100%" type="gradient"/>
                <v:textbox>
                  <w:txbxContent>
                    <w:p w:rsidR="001E1FB5" w:rsidRPr="0071257F" w:rsidRDefault="001E1FB5" w:rsidP="009D0C45">
                      <w:pPr>
                        <w:pStyle w:val="3"/>
                        <w:spacing w:line="560" w:lineRule="exact"/>
                        <w:rPr>
                          <w:rFonts w:eastAsia="標楷體"/>
                          <w:szCs w:val="36"/>
                        </w:rPr>
                      </w:pPr>
                      <w:r w:rsidRPr="0071257F">
                        <w:rPr>
                          <w:rFonts w:eastAsia="標楷體"/>
                          <w:szCs w:val="36"/>
                        </w:rPr>
                        <w:t>一、</w:t>
                      </w:r>
                      <w:r w:rsidRPr="00054D8E">
                        <w:rPr>
                          <w:rFonts w:eastAsia="標楷體" w:hint="eastAsia"/>
                          <w:szCs w:val="36"/>
                        </w:rPr>
                        <w:t>配合政府施政方針編列預算</w:t>
                      </w:r>
                    </w:p>
                    <w:p w:rsidR="001E1FB5" w:rsidRPr="009D0C45" w:rsidRDefault="001E1FB5" w:rsidP="009D0C45">
                      <w:pPr>
                        <w:pStyle w:val="3"/>
                        <w:spacing w:line="560" w:lineRule="exact"/>
                        <w:ind w:left="0" w:firstLine="0"/>
                        <w:rPr>
                          <w:rFonts w:eastAsia="標楷體"/>
                          <w:szCs w:val="36"/>
                        </w:rPr>
                      </w:pPr>
                    </w:p>
                  </w:txbxContent>
                </v:textbox>
                <w10:wrap anchorx="margin"/>
              </v:shape>
            </w:pict>
          </mc:Fallback>
        </mc:AlternateContent>
      </w:r>
    </w:p>
    <w:p w:rsidR="00963662" w:rsidRPr="00314709" w:rsidRDefault="009D0C45" w:rsidP="00FE5C54">
      <w:pPr>
        <w:widowControl/>
        <w:spacing w:after="100" w:afterAutospacing="1" w:line="540" w:lineRule="exact"/>
        <w:jc w:val="center"/>
        <w:rPr>
          <w:rFonts w:ascii="華康楷書體W7" w:eastAsia="華康楷書體W7"/>
          <w:sz w:val="52"/>
          <w:szCs w:val="52"/>
        </w:rPr>
      </w:pPr>
      <w:r w:rsidRPr="00450759">
        <w:rPr>
          <w:rFonts w:eastAsia="標楷體"/>
          <w:b/>
          <w:noProof/>
          <w:sz w:val="40"/>
          <w:szCs w:val="40"/>
        </w:rPr>
        <mc:AlternateContent>
          <mc:Choice Requires="wps">
            <w:drawing>
              <wp:anchor distT="0" distB="0" distL="114300" distR="114300" simplePos="0" relativeHeight="251813376" behindDoc="1" locked="0" layoutInCell="1" allowOverlap="1" wp14:anchorId="38CCF875" wp14:editId="2A648103">
                <wp:simplePos x="0" y="0"/>
                <wp:positionH relativeFrom="margin">
                  <wp:align>right</wp:align>
                </wp:positionH>
                <wp:positionV relativeFrom="paragraph">
                  <wp:posOffset>266065</wp:posOffset>
                </wp:positionV>
                <wp:extent cx="5518800" cy="2914650"/>
                <wp:effectExtent l="0" t="0" r="5715" b="0"/>
                <wp:wrapNone/>
                <wp:docPr id="5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91465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8E329A" w:rsidRDefault="001E1FB5" w:rsidP="00D40AC3">
                            <w:pPr>
                              <w:pStyle w:val="3"/>
                              <w:spacing w:line="560" w:lineRule="exact"/>
                              <w:ind w:left="784" w:firstLine="492"/>
                              <w:rPr>
                                <w:rFonts w:eastAsia="標楷體"/>
                                <w:sz w:val="32"/>
                                <w:szCs w:val="32"/>
                              </w:rPr>
                            </w:pPr>
                            <w:r w:rsidRPr="003D5E5F">
                              <w:rPr>
                                <w:rFonts w:eastAsia="標楷體" w:hint="eastAsia"/>
                                <w:sz w:val="32"/>
                                <w:szCs w:val="32"/>
                              </w:rPr>
                              <w:t>為因應疫情帶來的各種挑戰，本院將賡續推動各項重大建設，促進經濟成長，繼續繁榮臺灣、壯大臺灣。茲就國營事業本年度預算與施政方針相關部分，重點說明如下</w:t>
                            </w:r>
                            <w:r w:rsidRPr="007360DA">
                              <w:rPr>
                                <w:rFonts w:eastAsia="標楷體" w:hint="eastAsia"/>
                                <w:sz w:val="32"/>
                                <w:szCs w:val="32"/>
                              </w:rPr>
                              <w:t>：</w:t>
                            </w:r>
                          </w:p>
                          <w:p w:rsidR="001E1FB5" w:rsidRPr="0071257F" w:rsidRDefault="001E1FB5" w:rsidP="00EB6094">
                            <w:pPr>
                              <w:spacing w:line="560" w:lineRule="exact"/>
                              <w:jc w:val="both"/>
                              <w:rPr>
                                <w:rFonts w:eastAsia="標楷體"/>
                                <w:sz w:val="32"/>
                                <w:szCs w:val="32"/>
                              </w:rPr>
                            </w:pPr>
                          </w:p>
                          <w:p w:rsidR="001E1FB5" w:rsidRPr="00C85763" w:rsidRDefault="001E1FB5" w:rsidP="00EB6094">
                            <w:pPr>
                              <w:pStyle w:val="3"/>
                              <w:spacing w:line="560" w:lineRule="exact"/>
                              <w:ind w:leftChars="32" w:left="643" w:hangingChars="177" w:hanging="566"/>
                              <w:rPr>
                                <w:rFonts w:eastAsia="標楷體"/>
                                <w:sz w:val="32"/>
                                <w:szCs w:val="32"/>
                              </w:rPr>
                            </w:pPr>
                          </w:p>
                          <w:p w:rsidR="001E1FB5" w:rsidRPr="00976C1E" w:rsidRDefault="001E1FB5" w:rsidP="00EB6094">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CF875" id="_x0000_s1217" type="#_x0000_t202" style="position:absolute;left:0;text-align:left;margin-left:383.35pt;margin-top:20.95pt;width:434.55pt;height:229.5pt;z-index:-25150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" fillcolor="#e6eed6" stroked="f">
                <v:fill color2="window" colors="0 #e6eed6;56361f window" focus="100%" type="gradient"/>
                <v:textbox>
                  <w:txbxContent>
                    <w:p w:rsidR="001E1FB5" w:rsidRPr="008E329A" w:rsidRDefault="001E1FB5" w:rsidP="00D40AC3">
                      <w:pPr>
                        <w:pStyle w:val="3"/>
                        <w:spacing w:line="560" w:lineRule="exact"/>
                        <w:ind w:left="784" w:firstLine="492"/>
                        <w:rPr>
                          <w:rFonts w:eastAsia="標楷體"/>
                          <w:sz w:val="32"/>
                          <w:szCs w:val="32"/>
                        </w:rPr>
                      </w:pPr>
                      <w:r w:rsidRPr="003D5E5F">
                        <w:rPr>
                          <w:rFonts w:eastAsia="標楷體" w:hint="eastAsia"/>
                          <w:sz w:val="32"/>
                          <w:szCs w:val="32"/>
                        </w:rPr>
                        <w:t>為因應疫情帶來的各種挑戰，本院將賡續推動各項重大建設，促進經濟成長，繼續繁榮臺灣、壯大臺灣。茲就國營事業本年度預算與施政方針相關部分，重點說明如下</w:t>
                      </w:r>
                      <w:r w:rsidRPr="007360DA">
                        <w:rPr>
                          <w:rFonts w:eastAsia="標楷體" w:hint="eastAsia"/>
                          <w:sz w:val="32"/>
                          <w:szCs w:val="32"/>
                        </w:rPr>
                        <w:t>：</w:t>
                      </w:r>
                    </w:p>
                    <w:p w:rsidR="001E1FB5" w:rsidRPr="0071257F" w:rsidRDefault="001E1FB5" w:rsidP="00EB6094">
                      <w:pPr>
                        <w:spacing w:line="560" w:lineRule="exact"/>
                        <w:jc w:val="both"/>
                        <w:rPr>
                          <w:rFonts w:eastAsia="標楷體"/>
                          <w:sz w:val="32"/>
                          <w:szCs w:val="32"/>
                        </w:rPr>
                      </w:pPr>
                    </w:p>
                    <w:p w:rsidR="001E1FB5" w:rsidRPr="00C85763" w:rsidRDefault="001E1FB5" w:rsidP="00EB6094">
                      <w:pPr>
                        <w:pStyle w:val="3"/>
                        <w:spacing w:line="560" w:lineRule="exact"/>
                        <w:ind w:leftChars="32" w:left="643" w:hangingChars="177" w:hanging="566"/>
                        <w:rPr>
                          <w:rFonts w:eastAsia="標楷體"/>
                          <w:sz w:val="32"/>
                          <w:szCs w:val="32"/>
                        </w:rPr>
                      </w:pPr>
                    </w:p>
                    <w:p w:rsidR="001E1FB5" w:rsidRPr="00976C1E" w:rsidRDefault="001E1FB5" w:rsidP="00EB6094">
                      <w:pPr>
                        <w:pStyle w:val="3"/>
                        <w:spacing w:line="560" w:lineRule="exact"/>
                        <w:ind w:left="566" w:hangingChars="177" w:hanging="566"/>
                        <w:rPr>
                          <w:rFonts w:eastAsia="標楷體"/>
                          <w:sz w:val="32"/>
                          <w:szCs w:val="32"/>
                        </w:rPr>
                      </w:pPr>
                    </w:p>
                  </w:txbxContent>
                </v:textbox>
                <w10:wrap anchorx="margin"/>
              </v:shape>
            </w:pict>
          </mc:Fallback>
        </mc:AlternateContent>
      </w:r>
      <w:r w:rsidR="00EB6094">
        <w:rPr>
          <w:rFonts w:ascii="華康楷書體W7" w:eastAsia="華康楷書體W7" w:hint="eastAsia"/>
          <w:sz w:val="52"/>
          <w:szCs w:val="52"/>
        </w:rPr>
        <w:t xml:space="preserve"> </w:t>
      </w:r>
    </w:p>
    <w:bookmarkEnd w:id="0"/>
    <w:bookmarkEnd w:id="7"/>
    <w:p w:rsidR="00EB6094" w:rsidRDefault="00EB6094" w:rsidP="000270D8">
      <w:pPr>
        <w:pStyle w:val="3"/>
        <w:spacing w:line="560" w:lineRule="exact"/>
        <w:rPr>
          <w:rFonts w:eastAsia="標楷體"/>
          <w:szCs w:val="36"/>
        </w:rPr>
      </w:pPr>
    </w:p>
    <w:p w:rsidR="00EB6094" w:rsidRDefault="00EB6094" w:rsidP="000270D8">
      <w:pPr>
        <w:pStyle w:val="3"/>
        <w:spacing w:line="560" w:lineRule="exact"/>
        <w:rPr>
          <w:rFonts w:eastAsia="標楷體"/>
          <w:szCs w:val="36"/>
        </w:rPr>
      </w:pPr>
    </w:p>
    <w:p w:rsidR="00EB6094" w:rsidRDefault="00EB6094" w:rsidP="000270D8">
      <w:pPr>
        <w:pStyle w:val="3"/>
        <w:spacing w:line="560" w:lineRule="exact"/>
        <w:rPr>
          <w:rFonts w:eastAsia="標楷體"/>
          <w:szCs w:val="36"/>
        </w:rPr>
      </w:pPr>
    </w:p>
    <w:p w:rsidR="00EB6094" w:rsidRDefault="00EB6094" w:rsidP="000270D8">
      <w:pPr>
        <w:pStyle w:val="3"/>
        <w:spacing w:line="560" w:lineRule="exact"/>
        <w:rPr>
          <w:rFonts w:eastAsia="標楷體"/>
          <w:szCs w:val="36"/>
        </w:rPr>
      </w:pPr>
      <w:r w:rsidRPr="00450759">
        <w:rPr>
          <w:rFonts w:eastAsia="標楷體"/>
          <w:b/>
          <w:noProof/>
          <w:sz w:val="40"/>
          <w:szCs w:val="40"/>
        </w:rPr>
        <mc:AlternateContent>
          <mc:Choice Requires="wps">
            <w:drawing>
              <wp:anchor distT="0" distB="0" distL="114300" distR="114300" simplePos="0" relativeHeight="251815424" behindDoc="1" locked="0" layoutInCell="1" allowOverlap="1" wp14:anchorId="0F06E7E8" wp14:editId="16FB7379">
                <wp:simplePos x="0" y="0"/>
                <wp:positionH relativeFrom="margin">
                  <wp:align>right</wp:align>
                </wp:positionH>
                <wp:positionV relativeFrom="paragraph">
                  <wp:posOffset>269240</wp:posOffset>
                </wp:positionV>
                <wp:extent cx="5518800" cy="2209800"/>
                <wp:effectExtent l="0" t="0" r="5715" b="0"/>
                <wp:wrapNone/>
                <wp:docPr id="6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20980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545887" w:rsidRDefault="001E1FB5" w:rsidP="00D40AC3">
                            <w:pPr>
                              <w:pStyle w:val="af0"/>
                              <w:spacing w:before="0" w:after="0" w:line="560" w:lineRule="exact"/>
                              <w:ind w:left="798" w:hanging="532"/>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一</w:t>
                            </w:r>
                            <w:r w:rsidRPr="0071257F">
                              <w:rPr>
                                <w:rFonts w:eastAsia="標楷體"/>
                                <w:b w:val="0"/>
                                <w:spacing w:val="0"/>
                                <w:sz w:val="32"/>
                                <w:szCs w:val="32"/>
                              </w:rPr>
                              <w:t>)</w:t>
                            </w:r>
                            <w:r>
                              <w:rPr>
                                <w:rFonts w:eastAsia="標楷體" w:hint="eastAsia"/>
                                <w:b w:val="0"/>
                                <w:spacing w:val="0"/>
                                <w:sz w:val="32"/>
                                <w:szCs w:val="32"/>
                              </w:rPr>
                              <w:t>擴大</w:t>
                            </w:r>
                            <w:r w:rsidRPr="007360DA">
                              <w:rPr>
                                <w:rFonts w:eastAsia="標楷體" w:hint="eastAsia"/>
                                <w:b w:val="0"/>
                                <w:spacing w:val="0"/>
                                <w:sz w:val="32"/>
                                <w:szCs w:val="32"/>
                              </w:rPr>
                              <w:t>公共投資，振興國內經濟：國營事業固定資產投資為公共投資之一環，本年度預算編列投資</w:t>
                            </w:r>
                            <w:r>
                              <w:rPr>
                                <w:rFonts w:eastAsia="標楷體" w:hint="eastAsia"/>
                                <w:b w:val="0"/>
                                <w:spacing w:val="0"/>
                                <w:sz w:val="32"/>
                                <w:szCs w:val="32"/>
                              </w:rPr>
                              <w:t>2</w:t>
                            </w:r>
                            <w:r w:rsidRPr="007360DA">
                              <w:rPr>
                                <w:rFonts w:eastAsia="標楷體" w:hint="eastAsia"/>
                                <w:b w:val="0"/>
                                <w:spacing w:val="0"/>
                                <w:sz w:val="32"/>
                                <w:szCs w:val="32"/>
                              </w:rPr>
                              <w:t>,</w:t>
                            </w:r>
                            <w:r>
                              <w:rPr>
                                <w:rFonts w:eastAsia="標楷體"/>
                                <w:b w:val="0"/>
                                <w:spacing w:val="0"/>
                                <w:sz w:val="32"/>
                                <w:szCs w:val="32"/>
                              </w:rPr>
                              <w:t>900.6</w:t>
                            </w:r>
                            <w:r w:rsidRPr="007360DA">
                              <w:rPr>
                                <w:rFonts w:eastAsia="標楷體" w:hint="eastAsia"/>
                                <w:b w:val="0"/>
                                <w:spacing w:val="0"/>
                                <w:sz w:val="32"/>
                                <w:szCs w:val="32"/>
                              </w:rPr>
                              <w:t>億元，包括電源開發及電力擴充</w:t>
                            </w:r>
                            <w:r>
                              <w:rPr>
                                <w:rFonts w:eastAsia="標楷體" w:hint="eastAsia"/>
                                <w:b w:val="0"/>
                                <w:spacing w:val="0"/>
                                <w:sz w:val="32"/>
                                <w:szCs w:val="32"/>
                              </w:rPr>
                              <w:t>1</w:t>
                            </w:r>
                            <w:r>
                              <w:rPr>
                                <w:rFonts w:eastAsia="標楷體"/>
                                <w:b w:val="0"/>
                                <w:spacing w:val="0"/>
                                <w:sz w:val="32"/>
                                <w:szCs w:val="32"/>
                              </w:rPr>
                              <w:t>,758.4</w:t>
                            </w:r>
                            <w:r w:rsidRPr="007360DA">
                              <w:rPr>
                                <w:rFonts w:eastAsia="標楷體" w:hint="eastAsia"/>
                                <w:b w:val="0"/>
                                <w:spacing w:val="0"/>
                                <w:sz w:val="32"/>
                                <w:szCs w:val="32"/>
                              </w:rPr>
                              <w:t>億元、石油煉製及天然氣產能擴充</w:t>
                            </w:r>
                            <w:r>
                              <w:rPr>
                                <w:rFonts w:eastAsia="標楷體" w:hint="eastAsia"/>
                                <w:b w:val="0"/>
                                <w:spacing w:val="0"/>
                                <w:sz w:val="32"/>
                                <w:szCs w:val="32"/>
                              </w:rPr>
                              <w:t>4</w:t>
                            </w:r>
                            <w:r>
                              <w:rPr>
                                <w:rFonts w:eastAsia="標楷體"/>
                                <w:b w:val="0"/>
                                <w:spacing w:val="0"/>
                                <w:sz w:val="32"/>
                                <w:szCs w:val="32"/>
                              </w:rPr>
                              <w:t>50</w:t>
                            </w:r>
                            <w:r w:rsidRPr="007360DA">
                              <w:rPr>
                                <w:rFonts w:eastAsia="標楷體" w:hint="eastAsia"/>
                                <w:b w:val="0"/>
                                <w:spacing w:val="0"/>
                                <w:sz w:val="32"/>
                                <w:szCs w:val="32"/>
                              </w:rPr>
                              <w:t>億元、擴建及改善供水設施</w:t>
                            </w:r>
                            <w:r>
                              <w:rPr>
                                <w:rFonts w:eastAsia="標楷體" w:hint="eastAsia"/>
                                <w:b w:val="0"/>
                                <w:spacing w:val="0"/>
                                <w:sz w:val="32"/>
                                <w:szCs w:val="32"/>
                              </w:rPr>
                              <w:t>2</w:t>
                            </w:r>
                            <w:r>
                              <w:rPr>
                                <w:rFonts w:eastAsia="標楷體"/>
                                <w:b w:val="0"/>
                                <w:spacing w:val="0"/>
                                <w:sz w:val="32"/>
                                <w:szCs w:val="32"/>
                              </w:rPr>
                              <w:t>15.9</w:t>
                            </w:r>
                            <w:r w:rsidRPr="007360DA">
                              <w:rPr>
                                <w:rFonts w:eastAsia="標楷體" w:hint="eastAsia"/>
                                <w:b w:val="0"/>
                                <w:spacing w:val="0"/>
                                <w:sz w:val="32"/>
                                <w:szCs w:val="32"/>
                              </w:rPr>
                              <w:t>億元等，對於帶動經濟成長、民間投資及改善人民生活品質，均有助益。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6E7E8" id="_x0000_s1218" type="#_x0000_t202" style="position:absolute;left:0;text-align:left;margin-left:383.35pt;margin-top:21.2pt;width:434.55pt;height:174pt;z-index:-25150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" fillcolor="#e6eed6" stroked="f">
                <v:fill color2="window" colors="0 #e6eed6;56361f window" focus="100%" type="gradient"/>
                <v:textbox>
                  <w:txbxContent>
                    <w:p w:rsidR="001E1FB5" w:rsidRPr="00545887" w:rsidRDefault="001E1FB5" w:rsidP="00D40AC3">
                      <w:pPr>
                        <w:pStyle w:val="af0"/>
                        <w:spacing w:before="0" w:after="0" w:line="560" w:lineRule="exact"/>
                        <w:ind w:left="798" w:hanging="532"/>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一</w:t>
                      </w:r>
                      <w:r w:rsidRPr="0071257F">
                        <w:rPr>
                          <w:rFonts w:eastAsia="標楷體"/>
                          <w:b w:val="0"/>
                          <w:spacing w:val="0"/>
                          <w:sz w:val="32"/>
                          <w:szCs w:val="32"/>
                        </w:rPr>
                        <w:t>)</w:t>
                      </w:r>
                      <w:r>
                        <w:rPr>
                          <w:rFonts w:eastAsia="標楷體" w:hint="eastAsia"/>
                          <w:b w:val="0"/>
                          <w:spacing w:val="0"/>
                          <w:sz w:val="32"/>
                          <w:szCs w:val="32"/>
                        </w:rPr>
                        <w:t>擴大</w:t>
                      </w:r>
                      <w:r w:rsidRPr="007360DA">
                        <w:rPr>
                          <w:rFonts w:eastAsia="標楷體" w:hint="eastAsia"/>
                          <w:b w:val="0"/>
                          <w:spacing w:val="0"/>
                          <w:sz w:val="32"/>
                          <w:szCs w:val="32"/>
                        </w:rPr>
                        <w:t>公共投資，振興國內經濟：國營事業固定資產投資為公共投資之一環，本年度預算編列投資</w:t>
                      </w:r>
                      <w:r>
                        <w:rPr>
                          <w:rFonts w:eastAsia="標楷體" w:hint="eastAsia"/>
                          <w:b w:val="0"/>
                          <w:spacing w:val="0"/>
                          <w:sz w:val="32"/>
                          <w:szCs w:val="32"/>
                        </w:rPr>
                        <w:t>2</w:t>
                      </w:r>
                      <w:r w:rsidRPr="007360DA">
                        <w:rPr>
                          <w:rFonts w:eastAsia="標楷體" w:hint="eastAsia"/>
                          <w:b w:val="0"/>
                          <w:spacing w:val="0"/>
                          <w:sz w:val="32"/>
                          <w:szCs w:val="32"/>
                        </w:rPr>
                        <w:t>,</w:t>
                      </w:r>
                      <w:r>
                        <w:rPr>
                          <w:rFonts w:eastAsia="標楷體"/>
                          <w:b w:val="0"/>
                          <w:spacing w:val="0"/>
                          <w:sz w:val="32"/>
                          <w:szCs w:val="32"/>
                        </w:rPr>
                        <w:t>900.6</w:t>
                      </w:r>
                      <w:r w:rsidRPr="007360DA">
                        <w:rPr>
                          <w:rFonts w:eastAsia="標楷體" w:hint="eastAsia"/>
                          <w:b w:val="0"/>
                          <w:spacing w:val="0"/>
                          <w:sz w:val="32"/>
                          <w:szCs w:val="32"/>
                        </w:rPr>
                        <w:t>億元，包括電源開發及電力擴充</w:t>
                      </w:r>
                      <w:r>
                        <w:rPr>
                          <w:rFonts w:eastAsia="標楷體" w:hint="eastAsia"/>
                          <w:b w:val="0"/>
                          <w:spacing w:val="0"/>
                          <w:sz w:val="32"/>
                          <w:szCs w:val="32"/>
                        </w:rPr>
                        <w:t>1</w:t>
                      </w:r>
                      <w:r>
                        <w:rPr>
                          <w:rFonts w:eastAsia="標楷體"/>
                          <w:b w:val="0"/>
                          <w:spacing w:val="0"/>
                          <w:sz w:val="32"/>
                          <w:szCs w:val="32"/>
                        </w:rPr>
                        <w:t>,758.4</w:t>
                      </w:r>
                      <w:r w:rsidRPr="007360DA">
                        <w:rPr>
                          <w:rFonts w:eastAsia="標楷體" w:hint="eastAsia"/>
                          <w:b w:val="0"/>
                          <w:spacing w:val="0"/>
                          <w:sz w:val="32"/>
                          <w:szCs w:val="32"/>
                        </w:rPr>
                        <w:t>億元、石油煉製及天然氣產能擴充</w:t>
                      </w:r>
                      <w:r>
                        <w:rPr>
                          <w:rFonts w:eastAsia="標楷體" w:hint="eastAsia"/>
                          <w:b w:val="0"/>
                          <w:spacing w:val="0"/>
                          <w:sz w:val="32"/>
                          <w:szCs w:val="32"/>
                        </w:rPr>
                        <w:t>4</w:t>
                      </w:r>
                      <w:r>
                        <w:rPr>
                          <w:rFonts w:eastAsia="標楷體"/>
                          <w:b w:val="0"/>
                          <w:spacing w:val="0"/>
                          <w:sz w:val="32"/>
                          <w:szCs w:val="32"/>
                        </w:rPr>
                        <w:t>50</w:t>
                      </w:r>
                      <w:r w:rsidRPr="007360DA">
                        <w:rPr>
                          <w:rFonts w:eastAsia="標楷體" w:hint="eastAsia"/>
                          <w:b w:val="0"/>
                          <w:spacing w:val="0"/>
                          <w:sz w:val="32"/>
                          <w:szCs w:val="32"/>
                        </w:rPr>
                        <w:t>億元、擴建及改善供水設施</w:t>
                      </w:r>
                      <w:r>
                        <w:rPr>
                          <w:rFonts w:eastAsia="標楷體" w:hint="eastAsia"/>
                          <w:b w:val="0"/>
                          <w:spacing w:val="0"/>
                          <w:sz w:val="32"/>
                          <w:szCs w:val="32"/>
                        </w:rPr>
                        <w:t>2</w:t>
                      </w:r>
                      <w:r>
                        <w:rPr>
                          <w:rFonts w:eastAsia="標楷體"/>
                          <w:b w:val="0"/>
                          <w:spacing w:val="0"/>
                          <w:sz w:val="32"/>
                          <w:szCs w:val="32"/>
                        </w:rPr>
                        <w:t>15.9</w:t>
                      </w:r>
                      <w:r w:rsidRPr="007360DA">
                        <w:rPr>
                          <w:rFonts w:eastAsia="標楷體" w:hint="eastAsia"/>
                          <w:b w:val="0"/>
                          <w:spacing w:val="0"/>
                          <w:sz w:val="32"/>
                          <w:szCs w:val="32"/>
                        </w:rPr>
                        <w:t>億元等，對於帶動經濟成長、民間投資及改善人民生活品質，均有助益。</w:t>
                      </w:r>
                    </w:p>
                  </w:txbxContent>
                </v:textbox>
                <w10:wrap anchorx="margin"/>
              </v:shape>
            </w:pict>
          </mc:Fallback>
        </mc:AlternateContent>
      </w:r>
    </w:p>
    <w:p w:rsidR="000270D8" w:rsidRPr="0071257F" w:rsidRDefault="00EB6094" w:rsidP="000270D8">
      <w:pPr>
        <w:pStyle w:val="6"/>
        <w:spacing w:beforeLines="20" w:before="48" w:line="560" w:lineRule="exact"/>
        <w:ind w:leftChars="315" w:left="756" w:firstLineChars="205" w:firstLine="656"/>
        <w:rPr>
          <w:rFonts w:eastAsia="標楷體"/>
          <w:sz w:val="32"/>
          <w:szCs w:val="32"/>
        </w:rPr>
      </w:pPr>
      <w:r>
        <w:rPr>
          <w:rFonts w:eastAsia="標楷體" w:hint="eastAsia"/>
          <w:sz w:val="32"/>
          <w:szCs w:val="32"/>
        </w:rPr>
        <w:t xml:space="preserve"> </w:t>
      </w:r>
    </w:p>
    <w:p w:rsidR="00EB6094" w:rsidRDefault="00EB6094" w:rsidP="000270D8">
      <w:pPr>
        <w:pStyle w:val="af0"/>
        <w:spacing w:beforeLines="50" w:before="120" w:after="0" w:line="560" w:lineRule="exact"/>
        <w:ind w:left="868" w:hanging="499"/>
        <w:rPr>
          <w:rFonts w:eastAsia="標楷體"/>
          <w:b w:val="0"/>
          <w:spacing w:val="0"/>
          <w:sz w:val="32"/>
          <w:szCs w:val="32"/>
        </w:rPr>
      </w:pPr>
    </w:p>
    <w:p w:rsidR="00EB6094" w:rsidRDefault="00EB6094" w:rsidP="000270D8">
      <w:pPr>
        <w:pStyle w:val="af0"/>
        <w:spacing w:beforeLines="50" w:before="120" w:after="0" w:line="560" w:lineRule="exact"/>
        <w:ind w:left="868" w:hanging="499"/>
        <w:rPr>
          <w:rFonts w:eastAsia="標楷體"/>
          <w:b w:val="0"/>
          <w:spacing w:val="0"/>
          <w:sz w:val="32"/>
          <w:szCs w:val="32"/>
        </w:rPr>
      </w:pPr>
    </w:p>
    <w:p w:rsidR="00EB6094" w:rsidRDefault="00EB6094" w:rsidP="000270D8">
      <w:pPr>
        <w:pStyle w:val="af0"/>
        <w:spacing w:beforeLines="50" w:before="120" w:after="0" w:line="560" w:lineRule="exact"/>
        <w:ind w:left="868" w:hanging="499"/>
        <w:rPr>
          <w:rFonts w:eastAsia="標楷體"/>
          <w:b w:val="0"/>
          <w:spacing w:val="0"/>
          <w:sz w:val="32"/>
          <w:szCs w:val="32"/>
        </w:rPr>
      </w:pPr>
    </w:p>
    <w:p w:rsidR="007360DA" w:rsidRDefault="007360DA" w:rsidP="000270D8">
      <w:pPr>
        <w:pStyle w:val="af0"/>
        <w:spacing w:beforeLines="50" w:before="120" w:after="0" w:line="560" w:lineRule="exact"/>
        <w:ind w:left="868" w:hanging="499"/>
        <w:rPr>
          <w:rFonts w:eastAsia="標楷體"/>
          <w:b w:val="0"/>
          <w:spacing w:val="0"/>
          <w:sz w:val="32"/>
          <w:szCs w:val="32"/>
        </w:rPr>
      </w:pPr>
    </w:p>
    <w:p w:rsidR="000270D8" w:rsidRDefault="00736B37" w:rsidP="000270D8">
      <w:pPr>
        <w:pStyle w:val="11"/>
        <w:spacing w:beforeLines="20" w:before="48"/>
        <w:ind w:left="1219" w:hanging="266"/>
        <w:textDirection w:val="lrTb"/>
        <w:rPr>
          <w:rFonts w:eastAsia="標楷體"/>
          <w:sz w:val="32"/>
          <w:szCs w:val="32"/>
        </w:rPr>
      </w:pPr>
      <w:bookmarkStart w:id="8" w:name="_Hlk72760158"/>
      <w:r w:rsidRPr="00450759">
        <w:rPr>
          <w:rFonts w:eastAsia="標楷體"/>
          <w:b/>
          <w:noProof/>
          <w:sz w:val="40"/>
          <w:szCs w:val="40"/>
        </w:rPr>
        <mc:AlternateContent>
          <mc:Choice Requires="wps">
            <w:drawing>
              <wp:anchor distT="0" distB="0" distL="114300" distR="114300" simplePos="0" relativeHeight="252101120" behindDoc="1" locked="0" layoutInCell="1" allowOverlap="1" wp14:anchorId="2886CFC5" wp14:editId="56DD8D89">
                <wp:simplePos x="0" y="0"/>
                <wp:positionH relativeFrom="margin">
                  <wp:posOffset>689610</wp:posOffset>
                </wp:positionH>
                <wp:positionV relativeFrom="paragraph">
                  <wp:posOffset>76835</wp:posOffset>
                </wp:positionV>
                <wp:extent cx="5518800" cy="3781425"/>
                <wp:effectExtent l="0" t="0" r="5715" b="9525"/>
                <wp:wrapNone/>
                <wp:docPr id="2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378142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545887" w:rsidRDefault="001E1FB5" w:rsidP="00D40AC3">
                            <w:pPr>
                              <w:pStyle w:val="af0"/>
                              <w:spacing w:before="0" w:after="0" w:line="560" w:lineRule="exact"/>
                              <w:ind w:left="798" w:hanging="532"/>
                              <w:rPr>
                                <w:rFonts w:eastAsia="標楷體"/>
                                <w:b w:val="0"/>
                                <w:spacing w:val="0"/>
                                <w:sz w:val="32"/>
                                <w:szCs w:val="32"/>
                              </w:rPr>
                            </w:pPr>
                            <w:r w:rsidRPr="00736B37">
                              <w:rPr>
                                <w:rFonts w:eastAsia="標楷體" w:hint="eastAsia"/>
                                <w:b w:val="0"/>
                                <w:spacing w:val="0"/>
                                <w:sz w:val="32"/>
                                <w:szCs w:val="32"/>
                              </w:rPr>
                              <w:t>(</w:t>
                            </w:r>
                            <w:r w:rsidRPr="00736B37">
                              <w:rPr>
                                <w:rFonts w:eastAsia="標楷體" w:hint="eastAsia"/>
                                <w:b w:val="0"/>
                                <w:spacing w:val="0"/>
                                <w:sz w:val="32"/>
                                <w:szCs w:val="32"/>
                              </w:rPr>
                              <w:t>二</w:t>
                            </w:r>
                            <w:r w:rsidRPr="00736B37">
                              <w:rPr>
                                <w:rFonts w:eastAsia="標楷體" w:hint="eastAsia"/>
                                <w:b w:val="0"/>
                                <w:spacing w:val="0"/>
                                <w:sz w:val="32"/>
                                <w:szCs w:val="32"/>
                              </w:rPr>
                              <w:t>)</w:t>
                            </w:r>
                            <w:r w:rsidRPr="007360DA">
                              <w:rPr>
                                <w:rFonts w:eastAsia="標楷體" w:hint="eastAsia"/>
                                <w:b w:val="0"/>
                                <w:spacing w:val="0"/>
                                <w:sz w:val="32"/>
                                <w:szCs w:val="32"/>
                              </w:rPr>
                              <w:t>加速發展綠電及再生能源，強化供電韌性：為確保穩定供電，強化節能目標，國營事業本年度預算編列投資發展綠能及能源轉型</w:t>
                            </w:r>
                            <w:r w:rsidRPr="00545887">
                              <w:rPr>
                                <w:rFonts w:eastAsia="標楷體" w:hint="eastAsia"/>
                                <w:b w:val="0"/>
                                <w:spacing w:val="0"/>
                                <w:sz w:val="32"/>
                                <w:szCs w:val="32"/>
                              </w:rPr>
                              <w:t>等相關建設</w:t>
                            </w:r>
                            <w:r w:rsidRPr="00545887">
                              <w:rPr>
                                <w:rFonts w:eastAsia="標楷體"/>
                                <w:b w:val="0"/>
                                <w:spacing w:val="0"/>
                                <w:sz w:val="32"/>
                                <w:szCs w:val="32"/>
                              </w:rPr>
                              <w:t>1,0</w:t>
                            </w:r>
                            <w:r>
                              <w:rPr>
                                <w:rFonts w:eastAsia="標楷體"/>
                                <w:b w:val="0"/>
                                <w:spacing w:val="0"/>
                                <w:sz w:val="32"/>
                                <w:szCs w:val="32"/>
                              </w:rPr>
                              <w:t>92.4</w:t>
                            </w:r>
                            <w:r w:rsidRPr="00545887">
                              <w:rPr>
                                <w:rFonts w:eastAsia="標楷體" w:hint="eastAsia"/>
                                <w:b w:val="0"/>
                                <w:spacing w:val="0"/>
                                <w:sz w:val="32"/>
                                <w:szCs w:val="32"/>
                              </w:rPr>
                              <w:t>億元，包括台灣電力公司天然氣發電相關計畫</w:t>
                            </w:r>
                            <w:r>
                              <w:rPr>
                                <w:rFonts w:eastAsia="標楷體" w:hint="eastAsia"/>
                                <w:b w:val="0"/>
                                <w:spacing w:val="0"/>
                                <w:sz w:val="32"/>
                                <w:szCs w:val="32"/>
                              </w:rPr>
                              <w:t>6</w:t>
                            </w:r>
                            <w:r>
                              <w:rPr>
                                <w:rFonts w:eastAsia="標楷體"/>
                                <w:b w:val="0"/>
                                <w:spacing w:val="0"/>
                                <w:sz w:val="32"/>
                                <w:szCs w:val="32"/>
                              </w:rPr>
                              <w:t>65.2</w:t>
                            </w:r>
                            <w:r w:rsidRPr="00545887">
                              <w:rPr>
                                <w:rFonts w:eastAsia="標楷體" w:hint="eastAsia"/>
                                <w:b w:val="0"/>
                                <w:spacing w:val="0"/>
                                <w:sz w:val="32"/>
                                <w:szCs w:val="32"/>
                              </w:rPr>
                              <w:t>億元、風力發電相關計畫</w:t>
                            </w:r>
                            <w:r w:rsidRPr="00545887">
                              <w:rPr>
                                <w:rFonts w:eastAsia="標楷體" w:hint="eastAsia"/>
                                <w:b w:val="0"/>
                                <w:spacing w:val="0"/>
                                <w:sz w:val="32"/>
                                <w:szCs w:val="32"/>
                              </w:rPr>
                              <w:t>103.4</w:t>
                            </w:r>
                            <w:r w:rsidRPr="00545887">
                              <w:rPr>
                                <w:rFonts w:eastAsia="標楷體" w:hint="eastAsia"/>
                                <w:b w:val="0"/>
                                <w:spacing w:val="0"/>
                                <w:sz w:val="32"/>
                                <w:szCs w:val="32"/>
                              </w:rPr>
                              <w:t>億元、水力發電相關計畫</w:t>
                            </w:r>
                            <w:r>
                              <w:rPr>
                                <w:rFonts w:eastAsia="標楷體" w:hint="eastAsia"/>
                                <w:b w:val="0"/>
                                <w:spacing w:val="0"/>
                                <w:sz w:val="32"/>
                                <w:szCs w:val="32"/>
                              </w:rPr>
                              <w:t>1</w:t>
                            </w:r>
                            <w:r>
                              <w:rPr>
                                <w:rFonts w:eastAsia="標楷體"/>
                                <w:b w:val="0"/>
                                <w:spacing w:val="0"/>
                                <w:sz w:val="32"/>
                                <w:szCs w:val="32"/>
                              </w:rPr>
                              <w:t>2.5</w:t>
                            </w:r>
                            <w:r w:rsidRPr="00545887">
                              <w:rPr>
                                <w:rFonts w:eastAsia="標楷體" w:hint="eastAsia"/>
                                <w:b w:val="0"/>
                                <w:spacing w:val="0"/>
                                <w:sz w:val="32"/>
                                <w:szCs w:val="32"/>
                              </w:rPr>
                              <w:t>億元、綠能及地熱相關計畫</w:t>
                            </w:r>
                            <w:r w:rsidRPr="00545887">
                              <w:rPr>
                                <w:rFonts w:eastAsia="標楷體" w:hint="eastAsia"/>
                                <w:b w:val="0"/>
                                <w:spacing w:val="0"/>
                                <w:sz w:val="32"/>
                                <w:szCs w:val="32"/>
                              </w:rPr>
                              <w:t>10.9</w:t>
                            </w:r>
                            <w:r w:rsidRPr="00545887">
                              <w:rPr>
                                <w:rFonts w:eastAsia="標楷體" w:hint="eastAsia"/>
                                <w:b w:val="0"/>
                                <w:spacing w:val="0"/>
                                <w:sz w:val="32"/>
                                <w:szCs w:val="32"/>
                              </w:rPr>
                              <w:t>億元、建置智慧電網</w:t>
                            </w:r>
                            <w:r w:rsidRPr="00545887">
                              <w:rPr>
                                <w:rFonts w:eastAsia="標楷體" w:hint="eastAsia"/>
                                <w:b w:val="0"/>
                                <w:spacing w:val="0"/>
                                <w:sz w:val="32"/>
                                <w:szCs w:val="32"/>
                              </w:rPr>
                              <w:t>8</w:t>
                            </w:r>
                            <w:r w:rsidRPr="00545887">
                              <w:rPr>
                                <w:rFonts w:eastAsia="標楷體"/>
                                <w:b w:val="0"/>
                                <w:spacing w:val="0"/>
                                <w:sz w:val="32"/>
                                <w:szCs w:val="32"/>
                              </w:rPr>
                              <w:t>6.8</w:t>
                            </w:r>
                            <w:r w:rsidRPr="00545887">
                              <w:rPr>
                                <w:rFonts w:eastAsia="標楷體" w:hint="eastAsia"/>
                                <w:b w:val="0"/>
                                <w:spacing w:val="0"/>
                                <w:sz w:val="32"/>
                                <w:szCs w:val="32"/>
                              </w:rPr>
                              <w:t>億元，</w:t>
                            </w:r>
                            <w:r w:rsidRPr="007360DA">
                              <w:rPr>
                                <w:rFonts w:eastAsia="標楷體" w:hint="eastAsia"/>
                                <w:b w:val="0"/>
                                <w:spacing w:val="0"/>
                                <w:sz w:val="32"/>
                                <w:szCs w:val="32"/>
                              </w:rPr>
                              <w:t>以及台灣中油公司天然氣輸儲相關計畫</w:t>
                            </w:r>
                            <w:r w:rsidRPr="007360DA">
                              <w:rPr>
                                <w:rFonts w:eastAsia="標楷體" w:hint="eastAsia"/>
                                <w:b w:val="0"/>
                                <w:spacing w:val="0"/>
                                <w:sz w:val="32"/>
                                <w:szCs w:val="32"/>
                              </w:rPr>
                              <w:t>213.6</w:t>
                            </w:r>
                            <w:r w:rsidRPr="007360DA">
                              <w:rPr>
                                <w:rFonts w:eastAsia="標楷體" w:hint="eastAsia"/>
                                <w:b w:val="0"/>
                                <w:spacing w:val="0"/>
                                <w:sz w:val="32"/>
                                <w:szCs w:val="32"/>
                              </w:rPr>
                              <w:t>億元。另為穩健推動能源結構轉型，國營事業本年度預算編列提升發電效率研究經費</w:t>
                            </w:r>
                            <w:r w:rsidRPr="007360DA">
                              <w:rPr>
                                <w:rFonts w:eastAsia="標楷體" w:hint="eastAsia"/>
                                <w:b w:val="0"/>
                                <w:spacing w:val="0"/>
                                <w:sz w:val="32"/>
                                <w:szCs w:val="32"/>
                              </w:rPr>
                              <w:t>71.3</w:t>
                            </w:r>
                            <w:r w:rsidRPr="007360DA">
                              <w:rPr>
                                <w:rFonts w:eastAsia="標楷體" w:hint="eastAsia"/>
                                <w:b w:val="0"/>
                                <w:spacing w:val="0"/>
                                <w:sz w:val="32"/>
                                <w:szCs w:val="32"/>
                              </w:rPr>
                              <w:t>億元、油氣探勘及煉製研究經費</w:t>
                            </w:r>
                            <w:r w:rsidRPr="007360DA">
                              <w:rPr>
                                <w:rFonts w:eastAsia="標楷體" w:hint="eastAsia"/>
                                <w:b w:val="0"/>
                                <w:spacing w:val="0"/>
                                <w:sz w:val="32"/>
                                <w:szCs w:val="32"/>
                              </w:rPr>
                              <w:t>40.9</w:t>
                            </w:r>
                            <w:r w:rsidRPr="007360DA">
                              <w:rPr>
                                <w:rFonts w:eastAsia="標楷體" w:hint="eastAsia"/>
                                <w:b w:val="0"/>
                                <w:spacing w:val="0"/>
                                <w:sz w:val="32"/>
                                <w:szCs w:val="32"/>
                              </w:rPr>
                              <w:t>億元。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6CFC5" id="_x0000_s1219" type="#_x0000_t202" style="position:absolute;left:0;text-align:left;margin-left:54.3pt;margin-top:6.05pt;width:434.55pt;height:297.75pt;z-index:-25121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" fillcolor="#e6eed6" stroked="f">
                <v:fill color2="window" colors="0 #e6eed6;56361f window" focus="100%" type="gradient"/>
                <v:textbox>
                  <w:txbxContent>
                    <w:p w:rsidR="001E1FB5" w:rsidRPr="00545887" w:rsidRDefault="001E1FB5" w:rsidP="00D40AC3">
                      <w:pPr>
                        <w:pStyle w:val="af0"/>
                        <w:spacing w:before="0" w:after="0" w:line="560" w:lineRule="exact"/>
                        <w:ind w:left="798" w:hanging="532"/>
                        <w:rPr>
                          <w:rFonts w:eastAsia="標楷體"/>
                          <w:b w:val="0"/>
                          <w:spacing w:val="0"/>
                          <w:sz w:val="32"/>
                          <w:szCs w:val="32"/>
                        </w:rPr>
                      </w:pPr>
                      <w:r w:rsidRPr="00736B37">
                        <w:rPr>
                          <w:rFonts w:eastAsia="標楷體" w:hint="eastAsia"/>
                          <w:b w:val="0"/>
                          <w:spacing w:val="0"/>
                          <w:sz w:val="32"/>
                          <w:szCs w:val="32"/>
                        </w:rPr>
                        <w:t>(</w:t>
                      </w:r>
                      <w:r w:rsidRPr="00736B37">
                        <w:rPr>
                          <w:rFonts w:eastAsia="標楷體" w:hint="eastAsia"/>
                          <w:b w:val="0"/>
                          <w:spacing w:val="0"/>
                          <w:sz w:val="32"/>
                          <w:szCs w:val="32"/>
                        </w:rPr>
                        <w:t>二</w:t>
                      </w:r>
                      <w:r w:rsidRPr="00736B37">
                        <w:rPr>
                          <w:rFonts w:eastAsia="標楷體" w:hint="eastAsia"/>
                          <w:b w:val="0"/>
                          <w:spacing w:val="0"/>
                          <w:sz w:val="32"/>
                          <w:szCs w:val="32"/>
                        </w:rPr>
                        <w:t>)</w:t>
                      </w:r>
                      <w:r w:rsidRPr="007360DA">
                        <w:rPr>
                          <w:rFonts w:eastAsia="標楷體" w:hint="eastAsia"/>
                          <w:b w:val="0"/>
                          <w:spacing w:val="0"/>
                          <w:sz w:val="32"/>
                          <w:szCs w:val="32"/>
                        </w:rPr>
                        <w:t>加速發展綠電及再生能源，強化供電韌性：為確保穩定供電，強化節能目標，國營事業本年度預算編列投資發展綠能及能源轉型</w:t>
                      </w:r>
                      <w:r w:rsidRPr="00545887">
                        <w:rPr>
                          <w:rFonts w:eastAsia="標楷體" w:hint="eastAsia"/>
                          <w:b w:val="0"/>
                          <w:spacing w:val="0"/>
                          <w:sz w:val="32"/>
                          <w:szCs w:val="32"/>
                        </w:rPr>
                        <w:t>等相關建設</w:t>
                      </w:r>
                      <w:r w:rsidRPr="00545887">
                        <w:rPr>
                          <w:rFonts w:eastAsia="標楷體"/>
                          <w:b w:val="0"/>
                          <w:spacing w:val="0"/>
                          <w:sz w:val="32"/>
                          <w:szCs w:val="32"/>
                        </w:rPr>
                        <w:t>1,0</w:t>
                      </w:r>
                      <w:r>
                        <w:rPr>
                          <w:rFonts w:eastAsia="標楷體"/>
                          <w:b w:val="0"/>
                          <w:spacing w:val="0"/>
                          <w:sz w:val="32"/>
                          <w:szCs w:val="32"/>
                        </w:rPr>
                        <w:t>92.4</w:t>
                      </w:r>
                      <w:r w:rsidRPr="00545887">
                        <w:rPr>
                          <w:rFonts w:eastAsia="標楷體" w:hint="eastAsia"/>
                          <w:b w:val="0"/>
                          <w:spacing w:val="0"/>
                          <w:sz w:val="32"/>
                          <w:szCs w:val="32"/>
                        </w:rPr>
                        <w:t>億元，包括台灣電力公司天然氣發電相關計畫</w:t>
                      </w:r>
                      <w:r>
                        <w:rPr>
                          <w:rFonts w:eastAsia="標楷體" w:hint="eastAsia"/>
                          <w:b w:val="0"/>
                          <w:spacing w:val="0"/>
                          <w:sz w:val="32"/>
                          <w:szCs w:val="32"/>
                        </w:rPr>
                        <w:t>6</w:t>
                      </w:r>
                      <w:r>
                        <w:rPr>
                          <w:rFonts w:eastAsia="標楷體"/>
                          <w:b w:val="0"/>
                          <w:spacing w:val="0"/>
                          <w:sz w:val="32"/>
                          <w:szCs w:val="32"/>
                        </w:rPr>
                        <w:t>65.2</w:t>
                      </w:r>
                      <w:r w:rsidRPr="00545887">
                        <w:rPr>
                          <w:rFonts w:eastAsia="標楷體" w:hint="eastAsia"/>
                          <w:b w:val="0"/>
                          <w:spacing w:val="0"/>
                          <w:sz w:val="32"/>
                          <w:szCs w:val="32"/>
                        </w:rPr>
                        <w:t>億元、風力發電相關計畫</w:t>
                      </w:r>
                      <w:r w:rsidRPr="00545887">
                        <w:rPr>
                          <w:rFonts w:eastAsia="標楷體" w:hint="eastAsia"/>
                          <w:b w:val="0"/>
                          <w:spacing w:val="0"/>
                          <w:sz w:val="32"/>
                          <w:szCs w:val="32"/>
                        </w:rPr>
                        <w:t>103.4</w:t>
                      </w:r>
                      <w:r w:rsidRPr="00545887">
                        <w:rPr>
                          <w:rFonts w:eastAsia="標楷體" w:hint="eastAsia"/>
                          <w:b w:val="0"/>
                          <w:spacing w:val="0"/>
                          <w:sz w:val="32"/>
                          <w:szCs w:val="32"/>
                        </w:rPr>
                        <w:t>億元、水力發電相關計畫</w:t>
                      </w:r>
                      <w:r>
                        <w:rPr>
                          <w:rFonts w:eastAsia="標楷體" w:hint="eastAsia"/>
                          <w:b w:val="0"/>
                          <w:spacing w:val="0"/>
                          <w:sz w:val="32"/>
                          <w:szCs w:val="32"/>
                        </w:rPr>
                        <w:t>1</w:t>
                      </w:r>
                      <w:r>
                        <w:rPr>
                          <w:rFonts w:eastAsia="標楷體"/>
                          <w:b w:val="0"/>
                          <w:spacing w:val="0"/>
                          <w:sz w:val="32"/>
                          <w:szCs w:val="32"/>
                        </w:rPr>
                        <w:t>2.5</w:t>
                      </w:r>
                      <w:r w:rsidRPr="00545887">
                        <w:rPr>
                          <w:rFonts w:eastAsia="標楷體" w:hint="eastAsia"/>
                          <w:b w:val="0"/>
                          <w:spacing w:val="0"/>
                          <w:sz w:val="32"/>
                          <w:szCs w:val="32"/>
                        </w:rPr>
                        <w:t>億元、綠能及地熱相關計畫</w:t>
                      </w:r>
                      <w:r w:rsidRPr="00545887">
                        <w:rPr>
                          <w:rFonts w:eastAsia="標楷體" w:hint="eastAsia"/>
                          <w:b w:val="0"/>
                          <w:spacing w:val="0"/>
                          <w:sz w:val="32"/>
                          <w:szCs w:val="32"/>
                        </w:rPr>
                        <w:t>10.9</w:t>
                      </w:r>
                      <w:r w:rsidRPr="00545887">
                        <w:rPr>
                          <w:rFonts w:eastAsia="標楷體" w:hint="eastAsia"/>
                          <w:b w:val="0"/>
                          <w:spacing w:val="0"/>
                          <w:sz w:val="32"/>
                          <w:szCs w:val="32"/>
                        </w:rPr>
                        <w:t>億元、建置智慧電網</w:t>
                      </w:r>
                      <w:r w:rsidRPr="00545887">
                        <w:rPr>
                          <w:rFonts w:eastAsia="標楷體" w:hint="eastAsia"/>
                          <w:b w:val="0"/>
                          <w:spacing w:val="0"/>
                          <w:sz w:val="32"/>
                          <w:szCs w:val="32"/>
                        </w:rPr>
                        <w:t>8</w:t>
                      </w:r>
                      <w:r w:rsidRPr="00545887">
                        <w:rPr>
                          <w:rFonts w:eastAsia="標楷體"/>
                          <w:b w:val="0"/>
                          <w:spacing w:val="0"/>
                          <w:sz w:val="32"/>
                          <w:szCs w:val="32"/>
                        </w:rPr>
                        <w:t>6.8</w:t>
                      </w:r>
                      <w:r w:rsidRPr="00545887">
                        <w:rPr>
                          <w:rFonts w:eastAsia="標楷體" w:hint="eastAsia"/>
                          <w:b w:val="0"/>
                          <w:spacing w:val="0"/>
                          <w:sz w:val="32"/>
                          <w:szCs w:val="32"/>
                        </w:rPr>
                        <w:t>億元，</w:t>
                      </w:r>
                      <w:r w:rsidRPr="007360DA">
                        <w:rPr>
                          <w:rFonts w:eastAsia="標楷體" w:hint="eastAsia"/>
                          <w:b w:val="0"/>
                          <w:spacing w:val="0"/>
                          <w:sz w:val="32"/>
                          <w:szCs w:val="32"/>
                        </w:rPr>
                        <w:t>以及台灣中油公司天然氣輸儲相關計畫</w:t>
                      </w:r>
                      <w:r w:rsidRPr="007360DA">
                        <w:rPr>
                          <w:rFonts w:eastAsia="標楷體" w:hint="eastAsia"/>
                          <w:b w:val="0"/>
                          <w:spacing w:val="0"/>
                          <w:sz w:val="32"/>
                          <w:szCs w:val="32"/>
                        </w:rPr>
                        <w:t>213.6</w:t>
                      </w:r>
                      <w:r w:rsidRPr="007360DA">
                        <w:rPr>
                          <w:rFonts w:eastAsia="標楷體" w:hint="eastAsia"/>
                          <w:b w:val="0"/>
                          <w:spacing w:val="0"/>
                          <w:sz w:val="32"/>
                          <w:szCs w:val="32"/>
                        </w:rPr>
                        <w:t>億元。另為穩健推動能源結構轉型，國營事業本年度預算編列提升發電效率研究經費</w:t>
                      </w:r>
                      <w:r w:rsidRPr="007360DA">
                        <w:rPr>
                          <w:rFonts w:eastAsia="標楷體" w:hint="eastAsia"/>
                          <w:b w:val="0"/>
                          <w:spacing w:val="0"/>
                          <w:sz w:val="32"/>
                          <w:szCs w:val="32"/>
                        </w:rPr>
                        <w:t>71.3</w:t>
                      </w:r>
                      <w:r w:rsidRPr="007360DA">
                        <w:rPr>
                          <w:rFonts w:eastAsia="標楷體" w:hint="eastAsia"/>
                          <w:b w:val="0"/>
                          <w:spacing w:val="0"/>
                          <w:sz w:val="32"/>
                          <w:szCs w:val="32"/>
                        </w:rPr>
                        <w:t>億元、油氣探勘及煉製研究經費</w:t>
                      </w:r>
                      <w:r w:rsidRPr="007360DA">
                        <w:rPr>
                          <w:rFonts w:eastAsia="標楷體" w:hint="eastAsia"/>
                          <w:b w:val="0"/>
                          <w:spacing w:val="0"/>
                          <w:sz w:val="32"/>
                          <w:szCs w:val="32"/>
                        </w:rPr>
                        <w:t>40.9</w:t>
                      </w:r>
                      <w:r w:rsidRPr="007360DA">
                        <w:rPr>
                          <w:rFonts w:eastAsia="標楷體" w:hint="eastAsia"/>
                          <w:b w:val="0"/>
                          <w:spacing w:val="0"/>
                          <w:sz w:val="32"/>
                          <w:szCs w:val="32"/>
                        </w:rPr>
                        <w:t>億元。</w:t>
                      </w:r>
                    </w:p>
                  </w:txbxContent>
                </v:textbox>
                <w10:wrap anchorx="margin"/>
              </v:shape>
            </w:pict>
          </mc:Fallback>
        </mc:AlternateContent>
      </w:r>
      <w:r w:rsidR="00EB6094">
        <w:rPr>
          <w:rFonts w:eastAsia="標楷體" w:hint="eastAsia"/>
          <w:sz w:val="32"/>
          <w:szCs w:val="32"/>
        </w:rPr>
        <w:t xml:space="preserve"> </w:t>
      </w:r>
    </w:p>
    <w:p w:rsidR="00EB6094" w:rsidRDefault="00EB6094" w:rsidP="000270D8">
      <w:pPr>
        <w:pStyle w:val="11"/>
        <w:spacing w:beforeLines="20" w:before="48"/>
        <w:ind w:left="1219" w:hanging="266"/>
        <w:textDirection w:val="lrTb"/>
        <w:rPr>
          <w:rFonts w:eastAsia="標楷體"/>
          <w:sz w:val="32"/>
          <w:szCs w:val="32"/>
        </w:rPr>
      </w:pPr>
    </w:p>
    <w:p w:rsidR="00EB6094" w:rsidRDefault="00EB6094" w:rsidP="000270D8">
      <w:pPr>
        <w:pStyle w:val="11"/>
        <w:spacing w:beforeLines="20" w:before="48"/>
        <w:ind w:left="1219" w:hanging="266"/>
        <w:textDirection w:val="lrTb"/>
        <w:rPr>
          <w:rFonts w:eastAsia="標楷體"/>
          <w:sz w:val="32"/>
          <w:szCs w:val="32"/>
        </w:rPr>
      </w:pPr>
    </w:p>
    <w:p w:rsidR="00EB6094" w:rsidRDefault="00EB6094" w:rsidP="000270D8">
      <w:pPr>
        <w:pStyle w:val="11"/>
        <w:spacing w:beforeLines="20" w:before="48"/>
        <w:ind w:left="1219" w:hanging="266"/>
        <w:textDirection w:val="lrTb"/>
        <w:rPr>
          <w:rFonts w:eastAsia="標楷體"/>
          <w:sz w:val="32"/>
          <w:szCs w:val="32"/>
        </w:rPr>
      </w:pPr>
    </w:p>
    <w:p w:rsidR="00EB6094" w:rsidRDefault="00EB6094" w:rsidP="000270D8">
      <w:pPr>
        <w:pStyle w:val="11"/>
        <w:spacing w:beforeLines="20" w:before="48"/>
        <w:ind w:left="1219" w:hanging="266"/>
        <w:textDirection w:val="lrTb"/>
        <w:rPr>
          <w:rFonts w:eastAsia="標楷體"/>
          <w:sz w:val="32"/>
          <w:szCs w:val="32"/>
        </w:rPr>
      </w:pPr>
    </w:p>
    <w:p w:rsidR="00EB6094" w:rsidRDefault="00EB6094" w:rsidP="000270D8">
      <w:pPr>
        <w:pStyle w:val="11"/>
        <w:spacing w:beforeLines="20" w:before="48"/>
        <w:ind w:left="1219" w:hanging="266"/>
        <w:textDirection w:val="lrTb"/>
        <w:rPr>
          <w:rFonts w:eastAsia="標楷體"/>
          <w:sz w:val="32"/>
          <w:szCs w:val="32"/>
        </w:rPr>
      </w:pPr>
    </w:p>
    <w:p w:rsidR="00EB6094" w:rsidRDefault="00EB6094" w:rsidP="000270D8">
      <w:pPr>
        <w:pStyle w:val="11"/>
        <w:spacing w:beforeLines="20" w:before="48"/>
        <w:ind w:left="1219" w:hanging="266"/>
        <w:textDirection w:val="lrTb"/>
        <w:rPr>
          <w:rFonts w:eastAsia="標楷體"/>
          <w:sz w:val="32"/>
          <w:szCs w:val="32"/>
        </w:rPr>
      </w:pPr>
    </w:p>
    <w:p w:rsidR="00EB6094" w:rsidRDefault="00EB6094" w:rsidP="000270D8">
      <w:pPr>
        <w:pStyle w:val="11"/>
        <w:spacing w:beforeLines="20" w:before="48"/>
        <w:ind w:left="1219" w:hanging="266"/>
        <w:textDirection w:val="lrTb"/>
        <w:rPr>
          <w:rFonts w:eastAsia="標楷體"/>
          <w:sz w:val="32"/>
          <w:szCs w:val="32"/>
        </w:rPr>
      </w:pPr>
    </w:p>
    <w:p w:rsidR="00EB6094" w:rsidRDefault="00EB6094" w:rsidP="000270D8">
      <w:pPr>
        <w:pStyle w:val="11"/>
        <w:spacing w:beforeLines="20" w:before="48"/>
        <w:ind w:left="1219" w:hanging="266"/>
        <w:textDirection w:val="lrTb"/>
        <w:rPr>
          <w:rFonts w:eastAsia="標楷體"/>
          <w:sz w:val="32"/>
          <w:szCs w:val="32"/>
        </w:rPr>
      </w:pPr>
    </w:p>
    <w:p w:rsidR="00EB6094" w:rsidRPr="0071257F" w:rsidRDefault="00EB6094" w:rsidP="000270D8">
      <w:pPr>
        <w:pStyle w:val="11"/>
        <w:spacing w:beforeLines="20" w:before="48"/>
        <w:ind w:left="1219" w:hanging="266"/>
        <w:textDirection w:val="lrTb"/>
        <w:rPr>
          <w:rFonts w:eastAsia="標楷體"/>
          <w:sz w:val="32"/>
          <w:szCs w:val="32"/>
        </w:rPr>
      </w:pPr>
    </w:p>
    <w:bookmarkEnd w:id="8"/>
    <w:p w:rsidR="00EB6094" w:rsidRDefault="00736B37" w:rsidP="000270D8">
      <w:pPr>
        <w:pStyle w:val="af0"/>
        <w:spacing w:beforeLines="50" w:before="120" w:after="0" w:line="560" w:lineRule="exact"/>
        <w:ind w:left="868" w:hanging="499"/>
        <w:rPr>
          <w:rFonts w:eastAsia="標楷體"/>
          <w:b w:val="0"/>
          <w:spacing w:val="0"/>
          <w:sz w:val="32"/>
          <w:szCs w:val="32"/>
        </w:rPr>
      </w:pPr>
      <w:r w:rsidRPr="00450759">
        <w:rPr>
          <w:rFonts w:eastAsia="標楷體"/>
          <w:b w:val="0"/>
          <w:noProof/>
          <w:sz w:val="40"/>
          <w:szCs w:val="40"/>
        </w:rPr>
        <w:lastRenderedPageBreak/>
        <mc:AlternateContent>
          <mc:Choice Requires="wps">
            <w:drawing>
              <wp:anchor distT="0" distB="0" distL="114300" distR="114300" simplePos="0" relativeHeight="252103168" behindDoc="1" locked="0" layoutInCell="1" allowOverlap="1" wp14:anchorId="1732019B" wp14:editId="74744B75">
                <wp:simplePos x="0" y="0"/>
                <wp:positionH relativeFrom="margin">
                  <wp:posOffset>661035</wp:posOffset>
                </wp:positionH>
                <wp:positionV relativeFrom="paragraph">
                  <wp:posOffset>-6986</wp:posOffset>
                </wp:positionV>
                <wp:extent cx="5518800" cy="1552575"/>
                <wp:effectExtent l="0" t="0" r="5715" b="9525"/>
                <wp:wrapNone/>
                <wp:docPr id="2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55257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545887" w:rsidRDefault="001E1FB5" w:rsidP="00D40AC3">
                            <w:pPr>
                              <w:pStyle w:val="af0"/>
                              <w:spacing w:before="0" w:after="0" w:line="560" w:lineRule="exact"/>
                              <w:ind w:left="798" w:hanging="532"/>
                              <w:rPr>
                                <w:rFonts w:eastAsia="標楷體"/>
                                <w:b w:val="0"/>
                                <w:spacing w:val="0"/>
                                <w:sz w:val="32"/>
                                <w:szCs w:val="32"/>
                              </w:rPr>
                            </w:pPr>
                            <w:r w:rsidRPr="00736B37">
                              <w:rPr>
                                <w:rFonts w:eastAsia="標楷體" w:hint="eastAsia"/>
                                <w:b w:val="0"/>
                                <w:spacing w:val="0"/>
                                <w:sz w:val="32"/>
                                <w:szCs w:val="32"/>
                              </w:rPr>
                              <w:t>(</w:t>
                            </w:r>
                            <w:r w:rsidRPr="00736B37">
                              <w:rPr>
                                <w:rFonts w:eastAsia="標楷體" w:hint="eastAsia"/>
                                <w:b w:val="0"/>
                                <w:spacing w:val="0"/>
                                <w:sz w:val="32"/>
                                <w:szCs w:val="32"/>
                              </w:rPr>
                              <w:t>三</w:t>
                            </w:r>
                            <w:r w:rsidRPr="00736B37">
                              <w:rPr>
                                <w:rFonts w:eastAsia="標楷體" w:hint="eastAsia"/>
                                <w:b w:val="0"/>
                                <w:spacing w:val="0"/>
                                <w:sz w:val="32"/>
                                <w:szCs w:val="32"/>
                              </w:rPr>
                              <w:t>)</w:t>
                            </w:r>
                            <w:r w:rsidRPr="00C12425">
                              <w:rPr>
                                <w:rFonts w:eastAsia="標楷體" w:hint="eastAsia"/>
                                <w:b w:val="0"/>
                                <w:spacing w:val="0"/>
                                <w:sz w:val="32"/>
                                <w:szCs w:val="32"/>
                              </w:rPr>
                              <w:t>推動水資源建設，增進供水穩定：為加強穩定供水，提高供水普及率，台灣自來水公司本年度預算編列投資改善自來水供水、備援管網及自來水減漏</w:t>
                            </w:r>
                            <w:r w:rsidRPr="00C12425">
                              <w:rPr>
                                <w:rFonts w:eastAsia="標楷體" w:hint="eastAsia"/>
                                <w:b w:val="0"/>
                                <w:spacing w:val="0"/>
                                <w:sz w:val="32"/>
                                <w:szCs w:val="32"/>
                              </w:rPr>
                              <w:t>145.5</w:t>
                            </w:r>
                            <w:r w:rsidRPr="00C12425">
                              <w:rPr>
                                <w:rFonts w:eastAsia="標楷體" w:hint="eastAsia"/>
                                <w:b w:val="0"/>
                                <w:spacing w:val="0"/>
                                <w:sz w:val="32"/>
                                <w:szCs w:val="32"/>
                              </w:rPr>
                              <w:t>億元，以及為開發新水源，編列推動經費</w:t>
                            </w:r>
                            <w:r w:rsidRPr="00C12425">
                              <w:rPr>
                                <w:rFonts w:eastAsia="標楷體" w:hint="eastAsia"/>
                                <w:b w:val="0"/>
                                <w:spacing w:val="0"/>
                                <w:sz w:val="32"/>
                                <w:szCs w:val="32"/>
                              </w:rPr>
                              <w:t>21.9</w:t>
                            </w:r>
                            <w:r w:rsidRPr="00C12425">
                              <w:rPr>
                                <w:rFonts w:eastAsia="標楷體" w:hint="eastAsia"/>
                                <w:b w:val="0"/>
                                <w:spacing w:val="0"/>
                                <w:sz w:val="32"/>
                                <w:szCs w:val="32"/>
                              </w:rPr>
                              <w:t>億元。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2019B" id="_x0000_s1220" type="#_x0000_t202" style="position:absolute;left:0;text-align:left;margin-left:52.05pt;margin-top:-.55pt;width:434.55pt;height:122.25pt;z-index:-25121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" fillcolor="#e6eed6" stroked="f">
                <v:fill color2="window" colors="0 #e6eed6;56361f window" focus="100%" type="gradient"/>
                <v:textbox>
                  <w:txbxContent>
                    <w:p w:rsidR="001E1FB5" w:rsidRPr="00545887" w:rsidRDefault="001E1FB5" w:rsidP="00D40AC3">
                      <w:pPr>
                        <w:pStyle w:val="af0"/>
                        <w:spacing w:before="0" w:after="0" w:line="560" w:lineRule="exact"/>
                        <w:ind w:left="798" w:hanging="532"/>
                        <w:rPr>
                          <w:rFonts w:eastAsia="標楷體"/>
                          <w:b w:val="0"/>
                          <w:spacing w:val="0"/>
                          <w:sz w:val="32"/>
                          <w:szCs w:val="32"/>
                        </w:rPr>
                      </w:pPr>
                      <w:r w:rsidRPr="00736B37">
                        <w:rPr>
                          <w:rFonts w:eastAsia="標楷體" w:hint="eastAsia"/>
                          <w:b w:val="0"/>
                          <w:spacing w:val="0"/>
                          <w:sz w:val="32"/>
                          <w:szCs w:val="32"/>
                        </w:rPr>
                        <w:t>(</w:t>
                      </w:r>
                      <w:r w:rsidRPr="00736B37">
                        <w:rPr>
                          <w:rFonts w:eastAsia="標楷體" w:hint="eastAsia"/>
                          <w:b w:val="0"/>
                          <w:spacing w:val="0"/>
                          <w:sz w:val="32"/>
                          <w:szCs w:val="32"/>
                        </w:rPr>
                        <w:t>三</w:t>
                      </w:r>
                      <w:r w:rsidRPr="00736B37">
                        <w:rPr>
                          <w:rFonts w:eastAsia="標楷體" w:hint="eastAsia"/>
                          <w:b w:val="0"/>
                          <w:spacing w:val="0"/>
                          <w:sz w:val="32"/>
                          <w:szCs w:val="32"/>
                        </w:rPr>
                        <w:t>)</w:t>
                      </w:r>
                      <w:r w:rsidRPr="00C12425">
                        <w:rPr>
                          <w:rFonts w:eastAsia="標楷體" w:hint="eastAsia"/>
                          <w:b w:val="0"/>
                          <w:spacing w:val="0"/>
                          <w:sz w:val="32"/>
                          <w:szCs w:val="32"/>
                        </w:rPr>
                        <w:t>推動水資源建設，增進供水穩定：為加強穩定供水，提高供水普及率，台灣自來水公司本年度預算編列投資改善自來水供水、備援管網及自來水減漏</w:t>
                      </w:r>
                      <w:r w:rsidRPr="00C12425">
                        <w:rPr>
                          <w:rFonts w:eastAsia="標楷體" w:hint="eastAsia"/>
                          <w:b w:val="0"/>
                          <w:spacing w:val="0"/>
                          <w:sz w:val="32"/>
                          <w:szCs w:val="32"/>
                        </w:rPr>
                        <w:t>145.5</w:t>
                      </w:r>
                      <w:r w:rsidRPr="00C12425">
                        <w:rPr>
                          <w:rFonts w:eastAsia="標楷體" w:hint="eastAsia"/>
                          <w:b w:val="0"/>
                          <w:spacing w:val="0"/>
                          <w:sz w:val="32"/>
                          <w:szCs w:val="32"/>
                        </w:rPr>
                        <w:t>億元，以及為開發新水源，編列推動經費</w:t>
                      </w:r>
                      <w:r w:rsidRPr="00C12425">
                        <w:rPr>
                          <w:rFonts w:eastAsia="標楷體" w:hint="eastAsia"/>
                          <w:b w:val="0"/>
                          <w:spacing w:val="0"/>
                          <w:sz w:val="32"/>
                          <w:szCs w:val="32"/>
                        </w:rPr>
                        <w:t>21.9</w:t>
                      </w:r>
                      <w:r w:rsidRPr="00C12425">
                        <w:rPr>
                          <w:rFonts w:eastAsia="標楷體" w:hint="eastAsia"/>
                          <w:b w:val="0"/>
                          <w:spacing w:val="0"/>
                          <w:sz w:val="32"/>
                          <w:szCs w:val="32"/>
                        </w:rPr>
                        <w:t>億元。</w:t>
                      </w:r>
                    </w:p>
                  </w:txbxContent>
                </v:textbox>
                <w10:wrap anchorx="margin"/>
              </v:shape>
            </w:pict>
          </mc:Fallback>
        </mc:AlternateContent>
      </w:r>
    </w:p>
    <w:p w:rsidR="00EB6094" w:rsidRDefault="00EB6094" w:rsidP="000270D8">
      <w:pPr>
        <w:pStyle w:val="af0"/>
        <w:spacing w:beforeLines="50" w:before="120" w:after="0" w:line="560" w:lineRule="exact"/>
        <w:ind w:left="868" w:hanging="499"/>
        <w:rPr>
          <w:rFonts w:eastAsia="標楷體"/>
          <w:b w:val="0"/>
          <w:spacing w:val="0"/>
          <w:sz w:val="32"/>
          <w:szCs w:val="32"/>
        </w:rPr>
      </w:pPr>
    </w:p>
    <w:p w:rsidR="00EB6094" w:rsidRDefault="00EB6094" w:rsidP="000270D8">
      <w:pPr>
        <w:pStyle w:val="af0"/>
        <w:spacing w:beforeLines="50" w:before="120" w:after="0" w:line="560" w:lineRule="exact"/>
        <w:ind w:left="868" w:hanging="499"/>
        <w:rPr>
          <w:rFonts w:eastAsia="標楷體"/>
          <w:b w:val="0"/>
          <w:spacing w:val="0"/>
          <w:sz w:val="32"/>
          <w:szCs w:val="32"/>
        </w:rPr>
      </w:pPr>
    </w:p>
    <w:p w:rsidR="00EB6094" w:rsidRDefault="007360DA" w:rsidP="000270D8">
      <w:pPr>
        <w:pStyle w:val="af0"/>
        <w:spacing w:beforeLines="50" w:before="120" w:after="0" w:line="560" w:lineRule="exact"/>
        <w:ind w:left="868" w:hanging="499"/>
        <w:rPr>
          <w:rFonts w:eastAsia="標楷體"/>
          <w:b w:val="0"/>
          <w:spacing w:val="0"/>
          <w:sz w:val="32"/>
          <w:szCs w:val="32"/>
        </w:rPr>
      </w:pPr>
      <w:r w:rsidRPr="00450759">
        <w:rPr>
          <w:rFonts w:eastAsia="標楷體"/>
          <w:b w:val="0"/>
          <w:noProof/>
          <w:sz w:val="40"/>
          <w:szCs w:val="40"/>
        </w:rPr>
        <mc:AlternateContent>
          <mc:Choice Requires="wps">
            <w:drawing>
              <wp:anchor distT="0" distB="0" distL="114300" distR="114300" simplePos="0" relativeHeight="252105216" behindDoc="1" locked="0" layoutInCell="1" allowOverlap="1" wp14:anchorId="60C69848" wp14:editId="3DCCE8E2">
                <wp:simplePos x="0" y="0"/>
                <wp:positionH relativeFrom="margin">
                  <wp:posOffset>661035</wp:posOffset>
                </wp:positionH>
                <wp:positionV relativeFrom="paragraph">
                  <wp:posOffset>326391</wp:posOffset>
                </wp:positionV>
                <wp:extent cx="5518785" cy="2552700"/>
                <wp:effectExtent l="0" t="0" r="5715" b="0"/>
                <wp:wrapNone/>
                <wp:docPr id="2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55270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545887" w:rsidRDefault="001E1FB5" w:rsidP="00D40AC3">
                            <w:pPr>
                              <w:pStyle w:val="af0"/>
                              <w:spacing w:before="0" w:after="0" w:line="560" w:lineRule="exact"/>
                              <w:ind w:left="798" w:hanging="532"/>
                              <w:rPr>
                                <w:rFonts w:eastAsia="標楷體"/>
                                <w:b w:val="0"/>
                                <w:spacing w:val="0"/>
                                <w:sz w:val="32"/>
                                <w:szCs w:val="32"/>
                              </w:rPr>
                            </w:pPr>
                            <w:r w:rsidRPr="00F445DD">
                              <w:rPr>
                                <w:rFonts w:eastAsia="標楷體" w:hint="eastAsia"/>
                                <w:b w:val="0"/>
                                <w:spacing w:val="0"/>
                                <w:sz w:val="32"/>
                                <w:szCs w:val="32"/>
                              </w:rPr>
                              <w:t>(</w:t>
                            </w:r>
                            <w:r w:rsidRPr="00F445DD">
                              <w:rPr>
                                <w:rFonts w:eastAsia="標楷體" w:hint="eastAsia"/>
                                <w:b w:val="0"/>
                                <w:spacing w:val="0"/>
                                <w:sz w:val="32"/>
                                <w:szCs w:val="32"/>
                              </w:rPr>
                              <w:t>四</w:t>
                            </w:r>
                            <w:r w:rsidRPr="00F445DD">
                              <w:rPr>
                                <w:rFonts w:eastAsia="標楷體" w:hint="eastAsia"/>
                                <w:b w:val="0"/>
                                <w:spacing w:val="0"/>
                                <w:sz w:val="32"/>
                                <w:szCs w:val="32"/>
                              </w:rPr>
                              <w:t>)</w:t>
                            </w:r>
                            <w:r w:rsidRPr="007360DA">
                              <w:rPr>
                                <w:rFonts w:eastAsia="標楷體" w:hint="eastAsia"/>
                                <w:b w:val="0"/>
                                <w:spacing w:val="0"/>
                                <w:sz w:val="32"/>
                                <w:szCs w:val="32"/>
                              </w:rPr>
                              <w:t>維持物價與金融穩定：為維持物價穩定及金融</w:t>
                            </w:r>
                            <w:r>
                              <w:rPr>
                                <w:rFonts w:eastAsia="標楷體" w:hint="eastAsia"/>
                                <w:b w:val="0"/>
                                <w:spacing w:val="0"/>
                                <w:sz w:val="32"/>
                                <w:szCs w:val="32"/>
                              </w:rPr>
                              <w:t>交易安全</w:t>
                            </w:r>
                            <w:r w:rsidRPr="007360DA">
                              <w:rPr>
                                <w:rFonts w:eastAsia="標楷體" w:hint="eastAsia"/>
                                <w:b w:val="0"/>
                                <w:spacing w:val="0"/>
                                <w:sz w:val="32"/>
                                <w:szCs w:val="32"/>
                              </w:rPr>
                              <w:t>，中央銀行本年度預算將採行妥適貨幣政策，協助經濟發展，並完善金融支付系統，確保順暢運作。其他國營銀行則將協助企業及新創重點產業投融資需求，並強化授信風險控管，提升金融交易安全。另為提供創新金融服務應用，本年度預算編列相關研究經費</w:t>
                            </w:r>
                            <w:r w:rsidRPr="007360DA">
                              <w:rPr>
                                <w:rFonts w:eastAsia="標楷體" w:hint="eastAsia"/>
                                <w:b w:val="0"/>
                                <w:spacing w:val="0"/>
                                <w:sz w:val="32"/>
                                <w:szCs w:val="32"/>
                              </w:rPr>
                              <w:t>3.3</w:t>
                            </w:r>
                            <w:r w:rsidRPr="007360DA">
                              <w:rPr>
                                <w:rFonts w:eastAsia="標楷體" w:hint="eastAsia"/>
                                <w:b w:val="0"/>
                                <w:spacing w:val="0"/>
                                <w:sz w:val="32"/>
                                <w:szCs w:val="32"/>
                              </w:rPr>
                              <w:t>億元。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69848" id="_x0000_s1221" type="#_x0000_t202" style="position:absolute;left:0;text-align:left;margin-left:52.05pt;margin-top:25.7pt;width:434.55pt;height:201pt;z-index:-25121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" fillcolor="#e6eed6" stroked="f">
                <v:fill color2="window" colors="0 #e6eed6;56361f window" focus="100%" type="gradient"/>
                <v:textbox>
                  <w:txbxContent>
                    <w:p w:rsidR="001E1FB5" w:rsidRPr="00545887" w:rsidRDefault="001E1FB5" w:rsidP="00D40AC3">
                      <w:pPr>
                        <w:pStyle w:val="af0"/>
                        <w:spacing w:before="0" w:after="0" w:line="560" w:lineRule="exact"/>
                        <w:ind w:left="798" w:hanging="532"/>
                        <w:rPr>
                          <w:rFonts w:eastAsia="標楷體"/>
                          <w:b w:val="0"/>
                          <w:spacing w:val="0"/>
                          <w:sz w:val="32"/>
                          <w:szCs w:val="32"/>
                        </w:rPr>
                      </w:pPr>
                      <w:r w:rsidRPr="00F445DD">
                        <w:rPr>
                          <w:rFonts w:eastAsia="標楷體" w:hint="eastAsia"/>
                          <w:b w:val="0"/>
                          <w:spacing w:val="0"/>
                          <w:sz w:val="32"/>
                          <w:szCs w:val="32"/>
                        </w:rPr>
                        <w:t>(</w:t>
                      </w:r>
                      <w:r w:rsidRPr="00F445DD">
                        <w:rPr>
                          <w:rFonts w:eastAsia="標楷體" w:hint="eastAsia"/>
                          <w:b w:val="0"/>
                          <w:spacing w:val="0"/>
                          <w:sz w:val="32"/>
                          <w:szCs w:val="32"/>
                        </w:rPr>
                        <w:t>四</w:t>
                      </w:r>
                      <w:r w:rsidRPr="00F445DD">
                        <w:rPr>
                          <w:rFonts w:eastAsia="標楷體" w:hint="eastAsia"/>
                          <w:b w:val="0"/>
                          <w:spacing w:val="0"/>
                          <w:sz w:val="32"/>
                          <w:szCs w:val="32"/>
                        </w:rPr>
                        <w:t>)</w:t>
                      </w:r>
                      <w:r w:rsidRPr="007360DA">
                        <w:rPr>
                          <w:rFonts w:eastAsia="標楷體" w:hint="eastAsia"/>
                          <w:b w:val="0"/>
                          <w:spacing w:val="0"/>
                          <w:sz w:val="32"/>
                          <w:szCs w:val="32"/>
                        </w:rPr>
                        <w:t>維持物價與金融穩定：為維持物價穩定及金融</w:t>
                      </w:r>
                      <w:r>
                        <w:rPr>
                          <w:rFonts w:eastAsia="標楷體" w:hint="eastAsia"/>
                          <w:b w:val="0"/>
                          <w:spacing w:val="0"/>
                          <w:sz w:val="32"/>
                          <w:szCs w:val="32"/>
                        </w:rPr>
                        <w:t>交易安全</w:t>
                      </w:r>
                      <w:r w:rsidRPr="007360DA">
                        <w:rPr>
                          <w:rFonts w:eastAsia="標楷體" w:hint="eastAsia"/>
                          <w:b w:val="0"/>
                          <w:spacing w:val="0"/>
                          <w:sz w:val="32"/>
                          <w:szCs w:val="32"/>
                        </w:rPr>
                        <w:t>，中央銀行本年度預算將採行妥適貨幣政策，協助經濟發展，並完善金融支付系統，確保順暢運作。其他國營銀行則將協助企業及新創重點產業投融資需求，並強化授信風險控管，提升金融交易安全。另為提供創新金融服務應用，本年度預算編列相關研究經費</w:t>
                      </w:r>
                      <w:r w:rsidRPr="007360DA">
                        <w:rPr>
                          <w:rFonts w:eastAsia="標楷體" w:hint="eastAsia"/>
                          <w:b w:val="0"/>
                          <w:spacing w:val="0"/>
                          <w:sz w:val="32"/>
                          <w:szCs w:val="32"/>
                        </w:rPr>
                        <w:t>3.3</w:t>
                      </w:r>
                      <w:r w:rsidRPr="007360DA">
                        <w:rPr>
                          <w:rFonts w:eastAsia="標楷體" w:hint="eastAsia"/>
                          <w:b w:val="0"/>
                          <w:spacing w:val="0"/>
                          <w:sz w:val="32"/>
                          <w:szCs w:val="32"/>
                        </w:rPr>
                        <w:t>億元。</w:t>
                      </w:r>
                    </w:p>
                  </w:txbxContent>
                </v:textbox>
                <w10:wrap anchorx="margin"/>
              </v:shape>
            </w:pict>
          </mc:Fallback>
        </mc:AlternateContent>
      </w:r>
    </w:p>
    <w:p w:rsidR="00EB6094" w:rsidRDefault="00EB6094" w:rsidP="000270D8">
      <w:pPr>
        <w:pStyle w:val="af0"/>
        <w:spacing w:beforeLines="50" w:before="120" w:after="0" w:line="560" w:lineRule="exact"/>
        <w:ind w:left="868" w:hanging="499"/>
        <w:rPr>
          <w:rFonts w:eastAsia="標楷體"/>
          <w:b w:val="0"/>
          <w:spacing w:val="0"/>
          <w:sz w:val="32"/>
          <w:szCs w:val="32"/>
        </w:rPr>
      </w:pPr>
    </w:p>
    <w:p w:rsidR="00EB6094" w:rsidRDefault="00EB6094" w:rsidP="000270D8">
      <w:pPr>
        <w:pStyle w:val="af0"/>
        <w:spacing w:beforeLines="50" w:before="120" w:after="0" w:line="560" w:lineRule="exact"/>
        <w:ind w:left="868" w:hanging="499"/>
        <w:rPr>
          <w:rFonts w:eastAsia="標楷體"/>
          <w:b w:val="0"/>
          <w:spacing w:val="0"/>
          <w:sz w:val="32"/>
          <w:szCs w:val="32"/>
        </w:rPr>
      </w:pPr>
    </w:p>
    <w:p w:rsidR="00EB6094" w:rsidRDefault="00EB6094" w:rsidP="000270D8">
      <w:pPr>
        <w:pStyle w:val="af0"/>
        <w:spacing w:beforeLines="50" w:before="120" w:after="0" w:line="560" w:lineRule="exact"/>
        <w:ind w:left="868" w:hanging="499"/>
        <w:rPr>
          <w:rFonts w:eastAsia="標楷體"/>
          <w:b w:val="0"/>
          <w:spacing w:val="0"/>
          <w:sz w:val="32"/>
          <w:szCs w:val="32"/>
        </w:rPr>
      </w:pPr>
    </w:p>
    <w:p w:rsidR="00EB6094" w:rsidRDefault="00EB6094"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7360DA" w:rsidP="000270D8">
      <w:pPr>
        <w:pStyle w:val="af0"/>
        <w:spacing w:beforeLines="50" w:before="120" w:after="0" w:line="560" w:lineRule="exact"/>
        <w:ind w:left="868" w:hanging="499"/>
        <w:rPr>
          <w:rFonts w:eastAsia="標楷體"/>
          <w:b w:val="0"/>
          <w:spacing w:val="0"/>
          <w:sz w:val="32"/>
          <w:szCs w:val="32"/>
        </w:rPr>
      </w:pPr>
      <w:r w:rsidRPr="00450759">
        <w:rPr>
          <w:rFonts w:eastAsia="標楷體"/>
          <w:b w:val="0"/>
          <w:noProof/>
          <w:sz w:val="40"/>
          <w:szCs w:val="40"/>
        </w:rPr>
        <mc:AlternateContent>
          <mc:Choice Requires="wps">
            <w:drawing>
              <wp:anchor distT="0" distB="0" distL="114300" distR="114300" simplePos="0" relativeHeight="252107264" behindDoc="1" locked="0" layoutInCell="1" allowOverlap="1" wp14:anchorId="6C3FA85A" wp14:editId="612A6DBE">
                <wp:simplePos x="0" y="0"/>
                <wp:positionH relativeFrom="margin">
                  <wp:posOffset>661035</wp:posOffset>
                </wp:positionH>
                <wp:positionV relativeFrom="paragraph">
                  <wp:posOffset>288290</wp:posOffset>
                </wp:positionV>
                <wp:extent cx="5518800" cy="2962275"/>
                <wp:effectExtent l="0" t="0" r="5715" b="9525"/>
                <wp:wrapNone/>
                <wp:docPr id="2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96227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545887" w:rsidRDefault="001E1FB5" w:rsidP="00D40AC3">
                            <w:pPr>
                              <w:pStyle w:val="af0"/>
                              <w:spacing w:before="0" w:after="0" w:line="560" w:lineRule="exact"/>
                              <w:ind w:left="798" w:hanging="532"/>
                              <w:rPr>
                                <w:rFonts w:eastAsia="標楷體"/>
                                <w:b w:val="0"/>
                                <w:spacing w:val="0"/>
                                <w:sz w:val="32"/>
                                <w:szCs w:val="32"/>
                              </w:rPr>
                            </w:pPr>
                            <w:r w:rsidRPr="00F445DD">
                              <w:rPr>
                                <w:rFonts w:eastAsia="標楷體" w:hint="eastAsia"/>
                                <w:b w:val="0"/>
                                <w:spacing w:val="0"/>
                                <w:sz w:val="32"/>
                                <w:szCs w:val="32"/>
                              </w:rPr>
                              <w:t>(</w:t>
                            </w:r>
                            <w:r w:rsidRPr="00F445DD">
                              <w:rPr>
                                <w:rFonts w:eastAsia="標楷體" w:hint="eastAsia"/>
                                <w:b w:val="0"/>
                                <w:spacing w:val="0"/>
                                <w:sz w:val="32"/>
                                <w:szCs w:val="32"/>
                              </w:rPr>
                              <w:t>五</w:t>
                            </w:r>
                            <w:r w:rsidRPr="00F445DD">
                              <w:rPr>
                                <w:rFonts w:eastAsia="標楷體" w:hint="eastAsia"/>
                                <w:b w:val="0"/>
                                <w:spacing w:val="0"/>
                                <w:sz w:val="32"/>
                                <w:szCs w:val="32"/>
                              </w:rPr>
                              <w:t>)</w:t>
                            </w:r>
                            <w:r w:rsidRPr="007360DA">
                              <w:rPr>
                                <w:rFonts w:eastAsia="標楷體" w:hint="eastAsia"/>
                                <w:b w:val="0"/>
                                <w:spacing w:val="0"/>
                                <w:sz w:val="32"/>
                                <w:szCs w:val="32"/>
                              </w:rPr>
                              <w:t>完善交通建設，提升運輸效能：為確保行車安全及提升服務品質，臺灣鐵路管理局本年度預算編列投資軌道相關建設及車輛汰購等</w:t>
                            </w:r>
                            <w:r>
                              <w:rPr>
                                <w:rFonts w:eastAsia="標楷體" w:hint="eastAsia"/>
                                <w:b w:val="0"/>
                                <w:spacing w:val="0"/>
                                <w:sz w:val="32"/>
                                <w:szCs w:val="32"/>
                              </w:rPr>
                              <w:t>2</w:t>
                            </w:r>
                            <w:r>
                              <w:rPr>
                                <w:rFonts w:eastAsia="標楷體"/>
                                <w:b w:val="0"/>
                                <w:spacing w:val="0"/>
                                <w:sz w:val="32"/>
                                <w:szCs w:val="32"/>
                              </w:rPr>
                              <w:t>09.8</w:t>
                            </w:r>
                            <w:r w:rsidRPr="007360DA">
                              <w:rPr>
                                <w:rFonts w:eastAsia="標楷體" w:hint="eastAsia"/>
                                <w:b w:val="0"/>
                                <w:spacing w:val="0"/>
                                <w:sz w:val="32"/>
                                <w:szCs w:val="32"/>
                              </w:rPr>
                              <w:t>億元。為完善</w:t>
                            </w:r>
                            <w:r>
                              <w:rPr>
                                <w:rFonts w:eastAsia="標楷體" w:hint="eastAsia"/>
                                <w:b w:val="0"/>
                                <w:spacing w:val="0"/>
                                <w:sz w:val="32"/>
                                <w:szCs w:val="32"/>
                              </w:rPr>
                              <w:t>國際商港</w:t>
                            </w:r>
                            <w:r w:rsidRPr="007360DA">
                              <w:rPr>
                                <w:rFonts w:eastAsia="標楷體" w:hint="eastAsia"/>
                                <w:b w:val="0"/>
                                <w:spacing w:val="0"/>
                                <w:sz w:val="32"/>
                                <w:szCs w:val="32"/>
                              </w:rPr>
                              <w:t>基礎設施及物流服務，提升港區競爭力，臺灣港務公司本年度預算編列投資港埠相關建設</w:t>
                            </w:r>
                            <w:r>
                              <w:rPr>
                                <w:rFonts w:eastAsia="標楷體" w:hint="eastAsia"/>
                                <w:b w:val="0"/>
                                <w:spacing w:val="0"/>
                                <w:sz w:val="32"/>
                                <w:szCs w:val="32"/>
                              </w:rPr>
                              <w:t>4</w:t>
                            </w:r>
                            <w:r>
                              <w:rPr>
                                <w:rFonts w:eastAsia="標楷體"/>
                                <w:b w:val="0"/>
                                <w:spacing w:val="0"/>
                                <w:sz w:val="32"/>
                                <w:szCs w:val="32"/>
                              </w:rPr>
                              <w:t>5.7</w:t>
                            </w:r>
                            <w:r w:rsidRPr="007360DA">
                              <w:rPr>
                                <w:rFonts w:eastAsia="標楷體" w:hint="eastAsia"/>
                                <w:b w:val="0"/>
                                <w:spacing w:val="0"/>
                                <w:sz w:val="32"/>
                                <w:szCs w:val="32"/>
                              </w:rPr>
                              <w:t>億元。為提升飛航安全及服務品質，推動桃園國際機場為東亞樞紐機場，桃園國際機場公司本年度預算編列投資航空相關建設</w:t>
                            </w:r>
                            <w:r>
                              <w:rPr>
                                <w:rFonts w:eastAsia="標楷體" w:hint="eastAsia"/>
                                <w:b w:val="0"/>
                                <w:spacing w:val="0"/>
                                <w:sz w:val="32"/>
                                <w:szCs w:val="32"/>
                              </w:rPr>
                              <w:t>1</w:t>
                            </w:r>
                            <w:r>
                              <w:rPr>
                                <w:rFonts w:eastAsia="標楷體"/>
                                <w:b w:val="0"/>
                                <w:spacing w:val="0"/>
                                <w:sz w:val="32"/>
                                <w:szCs w:val="32"/>
                              </w:rPr>
                              <w:t>04.8</w:t>
                            </w:r>
                            <w:r w:rsidRPr="007360DA">
                              <w:rPr>
                                <w:rFonts w:eastAsia="標楷體" w:hint="eastAsia"/>
                                <w:b w:val="0"/>
                                <w:spacing w:val="0"/>
                                <w:sz w:val="32"/>
                                <w:szCs w:val="32"/>
                              </w:rPr>
                              <w:t>億元。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FA85A" id="_x0000_s1222" type="#_x0000_t202" style="position:absolute;left:0;text-align:left;margin-left:52.05pt;margin-top:22.7pt;width:434.55pt;height:233.25pt;z-index:-25120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" fillcolor="#e6eed6" stroked="f">
                <v:fill color2="window" colors="0 #e6eed6;56361f window" focus="100%" type="gradient"/>
                <v:textbox>
                  <w:txbxContent>
                    <w:p w:rsidR="001E1FB5" w:rsidRPr="00545887" w:rsidRDefault="001E1FB5" w:rsidP="00D40AC3">
                      <w:pPr>
                        <w:pStyle w:val="af0"/>
                        <w:spacing w:before="0" w:after="0" w:line="560" w:lineRule="exact"/>
                        <w:ind w:left="798" w:hanging="532"/>
                        <w:rPr>
                          <w:rFonts w:eastAsia="標楷體"/>
                          <w:b w:val="0"/>
                          <w:spacing w:val="0"/>
                          <w:sz w:val="32"/>
                          <w:szCs w:val="32"/>
                        </w:rPr>
                      </w:pPr>
                      <w:r w:rsidRPr="00F445DD">
                        <w:rPr>
                          <w:rFonts w:eastAsia="標楷體" w:hint="eastAsia"/>
                          <w:b w:val="0"/>
                          <w:spacing w:val="0"/>
                          <w:sz w:val="32"/>
                          <w:szCs w:val="32"/>
                        </w:rPr>
                        <w:t>(</w:t>
                      </w:r>
                      <w:r w:rsidRPr="00F445DD">
                        <w:rPr>
                          <w:rFonts w:eastAsia="標楷體" w:hint="eastAsia"/>
                          <w:b w:val="0"/>
                          <w:spacing w:val="0"/>
                          <w:sz w:val="32"/>
                          <w:szCs w:val="32"/>
                        </w:rPr>
                        <w:t>五</w:t>
                      </w:r>
                      <w:r w:rsidRPr="00F445DD">
                        <w:rPr>
                          <w:rFonts w:eastAsia="標楷體" w:hint="eastAsia"/>
                          <w:b w:val="0"/>
                          <w:spacing w:val="0"/>
                          <w:sz w:val="32"/>
                          <w:szCs w:val="32"/>
                        </w:rPr>
                        <w:t>)</w:t>
                      </w:r>
                      <w:r w:rsidRPr="007360DA">
                        <w:rPr>
                          <w:rFonts w:eastAsia="標楷體" w:hint="eastAsia"/>
                          <w:b w:val="0"/>
                          <w:spacing w:val="0"/>
                          <w:sz w:val="32"/>
                          <w:szCs w:val="32"/>
                        </w:rPr>
                        <w:t>完善交通建設，提升運輸效能：為確保行車安全及提升服務品質，臺灣鐵路管理局本年度預算編列投資軌道相關建設及車輛汰購等</w:t>
                      </w:r>
                      <w:r>
                        <w:rPr>
                          <w:rFonts w:eastAsia="標楷體" w:hint="eastAsia"/>
                          <w:b w:val="0"/>
                          <w:spacing w:val="0"/>
                          <w:sz w:val="32"/>
                          <w:szCs w:val="32"/>
                        </w:rPr>
                        <w:t>2</w:t>
                      </w:r>
                      <w:r>
                        <w:rPr>
                          <w:rFonts w:eastAsia="標楷體"/>
                          <w:b w:val="0"/>
                          <w:spacing w:val="0"/>
                          <w:sz w:val="32"/>
                          <w:szCs w:val="32"/>
                        </w:rPr>
                        <w:t>09.8</w:t>
                      </w:r>
                      <w:r w:rsidRPr="007360DA">
                        <w:rPr>
                          <w:rFonts w:eastAsia="標楷體" w:hint="eastAsia"/>
                          <w:b w:val="0"/>
                          <w:spacing w:val="0"/>
                          <w:sz w:val="32"/>
                          <w:szCs w:val="32"/>
                        </w:rPr>
                        <w:t>億元。為完善</w:t>
                      </w:r>
                      <w:r>
                        <w:rPr>
                          <w:rFonts w:eastAsia="標楷體" w:hint="eastAsia"/>
                          <w:b w:val="0"/>
                          <w:spacing w:val="0"/>
                          <w:sz w:val="32"/>
                          <w:szCs w:val="32"/>
                        </w:rPr>
                        <w:t>國際商港</w:t>
                      </w:r>
                      <w:r w:rsidRPr="007360DA">
                        <w:rPr>
                          <w:rFonts w:eastAsia="標楷體" w:hint="eastAsia"/>
                          <w:b w:val="0"/>
                          <w:spacing w:val="0"/>
                          <w:sz w:val="32"/>
                          <w:szCs w:val="32"/>
                        </w:rPr>
                        <w:t>基礎設施及物流服務，提升港區競爭力，臺灣港務公司本年度預算編列投資港埠相關建設</w:t>
                      </w:r>
                      <w:r>
                        <w:rPr>
                          <w:rFonts w:eastAsia="標楷體" w:hint="eastAsia"/>
                          <w:b w:val="0"/>
                          <w:spacing w:val="0"/>
                          <w:sz w:val="32"/>
                          <w:szCs w:val="32"/>
                        </w:rPr>
                        <w:t>4</w:t>
                      </w:r>
                      <w:r>
                        <w:rPr>
                          <w:rFonts w:eastAsia="標楷體"/>
                          <w:b w:val="0"/>
                          <w:spacing w:val="0"/>
                          <w:sz w:val="32"/>
                          <w:szCs w:val="32"/>
                        </w:rPr>
                        <w:t>5.7</w:t>
                      </w:r>
                      <w:r w:rsidRPr="007360DA">
                        <w:rPr>
                          <w:rFonts w:eastAsia="標楷體" w:hint="eastAsia"/>
                          <w:b w:val="0"/>
                          <w:spacing w:val="0"/>
                          <w:sz w:val="32"/>
                          <w:szCs w:val="32"/>
                        </w:rPr>
                        <w:t>億元。為提升飛航安全及服務品質，推動桃園國際機場為東亞樞紐機場，桃園國際機場公司本年度預算編列投資航空相關建設</w:t>
                      </w:r>
                      <w:r>
                        <w:rPr>
                          <w:rFonts w:eastAsia="標楷體" w:hint="eastAsia"/>
                          <w:b w:val="0"/>
                          <w:spacing w:val="0"/>
                          <w:sz w:val="32"/>
                          <w:szCs w:val="32"/>
                        </w:rPr>
                        <w:t>1</w:t>
                      </w:r>
                      <w:r>
                        <w:rPr>
                          <w:rFonts w:eastAsia="標楷體"/>
                          <w:b w:val="0"/>
                          <w:spacing w:val="0"/>
                          <w:sz w:val="32"/>
                          <w:szCs w:val="32"/>
                        </w:rPr>
                        <w:t>04.8</w:t>
                      </w:r>
                      <w:r w:rsidRPr="007360DA">
                        <w:rPr>
                          <w:rFonts w:eastAsia="標楷體" w:hint="eastAsia"/>
                          <w:b w:val="0"/>
                          <w:spacing w:val="0"/>
                          <w:sz w:val="32"/>
                          <w:szCs w:val="32"/>
                        </w:rPr>
                        <w:t>億元。</w:t>
                      </w:r>
                    </w:p>
                  </w:txbxContent>
                </v:textbox>
                <w10:wrap anchorx="margin"/>
              </v:shape>
            </w:pict>
          </mc:Fallback>
        </mc:AlternateContent>
      </w: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7360DA" w:rsidP="000270D8">
      <w:pPr>
        <w:pStyle w:val="af0"/>
        <w:spacing w:beforeLines="50" w:before="120" w:after="0" w:line="560" w:lineRule="exact"/>
        <w:ind w:left="868" w:hanging="499"/>
        <w:rPr>
          <w:rFonts w:eastAsia="標楷體"/>
          <w:b w:val="0"/>
          <w:spacing w:val="0"/>
          <w:sz w:val="32"/>
          <w:szCs w:val="32"/>
        </w:rPr>
      </w:pPr>
      <w:r w:rsidRPr="00450759">
        <w:rPr>
          <w:rFonts w:eastAsia="標楷體"/>
          <w:b w:val="0"/>
          <w:noProof/>
          <w:sz w:val="40"/>
          <w:szCs w:val="40"/>
        </w:rPr>
        <mc:AlternateContent>
          <mc:Choice Requires="wps">
            <w:drawing>
              <wp:anchor distT="0" distB="0" distL="114300" distR="114300" simplePos="0" relativeHeight="252151296" behindDoc="1" locked="0" layoutInCell="1" allowOverlap="1" wp14:anchorId="0D517BD2" wp14:editId="0A07EE06">
                <wp:simplePos x="0" y="0"/>
                <wp:positionH relativeFrom="margin">
                  <wp:posOffset>651510</wp:posOffset>
                </wp:positionH>
                <wp:positionV relativeFrom="paragraph">
                  <wp:posOffset>227965</wp:posOffset>
                </wp:positionV>
                <wp:extent cx="5518800" cy="1990725"/>
                <wp:effectExtent l="0" t="0" r="5715" b="9525"/>
                <wp:wrapNone/>
                <wp:docPr id="4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99072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976C1E" w:rsidRDefault="001E1FB5" w:rsidP="00D40AC3">
                            <w:pPr>
                              <w:pStyle w:val="af0"/>
                              <w:spacing w:before="0" w:after="0" w:line="560" w:lineRule="exact"/>
                              <w:ind w:left="798" w:hanging="532"/>
                              <w:rPr>
                                <w:rFonts w:eastAsia="標楷體"/>
                                <w:sz w:val="32"/>
                                <w:szCs w:val="32"/>
                              </w:rPr>
                            </w:pPr>
                            <w:r w:rsidRPr="00F445DD">
                              <w:rPr>
                                <w:rFonts w:eastAsia="標楷體" w:hint="eastAsia"/>
                                <w:b w:val="0"/>
                                <w:spacing w:val="0"/>
                                <w:sz w:val="32"/>
                                <w:szCs w:val="32"/>
                              </w:rPr>
                              <w:t>(</w:t>
                            </w:r>
                            <w:r>
                              <w:rPr>
                                <w:rFonts w:eastAsia="標楷體" w:hint="eastAsia"/>
                                <w:b w:val="0"/>
                                <w:spacing w:val="0"/>
                                <w:sz w:val="32"/>
                                <w:szCs w:val="32"/>
                              </w:rPr>
                              <w:t>六</w:t>
                            </w:r>
                            <w:r w:rsidRPr="00F445DD">
                              <w:rPr>
                                <w:rFonts w:eastAsia="標楷體" w:hint="eastAsia"/>
                                <w:b w:val="0"/>
                                <w:spacing w:val="0"/>
                                <w:sz w:val="32"/>
                                <w:szCs w:val="32"/>
                              </w:rPr>
                              <w:t>)</w:t>
                            </w:r>
                            <w:r w:rsidRPr="007360DA">
                              <w:rPr>
                                <w:rFonts w:eastAsia="標楷體" w:hint="eastAsia"/>
                                <w:b w:val="0"/>
                                <w:spacing w:val="0"/>
                                <w:sz w:val="32"/>
                                <w:szCs w:val="32"/>
                              </w:rPr>
                              <w:t>兼顧事業發展與環境保護：國營事業應本企業化經營原則，提升經營績效，並同時善盡企業社會責任，兼顧環境保護及污染防治，本年度預算編列環境保護相關經費</w:t>
                            </w:r>
                            <w:r w:rsidRPr="007360DA">
                              <w:rPr>
                                <w:rFonts w:eastAsia="標楷體" w:hint="eastAsia"/>
                                <w:b w:val="0"/>
                                <w:spacing w:val="0"/>
                                <w:sz w:val="32"/>
                                <w:szCs w:val="32"/>
                              </w:rPr>
                              <w:t>180.4</w:t>
                            </w:r>
                            <w:r w:rsidRPr="007360DA">
                              <w:rPr>
                                <w:rFonts w:eastAsia="標楷體" w:hint="eastAsia"/>
                                <w:b w:val="0"/>
                                <w:spacing w:val="0"/>
                                <w:sz w:val="32"/>
                                <w:szCs w:val="32"/>
                              </w:rPr>
                              <w:t>億元，主要係辦理空氣</w:t>
                            </w:r>
                            <w:r>
                              <w:rPr>
                                <w:rFonts w:eastAsia="標楷體" w:hint="eastAsia"/>
                                <w:b w:val="0"/>
                                <w:spacing w:val="0"/>
                                <w:sz w:val="32"/>
                                <w:szCs w:val="32"/>
                              </w:rPr>
                              <w:t>污</w:t>
                            </w:r>
                            <w:r w:rsidRPr="007360DA">
                              <w:rPr>
                                <w:rFonts w:eastAsia="標楷體" w:hint="eastAsia"/>
                                <w:b w:val="0"/>
                                <w:spacing w:val="0"/>
                                <w:sz w:val="32"/>
                                <w:szCs w:val="32"/>
                              </w:rPr>
                              <w:t>染防制、水污染防治</w:t>
                            </w:r>
                            <w:r>
                              <w:rPr>
                                <w:rFonts w:eastAsia="標楷體" w:hint="eastAsia"/>
                                <w:b w:val="0"/>
                                <w:spacing w:val="0"/>
                                <w:sz w:val="32"/>
                                <w:szCs w:val="32"/>
                              </w:rPr>
                              <w:t>、</w:t>
                            </w:r>
                            <w:r w:rsidRPr="007360DA">
                              <w:rPr>
                                <w:rFonts w:eastAsia="標楷體" w:hint="eastAsia"/>
                                <w:b w:val="0"/>
                                <w:spacing w:val="0"/>
                                <w:sz w:val="32"/>
                                <w:szCs w:val="32"/>
                              </w:rPr>
                              <w:t>土壤及</w:t>
                            </w:r>
                            <w:r>
                              <w:rPr>
                                <w:rFonts w:eastAsia="標楷體" w:hint="eastAsia"/>
                                <w:b w:val="0"/>
                                <w:spacing w:val="0"/>
                                <w:sz w:val="32"/>
                                <w:szCs w:val="32"/>
                              </w:rPr>
                              <w:t>地下</w:t>
                            </w:r>
                            <w:r w:rsidRPr="007360DA">
                              <w:rPr>
                                <w:rFonts w:eastAsia="標楷體" w:hint="eastAsia"/>
                                <w:b w:val="0"/>
                                <w:spacing w:val="0"/>
                                <w:sz w:val="32"/>
                                <w:szCs w:val="32"/>
                              </w:rPr>
                              <w:t>水污染</w:t>
                            </w:r>
                            <w:r>
                              <w:rPr>
                                <w:rFonts w:eastAsia="標楷體" w:hint="eastAsia"/>
                                <w:b w:val="0"/>
                                <w:spacing w:val="0"/>
                                <w:sz w:val="32"/>
                                <w:szCs w:val="32"/>
                              </w:rPr>
                              <w:t>整</w:t>
                            </w:r>
                            <w:r w:rsidRPr="007360DA">
                              <w:rPr>
                                <w:rFonts w:eastAsia="標楷體" w:hint="eastAsia"/>
                                <w:b w:val="0"/>
                                <w:spacing w:val="0"/>
                                <w:sz w:val="32"/>
                                <w:szCs w:val="32"/>
                              </w:rPr>
                              <w:t>治</w:t>
                            </w:r>
                            <w:r>
                              <w:rPr>
                                <w:rFonts w:eastAsia="標楷體" w:hint="eastAsia"/>
                                <w:b w:val="0"/>
                                <w:spacing w:val="0"/>
                                <w:sz w:val="32"/>
                                <w:szCs w:val="32"/>
                              </w:rPr>
                              <w:t>暨</w:t>
                            </w:r>
                            <w:r w:rsidRPr="007360DA">
                              <w:rPr>
                                <w:rFonts w:eastAsia="標楷體" w:hint="eastAsia"/>
                                <w:b w:val="0"/>
                                <w:spacing w:val="0"/>
                                <w:sz w:val="32"/>
                                <w:szCs w:val="32"/>
                              </w:rPr>
                              <w:t>有害廢棄物處理等工作。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7BD2" id="_x0000_s1223" type="#_x0000_t202" style="position:absolute;left:0;text-align:left;margin-left:51.3pt;margin-top:17.95pt;width:434.55pt;height:156.75pt;z-index:-25116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" fillcolor="#e6eed6" stroked="f">
                <v:fill color2="window" colors="0 #e6eed6;56361f window" focus="100%" type="gradient"/>
                <v:textbox>
                  <w:txbxContent>
                    <w:p w:rsidR="001E1FB5" w:rsidRPr="00976C1E" w:rsidRDefault="001E1FB5" w:rsidP="00D40AC3">
                      <w:pPr>
                        <w:pStyle w:val="af0"/>
                        <w:spacing w:before="0" w:after="0" w:line="560" w:lineRule="exact"/>
                        <w:ind w:left="798" w:hanging="532"/>
                        <w:rPr>
                          <w:rFonts w:eastAsia="標楷體"/>
                          <w:sz w:val="32"/>
                          <w:szCs w:val="32"/>
                        </w:rPr>
                      </w:pPr>
                      <w:r w:rsidRPr="00F445DD">
                        <w:rPr>
                          <w:rFonts w:eastAsia="標楷體" w:hint="eastAsia"/>
                          <w:b w:val="0"/>
                          <w:spacing w:val="0"/>
                          <w:sz w:val="32"/>
                          <w:szCs w:val="32"/>
                        </w:rPr>
                        <w:t>(</w:t>
                      </w:r>
                      <w:r>
                        <w:rPr>
                          <w:rFonts w:eastAsia="標楷體" w:hint="eastAsia"/>
                          <w:b w:val="0"/>
                          <w:spacing w:val="0"/>
                          <w:sz w:val="32"/>
                          <w:szCs w:val="32"/>
                        </w:rPr>
                        <w:t>六</w:t>
                      </w:r>
                      <w:r w:rsidRPr="00F445DD">
                        <w:rPr>
                          <w:rFonts w:eastAsia="標楷體" w:hint="eastAsia"/>
                          <w:b w:val="0"/>
                          <w:spacing w:val="0"/>
                          <w:sz w:val="32"/>
                          <w:szCs w:val="32"/>
                        </w:rPr>
                        <w:t>)</w:t>
                      </w:r>
                      <w:r w:rsidRPr="007360DA">
                        <w:rPr>
                          <w:rFonts w:eastAsia="標楷體" w:hint="eastAsia"/>
                          <w:b w:val="0"/>
                          <w:spacing w:val="0"/>
                          <w:sz w:val="32"/>
                          <w:szCs w:val="32"/>
                        </w:rPr>
                        <w:t>兼顧事業發展與環境保護：國營事業應本企業化經營原則，提升經營績效，並同時善盡企業社會責任，兼顧環境保護及污染防治，本年度預算編列環境保護相關經費</w:t>
                      </w:r>
                      <w:r w:rsidRPr="007360DA">
                        <w:rPr>
                          <w:rFonts w:eastAsia="標楷體" w:hint="eastAsia"/>
                          <w:b w:val="0"/>
                          <w:spacing w:val="0"/>
                          <w:sz w:val="32"/>
                          <w:szCs w:val="32"/>
                        </w:rPr>
                        <w:t>180.4</w:t>
                      </w:r>
                      <w:r w:rsidRPr="007360DA">
                        <w:rPr>
                          <w:rFonts w:eastAsia="標楷體" w:hint="eastAsia"/>
                          <w:b w:val="0"/>
                          <w:spacing w:val="0"/>
                          <w:sz w:val="32"/>
                          <w:szCs w:val="32"/>
                        </w:rPr>
                        <w:t>億元，主要係辦理空氣</w:t>
                      </w:r>
                      <w:r>
                        <w:rPr>
                          <w:rFonts w:eastAsia="標楷體" w:hint="eastAsia"/>
                          <w:b w:val="0"/>
                          <w:spacing w:val="0"/>
                          <w:sz w:val="32"/>
                          <w:szCs w:val="32"/>
                        </w:rPr>
                        <w:t>污</w:t>
                      </w:r>
                      <w:r w:rsidRPr="007360DA">
                        <w:rPr>
                          <w:rFonts w:eastAsia="標楷體" w:hint="eastAsia"/>
                          <w:b w:val="0"/>
                          <w:spacing w:val="0"/>
                          <w:sz w:val="32"/>
                          <w:szCs w:val="32"/>
                        </w:rPr>
                        <w:t>染防制、水污染防治</w:t>
                      </w:r>
                      <w:r>
                        <w:rPr>
                          <w:rFonts w:eastAsia="標楷體" w:hint="eastAsia"/>
                          <w:b w:val="0"/>
                          <w:spacing w:val="0"/>
                          <w:sz w:val="32"/>
                          <w:szCs w:val="32"/>
                        </w:rPr>
                        <w:t>、</w:t>
                      </w:r>
                      <w:r w:rsidRPr="007360DA">
                        <w:rPr>
                          <w:rFonts w:eastAsia="標楷體" w:hint="eastAsia"/>
                          <w:b w:val="0"/>
                          <w:spacing w:val="0"/>
                          <w:sz w:val="32"/>
                          <w:szCs w:val="32"/>
                        </w:rPr>
                        <w:t>土壤及</w:t>
                      </w:r>
                      <w:r>
                        <w:rPr>
                          <w:rFonts w:eastAsia="標楷體" w:hint="eastAsia"/>
                          <w:b w:val="0"/>
                          <w:spacing w:val="0"/>
                          <w:sz w:val="32"/>
                          <w:szCs w:val="32"/>
                        </w:rPr>
                        <w:t>地下</w:t>
                      </w:r>
                      <w:r w:rsidRPr="007360DA">
                        <w:rPr>
                          <w:rFonts w:eastAsia="標楷體" w:hint="eastAsia"/>
                          <w:b w:val="0"/>
                          <w:spacing w:val="0"/>
                          <w:sz w:val="32"/>
                          <w:szCs w:val="32"/>
                        </w:rPr>
                        <w:t>水污染</w:t>
                      </w:r>
                      <w:r>
                        <w:rPr>
                          <w:rFonts w:eastAsia="標楷體" w:hint="eastAsia"/>
                          <w:b w:val="0"/>
                          <w:spacing w:val="0"/>
                          <w:sz w:val="32"/>
                          <w:szCs w:val="32"/>
                        </w:rPr>
                        <w:t>整</w:t>
                      </w:r>
                      <w:r w:rsidRPr="007360DA">
                        <w:rPr>
                          <w:rFonts w:eastAsia="標楷體" w:hint="eastAsia"/>
                          <w:b w:val="0"/>
                          <w:spacing w:val="0"/>
                          <w:sz w:val="32"/>
                          <w:szCs w:val="32"/>
                        </w:rPr>
                        <w:t>治</w:t>
                      </w:r>
                      <w:r>
                        <w:rPr>
                          <w:rFonts w:eastAsia="標楷體" w:hint="eastAsia"/>
                          <w:b w:val="0"/>
                          <w:spacing w:val="0"/>
                          <w:sz w:val="32"/>
                          <w:szCs w:val="32"/>
                        </w:rPr>
                        <w:t>暨</w:t>
                      </w:r>
                      <w:r w:rsidRPr="007360DA">
                        <w:rPr>
                          <w:rFonts w:eastAsia="標楷體" w:hint="eastAsia"/>
                          <w:b w:val="0"/>
                          <w:spacing w:val="0"/>
                          <w:sz w:val="32"/>
                          <w:szCs w:val="32"/>
                        </w:rPr>
                        <w:t>有害廢棄物處理等工作。</w:t>
                      </w:r>
                    </w:p>
                  </w:txbxContent>
                </v:textbox>
                <w10:wrap anchorx="margin"/>
              </v:shape>
            </w:pict>
          </mc:Fallback>
        </mc:AlternateContent>
      </w: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EB6094" w:rsidRDefault="00EB6094" w:rsidP="000270D8">
      <w:pPr>
        <w:pStyle w:val="af0"/>
        <w:spacing w:beforeLines="50" w:before="120" w:after="0" w:line="560" w:lineRule="exact"/>
        <w:ind w:left="868" w:hanging="499"/>
        <w:rPr>
          <w:rFonts w:eastAsia="標楷體"/>
          <w:b w:val="0"/>
          <w:spacing w:val="0"/>
          <w:sz w:val="32"/>
          <w:szCs w:val="32"/>
        </w:rPr>
      </w:pPr>
    </w:p>
    <w:p w:rsidR="000270D8" w:rsidRDefault="0061503B" w:rsidP="000270D8">
      <w:pPr>
        <w:pStyle w:val="11"/>
        <w:spacing w:beforeLines="20" w:before="48"/>
        <w:ind w:left="1219" w:hanging="266"/>
        <w:textDirection w:val="lrTb"/>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2109312" behindDoc="1" locked="0" layoutInCell="1" allowOverlap="1" wp14:anchorId="146ADA9D" wp14:editId="6251865C">
                <wp:simplePos x="0" y="0"/>
                <wp:positionH relativeFrom="margin">
                  <wp:posOffset>666750</wp:posOffset>
                </wp:positionH>
                <wp:positionV relativeFrom="paragraph">
                  <wp:posOffset>-28575</wp:posOffset>
                </wp:positionV>
                <wp:extent cx="5518800" cy="507600"/>
                <wp:effectExtent l="0" t="0" r="5715" b="6985"/>
                <wp:wrapNone/>
                <wp:docPr id="2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507600"/>
                        </a:xfrm>
                        <a:prstGeom prst="rect">
                          <a:avLst/>
                        </a:prstGeom>
                        <a:gradFill flip="none" rotWithShape="1">
                          <a:gsLst>
                            <a:gs pos="0">
                              <a:srgbClr val="9BBB59">
                                <a:lumMod val="25000"/>
                                <a:lumOff val="75000"/>
                              </a:srgbClr>
                            </a:gs>
                            <a:gs pos="86000">
                              <a:sysClr val="window" lastClr="FFFFFF"/>
                            </a:gs>
                          </a:gsLst>
                          <a:lin ang="0" scaled="1"/>
                          <a:tileRect/>
                        </a:gradFill>
                        <a:ln>
                          <a:noFill/>
                        </a:ln>
                        <a:extLst/>
                      </wps:spPr>
                      <wps:txbx>
                        <w:txbxContent>
                          <w:p w:rsidR="001E1FB5" w:rsidRPr="0071257F" w:rsidRDefault="001E1FB5" w:rsidP="0061503B">
                            <w:pPr>
                              <w:pStyle w:val="3"/>
                              <w:spacing w:line="560" w:lineRule="exact"/>
                              <w:rPr>
                                <w:rFonts w:eastAsia="標楷體"/>
                                <w:szCs w:val="36"/>
                              </w:rPr>
                            </w:pPr>
                            <w:r w:rsidRPr="0061503B">
                              <w:rPr>
                                <w:rFonts w:eastAsia="標楷體" w:hint="eastAsia"/>
                                <w:szCs w:val="36"/>
                              </w:rPr>
                              <w:t>二、經營績效</w:t>
                            </w:r>
                          </w:p>
                          <w:p w:rsidR="001E1FB5" w:rsidRPr="009D0C45" w:rsidRDefault="001E1FB5" w:rsidP="0061503B">
                            <w:pPr>
                              <w:pStyle w:val="3"/>
                              <w:spacing w:line="560" w:lineRule="exact"/>
                              <w:ind w:left="0" w:firstLine="0"/>
                              <w:rPr>
                                <w:rFonts w:eastAsia="標楷體"/>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ADA9D" id="_x0000_s1224" type="#_x0000_t202" style="position:absolute;left:0;text-align:left;margin-left:52.5pt;margin-top:-2.25pt;width:434.55pt;height:39.95pt;z-index:-25120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" fillcolor="#e6eed6" stroked="f">
                <v:fill color2="window" rotate="t" angle="90" colors="0 #e6eed6;56361f window" focus="100%" type="gradient"/>
                <v:textbox>
                  <w:txbxContent>
                    <w:p w:rsidR="001E1FB5" w:rsidRPr="0071257F" w:rsidRDefault="001E1FB5" w:rsidP="0061503B">
                      <w:pPr>
                        <w:pStyle w:val="3"/>
                        <w:spacing w:line="560" w:lineRule="exact"/>
                        <w:rPr>
                          <w:rFonts w:eastAsia="標楷體"/>
                          <w:szCs w:val="36"/>
                        </w:rPr>
                      </w:pPr>
                      <w:r w:rsidRPr="0061503B">
                        <w:rPr>
                          <w:rFonts w:eastAsia="標楷體" w:hint="eastAsia"/>
                          <w:szCs w:val="36"/>
                        </w:rPr>
                        <w:t>二、經營績效</w:t>
                      </w:r>
                    </w:p>
                    <w:p w:rsidR="001E1FB5" w:rsidRPr="009D0C45" w:rsidRDefault="001E1FB5" w:rsidP="0061503B">
                      <w:pPr>
                        <w:pStyle w:val="3"/>
                        <w:spacing w:line="560" w:lineRule="exact"/>
                        <w:ind w:left="0" w:firstLine="0"/>
                        <w:rPr>
                          <w:rFonts w:eastAsia="標楷體"/>
                          <w:szCs w:val="36"/>
                        </w:rPr>
                      </w:pPr>
                    </w:p>
                  </w:txbxContent>
                </v:textbox>
                <w10:wrap anchorx="margin"/>
              </v:shape>
            </w:pict>
          </mc:Fallback>
        </mc:AlternateContent>
      </w:r>
      <w:r w:rsidR="009C6E8B">
        <w:rPr>
          <w:rFonts w:eastAsia="標楷體" w:hint="eastAsia"/>
          <w:sz w:val="32"/>
          <w:szCs w:val="32"/>
        </w:rPr>
        <w:t xml:space="preserve"> </w:t>
      </w:r>
    </w:p>
    <w:p w:rsidR="009C6E8B" w:rsidRDefault="0061503B" w:rsidP="000270D8">
      <w:pPr>
        <w:pStyle w:val="11"/>
        <w:spacing w:beforeLines="20" w:before="48"/>
        <w:ind w:left="1219" w:hanging="266"/>
        <w:textDirection w:val="lrTb"/>
        <w:rPr>
          <w:rFonts w:eastAsia="標楷體"/>
          <w:sz w:val="32"/>
          <w:szCs w:val="32"/>
        </w:rPr>
      </w:pPr>
      <w:r w:rsidRPr="00450759">
        <w:rPr>
          <w:rFonts w:eastAsia="標楷體"/>
          <w:b/>
          <w:noProof/>
          <w:sz w:val="40"/>
          <w:szCs w:val="40"/>
        </w:rPr>
        <mc:AlternateContent>
          <mc:Choice Requires="wps">
            <w:drawing>
              <wp:anchor distT="0" distB="0" distL="114300" distR="114300" simplePos="0" relativeHeight="252111360" behindDoc="1" locked="0" layoutInCell="1" allowOverlap="1" wp14:anchorId="31D82E68" wp14:editId="4D792AF1">
                <wp:simplePos x="0" y="0"/>
                <wp:positionH relativeFrom="margin">
                  <wp:posOffset>670560</wp:posOffset>
                </wp:positionH>
                <wp:positionV relativeFrom="paragraph">
                  <wp:posOffset>123190</wp:posOffset>
                </wp:positionV>
                <wp:extent cx="5518800" cy="1409700"/>
                <wp:effectExtent l="0" t="0" r="5715" b="0"/>
                <wp:wrapNone/>
                <wp:docPr id="2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40970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Default="001E1FB5" w:rsidP="00D40AC3">
                            <w:pPr>
                              <w:pStyle w:val="af0"/>
                              <w:spacing w:before="0" w:after="0" w:line="560" w:lineRule="exact"/>
                              <w:ind w:left="798" w:hanging="532"/>
                              <w:rPr>
                                <w:rFonts w:eastAsia="標楷體"/>
                                <w:b w:val="0"/>
                                <w:spacing w:val="0"/>
                                <w:sz w:val="32"/>
                                <w:szCs w:val="32"/>
                              </w:rPr>
                            </w:pPr>
                            <w:r w:rsidRPr="0061503B">
                              <w:rPr>
                                <w:rFonts w:eastAsia="標楷體" w:hint="eastAsia"/>
                                <w:b w:val="0"/>
                                <w:spacing w:val="0"/>
                                <w:sz w:val="32"/>
                                <w:szCs w:val="32"/>
                              </w:rPr>
                              <w:t>(</w:t>
                            </w:r>
                            <w:r w:rsidRPr="0061503B">
                              <w:rPr>
                                <w:rFonts w:eastAsia="標楷體" w:hint="eastAsia"/>
                                <w:b w:val="0"/>
                                <w:spacing w:val="0"/>
                                <w:sz w:val="32"/>
                                <w:szCs w:val="32"/>
                              </w:rPr>
                              <w:t>一</w:t>
                            </w:r>
                            <w:r w:rsidRPr="0061503B">
                              <w:rPr>
                                <w:rFonts w:eastAsia="標楷體" w:hint="eastAsia"/>
                                <w:b w:val="0"/>
                                <w:spacing w:val="0"/>
                                <w:sz w:val="32"/>
                                <w:szCs w:val="32"/>
                              </w:rPr>
                              <w:t>)</w:t>
                            </w:r>
                            <w:r w:rsidRPr="0061503B">
                              <w:rPr>
                                <w:rFonts w:eastAsia="標楷體" w:hint="eastAsia"/>
                                <w:b w:val="0"/>
                                <w:spacing w:val="0"/>
                                <w:sz w:val="32"/>
                                <w:szCs w:val="32"/>
                              </w:rPr>
                              <w:t>盈餘增減分析</w:t>
                            </w:r>
                          </w:p>
                          <w:p w:rsidR="001E1FB5" w:rsidRPr="0061503B" w:rsidRDefault="001E1FB5" w:rsidP="00584140">
                            <w:pPr>
                              <w:pStyle w:val="3"/>
                              <w:spacing w:line="520" w:lineRule="exact"/>
                              <w:ind w:left="851" w:firstLine="680"/>
                              <w:rPr>
                                <w:rFonts w:eastAsia="標楷體"/>
                                <w:sz w:val="32"/>
                                <w:szCs w:val="32"/>
                              </w:rPr>
                            </w:pPr>
                            <w:r w:rsidRPr="0061503B">
                              <w:rPr>
                                <w:rFonts w:eastAsia="標楷體" w:hint="eastAsia"/>
                                <w:sz w:val="32"/>
                                <w:szCs w:val="32"/>
                              </w:rPr>
                              <w:t>國營事業本年度共獲淨利</w:t>
                            </w:r>
                            <w:r w:rsidRPr="00334E8C">
                              <w:rPr>
                                <w:rFonts w:eastAsia="標楷體" w:hint="eastAsia"/>
                                <w:sz w:val="32"/>
                                <w:szCs w:val="32"/>
                              </w:rPr>
                              <w:t>1,986.2</w:t>
                            </w:r>
                            <w:r w:rsidRPr="00334E8C">
                              <w:rPr>
                                <w:rFonts w:eastAsia="標楷體" w:hint="eastAsia"/>
                                <w:sz w:val="32"/>
                                <w:szCs w:val="32"/>
                              </w:rPr>
                              <w:t>億元，較上年度預算數</w:t>
                            </w:r>
                            <w:r w:rsidRPr="00334E8C">
                              <w:rPr>
                                <w:rFonts w:eastAsia="標楷體" w:hint="eastAsia"/>
                                <w:sz w:val="32"/>
                                <w:szCs w:val="32"/>
                              </w:rPr>
                              <w:t>1,945.4</w:t>
                            </w:r>
                            <w:r w:rsidRPr="00334E8C">
                              <w:rPr>
                                <w:rFonts w:eastAsia="標楷體" w:hint="eastAsia"/>
                                <w:sz w:val="32"/>
                                <w:szCs w:val="32"/>
                              </w:rPr>
                              <w:t>億元，增加</w:t>
                            </w:r>
                            <w:r w:rsidRPr="00334E8C">
                              <w:rPr>
                                <w:rFonts w:eastAsia="標楷體" w:hint="eastAsia"/>
                                <w:sz w:val="32"/>
                                <w:szCs w:val="32"/>
                              </w:rPr>
                              <w:t>40.8</w:t>
                            </w:r>
                            <w:r w:rsidRPr="00334E8C">
                              <w:rPr>
                                <w:rFonts w:eastAsia="標楷體" w:hint="eastAsia"/>
                                <w:sz w:val="32"/>
                                <w:szCs w:val="32"/>
                              </w:rPr>
                              <w:t>億元，主要係中央銀行</w:t>
                            </w:r>
                            <w:r>
                              <w:rPr>
                                <w:rFonts w:eastAsia="標楷體" w:hint="eastAsia"/>
                                <w:sz w:val="32"/>
                                <w:szCs w:val="32"/>
                              </w:rPr>
                              <w:t>獲利增加</w:t>
                            </w:r>
                            <w:r w:rsidRPr="00334E8C">
                              <w:rPr>
                                <w:rFonts w:eastAsia="標楷體" w:hint="eastAsia"/>
                                <w:sz w:val="32"/>
                                <w:szCs w:val="32"/>
                              </w:rPr>
                              <w:t>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82E68" id="_x0000_s1225" type="#_x0000_t202" style="position:absolute;left:0;text-align:left;margin-left:52.8pt;margin-top:9.7pt;width:434.55pt;height:111pt;z-index:-25120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" fillcolor="#e6eed6" stroked="f">
                <v:fill color2="window" colors="0 #e6eed6;56361f window" focus="100%" type="gradient"/>
                <v:textbox>
                  <w:txbxContent>
                    <w:p w:rsidR="001E1FB5" w:rsidRDefault="001E1FB5" w:rsidP="00D40AC3">
                      <w:pPr>
                        <w:pStyle w:val="af0"/>
                        <w:spacing w:before="0" w:after="0" w:line="560" w:lineRule="exact"/>
                        <w:ind w:left="798" w:hanging="532"/>
                        <w:rPr>
                          <w:rFonts w:eastAsia="標楷體"/>
                          <w:b w:val="0"/>
                          <w:spacing w:val="0"/>
                          <w:sz w:val="32"/>
                          <w:szCs w:val="32"/>
                        </w:rPr>
                      </w:pPr>
                      <w:r w:rsidRPr="0061503B">
                        <w:rPr>
                          <w:rFonts w:eastAsia="標楷體" w:hint="eastAsia"/>
                          <w:b w:val="0"/>
                          <w:spacing w:val="0"/>
                          <w:sz w:val="32"/>
                          <w:szCs w:val="32"/>
                        </w:rPr>
                        <w:t>(</w:t>
                      </w:r>
                      <w:r w:rsidRPr="0061503B">
                        <w:rPr>
                          <w:rFonts w:eastAsia="標楷體" w:hint="eastAsia"/>
                          <w:b w:val="0"/>
                          <w:spacing w:val="0"/>
                          <w:sz w:val="32"/>
                          <w:szCs w:val="32"/>
                        </w:rPr>
                        <w:t>一</w:t>
                      </w:r>
                      <w:r w:rsidRPr="0061503B">
                        <w:rPr>
                          <w:rFonts w:eastAsia="標楷體" w:hint="eastAsia"/>
                          <w:b w:val="0"/>
                          <w:spacing w:val="0"/>
                          <w:sz w:val="32"/>
                          <w:szCs w:val="32"/>
                        </w:rPr>
                        <w:t>)</w:t>
                      </w:r>
                      <w:r w:rsidRPr="0061503B">
                        <w:rPr>
                          <w:rFonts w:eastAsia="標楷體" w:hint="eastAsia"/>
                          <w:b w:val="0"/>
                          <w:spacing w:val="0"/>
                          <w:sz w:val="32"/>
                          <w:szCs w:val="32"/>
                        </w:rPr>
                        <w:t>盈餘增減分析</w:t>
                      </w:r>
                    </w:p>
                    <w:p w:rsidR="001E1FB5" w:rsidRPr="0061503B" w:rsidRDefault="001E1FB5" w:rsidP="00584140">
                      <w:pPr>
                        <w:pStyle w:val="3"/>
                        <w:spacing w:line="520" w:lineRule="exact"/>
                        <w:ind w:left="851" w:firstLine="680"/>
                        <w:rPr>
                          <w:rFonts w:eastAsia="標楷體"/>
                          <w:sz w:val="32"/>
                          <w:szCs w:val="32"/>
                        </w:rPr>
                      </w:pPr>
                      <w:r w:rsidRPr="0061503B">
                        <w:rPr>
                          <w:rFonts w:eastAsia="標楷體" w:hint="eastAsia"/>
                          <w:sz w:val="32"/>
                          <w:szCs w:val="32"/>
                        </w:rPr>
                        <w:t>國營事業本年度共獲淨利</w:t>
                      </w:r>
                      <w:r w:rsidRPr="00334E8C">
                        <w:rPr>
                          <w:rFonts w:eastAsia="標楷體" w:hint="eastAsia"/>
                          <w:sz w:val="32"/>
                          <w:szCs w:val="32"/>
                        </w:rPr>
                        <w:t>1,986.2</w:t>
                      </w:r>
                      <w:r w:rsidRPr="00334E8C">
                        <w:rPr>
                          <w:rFonts w:eastAsia="標楷體" w:hint="eastAsia"/>
                          <w:sz w:val="32"/>
                          <w:szCs w:val="32"/>
                        </w:rPr>
                        <w:t>億元，較上年度預算數</w:t>
                      </w:r>
                      <w:r w:rsidRPr="00334E8C">
                        <w:rPr>
                          <w:rFonts w:eastAsia="標楷體" w:hint="eastAsia"/>
                          <w:sz w:val="32"/>
                          <w:szCs w:val="32"/>
                        </w:rPr>
                        <w:t>1,945.4</w:t>
                      </w:r>
                      <w:r w:rsidRPr="00334E8C">
                        <w:rPr>
                          <w:rFonts w:eastAsia="標楷體" w:hint="eastAsia"/>
                          <w:sz w:val="32"/>
                          <w:szCs w:val="32"/>
                        </w:rPr>
                        <w:t>億元，增加</w:t>
                      </w:r>
                      <w:r w:rsidRPr="00334E8C">
                        <w:rPr>
                          <w:rFonts w:eastAsia="標楷體" w:hint="eastAsia"/>
                          <w:sz w:val="32"/>
                          <w:szCs w:val="32"/>
                        </w:rPr>
                        <w:t>40.8</w:t>
                      </w:r>
                      <w:r w:rsidRPr="00334E8C">
                        <w:rPr>
                          <w:rFonts w:eastAsia="標楷體" w:hint="eastAsia"/>
                          <w:sz w:val="32"/>
                          <w:szCs w:val="32"/>
                        </w:rPr>
                        <w:t>億元，主要係中央銀行</w:t>
                      </w:r>
                      <w:r>
                        <w:rPr>
                          <w:rFonts w:eastAsia="標楷體" w:hint="eastAsia"/>
                          <w:sz w:val="32"/>
                          <w:szCs w:val="32"/>
                        </w:rPr>
                        <w:t>獲利增加</w:t>
                      </w:r>
                      <w:r w:rsidRPr="00334E8C">
                        <w:rPr>
                          <w:rFonts w:eastAsia="標楷體" w:hint="eastAsia"/>
                          <w:sz w:val="32"/>
                          <w:szCs w:val="32"/>
                        </w:rPr>
                        <w:t>所致。</w:t>
                      </w:r>
                    </w:p>
                  </w:txbxContent>
                </v:textbox>
                <w10:wrap anchorx="margin"/>
              </v:shape>
            </w:pict>
          </mc:Fallback>
        </mc:AlternateContent>
      </w:r>
    </w:p>
    <w:p w:rsidR="009C6E8B" w:rsidRDefault="009C6E8B" w:rsidP="000270D8">
      <w:pPr>
        <w:pStyle w:val="11"/>
        <w:spacing w:beforeLines="20" w:before="48"/>
        <w:ind w:left="1219" w:hanging="266"/>
        <w:textDirection w:val="lrTb"/>
        <w:rPr>
          <w:rFonts w:eastAsia="標楷體"/>
          <w:sz w:val="32"/>
          <w:szCs w:val="32"/>
        </w:rPr>
      </w:pPr>
    </w:p>
    <w:p w:rsidR="009C6E8B" w:rsidRDefault="009C6E8B" w:rsidP="000270D8">
      <w:pPr>
        <w:pStyle w:val="11"/>
        <w:spacing w:beforeLines="20" w:before="48"/>
        <w:ind w:left="1219" w:hanging="266"/>
        <w:textDirection w:val="lrTb"/>
        <w:rPr>
          <w:rFonts w:eastAsia="標楷體"/>
          <w:sz w:val="32"/>
          <w:szCs w:val="32"/>
        </w:rPr>
      </w:pPr>
    </w:p>
    <w:p w:rsidR="009C6E8B" w:rsidRDefault="00D40AC3" w:rsidP="000270D8">
      <w:pPr>
        <w:pStyle w:val="11"/>
        <w:spacing w:beforeLines="20" w:before="48"/>
        <w:ind w:left="1219" w:hanging="266"/>
        <w:textDirection w:val="lrTb"/>
        <w:rPr>
          <w:rFonts w:eastAsia="標楷體"/>
          <w:sz w:val="32"/>
          <w:szCs w:val="32"/>
        </w:rPr>
      </w:pPr>
      <w:r w:rsidRPr="00450759">
        <w:rPr>
          <w:rFonts w:eastAsia="標楷體"/>
          <w:b/>
          <w:noProof/>
          <w:sz w:val="40"/>
          <w:szCs w:val="40"/>
        </w:rPr>
        <mc:AlternateContent>
          <mc:Choice Requires="wps">
            <w:drawing>
              <wp:anchor distT="0" distB="0" distL="114300" distR="114300" simplePos="0" relativeHeight="252113408" behindDoc="1" locked="0" layoutInCell="1" allowOverlap="1" wp14:anchorId="7F45A4FA" wp14:editId="2DD70CF9">
                <wp:simplePos x="0" y="0"/>
                <wp:positionH relativeFrom="margin">
                  <wp:posOffset>670560</wp:posOffset>
                </wp:positionH>
                <wp:positionV relativeFrom="paragraph">
                  <wp:posOffset>355600</wp:posOffset>
                </wp:positionV>
                <wp:extent cx="5518785" cy="2714625"/>
                <wp:effectExtent l="0" t="0" r="5715" b="9525"/>
                <wp:wrapNone/>
                <wp:docPr id="2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71462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Default="001E1FB5" w:rsidP="00584140">
                            <w:pPr>
                              <w:pStyle w:val="af0"/>
                              <w:spacing w:before="0" w:after="0" w:line="520" w:lineRule="exact"/>
                              <w:ind w:left="868" w:hanging="499"/>
                              <w:rPr>
                                <w:rFonts w:eastAsia="標楷體"/>
                                <w:b w:val="0"/>
                                <w:spacing w:val="0"/>
                                <w:sz w:val="32"/>
                                <w:szCs w:val="32"/>
                              </w:rPr>
                            </w:pPr>
                            <w:r w:rsidRPr="00584140">
                              <w:rPr>
                                <w:rFonts w:eastAsia="標楷體" w:hint="eastAsia"/>
                                <w:b w:val="0"/>
                                <w:spacing w:val="0"/>
                                <w:sz w:val="32"/>
                                <w:szCs w:val="32"/>
                              </w:rPr>
                              <w:t>(</w:t>
                            </w:r>
                            <w:r w:rsidRPr="00584140">
                              <w:rPr>
                                <w:rFonts w:eastAsia="標楷體" w:hint="eastAsia"/>
                                <w:b w:val="0"/>
                                <w:spacing w:val="0"/>
                                <w:sz w:val="32"/>
                                <w:szCs w:val="32"/>
                              </w:rPr>
                              <w:t>二</w:t>
                            </w:r>
                            <w:r w:rsidRPr="00584140">
                              <w:rPr>
                                <w:rFonts w:eastAsia="標楷體" w:hint="eastAsia"/>
                                <w:b w:val="0"/>
                                <w:spacing w:val="0"/>
                                <w:sz w:val="32"/>
                                <w:szCs w:val="32"/>
                              </w:rPr>
                              <w:t>)</w:t>
                            </w:r>
                            <w:r w:rsidRPr="00584140">
                              <w:rPr>
                                <w:rFonts w:eastAsia="標楷體" w:hint="eastAsia"/>
                                <w:b w:val="0"/>
                                <w:spacing w:val="0"/>
                                <w:sz w:val="32"/>
                                <w:szCs w:val="32"/>
                              </w:rPr>
                              <w:t>經營比率分析</w:t>
                            </w:r>
                          </w:p>
                          <w:p w:rsidR="001E1FB5" w:rsidRPr="0061503B" w:rsidRDefault="001E1FB5" w:rsidP="00584140">
                            <w:pPr>
                              <w:pStyle w:val="3"/>
                              <w:spacing w:line="520" w:lineRule="exact"/>
                              <w:ind w:left="851" w:firstLine="680"/>
                              <w:rPr>
                                <w:rFonts w:eastAsia="標楷體"/>
                                <w:sz w:val="32"/>
                                <w:szCs w:val="32"/>
                              </w:rPr>
                            </w:pPr>
                            <w:r w:rsidRPr="00584140">
                              <w:rPr>
                                <w:rFonts w:eastAsia="標楷體" w:hint="eastAsia"/>
                                <w:sz w:val="32"/>
                                <w:szCs w:val="32"/>
                              </w:rPr>
                              <w:t>為瞭解國營事業之經營績效，除就盈餘增減金額分析外，尚須佐以經營比率分析。由於中央存款保險公司辦理各項存款與信託資金之保險業務，不以營利為目的，其收支結餘悉數提列準備，為使分析更臻客觀，避免扭曲分析結果，爰以扣除中央存款保險公司所列各項預算，作為分析之基礎。茲就營業利益率及淨利率等</w:t>
                            </w:r>
                            <w:r w:rsidRPr="00584140">
                              <w:rPr>
                                <w:rFonts w:eastAsia="標楷體" w:hint="eastAsia"/>
                                <w:sz w:val="32"/>
                                <w:szCs w:val="32"/>
                              </w:rPr>
                              <w:t>2</w:t>
                            </w:r>
                            <w:r w:rsidRPr="00584140">
                              <w:rPr>
                                <w:rFonts w:eastAsia="標楷體" w:hint="eastAsia"/>
                                <w:sz w:val="32"/>
                                <w:szCs w:val="32"/>
                              </w:rPr>
                              <w:t>項經營績效指標，分述如下：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5A4FA" id="_x0000_s1226" type="#_x0000_t202" style="position:absolute;left:0;text-align:left;margin-left:52.8pt;margin-top:28pt;width:434.55pt;height:213.75pt;z-index:-25120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" fillcolor="#e6eed6" stroked="f">
                <v:fill color2="window" colors="0 #e6eed6;56361f window" focus="100%" type="gradient"/>
                <v:textbox>
                  <w:txbxContent>
                    <w:p w:rsidR="001E1FB5" w:rsidRDefault="001E1FB5" w:rsidP="00584140">
                      <w:pPr>
                        <w:pStyle w:val="af0"/>
                        <w:spacing w:before="0" w:after="0" w:line="520" w:lineRule="exact"/>
                        <w:ind w:left="868" w:hanging="499"/>
                        <w:rPr>
                          <w:rFonts w:eastAsia="標楷體"/>
                          <w:b w:val="0"/>
                          <w:spacing w:val="0"/>
                          <w:sz w:val="32"/>
                          <w:szCs w:val="32"/>
                        </w:rPr>
                      </w:pPr>
                      <w:r w:rsidRPr="00584140">
                        <w:rPr>
                          <w:rFonts w:eastAsia="標楷體" w:hint="eastAsia"/>
                          <w:b w:val="0"/>
                          <w:spacing w:val="0"/>
                          <w:sz w:val="32"/>
                          <w:szCs w:val="32"/>
                        </w:rPr>
                        <w:t>(</w:t>
                      </w:r>
                      <w:r w:rsidRPr="00584140">
                        <w:rPr>
                          <w:rFonts w:eastAsia="標楷體" w:hint="eastAsia"/>
                          <w:b w:val="0"/>
                          <w:spacing w:val="0"/>
                          <w:sz w:val="32"/>
                          <w:szCs w:val="32"/>
                        </w:rPr>
                        <w:t>二</w:t>
                      </w:r>
                      <w:r w:rsidRPr="00584140">
                        <w:rPr>
                          <w:rFonts w:eastAsia="標楷體" w:hint="eastAsia"/>
                          <w:b w:val="0"/>
                          <w:spacing w:val="0"/>
                          <w:sz w:val="32"/>
                          <w:szCs w:val="32"/>
                        </w:rPr>
                        <w:t>)</w:t>
                      </w:r>
                      <w:r w:rsidRPr="00584140">
                        <w:rPr>
                          <w:rFonts w:eastAsia="標楷體" w:hint="eastAsia"/>
                          <w:b w:val="0"/>
                          <w:spacing w:val="0"/>
                          <w:sz w:val="32"/>
                          <w:szCs w:val="32"/>
                        </w:rPr>
                        <w:t>經營比率分析</w:t>
                      </w:r>
                    </w:p>
                    <w:p w:rsidR="001E1FB5" w:rsidRPr="0061503B" w:rsidRDefault="001E1FB5" w:rsidP="00584140">
                      <w:pPr>
                        <w:pStyle w:val="3"/>
                        <w:spacing w:line="520" w:lineRule="exact"/>
                        <w:ind w:left="851" w:firstLine="680"/>
                        <w:rPr>
                          <w:rFonts w:eastAsia="標楷體"/>
                          <w:sz w:val="32"/>
                          <w:szCs w:val="32"/>
                        </w:rPr>
                      </w:pPr>
                      <w:r w:rsidRPr="00584140">
                        <w:rPr>
                          <w:rFonts w:eastAsia="標楷體" w:hint="eastAsia"/>
                          <w:sz w:val="32"/>
                          <w:szCs w:val="32"/>
                        </w:rPr>
                        <w:t>為瞭解國營事業之經營績效，除就盈餘增減金額分析外，尚須佐以經營比率分析。由於中央存款保險公司辦理各項存款與信託資金之保險業務，不以營利為目的，其收支結餘悉數提列準備，為使分析更臻客觀，避免扭曲分析結果，爰以扣除中央存款保險公司所列各項預算，作為分析之基礎。茲就營業利益率及淨利率等</w:t>
                      </w:r>
                      <w:r w:rsidRPr="00584140">
                        <w:rPr>
                          <w:rFonts w:eastAsia="標楷體" w:hint="eastAsia"/>
                          <w:sz w:val="32"/>
                          <w:szCs w:val="32"/>
                        </w:rPr>
                        <w:t>2</w:t>
                      </w:r>
                      <w:r w:rsidRPr="00584140">
                        <w:rPr>
                          <w:rFonts w:eastAsia="標楷體" w:hint="eastAsia"/>
                          <w:sz w:val="32"/>
                          <w:szCs w:val="32"/>
                        </w:rPr>
                        <w:t>項經營績效指標，分述如下：</w:t>
                      </w:r>
                    </w:p>
                  </w:txbxContent>
                </v:textbox>
                <w10:wrap anchorx="margin"/>
              </v:shape>
            </w:pict>
          </mc:Fallback>
        </mc:AlternateContent>
      </w:r>
    </w:p>
    <w:p w:rsidR="009C6E8B" w:rsidRDefault="009C6E8B" w:rsidP="000270D8">
      <w:pPr>
        <w:pStyle w:val="11"/>
        <w:spacing w:beforeLines="20" w:before="48"/>
        <w:ind w:left="1219" w:hanging="266"/>
        <w:textDirection w:val="lrTb"/>
        <w:rPr>
          <w:rFonts w:eastAsia="標楷體"/>
          <w:sz w:val="32"/>
          <w:szCs w:val="32"/>
        </w:rPr>
      </w:pPr>
    </w:p>
    <w:p w:rsidR="009C6E8B" w:rsidRDefault="009C6E8B" w:rsidP="000270D8">
      <w:pPr>
        <w:pStyle w:val="11"/>
        <w:spacing w:beforeLines="20" w:before="48"/>
        <w:ind w:left="1219" w:hanging="266"/>
        <w:textDirection w:val="lrTb"/>
        <w:rPr>
          <w:rFonts w:eastAsia="標楷體"/>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r w:rsidRPr="0071257F">
        <w:rPr>
          <w:rFonts w:eastAsia="標楷體"/>
          <w:b w:val="0"/>
          <w:spacing w:val="0"/>
          <w:sz w:val="32"/>
          <w:szCs w:val="32"/>
        </w:rPr>
        <w:t xml:space="preserve"> </w:t>
      </w: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587D44" w:rsidP="000270D8">
      <w:pPr>
        <w:pStyle w:val="af0"/>
        <w:spacing w:beforeLines="50" w:before="120" w:after="0" w:line="560" w:lineRule="exact"/>
        <w:ind w:left="868" w:hanging="499"/>
        <w:rPr>
          <w:rFonts w:eastAsia="標楷體"/>
          <w:b w:val="0"/>
          <w:spacing w:val="0"/>
          <w:sz w:val="32"/>
          <w:szCs w:val="32"/>
        </w:rPr>
      </w:pPr>
      <w:r w:rsidRPr="00450759">
        <w:rPr>
          <w:rFonts w:eastAsia="標楷體"/>
          <w:b w:val="0"/>
          <w:noProof/>
          <w:sz w:val="40"/>
          <w:szCs w:val="40"/>
        </w:rPr>
        <mc:AlternateContent>
          <mc:Choice Requires="wps">
            <w:drawing>
              <wp:anchor distT="0" distB="0" distL="114300" distR="114300" simplePos="0" relativeHeight="252115456" behindDoc="1" locked="0" layoutInCell="1" allowOverlap="1" wp14:anchorId="2BFE209C" wp14:editId="4F35DA23">
                <wp:simplePos x="0" y="0"/>
                <wp:positionH relativeFrom="margin">
                  <wp:posOffset>670560</wp:posOffset>
                </wp:positionH>
                <wp:positionV relativeFrom="paragraph">
                  <wp:posOffset>184785</wp:posOffset>
                </wp:positionV>
                <wp:extent cx="5518800" cy="1076325"/>
                <wp:effectExtent l="0" t="0" r="5715" b="9525"/>
                <wp:wrapNone/>
                <wp:docPr id="2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07632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587D44" w:rsidRDefault="001E1FB5" w:rsidP="00587D44">
                            <w:pPr>
                              <w:pStyle w:val="11"/>
                              <w:spacing w:line="520" w:lineRule="exact"/>
                              <w:ind w:left="1122" w:hanging="215"/>
                              <w:textDirection w:val="lrTb"/>
                              <w:rPr>
                                <w:rFonts w:eastAsia="標楷體"/>
                                <w:sz w:val="32"/>
                                <w:szCs w:val="32"/>
                              </w:rPr>
                            </w:pPr>
                            <w:r w:rsidRPr="00587D44">
                              <w:rPr>
                                <w:rFonts w:eastAsia="標楷體" w:hint="eastAsia"/>
                                <w:sz w:val="32"/>
                                <w:szCs w:val="32"/>
                              </w:rPr>
                              <w:t>1.</w:t>
                            </w:r>
                            <w:r w:rsidRPr="00587D44">
                              <w:rPr>
                                <w:rFonts w:eastAsia="標楷體" w:hint="eastAsia"/>
                                <w:sz w:val="32"/>
                                <w:szCs w:val="32"/>
                              </w:rPr>
                              <w:t>營業利益率（營業利益除以營業收入）：全部事業本年度預算為</w:t>
                            </w:r>
                            <w:r>
                              <w:rPr>
                                <w:rFonts w:eastAsia="標楷體" w:hint="eastAsia"/>
                                <w:sz w:val="32"/>
                                <w:szCs w:val="32"/>
                              </w:rPr>
                              <w:t>9</w:t>
                            </w:r>
                            <w:r>
                              <w:rPr>
                                <w:rFonts w:eastAsia="標楷體"/>
                                <w:sz w:val="32"/>
                                <w:szCs w:val="32"/>
                              </w:rPr>
                              <w:t>.4</w:t>
                            </w:r>
                            <w:r w:rsidRPr="00587D44">
                              <w:rPr>
                                <w:rFonts w:eastAsia="標楷體" w:hint="eastAsia"/>
                                <w:sz w:val="32"/>
                                <w:szCs w:val="32"/>
                              </w:rPr>
                              <w:t>％，較上年度預算</w:t>
                            </w:r>
                            <w:r>
                              <w:rPr>
                                <w:rFonts w:eastAsia="標楷體" w:hint="eastAsia"/>
                                <w:sz w:val="32"/>
                                <w:szCs w:val="32"/>
                              </w:rPr>
                              <w:t>8</w:t>
                            </w:r>
                            <w:r>
                              <w:rPr>
                                <w:rFonts w:eastAsia="標楷體"/>
                                <w:sz w:val="32"/>
                                <w:szCs w:val="32"/>
                              </w:rPr>
                              <w:t>.9</w:t>
                            </w:r>
                            <w:r w:rsidRPr="00587D44">
                              <w:rPr>
                                <w:rFonts w:eastAsia="標楷體" w:hint="eastAsia"/>
                                <w:sz w:val="32"/>
                                <w:szCs w:val="32"/>
                              </w:rPr>
                              <w:t>％，約</w:t>
                            </w:r>
                            <w:r>
                              <w:rPr>
                                <w:rFonts w:eastAsia="標楷體" w:hint="eastAsia"/>
                                <w:sz w:val="32"/>
                                <w:szCs w:val="32"/>
                              </w:rPr>
                              <w:t>增</w:t>
                            </w:r>
                            <w:r>
                              <w:rPr>
                                <w:rFonts w:eastAsia="標楷體" w:hint="eastAsia"/>
                                <w:sz w:val="32"/>
                                <w:szCs w:val="32"/>
                              </w:rPr>
                              <w:t>0</w:t>
                            </w:r>
                            <w:r>
                              <w:rPr>
                                <w:rFonts w:eastAsia="標楷體"/>
                                <w:sz w:val="32"/>
                                <w:szCs w:val="32"/>
                              </w:rPr>
                              <w:t>.5</w:t>
                            </w:r>
                            <w:r w:rsidRPr="00587D44">
                              <w:rPr>
                                <w:rFonts w:eastAsia="標楷體" w:hint="eastAsia"/>
                                <w:sz w:val="32"/>
                                <w:szCs w:val="32"/>
                              </w:rPr>
                              <w:t>％，至各業別比較如圖</w:t>
                            </w:r>
                            <w:r w:rsidRPr="00587D44">
                              <w:rPr>
                                <w:rFonts w:eastAsia="標楷體" w:hint="eastAsia"/>
                                <w:sz w:val="32"/>
                                <w:szCs w:val="32"/>
                              </w:rPr>
                              <w:t>1</w:t>
                            </w:r>
                            <w:r>
                              <w:rPr>
                                <w:rFonts w:eastAsia="標楷體"/>
                                <w:sz w:val="32"/>
                                <w:szCs w:val="32"/>
                              </w:rPr>
                              <w:t>1</w:t>
                            </w:r>
                            <w:r>
                              <w:rPr>
                                <w:rFonts w:eastAsia="標楷體" w:hint="eastAsia"/>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209C" id="_x0000_s1227" type="#_x0000_t202" style="position:absolute;left:0;text-align:left;margin-left:52.8pt;margin-top:14.55pt;width:434.55pt;height:84.75pt;z-index:-25120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" fillcolor="#e6eed6" stroked="f">
                <v:fill color2="window" colors="0 #e6eed6;56361f window" focus="100%" type="gradient"/>
                <v:textbox>
                  <w:txbxContent>
                    <w:p w:rsidR="001E1FB5" w:rsidRPr="00587D44" w:rsidRDefault="001E1FB5" w:rsidP="00587D44">
                      <w:pPr>
                        <w:pStyle w:val="11"/>
                        <w:spacing w:line="520" w:lineRule="exact"/>
                        <w:ind w:left="1122" w:hanging="215"/>
                        <w:textDirection w:val="lrTb"/>
                        <w:rPr>
                          <w:rFonts w:eastAsia="標楷體"/>
                          <w:sz w:val="32"/>
                          <w:szCs w:val="32"/>
                        </w:rPr>
                      </w:pPr>
                      <w:r w:rsidRPr="00587D44">
                        <w:rPr>
                          <w:rFonts w:eastAsia="標楷體" w:hint="eastAsia"/>
                          <w:sz w:val="32"/>
                          <w:szCs w:val="32"/>
                        </w:rPr>
                        <w:t>1.</w:t>
                      </w:r>
                      <w:r w:rsidRPr="00587D44">
                        <w:rPr>
                          <w:rFonts w:eastAsia="標楷體" w:hint="eastAsia"/>
                          <w:sz w:val="32"/>
                          <w:szCs w:val="32"/>
                        </w:rPr>
                        <w:t>營業利益率（營業利益除以營業收入）：全部事業本年度預算為</w:t>
                      </w:r>
                      <w:r>
                        <w:rPr>
                          <w:rFonts w:eastAsia="標楷體" w:hint="eastAsia"/>
                          <w:sz w:val="32"/>
                          <w:szCs w:val="32"/>
                        </w:rPr>
                        <w:t>9</w:t>
                      </w:r>
                      <w:r>
                        <w:rPr>
                          <w:rFonts w:eastAsia="標楷體"/>
                          <w:sz w:val="32"/>
                          <w:szCs w:val="32"/>
                        </w:rPr>
                        <w:t>.4</w:t>
                      </w:r>
                      <w:r w:rsidRPr="00587D44">
                        <w:rPr>
                          <w:rFonts w:eastAsia="標楷體" w:hint="eastAsia"/>
                          <w:sz w:val="32"/>
                          <w:szCs w:val="32"/>
                        </w:rPr>
                        <w:t>％，較上年度預算</w:t>
                      </w:r>
                      <w:r>
                        <w:rPr>
                          <w:rFonts w:eastAsia="標楷體" w:hint="eastAsia"/>
                          <w:sz w:val="32"/>
                          <w:szCs w:val="32"/>
                        </w:rPr>
                        <w:t>8</w:t>
                      </w:r>
                      <w:r>
                        <w:rPr>
                          <w:rFonts w:eastAsia="標楷體"/>
                          <w:sz w:val="32"/>
                          <w:szCs w:val="32"/>
                        </w:rPr>
                        <w:t>.9</w:t>
                      </w:r>
                      <w:r w:rsidRPr="00587D44">
                        <w:rPr>
                          <w:rFonts w:eastAsia="標楷體" w:hint="eastAsia"/>
                          <w:sz w:val="32"/>
                          <w:szCs w:val="32"/>
                        </w:rPr>
                        <w:t>％，約</w:t>
                      </w:r>
                      <w:r>
                        <w:rPr>
                          <w:rFonts w:eastAsia="標楷體" w:hint="eastAsia"/>
                          <w:sz w:val="32"/>
                          <w:szCs w:val="32"/>
                        </w:rPr>
                        <w:t>增</w:t>
                      </w:r>
                      <w:r>
                        <w:rPr>
                          <w:rFonts w:eastAsia="標楷體" w:hint="eastAsia"/>
                          <w:sz w:val="32"/>
                          <w:szCs w:val="32"/>
                        </w:rPr>
                        <w:t>0</w:t>
                      </w:r>
                      <w:r>
                        <w:rPr>
                          <w:rFonts w:eastAsia="標楷體"/>
                          <w:sz w:val="32"/>
                          <w:szCs w:val="32"/>
                        </w:rPr>
                        <w:t>.5</w:t>
                      </w:r>
                      <w:r w:rsidRPr="00587D44">
                        <w:rPr>
                          <w:rFonts w:eastAsia="標楷體" w:hint="eastAsia"/>
                          <w:sz w:val="32"/>
                          <w:szCs w:val="32"/>
                        </w:rPr>
                        <w:t>％，至各業別比較如圖</w:t>
                      </w:r>
                      <w:r w:rsidRPr="00587D44">
                        <w:rPr>
                          <w:rFonts w:eastAsia="標楷體" w:hint="eastAsia"/>
                          <w:sz w:val="32"/>
                          <w:szCs w:val="32"/>
                        </w:rPr>
                        <w:t>1</w:t>
                      </w:r>
                      <w:r>
                        <w:rPr>
                          <w:rFonts w:eastAsia="標楷體"/>
                          <w:sz w:val="32"/>
                          <w:szCs w:val="32"/>
                        </w:rPr>
                        <w:t>1</w:t>
                      </w:r>
                      <w:r>
                        <w:rPr>
                          <w:rFonts w:eastAsia="標楷體" w:hint="eastAsia"/>
                          <w:sz w:val="32"/>
                          <w:szCs w:val="32"/>
                        </w:rPr>
                        <w:t>。</w:t>
                      </w:r>
                    </w:p>
                  </w:txbxContent>
                </v:textbox>
                <w10:wrap anchorx="margin"/>
              </v:shape>
            </w:pict>
          </mc:Fallback>
        </mc:AlternateContent>
      </w:r>
    </w:p>
    <w:p w:rsidR="00587D44" w:rsidRDefault="00587D44" w:rsidP="00C34129">
      <w:pPr>
        <w:pStyle w:val="af0"/>
        <w:spacing w:beforeLines="50" w:before="120" w:after="0" w:line="240" w:lineRule="auto"/>
        <w:ind w:left="868" w:hanging="499"/>
        <w:rPr>
          <w:rFonts w:eastAsia="標楷體"/>
          <w:b w:val="0"/>
          <w:spacing w:val="0"/>
          <w:sz w:val="32"/>
          <w:szCs w:val="32"/>
        </w:rPr>
      </w:pPr>
    </w:p>
    <w:p w:rsidR="00C34129" w:rsidRDefault="00C34129" w:rsidP="00587D44">
      <w:pPr>
        <w:pStyle w:val="af0"/>
        <w:spacing w:beforeLines="50" w:before="120" w:after="0" w:line="240" w:lineRule="auto"/>
        <w:ind w:left="868" w:hanging="499"/>
        <w:rPr>
          <w:rFonts w:eastAsia="標楷體"/>
          <w:b w:val="0"/>
          <w:spacing w:val="0"/>
          <w:sz w:val="32"/>
          <w:szCs w:val="32"/>
        </w:rPr>
      </w:pPr>
    </w:p>
    <w:p w:rsidR="00C34129" w:rsidRDefault="00B02981" w:rsidP="00C34129">
      <w:pPr>
        <w:pStyle w:val="af0"/>
        <w:spacing w:beforeLines="50" w:before="120" w:after="0" w:line="240" w:lineRule="auto"/>
        <w:ind w:left="868" w:hanging="499"/>
        <w:rPr>
          <w:rFonts w:eastAsia="標楷體"/>
          <w:b w:val="0"/>
          <w:spacing w:val="0"/>
          <w:sz w:val="32"/>
          <w:szCs w:val="32"/>
        </w:rPr>
      </w:pPr>
      <w:r w:rsidRPr="00B02981">
        <w:rPr>
          <w:noProof/>
        </w:rPr>
        <w:drawing>
          <wp:anchor distT="0" distB="0" distL="114300" distR="114300" simplePos="0" relativeHeight="252159488" behindDoc="0" locked="0" layoutInCell="1" allowOverlap="1">
            <wp:simplePos x="0" y="0"/>
            <wp:positionH relativeFrom="column">
              <wp:posOffset>670560</wp:posOffset>
            </wp:positionH>
            <wp:positionV relativeFrom="paragraph">
              <wp:posOffset>207010</wp:posOffset>
            </wp:positionV>
            <wp:extent cx="5518150" cy="3441700"/>
            <wp:effectExtent l="0" t="0" r="6350" b="635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8150" cy="344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129" w:rsidRDefault="00C34129" w:rsidP="00B02981">
      <w:pPr>
        <w:pStyle w:val="af0"/>
        <w:spacing w:beforeLines="50" w:before="120" w:after="0" w:line="240" w:lineRule="auto"/>
        <w:ind w:left="868" w:hanging="499"/>
        <w:rPr>
          <w:rFonts w:eastAsia="標楷體"/>
          <w:b w:val="0"/>
          <w:spacing w:val="0"/>
          <w:sz w:val="32"/>
          <w:szCs w:val="32"/>
        </w:rPr>
      </w:pPr>
    </w:p>
    <w:p w:rsidR="00C34129" w:rsidRDefault="00C34129"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C34129" w:rsidRDefault="00C34129" w:rsidP="000270D8">
      <w:pPr>
        <w:pStyle w:val="af0"/>
        <w:spacing w:beforeLines="50" w:before="120" w:after="0" w:line="560" w:lineRule="exact"/>
        <w:ind w:left="868" w:hanging="499"/>
        <w:rPr>
          <w:rFonts w:eastAsia="標楷體"/>
          <w:b w:val="0"/>
          <w:spacing w:val="0"/>
          <w:sz w:val="32"/>
          <w:szCs w:val="32"/>
        </w:rPr>
      </w:pPr>
    </w:p>
    <w:p w:rsidR="009C6E8B" w:rsidRDefault="009C6E8B" w:rsidP="000270D8">
      <w:pPr>
        <w:pStyle w:val="af0"/>
        <w:spacing w:beforeLines="50" w:before="120" w:after="0" w:line="560" w:lineRule="exact"/>
        <w:ind w:left="868" w:hanging="499"/>
        <w:rPr>
          <w:rFonts w:eastAsia="標楷體"/>
          <w:b w:val="0"/>
          <w:spacing w:val="0"/>
          <w:sz w:val="32"/>
          <w:szCs w:val="32"/>
        </w:rPr>
      </w:pPr>
    </w:p>
    <w:p w:rsidR="000D670C" w:rsidRDefault="000D670C" w:rsidP="000270D8">
      <w:pPr>
        <w:pStyle w:val="af0"/>
        <w:spacing w:beforeLines="50" w:before="120" w:after="0" w:line="560" w:lineRule="exact"/>
        <w:ind w:left="868" w:hanging="499"/>
        <w:rPr>
          <w:rFonts w:eastAsia="標楷體"/>
          <w:b w:val="0"/>
          <w:spacing w:val="0"/>
          <w:sz w:val="32"/>
          <w:szCs w:val="32"/>
        </w:rPr>
      </w:pPr>
      <w:r w:rsidRPr="00450759">
        <w:rPr>
          <w:rFonts w:eastAsia="標楷體"/>
          <w:b w:val="0"/>
          <w:noProof/>
          <w:sz w:val="40"/>
          <w:szCs w:val="40"/>
        </w:rPr>
        <w:lastRenderedPageBreak/>
        <mc:AlternateContent>
          <mc:Choice Requires="wps">
            <w:drawing>
              <wp:anchor distT="0" distB="0" distL="114300" distR="114300" simplePos="0" relativeHeight="252118528" behindDoc="1" locked="0" layoutInCell="1" allowOverlap="1" wp14:anchorId="698FFB87" wp14:editId="53B1641A">
                <wp:simplePos x="0" y="0"/>
                <wp:positionH relativeFrom="margin">
                  <wp:posOffset>685800</wp:posOffset>
                </wp:positionH>
                <wp:positionV relativeFrom="paragraph">
                  <wp:posOffset>-9525</wp:posOffset>
                </wp:positionV>
                <wp:extent cx="5518800" cy="1076325"/>
                <wp:effectExtent l="0" t="0" r="5715" b="9525"/>
                <wp:wrapNone/>
                <wp:docPr id="3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07632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587D44" w:rsidRDefault="001E1FB5" w:rsidP="000D670C">
                            <w:pPr>
                              <w:pStyle w:val="11"/>
                              <w:spacing w:line="520" w:lineRule="exact"/>
                              <w:ind w:left="1122" w:hanging="215"/>
                              <w:textDirection w:val="lrTb"/>
                              <w:rPr>
                                <w:rFonts w:eastAsia="標楷體"/>
                                <w:sz w:val="32"/>
                                <w:szCs w:val="32"/>
                              </w:rPr>
                            </w:pPr>
                            <w:r w:rsidRPr="000D670C">
                              <w:rPr>
                                <w:rFonts w:eastAsia="標楷體" w:hint="eastAsia"/>
                                <w:sz w:val="32"/>
                                <w:szCs w:val="32"/>
                              </w:rPr>
                              <w:t>2.</w:t>
                            </w:r>
                            <w:r w:rsidRPr="000D670C">
                              <w:rPr>
                                <w:rFonts w:eastAsia="標楷體" w:hint="eastAsia"/>
                                <w:sz w:val="32"/>
                                <w:szCs w:val="32"/>
                              </w:rPr>
                              <w:t>淨利率（淨利除以營業收入）：全部事業本年度預算為</w:t>
                            </w:r>
                            <w:r>
                              <w:rPr>
                                <w:rFonts w:eastAsia="標楷體" w:hint="eastAsia"/>
                                <w:sz w:val="32"/>
                                <w:szCs w:val="32"/>
                              </w:rPr>
                              <w:t>8</w:t>
                            </w:r>
                            <w:r>
                              <w:rPr>
                                <w:rFonts w:eastAsia="標楷體"/>
                                <w:sz w:val="32"/>
                                <w:szCs w:val="32"/>
                              </w:rPr>
                              <w:t>.0</w:t>
                            </w:r>
                            <w:r w:rsidRPr="000D670C">
                              <w:rPr>
                                <w:rFonts w:eastAsia="標楷體" w:hint="eastAsia"/>
                                <w:sz w:val="32"/>
                                <w:szCs w:val="32"/>
                              </w:rPr>
                              <w:t>％，較上年度預算</w:t>
                            </w:r>
                            <w:r>
                              <w:rPr>
                                <w:rFonts w:eastAsia="標楷體" w:hint="eastAsia"/>
                                <w:sz w:val="32"/>
                                <w:szCs w:val="32"/>
                              </w:rPr>
                              <w:t>7</w:t>
                            </w:r>
                            <w:r>
                              <w:rPr>
                                <w:rFonts w:eastAsia="標楷體"/>
                                <w:sz w:val="32"/>
                                <w:szCs w:val="32"/>
                              </w:rPr>
                              <w:t>.5</w:t>
                            </w:r>
                            <w:r w:rsidRPr="000D670C">
                              <w:rPr>
                                <w:rFonts w:eastAsia="標楷體" w:hint="eastAsia"/>
                                <w:sz w:val="32"/>
                                <w:szCs w:val="32"/>
                              </w:rPr>
                              <w:t>％，約</w:t>
                            </w:r>
                            <w:r>
                              <w:rPr>
                                <w:rFonts w:eastAsia="標楷體" w:hint="eastAsia"/>
                                <w:sz w:val="32"/>
                                <w:szCs w:val="32"/>
                              </w:rPr>
                              <w:t>增</w:t>
                            </w:r>
                            <w:r>
                              <w:rPr>
                                <w:rFonts w:eastAsia="標楷體" w:hint="eastAsia"/>
                                <w:sz w:val="32"/>
                                <w:szCs w:val="32"/>
                              </w:rPr>
                              <w:t>0</w:t>
                            </w:r>
                            <w:r>
                              <w:rPr>
                                <w:rFonts w:eastAsia="標楷體"/>
                                <w:sz w:val="32"/>
                                <w:szCs w:val="32"/>
                              </w:rPr>
                              <w:t>.5</w:t>
                            </w:r>
                            <w:r w:rsidRPr="000D670C">
                              <w:rPr>
                                <w:rFonts w:eastAsia="標楷體" w:hint="eastAsia"/>
                                <w:sz w:val="32"/>
                                <w:szCs w:val="32"/>
                              </w:rPr>
                              <w:t>％，至各業別比較如圖</w:t>
                            </w:r>
                            <w:r w:rsidRPr="000D670C">
                              <w:rPr>
                                <w:rFonts w:eastAsia="標楷體" w:hint="eastAsia"/>
                                <w:sz w:val="32"/>
                                <w:szCs w:val="32"/>
                              </w:rPr>
                              <w:t>1</w:t>
                            </w:r>
                            <w:r>
                              <w:rPr>
                                <w:rFonts w:eastAsia="標楷體"/>
                                <w:sz w:val="32"/>
                                <w:szCs w:val="32"/>
                              </w:rPr>
                              <w:t>2</w:t>
                            </w:r>
                            <w:r w:rsidRPr="000D670C">
                              <w:rPr>
                                <w:rFonts w:eastAsia="標楷體" w:hint="eastAsia"/>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FFB87" id="_x0000_s1228" type="#_x0000_t202" style="position:absolute;left:0;text-align:left;margin-left:54pt;margin-top:-.75pt;width:434.55pt;height:84.75pt;z-index:-25119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" fillcolor="#e6eed6" stroked="f">
                <v:fill color2="window" colors="0 #e6eed6;56361f window" focus="100%" type="gradient"/>
                <v:textbox>
                  <w:txbxContent>
                    <w:p w:rsidR="001E1FB5" w:rsidRPr="00587D44" w:rsidRDefault="001E1FB5" w:rsidP="000D670C">
                      <w:pPr>
                        <w:pStyle w:val="11"/>
                        <w:spacing w:line="520" w:lineRule="exact"/>
                        <w:ind w:left="1122" w:hanging="215"/>
                        <w:textDirection w:val="lrTb"/>
                        <w:rPr>
                          <w:rFonts w:eastAsia="標楷體"/>
                          <w:sz w:val="32"/>
                          <w:szCs w:val="32"/>
                        </w:rPr>
                      </w:pPr>
                      <w:r w:rsidRPr="000D670C">
                        <w:rPr>
                          <w:rFonts w:eastAsia="標楷體" w:hint="eastAsia"/>
                          <w:sz w:val="32"/>
                          <w:szCs w:val="32"/>
                        </w:rPr>
                        <w:t>2.</w:t>
                      </w:r>
                      <w:r w:rsidRPr="000D670C">
                        <w:rPr>
                          <w:rFonts w:eastAsia="標楷體" w:hint="eastAsia"/>
                          <w:sz w:val="32"/>
                          <w:szCs w:val="32"/>
                        </w:rPr>
                        <w:t>淨利率（淨利除以營業收入）：全部事業本年度預算為</w:t>
                      </w:r>
                      <w:r>
                        <w:rPr>
                          <w:rFonts w:eastAsia="標楷體" w:hint="eastAsia"/>
                          <w:sz w:val="32"/>
                          <w:szCs w:val="32"/>
                        </w:rPr>
                        <w:t>8</w:t>
                      </w:r>
                      <w:r>
                        <w:rPr>
                          <w:rFonts w:eastAsia="標楷體"/>
                          <w:sz w:val="32"/>
                          <w:szCs w:val="32"/>
                        </w:rPr>
                        <w:t>.0</w:t>
                      </w:r>
                      <w:r w:rsidRPr="000D670C">
                        <w:rPr>
                          <w:rFonts w:eastAsia="標楷體" w:hint="eastAsia"/>
                          <w:sz w:val="32"/>
                          <w:szCs w:val="32"/>
                        </w:rPr>
                        <w:t>％，較上年度預算</w:t>
                      </w:r>
                      <w:r>
                        <w:rPr>
                          <w:rFonts w:eastAsia="標楷體" w:hint="eastAsia"/>
                          <w:sz w:val="32"/>
                          <w:szCs w:val="32"/>
                        </w:rPr>
                        <w:t>7</w:t>
                      </w:r>
                      <w:r>
                        <w:rPr>
                          <w:rFonts w:eastAsia="標楷體"/>
                          <w:sz w:val="32"/>
                          <w:szCs w:val="32"/>
                        </w:rPr>
                        <w:t>.5</w:t>
                      </w:r>
                      <w:r w:rsidRPr="000D670C">
                        <w:rPr>
                          <w:rFonts w:eastAsia="標楷體" w:hint="eastAsia"/>
                          <w:sz w:val="32"/>
                          <w:szCs w:val="32"/>
                        </w:rPr>
                        <w:t>％，約</w:t>
                      </w:r>
                      <w:r>
                        <w:rPr>
                          <w:rFonts w:eastAsia="標楷體" w:hint="eastAsia"/>
                          <w:sz w:val="32"/>
                          <w:szCs w:val="32"/>
                        </w:rPr>
                        <w:t>增</w:t>
                      </w:r>
                      <w:r>
                        <w:rPr>
                          <w:rFonts w:eastAsia="標楷體" w:hint="eastAsia"/>
                          <w:sz w:val="32"/>
                          <w:szCs w:val="32"/>
                        </w:rPr>
                        <w:t>0</w:t>
                      </w:r>
                      <w:r>
                        <w:rPr>
                          <w:rFonts w:eastAsia="標楷體"/>
                          <w:sz w:val="32"/>
                          <w:szCs w:val="32"/>
                        </w:rPr>
                        <w:t>.5</w:t>
                      </w:r>
                      <w:r w:rsidRPr="000D670C">
                        <w:rPr>
                          <w:rFonts w:eastAsia="標楷體" w:hint="eastAsia"/>
                          <w:sz w:val="32"/>
                          <w:szCs w:val="32"/>
                        </w:rPr>
                        <w:t>％，至各業別比較如圖</w:t>
                      </w:r>
                      <w:r w:rsidRPr="000D670C">
                        <w:rPr>
                          <w:rFonts w:eastAsia="標楷體" w:hint="eastAsia"/>
                          <w:sz w:val="32"/>
                          <w:szCs w:val="32"/>
                        </w:rPr>
                        <w:t>1</w:t>
                      </w:r>
                      <w:r>
                        <w:rPr>
                          <w:rFonts w:eastAsia="標楷體"/>
                          <w:sz w:val="32"/>
                          <w:szCs w:val="32"/>
                        </w:rPr>
                        <w:t>2</w:t>
                      </w:r>
                      <w:r w:rsidRPr="000D670C">
                        <w:rPr>
                          <w:rFonts w:eastAsia="標楷體" w:hint="eastAsia"/>
                          <w:sz w:val="32"/>
                          <w:szCs w:val="32"/>
                        </w:rPr>
                        <w:t>。</w:t>
                      </w:r>
                    </w:p>
                  </w:txbxContent>
                </v:textbox>
                <w10:wrap anchorx="margin"/>
              </v:shape>
            </w:pict>
          </mc:Fallback>
        </mc:AlternateContent>
      </w:r>
    </w:p>
    <w:p w:rsidR="000D670C" w:rsidRDefault="000D670C" w:rsidP="000270D8">
      <w:pPr>
        <w:pStyle w:val="af0"/>
        <w:spacing w:beforeLines="50" w:before="120" w:after="0" w:line="560" w:lineRule="exact"/>
        <w:ind w:left="868" w:hanging="499"/>
        <w:rPr>
          <w:rFonts w:eastAsia="標楷體"/>
          <w:b w:val="0"/>
          <w:spacing w:val="0"/>
          <w:sz w:val="32"/>
          <w:szCs w:val="32"/>
        </w:rPr>
      </w:pPr>
    </w:p>
    <w:p w:rsidR="000D670C" w:rsidRDefault="000D1353" w:rsidP="000270D8">
      <w:pPr>
        <w:pStyle w:val="af0"/>
        <w:spacing w:beforeLines="50" w:before="120" w:after="0" w:line="560" w:lineRule="exact"/>
        <w:ind w:left="868" w:hanging="499"/>
        <w:rPr>
          <w:rFonts w:eastAsia="標楷體"/>
          <w:b w:val="0"/>
          <w:spacing w:val="0"/>
          <w:sz w:val="32"/>
          <w:szCs w:val="32"/>
        </w:rPr>
      </w:pPr>
      <w:r w:rsidRPr="000D1353">
        <w:rPr>
          <w:noProof/>
        </w:rPr>
        <w:drawing>
          <wp:anchor distT="0" distB="0" distL="114300" distR="114300" simplePos="0" relativeHeight="252160512" behindDoc="0" locked="0" layoutInCell="1" allowOverlap="1">
            <wp:simplePos x="0" y="0"/>
            <wp:positionH relativeFrom="column">
              <wp:posOffset>689610</wp:posOffset>
            </wp:positionH>
            <wp:positionV relativeFrom="paragraph">
              <wp:posOffset>281940</wp:posOffset>
            </wp:positionV>
            <wp:extent cx="5514975" cy="3620770"/>
            <wp:effectExtent l="0" t="0" r="9525" b="0"/>
            <wp:wrapSquare wrapText="bothSides"/>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4975" cy="3620770"/>
                    </a:xfrm>
                    <a:prstGeom prst="rect">
                      <a:avLst/>
                    </a:prstGeom>
                    <a:noFill/>
                    <a:ln>
                      <a:noFill/>
                    </a:ln>
                  </pic:spPr>
                </pic:pic>
              </a:graphicData>
            </a:graphic>
            <wp14:sizeRelH relativeFrom="margin">
              <wp14:pctWidth>0</wp14:pctWidth>
            </wp14:sizeRelH>
          </wp:anchor>
        </w:drawing>
      </w:r>
    </w:p>
    <w:p w:rsidR="000D670C" w:rsidRDefault="000D670C" w:rsidP="00A73B9E">
      <w:pPr>
        <w:pStyle w:val="af0"/>
        <w:spacing w:beforeLines="50" w:before="120" w:after="0" w:line="240" w:lineRule="auto"/>
        <w:ind w:left="868" w:hanging="499"/>
        <w:rPr>
          <w:rFonts w:eastAsia="標楷體"/>
          <w:b w:val="0"/>
          <w:spacing w:val="0"/>
          <w:sz w:val="32"/>
          <w:szCs w:val="32"/>
        </w:rPr>
      </w:pPr>
    </w:p>
    <w:p w:rsidR="000270D8" w:rsidRPr="0071257F" w:rsidRDefault="000D1353" w:rsidP="000270D8">
      <w:pPr>
        <w:pStyle w:val="11"/>
        <w:spacing w:beforeLines="20" w:before="48"/>
        <w:ind w:left="1219" w:hanging="266"/>
        <w:textDirection w:val="lrTb"/>
        <w:rPr>
          <w:rFonts w:eastAsia="標楷體"/>
          <w:sz w:val="32"/>
          <w:szCs w:val="32"/>
        </w:rPr>
      </w:pPr>
      <w:r w:rsidRPr="00450759">
        <w:rPr>
          <w:rFonts w:eastAsia="標楷體"/>
          <w:b/>
          <w:noProof/>
          <w:sz w:val="40"/>
          <w:szCs w:val="40"/>
        </w:rPr>
        <mc:AlternateContent>
          <mc:Choice Requires="wps">
            <w:drawing>
              <wp:anchor distT="0" distB="0" distL="114300" distR="114300" simplePos="0" relativeHeight="252121600" behindDoc="1" locked="0" layoutInCell="1" allowOverlap="1" wp14:anchorId="1DD5F54C" wp14:editId="343035FC">
                <wp:simplePos x="0" y="0"/>
                <wp:positionH relativeFrom="margin">
                  <wp:posOffset>689610</wp:posOffset>
                </wp:positionH>
                <wp:positionV relativeFrom="paragraph">
                  <wp:posOffset>3159760</wp:posOffset>
                </wp:positionV>
                <wp:extent cx="5518800" cy="1476375"/>
                <wp:effectExtent l="0" t="0" r="5715" b="9525"/>
                <wp:wrapNone/>
                <wp:docPr id="3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47637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61503B" w:rsidRDefault="001E1FB5" w:rsidP="00866A8E">
                            <w:pPr>
                              <w:pStyle w:val="3"/>
                              <w:spacing w:line="520" w:lineRule="exact"/>
                              <w:ind w:left="851" w:firstLine="680"/>
                              <w:rPr>
                                <w:rFonts w:eastAsia="標楷體"/>
                                <w:sz w:val="32"/>
                                <w:szCs w:val="32"/>
                              </w:rPr>
                            </w:pPr>
                            <w:r w:rsidRPr="003E643A">
                              <w:rPr>
                                <w:rFonts w:eastAsia="標楷體" w:hint="eastAsia"/>
                                <w:sz w:val="32"/>
                                <w:szCs w:val="32"/>
                              </w:rPr>
                              <w:t>以上經營比率中，運輸及倉儲業營業利益率及淨利率較上年度預算減少幅度較</w:t>
                            </w:r>
                            <w:r>
                              <w:rPr>
                                <w:rFonts w:eastAsia="標楷體" w:hint="eastAsia"/>
                                <w:sz w:val="32"/>
                                <w:szCs w:val="32"/>
                              </w:rPr>
                              <w:t>大</w:t>
                            </w:r>
                            <w:r w:rsidRPr="003E643A">
                              <w:rPr>
                                <w:rFonts w:eastAsia="標楷體" w:hint="eastAsia"/>
                                <w:sz w:val="32"/>
                                <w:szCs w:val="32"/>
                              </w:rPr>
                              <w:t>，主要係桃園國際機場公司</w:t>
                            </w:r>
                            <w:r>
                              <w:rPr>
                                <w:rFonts w:eastAsia="標楷體" w:hint="eastAsia"/>
                                <w:sz w:val="32"/>
                                <w:szCs w:val="32"/>
                              </w:rPr>
                              <w:t>受嚴重特殊傳染性肺炎疫情影響，</w:t>
                            </w:r>
                            <w:r w:rsidRPr="003E643A">
                              <w:rPr>
                                <w:rFonts w:eastAsia="標楷體" w:hint="eastAsia"/>
                                <w:sz w:val="32"/>
                                <w:szCs w:val="32"/>
                              </w:rPr>
                              <w:t>旅運量下降所致。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5F54C" id="_x0000_s1229" type="#_x0000_t202" style="position:absolute;left:0;text-align:left;margin-left:54.3pt;margin-top:248.8pt;width:434.55pt;height:116.25pt;z-index:-25119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" fillcolor="#e6eed6" stroked="f">
                <v:fill color2="window" colors="0 #e6eed6;56361f window" focus="100%" type="gradient"/>
                <v:textbox>
                  <w:txbxContent>
                    <w:p w:rsidR="001E1FB5" w:rsidRPr="0061503B" w:rsidRDefault="001E1FB5" w:rsidP="00866A8E">
                      <w:pPr>
                        <w:pStyle w:val="3"/>
                        <w:spacing w:line="520" w:lineRule="exact"/>
                        <w:ind w:left="851" w:firstLine="680"/>
                        <w:rPr>
                          <w:rFonts w:eastAsia="標楷體"/>
                          <w:sz w:val="32"/>
                          <w:szCs w:val="32"/>
                        </w:rPr>
                      </w:pPr>
                      <w:r w:rsidRPr="003E643A">
                        <w:rPr>
                          <w:rFonts w:eastAsia="標楷體" w:hint="eastAsia"/>
                          <w:sz w:val="32"/>
                          <w:szCs w:val="32"/>
                        </w:rPr>
                        <w:t>以上經營比率中，運輸及倉儲業營業利益率及淨利率較上年度預算減少幅度較</w:t>
                      </w:r>
                      <w:r>
                        <w:rPr>
                          <w:rFonts w:eastAsia="標楷體" w:hint="eastAsia"/>
                          <w:sz w:val="32"/>
                          <w:szCs w:val="32"/>
                        </w:rPr>
                        <w:t>大</w:t>
                      </w:r>
                      <w:r w:rsidRPr="003E643A">
                        <w:rPr>
                          <w:rFonts w:eastAsia="標楷體" w:hint="eastAsia"/>
                          <w:sz w:val="32"/>
                          <w:szCs w:val="32"/>
                        </w:rPr>
                        <w:t>，主要係桃園國際機場公司</w:t>
                      </w:r>
                      <w:r>
                        <w:rPr>
                          <w:rFonts w:eastAsia="標楷體" w:hint="eastAsia"/>
                          <w:sz w:val="32"/>
                          <w:szCs w:val="32"/>
                        </w:rPr>
                        <w:t>受嚴重特殊傳染性肺炎疫情影響，</w:t>
                      </w:r>
                      <w:r w:rsidRPr="003E643A">
                        <w:rPr>
                          <w:rFonts w:eastAsia="標楷體" w:hint="eastAsia"/>
                          <w:sz w:val="32"/>
                          <w:szCs w:val="32"/>
                        </w:rPr>
                        <w:t>旅運量下降所致。</w:t>
                      </w:r>
                    </w:p>
                  </w:txbxContent>
                </v:textbox>
                <w10:wrap anchorx="margin"/>
              </v:shape>
            </w:pict>
          </mc:Fallback>
        </mc:AlternateContent>
      </w:r>
    </w:p>
    <w:p w:rsidR="00A80FE6" w:rsidRDefault="00A80FE6" w:rsidP="000270D8">
      <w:pPr>
        <w:pStyle w:val="af0"/>
        <w:spacing w:beforeLines="50" w:before="120" w:after="0" w:line="560" w:lineRule="exact"/>
        <w:ind w:left="868" w:hanging="499"/>
        <w:rPr>
          <w:rFonts w:eastAsia="標楷體"/>
          <w:b w:val="0"/>
          <w:spacing w:val="0"/>
          <w:sz w:val="32"/>
          <w:szCs w:val="32"/>
        </w:rPr>
      </w:pPr>
    </w:p>
    <w:p w:rsidR="00F15665" w:rsidRDefault="00F15665" w:rsidP="000270D8">
      <w:pPr>
        <w:pStyle w:val="af0"/>
        <w:spacing w:beforeLines="50" w:before="120" w:after="0" w:line="560" w:lineRule="exact"/>
        <w:ind w:left="868" w:hanging="499"/>
        <w:rPr>
          <w:rFonts w:eastAsia="標楷體"/>
          <w:b w:val="0"/>
          <w:spacing w:val="0"/>
          <w:sz w:val="32"/>
          <w:szCs w:val="32"/>
        </w:rPr>
      </w:pPr>
    </w:p>
    <w:p w:rsidR="00F15665" w:rsidRDefault="00CF3A72" w:rsidP="000270D8">
      <w:pPr>
        <w:pStyle w:val="af0"/>
        <w:spacing w:beforeLines="50" w:before="120" w:after="0" w:line="560" w:lineRule="exact"/>
        <w:ind w:left="868" w:hanging="499"/>
        <w:rPr>
          <w:rFonts w:eastAsia="標楷體"/>
          <w:b w:val="0"/>
          <w:spacing w:val="0"/>
          <w:sz w:val="32"/>
          <w:szCs w:val="32"/>
        </w:rPr>
      </w:pPr>
      <w:r>
        <w:rPr>
          <w:rFonts w:eastAsia="標楷體"/>
          <w:b w:val="0"/>
          <w:noProof/>
          <w:sz w:val="40"/>
          <w:szCs w:val="40"/>
        </w:rPr>
        <mc:AlternateContent>
          <mc:Choice Requires="wps">
            <w:drawing>
              <wp:anchor distT="0" distB="0" distL="114300" distR="114300" simplePos="0" relativeHeight="252123648" behindDoc="1" locked="0" layoutInCell="1" allowOverlap="1" wp14:anchorId="7A518064" wp14:editId="23B77B09">
                <wp:simplePos x="0" y="0"/>
                <wp:positionH relativeFrom="margin">
                  <wp:posOffset>680085</wp:posOffset>
                </wp:positionH>
                <wp:positionV relativeFrom="paragraph">
                  <wp:posOffset>225425</wp:posOffset>
                </wp:positionV>
                <wp:extent cx="5518785" cy="476250"/>
                <wp:effectExtent l="0" t="0" r="5715" b="0"/>
                <wp:wrapNone/>
                <wp:docPr id="3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476250"/>
                        </a:xfrm>
                        <a:prstGeom prst="rect">
                          <a:avLst/>
                        </a:prstGeom>
                        <a:gradFill flip="none" rotWithShape="1">
                          <a:gsLst>
                            <a:gs pos="0">
                              <a:srgbClr val="9BBB59">
                                <a:lumMod val="25000"/>
                                <a:lumOff val="75000"/>
                              </a:srgbClr>
                            </a:gs>
                            <a:gs pos="86000">
                              <a:sysClr val="window" lastClr="FFFFFF"/>
                            </a:gs>
                          </a:gsLst>
                          <a:lin ang="0" scaled="1"/>
                          <a:tileRect/>
                        </a:gradFill>
                        <a:ln>
                          <a:noFill/>
                        </a:ln>
                        <a:extLst/>
                      </wps:spPr>
                      <wps:txbx>
                        <w:txbxContent>
                          <w:p w:rsidR="001E1FB5" w:rsidRPr="0071257F" w:rsidRDefault="001E1FB5" w:rsidP="00866A8E">
                            <w:pPr>
                              <w:pStyle w:val="3"/>
                              <w:spacing w:line="560" w:lineRule="exact"/>
                              <w:rPr>
                                <w:rFonts w:eastAsia="標楷體"/>
                                <w:szCs w:val="36"/>
                              </w:rPr>
                            </w:pPr>
                            <w:r w:rsidRPr="00866A8E">
                              <w:rPr>
                                <w:rFonts w:eastAsia="標楷體" w:hint="eastAsia"/>
                                <w:szCs w:val="36"/>
                              </w:rPr>
                              <w:t>三、財政貢獻</w:t>
                            </w:r>
                          </w:p>
                          <w:p w:rsidR="001E1FB5" w:rsidRPr="009D0C45" w:rsidRDefault="001E1FB5" w:rsidP="00866A8E">
                            <w:pPr>
                              <w:pStyle w:val="3"/>
                              <w:spacing w:line="560" w:lineRule="exact"/>
                              <w:ind w:left="0" w:firstLine="0"/>
                              <w:rPr>
                                <w:rFonts w:eastAsia="標楷體"/>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18064" id="_x0000_s1230" type="#_x0000_t202" style="position:absolute;left:0;text-align:left;margin-left:53.55pt;margin-top:17.75pt;width:434.55pt;height:37.5pt;z-index:-25119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" fillcolor="#e6eed6" stroked="f">
                <v:fill color2="window" rotate="t" angle="90" colors="0 #e6eed6;56361f window" focus="100%" type="gradient"/>
                <v:textbox>
                  <w:txbxContent>
                    <w:p w:rsidR="001E1FB5" w:rsidRPr="0071257F" w:rsidRDefault="001E1FB5" w:rsidP="00866A8E">
                      <w:pPr>
                        <w:pStyle w:val="3"/>
                        <w:spacing w:line="560" w:lineRule="exact"/>
                        <w:rPr>
                          <w:rFonts w:eastAsia="標楷體"/>
                          <w:szCs w:val="36"/>
                        </w:rPr>
                      </w:pPr>
                      <w:r w:rsidRPr="00866A8E">
                        <w:rPr>
                          <w:rFonts w:eastAsia="標楷體" w:hint="eastAsia"/>
                          <w:szCs w:val="36"/>
                        </w:rPr>
                        <w:t>三、財政貢獻</w:t>
                      </w:r>
                    </w:p>
                    <w:p w:rsidR="001E1FB5" w:rsidRPr="009D0C45" w:rsidRDefault="001E1FB5" w:rsidP="00866A8E">
                      <w:pPr>
                        <w:pStyle w:val="3"/>
                        <w:spacing w:line="560" w:lineRule="exact"/>
                        <w:ind w:left="0" w:firstLine="0"/>
                        <w:rPr>
                          <w:rFonts w:eastAsia="標楷體"/>
                          <w:szCs w:val="36"/>
                        </w:rPr>
                      </w:pPr>
                    </w:p>
                  </w:txbxContent>
                </v:textbox>
                <w10:wrap anchorx="margin"/>
              </v:shape>
            </w:pict>
          </mc:Fallback>
        </mc:AlternateContent>
      </w:r>
    </w:p>
    <w:p w:rsidR="00F15665" w:rsidRDefault="00CF3A72" w:rsidP="000270D8">
      <w:pPr>
        <w:pStyle w:val="af0"/>
        <w:spacing w:beforeLines="50" w:before="120" w:after="0" w:line="560" w:lineRule="exact"/>
        <w:ind w:left="868" w:hanging="499"/>
        <w:rPr>
          <w:rFonts w:eastAsia="標楷體"/>
          <w:b w:val="0"/>
          <w:spacing w:val="0"/>
          <w:sz w:val="32"/>
          <w:szCs w:val="32"/>
        </w:rPr>
      </w:pPr>
      <w:r w:rsidRPr="00450759">
        <w:rPr>
          <w:rFonts w:eastAsia="標楷體"/>
          <w:b w:val="0"/>
          <w:noProof/>
          <w:sz w:val="40"/>
          <w:szCs w:val="40"/>
        </w:rPr>
        <mc:AlternateContent>
          <mc:Choice Requires="wps">
            <w:drawing>
              <wp:anchor distT="0" distB="0" distL="114300" distR="114300" simplePos="0" relativeHeight="252125696" behindDoc="1" locked="0" layoutInCell="1" allowOverlap="1" wp14:anchorId="3C5059AD" wp14:editId="718D0308">
                <wp:simplePos x="0" y="0"/>
                <wp:positionH relativeFrom="margin">
                  <wp:posOffset>680085</wp:posOffset>
                </wp:positionH>
                <wp:positionV relativeFrom="paragraph">
                  <wp:posOffset>212725</wp:posOffset>
                </wp:positionV>
                <wp:extent cx="5518785" cy="2512060"/>
                <wp:effectExtent l="0" t="0" r="5715" b="2540"/>
                <wp:wrapNone/>
                <wp:docPr id="3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51206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976C1E" w:rsidRDefault="001E1FB5" w:rsidP="00D40AC3">
                            <w:pPr>
                              <w:pStyle w:val="3"/>
                              <w:spacing w:line="520" w:lineRule="exact"/>
                              <w:ind w:left="630" w:firstLine="646"/>
                              <w:rPr>
                                <w:rFonts w:eastAsia="標楷體"/>
                                <w:sz w:val="32"/>
                                <w:szCs w:val="32"/>
                              </w:rPr>
                            </w:pPr>
                            <w:r w:rsidRPr="00A80FE6">
                              <w:rPr>
                                <w:rFonts w:eastAsia="標楷體" w:hint="eastAsia"/>
                                <w:sz w:val="32"/>
                                <w:szCs w:val="32"/>
                              </w:rPr>
                              <w:t>國營事業以促進經濟建設及便利人民生活為目的，並應依照企業方式經營，提升經營績效，增裕國庫之收入。國營事業對財政之貢獻，除分配中央及地方政府之股（官）息紅利外，尚包括繳納各項稅捐，</w:t>
                            </w:r>
                            <w:r>
                              <w:rPr>
                                <w:rFonts w:eastAsia="標楷體" w:hint="eastAsia"/>
                                <w:sz w:val="32"/>
                                <w:szCs w:val="32"/>
                              </w:rPr>
                              <w:t>以</w:t>
                            </w:r>
                            <w:r w:rsidRPr="00A80FE6">
                              <w:rPr>
                                <w:rFonts w:eastAsia="標楷體" w:hint="eastAsia"/>
                                <w:sz w:val="32"/>
                                <w:szCs w:val="32"/>
                              </w:rPr>
                              <w:t>及依法提撥地方政府款項。本年度預算預計可分配政府之股（官）息紅利、繳納各項稅捐及依法提撥地方政府款項總額</w:t>
                            </w:r>
                            <w:r w:rsidRPr="00A80FE6">
                              <w:rPr>
                                <w:rFonts w:eastAsia="標楷體" w:hint="eastAsia"/>
                                <w:sz w:val="32"/>
                                <w:szCs w:val="32"/>
                              </w:rPr>
                              <w:t>3,</w:t>
                            </w:r>
                            <w:r>
                              <w:rPr>
                                <w:rFonts w:eastAsia="標楷體"/>
                                <w:sz w:val="32"/>
                                <w:szCs w:val="32"/>
                              </w:rPr>
                              <w:t>325.2</w:t>
                            </w:r>
                            <w:r w:rsidRPr="00A80FE6">
                              <w:rPr>
                                <w:rFonts w:eastAsia="標楷體" w:hint="eastAsia"/>
                                <w:sz w:val="32"/>
                                <w:szCs w:val="32"/>
                              </w:rPr>
                              <w:t>億元（如圖</w:t>
                            </w:r>
                            <w:r w:rsidRPr="00A80FE6">
                              <w:rPr>
                                <w:rFonts w:eastAsia="標楷體" w:hint="eastAsia"/>
                                <w:sz w:val="32"/>
                                <w:szCs w:val="32"/>
                              </w:rPr>
                              <w:t>1</w:t>
                            </w:r>
                            <w:r>
                              <w:rPr>
                                <w:rFonts w:eastAsia="標楷體"/>
                                <w:sz w:val="32"/>
                                <w:szCs w:val="32"/>
                              </w:rPr>
                              <w:t>3</w:t>
                            </w:r>
                            <w:r w:rsidRPr="00A80FE6">
                              <w:rPr>
                                <w:rFonts w:eastAsia="標楷體" w:hint="eastAsia"/>
                                <w:sz w:val="32"/>
                                <w:szCs w:val="32"/>
                              </w:rPr>
                              <w:t>），其中：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059AD" id="_x0000_s1231" type="#_x0000_t202" style="position:absolute;left:0;text-align:left;margin-left:53.55pt;margin-top:16.75pt;width:434.55pt;height:197.8pt;z-index:-25119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" fillcolor="#e6eed6" stroked="f">
                <v:fill color2="window" colors="0 #e6eed6;56361f window" focus="100%" type="gradient"/>
                <v:textbox>
                  <w:txbxContent>
                    <w:p w:rsidR="001E1FB5" w:rsidRPr="00976C1E" w:rsidRDefault="001E1FB5" w:rsidP="00D40AC3">
                      <w:pPr>
                        <w:pStyle w:val="3"/>
                        <w:spacing w:line="520" w:lineRule="exact"/>
                        <w:ind w:left="630" w:firstLine="646"/>
                        <w:rPr>
                          <w:rFonts w:eastAsia="標楷體"/>
                          <w:sz w:val="32"/>
                          <w:szCs w:val="32"/>
                        </w:rPr>
                      </w:pPr>
                      <w:r w:rsidRPr="00A80FE6">
                        <w:rPr>
                          <w:rFonts w:eastAsia="標楷體" w:hint="eastAsia"/>
                          <w:sz w:val="32"/>
                          <w:szCs w:val="32"/>
                        </w:rPr>
                        <w:t>國營事業以促進經濟建設及便利人民生活為目的，並應依照企業方式經營，提升經營績效，增裕國庫之收入。國營事業對財政之貢獻，除分配中央及地方政府之股（官）息紅利外，尚包括繳納各項稅捐，</w:t>
                      </w:r>
                      <w:r>
                        <w:rPr>
                          <w:rFonts w:eastAsia="標楷體" w:hint="eastAsia"/>
                          <w:sz w:val="32"/>
                          <w:szCs w:val="32"/>
                        </w:rPr>
                        <w:t>以</w:t>
                      </w:r>
                      <w:r w:rsidRPr="00A80FE6">
                        <w:rPr>
                          <w:rFonts w:eastAsia="標楷體" w:hint="eastAsia"/>
                          <w:sz w:val="32"/>
                          <w:szCs w:val="32"/>
                        </w:rPr>
                        <w:t>及依法提撥地方政府款項。本年度預算預計可分配政府之股（官）息紅利、繳納各項稅捐及依法提撥地方政府款項總額</w:t>
                      </w:r>
                      <w:r w:rsidRPr="00A80FE6">
                        <w:rPr>
                          <w:rFonts w:eastAsia="標楷體" w:hint="eastAsia"/>
                          <w:sz w:val="32"/>
                          <w:szCs w:val="32"/>
                        </w:rPr>
                        <w:t>3,</w:t>
                      </w:r>
                      <w:r>
                        <w:rPr>
                          <w:rFonts w:eastAsia="標楷體"/>
                          <w:sz w:val="32"/>
                          <w:szCs w:val="32"/>
                        </w:rPr>
                        <w:t>325.2</w:t>
                      </w:r>
                      <w:r w:rsidRPr="00A80FE6">
                        <w:rPr>
                          <w:rFonts w:eastAsia="標楷體" w:hint="eastAsia"/>
                          <w:sz w:val="32"/>
                          <w:szCs w:val="32"/>
                        </w:rPr>
                        <w:t>億元（如圖</w:t>
                      </w:r>
                      <w:r w:rsidRPr="00A80FE6">
                        <w:rPr>
                          <w:rFonts w:eastAsia="標楷體" w:hint="eastAsia"/>
                          <w:sz w:val="32"/>
                          <w:szCs w:val="32"/>
                        </w:rPr>
                        <w:t>1</w:t>
                      </w:r>
                      <w:r>
                        <w:rPr>
                          <w:rFonts w:eastAsia="標楷體"/>
                          <w:sz w:val="32"/>
                          <w:szCs w:val="32"/>
                        </w:rPr>
                        <w:t>3</w:t>
                      </w:r>
                      <w:r w:rsidRPr="00A80FE6">
                        <w:rPr>
                          <w:rFonts w:eastAsia="標楷體" w:hint="eastAsia"/>
                          <w:sz w:val="32"/>
                          <w:szCs w:val="32"/>
                        </w:rPr>
                        <w:t>），其中：</w:t>
                      </w:r>
                    </w:p>
                  </w:txbxContent>
                </v:textbox>
                <w10:wrap anchorx="margin"/>
              </v:shape>
            </w:pict>
          </mc:Fallback>
        </mc:AlternateContent>
      </w:r>
    </w:p>
    <w:p w:rsidR="00866A8E" w:rsidRDefault="00866A8E" w:rsidP="000270D8">
      <w:pPr>
        <w:pStyle w:val="af0"/>
        <w:spacing w:beforeLines="50" w:before="120" w:after="0" w:line="560" w:lineRule="exact"/>
        <w:ind w:left="868" w:hanging="499"/>
        <w:rPr>
          <w:rFonts w:eastAsia="標楷體"/>
          <w:b w:val="0"/>
          <w:spacing w:val="0"/>
          <w:sz w:val="32"/>
          <w:szCs w:val="32"/>
        </w:rPr>
      </w:pPr>
    </w:p>
    <w:p w:rsidR="00866A8E" w:rsidRDefault="00866A8E" w:rsidP="000270D8">
      <w:pPr>
        <w:pStyle w:val="af0"/>
        <w:spacing w:beforeLines="50" w:before="120" w:after="0" w:line="560" w:lineRule="exact"/>
        <w:ind w:left="868" w:hanging="499"/>
        <w:rPr>
          <w:rFonts w:eastAsia="標楷體"/>
          <w:b w:val="0"/>
          <w:spacing w:val="0"/>
          <w:sz w:val="32"/>
          <w:szCs w:val="32"/>
        </w:rPr>
      </w:pPr>
    </w:p>
    <w:p w:rsidR="00866A8E" w:rsidRDefault="00866A8E" w:rsidP="000270D8">
      <w:pPr>
        <w:pStyle w:val="af0"/>
        <w:spacing w:beforeLines="50" w:before="120" w:after="0" w:line="560" w:lineRule="exact"/>
        <w:ind w:left="868" w:hanging="499"/>
        <w:rPr>
          <w:rFonts w:eastAsia="標楷體"/>
          <w:b w:val="0"/>
          <w:spacing w:val="0"/>
          <w:sz w:val="32"/>
          <w:szCs w:val="32"/>
        </w:rPr>
      </w:pPr>
    </w:p>
    <w:p w:rsidR="00866A8E" w:rsidRDefault="00866A8E" w:rsidP="000270D8">
      <w:pPr>
        <w:pStyle w:val="af0"/>
        <w:spacing w:beforeLines="50" w:before="120" w:after="0" w:line="560" w:lineRule="exact"/>
        <w:ind w:left="868" w:hanging="499"/>
        <w:rPr>
          <w:rFonts w:eastAsia="標楷體"/>
          <w:b w:val="0"/>
          <w:spacing w:val="0"/>
          <w:sz w:val="32"/>
          <w:szCs w:val="32"/>
        </w:rPr>
      </w:pPr>
    </w:p>
    <w:p w:rsidR="00866A8E" w:rsidRDefault="00866A8E" w:rsidP="000270D8">
      <w:pPr>
        <w:pStyle w:val="af0"/>
        <w:spacing w:beforeLines="50" w:before="120" w:after="0" w:line="560" w:lineRule="exact"/>
        <w:ind w:left="868" w:hanging="499"/>
        <w:rPr>
          <w:rFonts w:eastAsia="標楷體"/>
          <w:b w:val="0"/>
          <w:spacing w:val="0"/>
          <w:sz w:val="32"/>
          <w:szCs w:val="32"/>
        </w:rPr>
      </w:pPr>
    </w:p>
    <w:p w:rsidR="00866A8E" w:rsidRDefault="00866A8E" w:rsidP="000270D8">
      <w:pPr>
        <w:pStyle w:val="af0"/>
        <w:spacing w:beforeLines="50" w:before="120" w:after="0" w:line="560" w:lineRule="exact"/>
        <w:ind w:left="868" w:hanging="499"/>
        <w:rPr>
          <w:rFonts w:eastAsia="標楷體"/>
          <w:b w:val="0"/>
          <w:spacing w:val="0"/>
          <w:sz w:val="32"/>
          <w:szCs w:val="32"/>
        </w:rPr>
      </w:pPr>
      <w:r w:rsidRPr="00450759">
        <w:rPr>
          <w:rFonts w:eastAsia="標楷體"/>
          <w:b w:val="0"/>
          <w:noProof/>
          <w:sz w:val="40"/>
          <w:szCs w:val="40"/>
        </w:rPr>
        <w:lastRenderedPageBreak/>
        <mc:AlternateContent>
          <mc:Choice Requires="wps">
            <w:drawing>
              <wp:anchor distT="0" distB="0" distL="114300" distR="114300" simplePos="0" relativeHeight="252127744" behindDoc="1" locked="0" layoutInCell="1" allowOverlap="1" wp14:anchorId="0A6E268A" wp14:editId="3EC93441">
                <wp:simplePos x="0" y="0"/>
                <wp:positionH relativeFrom="margin">
                  <wp:posOffset>537210</wp:posOffset>
                </wp:positionH>
                <wp:positionV relativeFrom="paragraph">
                  <wp:posOffset>31114</wp:posOffset>
                </wp:positionV>
                <wp:extent cx="5702300" cy="4848225"/>
                <wp:effectExtent l="0" t="0" r="0" b="9525"/>
                <wp:wrapNone/>
                <wp:docPr id="3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484822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Pr="00560C44" w:rsidRDefault="001E1FB5" w:rsidP="00D40AC3">
                            <w:pPr>
                              <w:pStyle w:val="af0"/>
                              <w:spacing w:before="0" w:after="0" w:line="560" w:lineRule="exact"/>
                              <w:ind w:left="798" w:hanging="532"/>
                              <w:rPr>
                                <w:rFonts w:eastAsia="標楷體"/>
                                <w:b w:val="0"/>
                                <w:spacing w:val="0"/>
                                <w:sz w:val="32"/>
                                <w:szCs w:val="32"/>
                              </w:rPr>
                            </w:pPr>
                            <w:r w:rsidRPr="00560C44">
                              <w:rPr>
                                <w:rFonts w:eastAsia="標楷體" w:hint="eastAsia"/>
                                <w:b w:val="0"/>
                                <w:spacing w:val="0"/>
                                <w:sz w:val="32"/>
                                <w:szCs w:val="32"/>
                              </w:rPr>
                              <w:t>(</w:t>
                            </w:r>
                            <w:r w:rsidRPr="00560C44">
                              <w:rPr>
                                <w:rFonts w:eastAsia="標楷體" w:hint="eastAsia"/>
                                <w:b w:val="0"/>
                                <w:spacing w:val="0"/>
                                <w:sz w:val="32"/>
                                <w:szCs w:val="32"/>
                              </w:rPr>
                              <w:t>一</w:t>
                            </w:r>
                            <w:r w:rsidRPr="00560C44">
                              <w:rPr>
                                <w:rFonts w:eastAsia="標楷體" w:hint="eastAsia"/>
                                <w:b w:val="0"/>
                                <w:spacing w:val="0"/>
                                <w:sz w:val="32"/>
                                <w:szCs w:val="32"/>
                              </w:rPr>
                              <w:t>)</w:t>
                            </w:r>
                            <w:r w:rsidRPr="00560C44">
                              <w:rPr>
                                <w:rFonts w:eastAsia="標楷體" w:hint="eastAsia"/>
                                <w:b w:val="0"/>
                                <w:spacing w:val="0"/>
                                <w:sz w:val="32"/>
                                <w:szCs w:val="32"/>
                              </w:rPr>
                              <w:t>分配中央政府及地方政府股（官）息紅利</w:t>
                            </w:r>
                            <w:r w:rsidRPr="00560C44">
                              <w:rPr>
                                <w:rFonts w:eastAsia="標楷體" w:hint="eastAsia"/>
                                <w:b w:val="0"/>
                                <w:spacing w:val="0"/>
                                <w:sz w:val="32"/>
                                <w:szCs w:val="32"/>
                              </w:rPr>
                              <w:t>2,</w:t>
                            </w:r>
                            <w:r w:rsidRPr="00560C44">
                              <w:rPr>
                                <w:rFonts w:eastAsia="標楷體"/>
                                <w:b w:val="0"/>
                                <w:spacing w:val="0"/>
                                <w:sz w:val="32"/>
                                <w:szCs w:val="32"/>
                              </w:rPr>
                              <w:t>024.1</w:t>
                            </w:r>
                            <w:r w:rsidRPr="00560C44">
                              <w:rPr>
                                <w:rFonts w:eastAsia="標楷體" w:hint="eastAsia"/>
                                <w:b w:val="0"/>
                                <w:spacing w:val="0"/>
                                <w:sz w:val="32"/>
                                <w:szCs w:val="32"/>
                              </w:rPr>
                              <w:t>億元，占</w:t>
                            </w:r>
                            <w:r w:rsidRPr="00560C44">
                              <w:rPr>
                                <w:rFonts w:eastAsia="標楷體" w:hint="eastAsia"/>
                                <w:b w:val="0"/>
                                <w:spacing w:val="0"/>
                                <w:sz w:val="32"/>
                                <w:szCs w:val="32"/>
                              </w:rPr>
                              <w:t>6</w:t>
                            </w:r>
                            <w:r w:rsidRPr="00560C44">
                              <w:rPr>
                                <w:rFonts w:eastAsia="標楷體"/>
                                <w:b w:val="0"/>
                                <w:spacing w:val="0"/>
                                <w:sz w:val="32"/>
                                <w:szCs w:val="32"/>
                              </w:rPr>
                              <w:t>0.9</w:t>
                            </w:r>
                            <w:r w:rsidRPr="00560C44">
                              <w:rPr>
                                <w:rFonts w:eastAsia="標楷體" w:hint="eastAsia"/>
                                <w:b w:val="0"/>
                                <w:spacing w:val="0"/>
                                <w:sz w:val="32"/>
                                <w:szCs w:val="32"/>
                              </w:rPr>
                              <w:t>％。</w:t>
                            </w:r>
                          </w:p>
                          <w:p w:rsidR="001E1FB5" w:rsidRPr="00560C44" w:rsidRDefault="001E1FB5" w:rsidP="00D40AC3">
                            <w:pPr>
                              <w:pStyle w:val="af0"/>
                              <w:spacing w:before="0" w:after="0" w:line="560" w:lineRule="exact"/>
                              <w:ind w:left="798" w:hanging="532"/>
                              <w:rPr>
                                <w:rFonts w:eastAsia="標楷體"/>
                                <w:b w:val="0"/>
                                <w:spacing w:val="0"/>
                                <w:sz w:val="32"/>
                                <w:szCs w:val="32"/>
                              </w:rPr>
                            </w:pPr>
                            <w:r w:rsidRPr="00560C44">
                              <w:rPr>
                                <w:rFonts w:eastAsia="標楷體" w:hint="eastAsia"/>
                                <w:b w:val="0"/>
                                <w:spacing w:val="0"/>
                                <w:sz w:val="32"/>
                                <w:szCs w:val="32"/>
                              </w:rPr>
                              <w:t>(</w:t>
                            </w:r>
                            <w:r w:rsidRPr="00560C44">
                              <w:rPr>
                                <w:rFonts w:eastAsia="標楷體" w:hint="eastAsia"/>
                                <w:b w:val="0"/>
                                <w:spacing w:val="0"/>
                                <w:sz w:val="32"/>
                                <w:szCs w:val="32"/>
                              </w:rPr>
                              <w:t>二</w:t>
                            </w:r>
                            <w:r w:rsidRPr="00560C44">
                              <w:rPr>
                                <w:rFonts w:eastAsia="標楷體" w:hint="eastAsia"/>
                                <w:b w:val="0"/>
                                <w:spacing w:val="0"/>
                                <w:sz w:val="32"/>
                                <w:szCs w:val="32"/>
                              </w:rPr>
                              <w:t>)</w:t>
                            </w:r>
                            <w:r w:rsidRPr="00560C44">
                              <w:rPr>
                                <w:rFonts w:eastAsia="標楷體" w:hint="eastAsia"/>
                                <w:b w:val="0"/>
                                <w:spacing w:val="0"/>
                                <w:sz w:val="32"/>
                                <w:szCs w:val="32"/>
                              </w:rPr>
                              <w:t>繳納各項稅捐</w:t>
                            </w:r>
                            <w:r w:rsidRPr="00560C44">
                              <w:rPr>
                                <w:rFonts w:eastAsia="標楷體" w:hint="eastAsia"/>
                                <w:b w:val="0"/>
                                <w:spacing w:val="0"/>
                                <w:sz w:val="32"/>
                                <w:szCs w:val="32"/>
                              </w:rPr>
                              <w:t>1,</w:t>
                            </w:r>
                            <w:r w:rsidRPr="00560C44">
                              <w:rPr>
                                <w:rFonts w:eastAsia="標楷體"/>
                                <w:b w:val="0"/>
                                <w:spacing w:val="0"/>
                                <w:sz w:val="32"/>
                                <w:szCs w:val="32"/>
                              </w:rPr>
                              <w:t>292</w:t>
                            </w:r>
                            <w:r w:rsidRPr="00560C44">
                              <w:rPr>
                                <w:rFonts w:eastAsia="標楷體" w:hint="eastAsia"/>
                                <w:b w:val="0"/>
                                <w:spacing w:val="0"/>
                                <w:sz w:val="32"/>
                                <w:szCs w:val="32"/>
                              </w:rPr>
                              <w:t>億元（其中繳納中央政府部分</w:t>
                            </w:r>
                            <w:r w:rsidRPr="00560C44">
                              <w:rPr>
                                <w:rFonts w:eastAsia="標楷體" w:hint="eastAsia"/>
                                <w:b w:val="0"/>
                                <w:spacing w:val="0"/>
                                <w:sz w:val="32"/>
                                <w:szCs w:val="32"/>
                              </w:rPr>
                              <w:t>1,</w:t>
                            </w:r>
                            <w:r w:rsidRPr="00560C44">
                              <w:rPr>
                                <w:rFonts w:eastAsia="標楷體"/>
                                <w:b w:val="0"/>
                                <w:spacing w:val="0"/>
                                <w:sz w:val="32"/>
                                <w:szCs w:val="32"/>
                              </w:rPr>
                              <w:t>180.2</w:t>
                            </w:r>
                            <w:r w:rsidRPr="00560C44">
                              <w:rPr>
                                <w:rFonts w:eastAsia="標楷體" w:hint="eastAsia"/>
                                <w:b w:val="0"/>
                                <w:spacing w:val="0"/>
                                <w:sz w:val="32"/>
                                <w:szCs w:val="32"/>
                              </w:rPr>
                              <w:t>億元，繳納地方政府部分</w:t>
                            </w:r>
                            <w:r w:rsidRPr="00560C44">
                              <w:rPr>
                                <w:rFonts w:eastAsia="標楷體" w:hint="eastAsia"/>
                                <w:b w:val="0"/>
                                <w:spacing w:val="0"/>
                                <w:sz w:val="32"/>
                                <w:szCs w:val="32"/>
                              </w:rPr>
                              <w:t>1</w:t>
                            </w:r>
                            <w:r w:rsidRPr="00560C44">
                              <w:rPr>
                                <w:rFonts w:eastAsia="標楷體"/>
                                <w:b w:val="0"/>
                                <w:spacing w:val="0"/>
                                <w:sz w:val="32"/>
                                <w:szCs w:val="32"/>
                              </w:rPr>
                              <w:t>11.8</w:t>
                            </w:r>
                            <w:r w:rsidRPr="00560C44">
                              <w:rPr>
                                <w:rFonts w:eastAsia="標楷體" w:hint="eastAsia"/>
                                <w:b w:val="0"/>
                                <w:spacing w:val="0"/>
                                <w:sz w:val="32"/>
                                <w:szCs w:val="32"/>
                              </w:rPr>
                              <w:t>億元），占</w:t>
                            </w:r>
                            <w:r w:rsidRPr="00560C44">
                              <w:rPr>
                                <w:rFonts w:eastAsia="標楷體" w:hint="eastAsia"/>
                                <w:b w:val="0"/>
                                <w:spacing w:val="0"/>
                                <w:sz w:val="32"/>
                                <w:szCs w:val="32"/>
                              </w:rPr>
                              <w:t>3</w:t>
                            </w:r>
                            <w:r w:rsidRPr="00560C44">
                              <w:rPr>
                                <w:rFonts w:eastAsia="標楷體"/>
                                <w:b w:val="0"/>
                                <w:spacing w:val="0"/>
                                <w:sz w:val="32"/>
                                <w:szCs w:val="32"/>
                              </w:rPr>
                              <w:t>8.8</w:t>
                            </w:r>
                            <w:r w:rsidRPr="00560C44">
                              <w:rPr>
                                <w:rFonts w:eastAsia="標楷體" w:hint="eastAsia"/>
                                <w:b w:val="0"/>
                                <w:spacing w:val="0"/>
                                <w:sz w:val="32"/>
                                <w:szCs w:val="32"/>
                              </w:rPr>
                              <w:t>％，包括消費與行為稅</w:t>
                            </w:r>
                            <w:r w:rsidRPr="00560C44">
                              <w:rPr>
                                <w:rFonts w:eastAsia="標楷體" w:hint="eastAsia"/>
                                <w:b w:val="0"/>
                                <w:spacing w:val="0"/>
                                <w:sz w:val="32"/>
                                <w:szCs w:val="32"/>
                              </w:rPr>
                              <w:t>1,</w:t>
                            </w:r>
                            <w:r w:rsidRPr="00560C44">
                              <w:rPr>
                                <w:rFonts w:eastAsia="標楷體"/>
                                <w:b w:val="0"/>
                                <w:spacing w:val="0"/>
                                <w:sz w:val="32"/>
                                <w:szCs w:val="32"/>
                              </w:rPr>
                              <w:t>020.1</w:t>
                            </w:r>
                            <w:r w:rsidRPr="00560C44">
                              <w:rPr>
                                <w:rFonts w:eastAsia="標楷體" w:hint="eastAsia"/>
                                <w:b w:val="0"/>
                                <w:spacing w:val="0"/>
                                <w:sz w:val="32"/>
                                <w:szCs w:val="32"/>
                              </w:rPr>
                              <w:t>億元、所得稅</w:t>
                            </w:r>
                            <w:r w:rsidRPr="00560C44">
                              <w:rPr>
                                <w:rFonts w:eastAsia="標楷體" w:hint="eastAsia"/>
                                <w:b w:val="0"/>
                                <w:spacing w:val="0"/>
                                <w:sz w:val="32"/>
                                <w:szCs w:val="32"/>
                              </w:rPr>
                              <w:t>9</w:t>
                            </w:r>
                            <w:r w:rsidRPr="00560C44">
                              <w:rPr>
                                <w:rFonts w:eastAsia="標楷體"/>
                                <w:b w:val="0"/>
                                <w:spacing w:val="0"/>
                                <w:sz w:val="32"/>
                                <w:szCs w:val="32"/>
                              </w:rPr>
                              <w:t>1.1</w:t>
                            </w:r>
                            <w:r w:rsidRPr="00560C44">
                              <w:rPr>
                                <w:rFonts w:eastAsia="標楷體" w:hint="eastAsia"/>
                                <w:b w:val="0"/>
                                <w:spacing w:val="0"/>
                                <w:sz w:val="32"/>
                                <w:szCs w:val="32"/>
                              </w:rPr>
                              <w:t>億元、土地稅</w:t>
                            </w:r>
                            <w:r w:rsidRPr="00560C44">
                              <w:rPr>
                                <w:rFonts w:eastAsia="標楷體" w:hint="eastAsia"/>
                                <w:b w:val="0"/>
                                <w:spacing w:val="0"/>
                                <w:sz w:val="32"/>
                                <w:szCs w:val="32"/>
                              </w:rPr>
                              <w:t>86.3</w:t>
                            </w:r>
                            <w:r w:rsidRPr="00560C44">
                              <w:rPr>
                                <w:rFonts w:eastAsia="標楷體" w:hint="eastAsia"/>
                                <w:b w:val="0"/>
                                <w:spacing w:val="0"/>
                                <w:sz w:val="32"/>
                                <w:szCs w:val="32"/>
                              </w:rPr>
                              <w:t>億元、特別稅課</w:t>
                            </w:r>
                            <w:r w:rsidRPr="00560C44">
                              <w:rPr>
                                <w:rFonts w:eastAsia="標楷體" w:hint="eastAsia"/>
                                <w:b w:val="0"/>
                                <w:spacing w:val="0"/>
                                <w:sz w:val="32"/>
                                <w:szCs w:val="32"/>
                              </w:rPr>
                              <w:t>7</w:t>
                            </w:r>
                            <w:r w:rsidRPr="00560C44">
                              <w:rPr>
                                <w:rFonts w:eastAsia="標楷體"/>
                                <w:b w:val="0"/>
                                <w:spacing w:val="0"/>
                                <w:sz w:val="32"/>
                                <w:szCs w:val="32"/>
                              </w:rPr>
                              <w:t>9.2</w:t>
                            </w:r>
                            <w:r w:rsidRPr="00560C44">
                              <w:rPr>
                                <w:rFonts w:eastAsia="標楷體" w:hint="eastAsia"/>
                                <w:b w:val="0"/>
                                <w:spacing w:val="0"/>
                                <w:sz w:val="32"/>
                                <w:szCs w:val="32"/>
                              </w:rPr>
                              <w:t>億元及其他稅捐</w:t>
                            </w:r>
                            <w:r w:rsidRPr="00560C44">
                              <w:rPr>
                                <w:rFonts w:eastAsia="標楷體" w:hint="eastAsia"/>
                                <w:b w:val="0"/>
                                <w:spacing w:val="0"/>
                                <w:sz w:val="32"/>
                                <w:szCs w:val="32"/>
                              </w:rPr>
                              <w:t>1</w:t>
                            </w:r>
                            <w:r w:rsidRPr="00560C44">
                              <w:rPr>
                                <w:rFonts w:eastAsia="標楷體"/>
                                <w:b w:val="0"/>
                                <w:spacing w:val="0"/>
                                <w:sz w:val="32"/>
                                <w:szCs w:val="32"/>
                              </w:rPr>
                              <w:t>5.3</w:t>
                            </w:r>
                            <w:r w:rsidRPr="00560C44">
                              <w:rPr>
                                <w:rFonts w:eastAsia="標楷體" w:hint="eastAsia"/>
                                <w:b w:val="0"/>
                                <w:spacing w:val="0"/>
                                <w:sz w:val="32"/>
                                <w:szCs w:val="32"/>
                              </w:rPr>
                              <w:t>億元。另本年度預算由國營事業代徵之營業稅</w:t>
                            </w:r>
                            <w:r w:rsidRPr="00560C44">
                              <w:rPr>
                                <w:rFonts w:eastAsia="標楷體" w:hint="eastAsia"/>
                                <w:b w:val="0"/>
                                <w:spacing w:val="0"/>
                                <w:sz w:val="32"/>
                                <w:szCs w:val="32"/>
                              </w:rPr>
                              <w:t>4</w:t>
                            </w:r>
                            <w:r w:rsidRPr="00560C44">
                              <w:rPr>
                                <w:rFonts w:eastAsia="標楷體"/>
                                <w:b w:val="0"/>
                                <w:spacing w:val="0"/>
                                <w:sz w:val="32"/>
                                <w:szCs w:val="32"/>
                              </w:rPr>
                              <w:t>27.4</w:t>
                            </w:r>
                            <w:r w:rsidRPr="00560C44">
                              <w:rPr>
                                <w:rFonts w:eastAsia="標楷體" w:hint="eastAsia"/>
                                <w:b w:val="0"/>
                                <w:spacing w:val="0"/>
                                <w:sz w:val="32"/>
                                <w:szCs w:val="32"/>
                              </w:rPr>
                              <w:t>億元及繳納規</w:t>
                            </w:r>
                            <w:bookmarkStart w:id="9" w:name="_GoBack"/>
                            <w:bookmarkEnd w:id="9"/>
                            <w:r w:rsidRPr="00560C44">
                              <w:rPr>
                                <w:rFonts w:eastAsia="標楷體" w:hint="eastAsia"/>
                                <w:b w:val="0"/>
                                <w:spacing w:val="0"/>
                                <w:sz w:val="32"/>
                                <w:szCs w:val="32"/>
                              </w:rPr>
                              <w:t>費</w:t>
                            </w:r>
                            <w:r w:rsidRPr="00560C44">
                              <w:rPr>
                                <w:rFonts w:eastAsia="標楷體"/>
                                <w:b w:val="0"/>
                                <w:spacing w:val="0"/>
                                <w:sz w:val="32"/>
                                <w:szCs w:val="32"/>
                              </w:rPr>
                              <w:t>152.9</w:t>
                            </w:r>
                            <w:r w:rsidRPr="00560C44">
                              <w:rPr>
                                <w:rFonts w:eastAsia="標楷體" w:hint="eastAsia"/>
                                <w:b w:val="0"/>
                                <w:spacing w:val="0"/>
                                <w:sz w:val="32"/>
                                <w:szCs w:val="32"/>
                              </w:rPr>
                              <w:t>億元，則未包括在內。</w:t>
                            </w:r>
                          </w:p>
                          <w:p w:rsidR="001E1FB5" w:rsidRPr="00560C44" w:rsidRDefault="001E1FB5" w:rsidP="00D40AC3">
                            <w:pPr>
                              <w:pStyle w:val="af0"/>
                              <w:spacing w:before="0" w:after="0" w:line="560" w:lineRule="exact"/>
                              <w:ind w:left="798" w:hanging="532"/>
                              <w:rPr>
                                <w:rFonts w:eastAsia="標楷體"/>
                                <w:b w:val="0"/>
                                <w:spacing w:val="0"/>
                                <w:sz w:val="32"/>
                                <w:szCs w:val="32"/>
                              </w:rPr>
                            </w:pPr>
                            <w:r w:rsidRPr="00560C44">
                              <w:rPr>
                                <w:rFonts w:eastAsia="標楷體" w:hint="eastAsia"/>
                                <w:b w:val="0"/>
                                <w:spacing w:val="0"/>
                                <w:sz w:val="32"/>
                                <w:szCs w:val="32"/>
                              </w:rPr>
                              <w:t>(</w:t>
                            </w:r>
                            <w:r w:rsidRPr="00560C44">
                              <w:rPr>
                                <w:rFonts w:eastAsia="標楷體" w:hint="eastAsia"/>
                                <w:b w:val="0"/>
                                <w:spacing w:val="0"/>
                                <w:sz w:val="32"/>
                                <w:szCs w:val="32"/>
                              </w:rPr>
                              <w:t>三</w:t>
                            </w:r>
                            <w:r w:rsidRPr="00560C44">
                              <w:rPr>
                                <w:rFonts w:eastAsia="標楷體" w:hint="eastAsia"/>
                                <w:b w:val="0"/>
                                <w:spacing w:val="0"/>
                                <w:sz w:val="32"/>
                                <w:szCs w:val="32"/>
                              </w:rPr>
                              <w:t>)</w:t>
                            </w:r>
                            <w:r w:rsidRPr="00560C44">
                              <w:rPr>
                                <w:rFonts w:eastAsia="標楷體" w:hint="eastAsia"/>
                                <w:b w:val="0"/>
                                <w:spacing w:val="0"/>
                                <w:sz w:val="32"/>
                                <w:szCs w:val="32"/>
                              </w:rPr>
                              <w:t>依國營港務股份有限公司設置條例規定提撥地方政府</w:t>
                            </w:r>
                            <w:r w:rsidRPr="00560C44">
                              <w:rPr>
                                <w:rFonts w:eastAsia="標楷體" w:hint="eastAsia"/>
                                <w:b w:val="0"/>
                                <w:spacing w:val="0"/>
                                <w:sz w:val="32"/>
                                <w:szCs w:val="32"/>
                              </w:rPr>
                              <w:t>9</w:t>
                            </w:r>
                            <w:r w:rsidRPr="00560C44">
                              <w:rPr>
                                <w:rFonts w:eastAsia="標楷體"/>
                                <w:b w:val="0"/>
                                <w:spacing w:val="0"/>
                                <w:sz w:val="32"/>
                                <w:szCs w:val="32"/>
                              </w:rPr>
                              <w:t>.1</w:t>
                            </w:r>
                            <w:r w:rsidRPr="00560C44">
                              <w:rPr>
                                <w:rFonts w:eastAsia="標楷體" w:hint="eastAsia"/>
                                <w:b w:val="0"/>
                                <w:spacing w:val="0"/>
                                <w:sz w:val="32"/>
                                <w:szCs w:val="32"/>
                              </w:rPr>
                              <w:t>億元，占</w:t>
                            </w:r>
                            <w:r w:rsidRPr="00560C44">
                              <w:rPr>
                                <w:rFonts w:eastAsia="標楷體" w:hint="eastAsia"/>
                                <w:b w:val="0"/>
                                <w:spacing w:val="0"/>
                                <w:sz w:val="32"/>
                                <w:szCs w:val="32"/>
                              </w:rPr>
                              <w:t>0.</w:t>
                            </w:r>
                            <w:r w:rsidRPr="00560C44">
                              <w:rPr>
                                <w:rFonts w:eastAsia="標楷體"/>
                                <w:b w:val="0"/>
                                <w:spacing w:val="0"/>
                                <w:sz w:val="32"/>
                                <w:szCs w:val="32"/>
                              </w:rPr>
                              <w:t>3</w:t>
                            </w:r>
                            <w:r w:rsidRPr="00560C44">
                              <w:rPr>
                                <w:rFonts w:eastAsia="標楷體" w:hint="eastAsia"/>
                                <w:b w:val="0"/>
                                <w:spacing w:val="0"/>
                                <w:sz w:val="32"/>
                                <w:szCs w:val="32"/>
                              </w:rPr>
                              <w:t>％。</w:t>
                            </w:r>
                          </w:p>
                          <w:p w:rsidR="001E1FB5" w:rsidRPr="0071257F" w:rsidRDefault="001E1FB5" w:rsidP="00F11FD9">
                            <w:pPr>
                              <w:pStyle w:val="3"/>
                              <w:spacing w:line="520" w:lineRule="exact"/>
                              <w:ind w:left="476" w:firstLine="630"/>
                              <w:rPr>
                                <w:rFonts w:eastAsia="標楷體"/>
                                <w:sz w:val="32"/>
                                <w:szCs w:val="32"/>
                              </w:rPr>
                            </w:pPr>
                            <w:r w:rsidRPr="00A80FE6">
                              <w:rPr>
                                <w:rFonts w:eastAsia="標楷體" w:hint="eastAsia"/>
                                <w:sz w:val="32"/>
                                <w:szCs w:val="32"/>
                              </w:rPr>
                              <w:t>前述本年度預算國營事業對中央政府之財政貢獻</w:t>
                            </w:r>
                            <w:r>
                              <w:rPr>
                                <w:rFonts w:eastAsia="標楷體" w:hint="eastAsia"/>
                                <w:sz w:val="32"/>
                                <w:szCs w:val="32"/>
                              </w:rPr>
                              <w:t>3</w:t>
                            </w:r>
                            <w:r w:rsidRPr="00A80FE6">
                              <w:rPr>
                                <w:rFonts w:eastAsia="標楷體" w:hint="eastAsia"/>
                                <w:sz w:val="32"/>
                                <w:szCs w:val="32"/>
                              </w:rPr>
                              <w:t>,</w:t>
                            </w:r>
                            <w:r>
                              <w:rPr>
                                <w:rFonts w:eastAsia="標楷體"/>
                                <w:sz w:val="32"/>
                                <w:szCs w:val="32"/>
                              </w:rPr>
                              <w:t>204.3</w:t>
                            </w:r>
                            <w:r w:rsidRPr="00A80FE6">
                              <w:rPr>
                                <w:rFonts w:eastAsia="標楷體" w:hint="eastAsia"/>
                                <w:sz w:val="32"/>
                                <w:szCs w:val="32"/>
                              </w:rPr>
                              <w:t>億元，包括繳納中央政府股（官）息紅利</w:t>
                            </w:r>
                            <w:r>
                              <w:rPr>
                                <w:rFonts w:eastAsia="標楷體" w:hint="eastAsia"/>
                                <w:sz w:val="32"/>
                                <w:szCs w:val="32"/>
                              </w:rPr>
                              <w:t>2</w:t>
                            </w:r>
                            <w:r w:rsidRPr="00A80FE6">
                              <w:rPr>
                                <w:rFonts w:eastAsia="標楷體" w:hint="eastAsia"/>
                                <w:sz w:val="32"/>
                                <w:szCs w:val="32"/>
                              </w:rPr>
                              <w:t>,</w:t>
                            </w:r>
                            <w:r>
                              <w:rPr>
                                <w:rFonts w:eastAsia="標楷體"/>
                                <w:sz w:val="32"/>
                                <w:szCs w:val="32"/>
                              </w:rPr>
                              <w:t>024.1</w:t>
                            </w:r>
                            <w:r w:rsidRPr="00A80FE6">
                              <w:rPr>
                                <w:rFonts w:eastAsia="標楷體" w:hint="eastAsia"/>
                                <w:sz w:val="32"/>
                                <w:szCs w:val="32"/>
                              </w:rPr>
                              <w:t>億元及各項稅捐</w:t>
                            </w:r>
                            <w:r w:rsidRPr="00A80FE6">
                              <w:rPr>
                                <w:rFonts w:eastAsia="標楷體" w:hint="eastAsia"/>
                                <w:sz w:val="32"/>
                                <w:szCs w:val="32"/>
                              </w:rPr>
                              <w:t>1,</w:t>
                            </w:r>
                            <w:r>
                              <w:rPr>
                                <w:rFonts w:eastAsia="標楷體"/>
                                <w:sz w:val="32"/>
                                <w:szCs w:val="32"/>
                              </w:rPr>
                              <w:t>180.2</w:t>
                            </w:r>
                            <w:r w:rsidRPr="00A80FE6">
                              <w:rPr>
                                <w:rFonts w:eastAsia="標楷體" w:hint="eastAsia"/>
                                <w:sz w:val="32"/>
                                <w:szCs w:val="32"/>
                              </w:rPr>
                              <w:t>億元。</w:t>
                            </w:r>
                          </w:p>
                          <w:p w:rsidR="001E1FB5" w:rsidRPr="00C85763" w:rsidRDefault="001E1FB5" w:rsidP="00866A8E">
                            <w:pPr>
                              <w:pStyle w:val="3"/>
                              <w:spacing w:line="560" w:lineRule="exact"/>
                              <w:ind w:leftChars="32" w:left="643" w:hangingChars="177" w:hanging="566"/>
                              <w:rPr>
                                <w:rFonts w:eastAsia="標楷體"/>
                                <w:sz w:val="32"/>
                                <w:szCs w:val="32"/>
                              </w:rPr>
                            </w:pPr>
                          </w:p>
                          <w:p w:rsidR="001E1FB5" w:rsidRPr="00976C1E" w:rsidRDefault="001E1FB5" w:rsidP="00866A8E">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E268A" id="_x0000_s1232" type="#_x0000_t202" style="position:absolute;left:0;text-align:left;margin-left:42.3pt;margin-top:2.45pt;width:449pt;height:381.75pt;z-index:-25118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" fillcolor="#e6eed6" stroked="f">
                <v:fill color2="window" colors="0 #e6eed6;56361f window" focus="100%" type="gradient"/>
                <v:textbox>
                  <w:txbxContent>
                    <w:p w:rsidR="001E1FB5" w:rsidRPr="00560C44" w:rsidRDefault="001E1FB5" w:rsidP="00D40AC3">
                      <w:pPr>
                        <w:pStyle w:val="af0"/>
                        <w:spacing w:before="0" w:after="0" w:line="560" w:lineRule="exact"/>
                        <w:ind w:left="798" w:hanging="532"/>
                        <w:rPr>
                          <w:rFonts w:eastAsia="標楷體"/>
                          <w:b w:val="0"/>
                          <w:spacing w:val="0"/>
                          <w:sz w:val="32"/>
                          <w:szCs w:val="32"/>
                        </w:rPr>
                      </w:pPr>
                      <w:r w:rsidRPr="00560C44">
                        <w:rPr>
                          <w:rFonts w:eastAsia="標楷體" w:hint="eastAsia"/>
                          <w:b w:val="0"/>
                          <w:spacing w:val="0"/>
                          <w:sz w:val="32"/>
                          <w:szCs w:val="32"/>
                        </w:rPr>
                        <w:t>(</w:t>
                      </w:r>
                      <w:r w:rsidRPr="00560C44">
                        <w:rPr>
                          <w:rFonts w:eastAsia="標楷體" w:hint="eastAsia"/>
                          <w:b w:val="0"/>
                          <w:spacing w:val="0"/>
                          <w:sz w:val="32"/>
                          <w:szCs w:val="32"/>
                        </w:rPr>
                        <w:t>一</w:t>
                      </w:r>
                      <w:r w:rsidRPr="00560C44">
                        <w:rPr>
                          <w:rFonts w:eastAsia="標楷體" w:hint="eastAsia"/>
                          <w:b w:val="0"/>
                          <w:spacing w:val="0"/>
                          <w:sz w:val="32"/>
                          <w:szCs w:val="32"/>
                        </w:rPr>
                        <w:t>)</w:t>
                      </w:r>
                      <w:r w:rsidRPr="00560C44">
                        <w:rPr>
                          <w:rFonts w:eastAsia="標楷體" w:hint="eastAsia"/>
                          <w:b w:val="0"/>
                          <w:spacing w:val="0"/>
                          <w:sz w:val="32"/>
                          <w:szCs w:val="32"/>
                        </w:rPr>
                        <w:t>分配中央政府及地方政府股（官）息紅利</w:t>
                      </w:r>
                      <w:r w:rsidRPr="00560C44">
                        <w:rPr>
                          <w:rFonts w:eastAsia="標楷體" w:hint="eastAsia"/>
                          <w:b w:val="0"/>
                          <w:spacing w:val="0"/>
                          <w:sz w:val="32"/>
                          <w:szCs w:val="32"/>
                        </w:rPr>
                        <w:t>2,</w:t>
                      </w:r>
                      <w:r w:rsidRPr="00560C44">
                        <w:rPr>
                          <w:rFonts w:eastAsia="標楷體"/>
                          <w:b w:val="0"/>
                          <w:spacing w:val="0"/>
                          <w:sz w:val="32"/>
                          <w:szCs w:val="32"/>
                        </w:rPr>
                        <w:t>024.1</w:t>
                      </w:r>
                      <w:r w:rsidRPr="00560C44">
                        <w:rPr>
                          <w:rFonts w:eastAsia="標楷體" w:hint="eastAsia"/>
                          <w:b w:val="0"/>
                          <w:spacing w:val="0"/>
                          <w:sz w:val="32"/>
                          <w:szCs w:val="32"/>
                        </w:rPr>
                        <w:t>億元，占</w:t>
                      </w:r>
                      <w:r w:rsidRPr="00560C44">
                        <w:rPr>
                          <w:rFonts w:eastAsia="標楷體" w:hint="eastAsia"/>
                          <w:b w:val="0"/>
                          <w:spacing w:val="0"/>
                          <w:sz w:val="32"/>
                          <w:szCs w:val="32"/>
                        </w:rPr>
                        <w:t>6</w:t>
                      </w:r>
                      <w:r w:rsidRPr="00560C44">
                        <w:rPr>
                          <w:rFonts w:eastAsia="標楷體"/>
                          <w:b w:val="0"/>
                          <w:spacing w:val="0"/>
                          <w:sz w:val="32"/>
                          <w:szCs w:val="32"/>
                        </w:rPr>
                        <w:t>0.9</w:t>
                      </w:r>
                      <w:r w:rsidRPr="00560C44">
                        <w:rPr>
                          <w:rFonts w:eastAsia="標楷體" w:hint="eastAsia"/>
                          <w:b w:val="0"/>
                          <w:spacing w:val="0"/>
                          <w:sz w:val="32"/>
                          <w:szCs w:val="32"/>
                        </w:rPr>
                        <w:t>％。</w:t>
                      </w:r>
                    </w:p>
                    <w:p w:rsidR="001E1FB5" w:rsidRPr="00560C44" w:rsidRDefault="001E1FB5" w:rsidP="00D40AC3">
                      <w:pPr>
                        <w:pStyle w:val="af0"/>
                        <w:spacing w:before="0" w:after="0" w:line="560" w:lineRule="exact"/>
                        <w:ind w:left="798" w:hanging="532"/>
                        <w:rPr>
                          <w:rFonts w:eastAsia="標楷體"/>
                          <w:b w:val="0"/>
                          <w:spacing w:val="0"/>
                          <w:sz w:val="32"/>
                          <w:szCs w:val="32"/>
                        </w:rPr>
                      </w:pPr>
                      <w:r w:rsidRPr="00560C44">
                        <w:rPr>
                          <w:rFonts w:eastAsia="標楷體" w:hint="eastAsia"/>
                          <w:b w:val="0"/>
                          <w:spacing w:val="0"/>
                          <w:sz w:val="32"/>
                          <w:szCs w:val="32"/>
                        </w:rPr>
                        <w:t>(</w:t>
                      </w:r>
                      <w:r w:rsidRPr="00560C44">
                        <w:rPr>
                          <w:rFonts w:eastAsia="標楷體" w:hint="eastAsia"/>
                          <w:b w:val="0"/>
                          <w:spacing w:val="0"/>
                          <w:sz w:val="32"/>
                          <w:szCs w:val="32"/>
                        </w:rPr>
                        <w:t>二</w:t>
                      </w:r>
                      <w:r w:rsidRPr="00560C44">
                        <w:rPr>
                          <w:rFonts w:eastAsia="標楷體" w:hint="eastAsia"/>
                          <w:b w:val="0"/>
                          <w:spacing w:val="0"/>
                          <w:sz w:val="32"/>
                          <w:szCs w:val="32"/>
                        </w:rPr>
                        <w:t>)</w:t>
                      </w:r>
                      <w:r w:rsidRPr="00560C44">
                        <w:rPr>
                          <w:rFonts w:eastAsia="標楷體" w:hint="eastAsia"/>
                          <w:b w:val="0"/>
                          <w:spacing w:val="0"/>
                          <w:sz w:val="32"/>
                          <w:szCs w:val="32"/>
                        </w:rPr>
                        <w:t>繳納各項稅捐</w:t>
                      </w:r>
                      <w:r w:rsidRPr="00560C44">
                        <w:rPr>
                          <w:rFonts w:eastAsia="標楷體" w:hint="eastAsia"/>
                          <w:b w:val="0"/>
                          <w:spacing w:val="0"/>
                          <w:sz w:val="32"/>
                          <w:szCs w:val="32"/>
                        </w:rPr>
                        <w:t>1,</w:t>
                      </w:r>
                      <w:r w:rsidRPr="00560C44">
                        <w:rPr>
                          <w:rFonts w:eastAsia="標楷體"/>
                          <w:b w:val="0"/>
                          <w:spacing w:val="0"/>
                          <w:sz w:val="32"/>
                          <w:szCs w:val="32"/>
                        </w:rPr>
                        <w:t>292</w:t>
                      </w:r>
                      <w:r w:rsidRPr="00560C44">
                        <w:rPr>
                          <w:rFonts w:eastAsia="標楷體" w:hint="eastAsia"/>
                          <w:b w:val="0"/>
                          <w:spacing w:val="0"/>
                          <w:sz w:val="32"/>
                          <w:szCs w:val="32"/>
                        </w:rPr>
                        <w:t>億元（其中繳納中央政府部分</w:t>
                      </w:r>
                      <w:r w:rsidRPr="00560C44">
                        <w:rPr>
                          <w:rFonts w:eastAsia="標楷體" w:hint="eastAsia"/>
                          <w:b w:val="0"/>
                          <w:spacing w:val="0"/>
                          <w:sz w:val="32"/>
                          <w:szCs w:val="32"/>
                        </w:rPr>
                        <w:t>1,</w:t>
                      </w:r>
                      <w:r w:rsidRPr="00560C44">
                        <w:rPr>
                          <w:rFonts w:eastAsia="標楷體"/>
                          <w:b w:val="0"/>
                          <w:spacing w:val="0"/>
                          <w:sz w:val="32"/>
                          <w:szCs w:val="32"/>
                        </w:rPr>
                        <w:t>180.2</w:t>
                      </w:r>
                      <w:r w:rsidRPr="00560C44">
                        <w:rPr>
                          <w:rFonts w:eastAsia="標楷體" w:hint="eastAsia"/>
                          <w:b w:val="0"/>
                          <w:spacing w:val="0"/>
                          <w:sz w:val="32"/>
                          <w:szCs w:val="32"/>
                        </w:rPr>
                        <w:t>億元，繳納地方政府部分</w:t>
                      </w:r>
                      <w:r w:rsidRPr="00560C44">
                        <w:rPr>
                          <w:rFonts w:eastAsia="標楷體" w:hint="eastAsia"/>
                          <w:b w:val="0"/>
                          <w:spacing w:val="0"/>
                          <w:sz w:val="32"/>
                          <w:szCs w:val="32"/>
                        </w:rPr>
                        <w:t>1</w:t>
                      </w:r>
                      <w:r w:rsidRPr="00560C44">
                        <w:rPr>
                          <w:rFonts w:eastAsia="標楷體"/>
                          <w:b w:val="0"/>
                          <w:spacing w:val="0"/>
                          <w:sz w:val="32"/>
                          <w:szCs w:val="32"/>
                        </w:rPr>
                        <w:t>11.8</w:t>
                      </w:r>
                      <w:r w:rsidRPr="00560C44">
                        <w:rPr>
                          <w:rFonts w:eastAsia="標楷體" w:hint="eastAsia"/>
                          <w:b w:val="0"/>
                          <w:spacing w:val="0"/>
                          <w:sz w:val="32"/>
                          <w:szCs w:val="32"/>
                        </w:rPr>
                        <w:t>億元），占</w:t>
                      </w:r>
                      <w:r w:rsidRPr="00560C44">
                        <w:rPr>
                          <w:rFonts w:eastAsia="標楷體" w:hint="eastAsia"/>
                          <w:b w:val="0"/>
                          <w:spacing w:val="0"/>
                          <w:sz w:val="32"/>
                          <w:szCs w:val="32"/>
                        </w:rPr>
                        <w:t>3</w:t>
                      </w:r>
                      <w:r w:rsidRPr="00560C44">
                        <w:rPr>
                          <w:rFonts w:eastAsia="標楷體"/>
                          <w:b w:val="0"/>
                          <w:spacing w:val="0"/>
                          <w:sz w:val="32"/>
                          <w:szCs w:val="32"/>
                        </w:rPr>
                        <w:t>8.8</w:t>
                      </w:r>
                      <w:r w:rsidRPr="00560C44">
                        <w:rPr>
                          <w:rFonts w:eastAsia="標楷體" w:hint="eastAsia"/>
                          <w:b w:val="0"/>
                          <w:spacing w:val="0"/>
                          <w:sz w:val="32"/>
                          <w:szCs w:val="32"/>
                        </w:rPr>
                        <w:t>％，包括消費與行為稅</w:t>
                      </w:r>
                      <w:r w:rsidRPr="00560C44">
                        <w:rPr>
                          <w:rFonts w:eastAsia="標楷體" w:hint="eastAsia"/>
                          <w:b w:val="0"/>
                          <w:spacing w:val="0"/>
                          <w:sz w:val="32"/>
                          <w:szCs w:val="32"/>
                        </w:rPr>
                        <w:t>1,</w:t>
                      </w:r>
                      <w:r w:rsidRPr="00560C44">
                        <w:rPr>
                          <w:rFonts w:eastAsia="標楷體"/>
                          <w:b w:val="0"/>
                          <w:spacing w:val="0"/>
                          <w:sz w:val="32"/>
                          <w:szCs w:val="32"/>
                        </w:rPr>
                        <w:t>020.1</w:t>
                      </w:r>
                      <w:r w:rsidRPr="00560C44">
                        <w:rPr>
                          <w:rFonts w:eastAsia="標楷體" w:hint="eastAsia"/>
                          <w:b w:val="0"/>
                          <w:spacing w:val="0"/>
                          <w:sz w:val="32"/>
                          <w:szCs w:val="32"/>
                        </w:rPr>
                        <w:t>億元、所得稅</w:t>
                      </w:r>
                      <w:r w:rsidRPr="00560C44">
                        <w:rPr>
                          <w:rFonts w:eastAsia="標楷體" w:hint="eastAsia"/>
                          <w:b w:val="0"/>
                          <w:spacing w:val="0"/>
                          <w:sz w:val="32"/>
                          <w:szCs w:val="32"/>
                        </w:rPr>
                        <w:t>9</w:t>
                      </w:r>
                      <w:r w:rsidRPr="00560C44">
                        <w:rPr>
                          <w:rFonts w:eastAsia="標楷體"/>
                          <w:b w:val="0"/>
                          <w:spacing w:val="0"/>
                          <w:sz w:val="32"/>
                          <w:szCs w:val="32"/>
                        </w:rPr>
                        <w:t>1.1</w:t>
                      </w:r>
                      <w:r w:rsidRPr="00560C44">
                        <w:rPr>
                          <w:rFonts w:eastAsia="標楷體" w:hint="eastAsia"/>
                          <w:b w:val="0"/>
                          <w:spacing w:val="0"/>
                          <w:sz w:val="32"/>
                          <w:szCs w:val="32"/>
                        </w:rPr>
                        <w:t>億元、土地稅</w:t>
                      </w:r>
                      <w:r w:rsidRPr="00560C44">
                        <w:rPr>
                          <w:rFonts w:eastAsia="標楷體" w:hint="eastAsia"/>
                          <w:b w:val="0"/>
                          <w:spacing w:val="0"/>
                          <w:sz w:val="32"/>
                          <w:szCs w:val="32"/>
                        </w:rPr>
                        <w:t>86.3</w:t>
                      </w:r>
                      <w:r w:rsidRPr="00560C44">
                        <w:rPr>
                          <w:rFonts w:eastAsia="標楷體" w:hint="eastAsia"/>
                          <w:b w:val="0"/>
                          <w:spacing w:val="0"/>
                          <w:sz w:val="32"/>
                          <w:szCs w:val="32"/>
                        </w:rPr>
                        <w:t>億元、特別稅課</w:t>
                      </w:r>
                      <w:r w:rsidRPr="00560C44">
                        <w:rPr>
                          <w:rFonts w:eastAsia="標楷體" w:hint="eastAsia"/>
                          <w:b w:val="0"/>
                          <w:spacing w:val="0"/>
                          <w:sz w:val="32"/>
                          <w:szCs w:val="32"/>
                        </w:rPr>
                        <w:t>7</w:t>
                      </w:r>
                      <w:r w:rsidRPr="00560C44">
                        <w:rPr>
                          <w:rFonts w:eastAsia="標楷體"/>
                          <w:b w:val="0"/>
                          <w:spacing w:val="0"/>
                          <w:sz w:val="32"/>
                          <w:szCs w:val="32"/>
                        </w:rPr>
                        <w:t>9.2</w:t>
                      </w:r>
                      <w:r w:rsidRPr="00560C44">
                        <w:rPr>
                          <w:rFonts w:eastAsia="標楷體" w:hint="eastAsia"/>
                          <w:b w:val="0"/>
                          <w:spacing w:val="0"/>
                          <w:sz w:val="32"/>
                          <w:szCs w:val="32"/>
                        </w:rPr>
                        <w:t>億元及其他稅捐</w:t>
                      </w:r>
                      <w:r w:rsidRPr="00560C44">
                        <w:rPr>
                          <w:rFonts w:eastAsia="標楷體" w:hint="eastAsia"/>
                          <w:b w:val="0"/>
                          <w:spacing w:val="0"/>
                          <w:sz w:val="32"/>
                          <w:szCs w:val="32"/>
                        </w:rPr>
                        <w:t>1</w:t>
                      </w:r>
                      <w:r w:rsidRPr="00560C44">
                        <w:rPr>
                          <w:rFonts w:eastAsia="標楷體"/>
                          <w:b w:val="0"/>
                          <w:spacing w:val="0"/>
                          <w:sz w:val="32"/>
                          <w:szCs w:val="32"/>
                        </w:rPr>
                        <w:t>5.3</w:t>
                      </w:r>
                      <w:r w:rsidRPr="00560C44">
                        <w:rPr>
                          <w:rFonts w:eastAsia="標楷體" w:hint="eastAsia"/>
                          <w:b w:val="0"/>
                          <w:spacing w:val="0"/>
                          <w:sz w:val="32"/>
                          <w:szCs w:val="32"/>
                        </w:rPr>
                        <w:t>億元。另本年度預算由國營事業代徵之營業稅</w:t>
                      </w:r>
                      <w:r w:rsidRPr="00560C44">
                        <w:rPr>
                          <w:rFonts w:eastAsia="標楷體" w:hint="eastAsia"/>
                          <w:b w:val="0"/>
                          <w:spacing w:val="0"/>
                          <w:sz w:val="32"/>
                          <w:szCs w:val="32"/>
                        </w:rPr>
                        <w:t>4</w:t>
                      </w:r>
                      <w:r w:rsidRPr="00560C44">
                        <w:rPr>
                          <w:rFonts w:eastAsia="標楷體"/>
                          <w:b w:val="0"/>
                          <w:spacing w:val="0"/>
                          <w:sz w:val="32"/>
                          <w:szCs w:val="32"/>
                        </w:rPr>
                        <w:t>27.4</w:t>
                      </w:r>
                      <w:r w:rsidRPr="00560C44">
                        <w:rPr>
                          <w:rFonts w:eastAsia="標楷體" w:hint="eastAsia"/>
                          <w:b w:val="0"/>
                          <w:spacing w:val="0"/>
                          <w:sz w:val="32"/>
                          <w:szCs w:val="32"/>
                        </w:rPr>
                        <w:t>億元及繳納規</w:t>
                      </w:r>
                      <w:bookmarkStart w:id="10" w:name="_GoBack"/>
                      <w:bookmarkEnd w:id="10"/>
                      <w:r w:rsidRPr="00560C44">
                        <w:rPr>
                          <w:rFonts w:eastAsia="標楷體" w:hint="eastAsia"/>
                          <w:b w:val="0"/>
                          <w:spacing w:val="0"/>
                          <w:sz w:val="32"/>
                          <w:szCs w:val="32"/>
                        </w:rPr>
                        <w:t>費</w:t>
                      </w:r>
                      <w:r w:rsidRPr="00560C44">
                        <w:rPr>
                          <w:rFonts w:eastAsia="標楷體"/>
                          <w:b w:val="0"/>
                          <w:spacing w:val="0"/>
                          <w:sz w:val="32"/>
                          <w:szCs w:val="32"/>
                        </w:rPr>
                        <w:t>152.9</w:t>
                      </w:r>
                      <w:r w:rsidRPr="00560C44">
                        <w:rPr>
                          <w:rFonts w:eastAsia="標楷體" w:hint="eastAsia"/>
                          <w:b w:val="0"/>
                          <w:spacing w:val="0"/>
                          <w:sz w:val="32"/>
                          <w:szCs w:val="32"/>
                        </w:rPr>
                        <w:t>億元，則未包括在內。</w:t>
                      </w:r>
                    </w:p>
                    <w:p w:rsidR="001E1FB5" w:rsidRPr="00560C44" w:rsidRDefault="001E1FB5" w:rsidP="00D40AC3">
                      <w:pPr>
                        <w:pStyle w:val="af0"/>
                        <w:spacing w:before="0" w:after="0" w:line="560" w:lineRule="exact"/>
                        <w:ind w:left="798" w:hanging="532"/>
                        <w:rPr>
                          <w:rFonts w:eastAsia="標楷體"/>
                          <w:b w:val="0"/>
                          <w:spacing w:val="0"/>
                          <w:sz w:val="32"/>
                          <w:szCs w:val="32"/>
                        </w:rPr>
                      </w:pPr>
                      <w:r w:rsidRPr="00560C44">
                        <w:rPr>
                          <w:rFonts w:eastAsia="標楷體" w:hint="eastAsia"/>
                          <w:b w:val="0"/>
                          <w:spacing w:val="0"/>
                          <w:sz w:val="32"/>
                          <w:szCs w:val="32"/>
                        </w:rPr>
                        <w:t>(</w:t>
                      </w:r>
                      <w:r w:rsidRPr="00560C44">
                        <w:rPr>
                          <w:rFonts w:eastAsia="標楷體" w:hint="eastAsia"/>
                          <w:b w:val="0"/>
                          <w:spacing w:val="0"/>
                          <w:sz w:val="32"/>
                          <w:szCs w:val="32"/>
                        </w:rPr>
                        <w:t>三</w:t>
                      </w:r>
                      <w:r w:rsidRPr="00560C44">
                        <w:rPr>
                          <w:rFonts w:eastAsia="標楷體" w:hint="eastAsia"/>
                          <w:b w:val="0"/>
                          <w:spacing w:val="0"/>
                          <w:sz w:val="32"/>
                          <w:szCs w:val="32"/>
                        </w:rPr>
                        <w:t>)</w:t>
                      </w:r>
                      <w:r w:rsidRPr="00560C44">
                        <w:rPr>
                          <w:rFonts w:eastAsia="標楷體" w:hint="eastAsia"/>
                          <w:b w:val="0"/>
                          <w:spacing w:val="0"/>
                          <w:sz w:val="32"/>
                          <w:szCs w:val="32"/>
                        </w:rPr>
                        <w:t>依國營港務股份有限公司設置條例規定提撥地方政府</w:t>
                      </w:r>
                      <w:r w:rsidRPr="00560C44">
                        <w:rPr>
                          <w:rFonts w:eastAsia="標楷體" w:hint="eastAsia"/>
                          <w:b w:val="0"/>
                          <w:spacing w:val="0"/>
                          <w:sz w:val="32"/>
                          <w:szCs w:val="32"/>
                        </w:rPr>
                        <w:t>9</w:t>
                      </w:r>
                      <w:r w:rsidRPr="00560C44">
                        <w:rPr>
                          <w:rFonts w:eastAsia="標楷體"/>
                          <w:b w:val="0"/>
                          <w:spacing w:val="0"/>
                          <w:sz w:val="32"/>
                          <w:szCs w:val="32"/>
                        </w:rPr>
                        <w:t>.1</w:t>
                      </w:r>
                      <w:r w:rsidRPr="00560C44">
                        <w:rPr>
                          <w:rFonts w:eastAsia="標楷體" w:hint="eastAsia"/>
                          <w:b w:val="0"/>
                          <w:spacing w:val="0"/>
                          <w:sz w:val="32"/>
                          <w:szCs w:val="32"/>
                        </w:rPr>
                        <w:t>億元，占</w:t>
                      </w:r>
                      <w:r w:rsidRPr="00560C44">
                        <w:rPr>
                          <w:rFonts w:eastAsia="標楷體" w:hint="eastAsia"/>
                          <w:b w:val="0"/>
                          <w:spacing w:val="0"/>
                          <w:sz w:val="32"/>
                          <w:szCs w:val="32"/>
                        </w:rPr>
                        <w:t>0.</w:t>
                      </w:r>
                      <w:r w:rsidRPr="00560C44">
                        <w:rPr>
                          <w:rFonts w:eastAsia="標楷體"/>
                          <w:b w:val="0"/>
                          <w:spacing w:val="0"/>
                          <w:sz w:val="32"/>
                          <w:szCs w:val="32"/>
                        </w:rPr>
                        <w:t>3</w:t>
                      </w:r>
                      <w:r w:rsidRPr="00560C44">
                        <w:rPr>
                          <w:rFonts w:eastAsia="標楷體" w:hint="eastAsia"/>
                          <w:b w:val="0"/>
                          <w:spacing w:val="0"/>
                          <w:sz w:val="32"/>
                          <w:szCs w:val="32"/>
                        </w:rPr>
                        <w:t>％。</w:t>
                      </w:r>
                    </w:p>
                    <w:p w:rsidR="001E1FB5" w:rsidRPr="0071257F" w:rsidRDefault="001E1FB5" w:rsidP="00F11FD9">
                      <w:pPr>
                        <w:pStyle w:val="3"/>
                        <w:spacing w:line="520" w:lineRule="exact"/>
                        <w:ind w:left="476" w:firstLine="630"/>
                        <w:rPr>
                          <w:rFonts w:eastAsia="標楷體"/>
                          <w:sz w:val="32"/>
                          <w:szCs w:val="32"/>
                        </w:rPr>
                      </w:pPr>
                      <w:r w:rsidRPr="00A80FE6">
                        <w:rPr>
                          <w:rFonts w:eastAsia="標楷體" w:hint="eastAsia"/>
                          <w:sz w:val="32"/>
                          <w:szCs w:val="32"/>
                        </w:rPr>
                        <w:t>前述本年度預算國營事業對中央政府之財政貢獻</w:t>
                      </w:r>
                      <w:r>
                        <w:rPr>
                          <w:rFonts w:eastAsia="標楷體" w:hint="eastAsia"/>
                          <w:sz w:val="32"/>
                          <w:szCs w:val="32"/>
                        </w:rPr>
                        <w:t>3</w:t>
                      </w:r>
                      <w:r w:rsidRPr="00A80FE6">
                        <w:rPr>
                          <w:rFonts w:eastAsia="標楷體" w:hint="eastAsia"/>
                          <w:sz w:val="32"/>
                          <w:szCs w:val="32"/>
                        </w:rPr>
                        <w:t>,</w:t>
                      </w:r>
                      <w:r>
                        <w:rPr>
                          <w:rFonts w:eastAsia="標楷體"/>
                          <w:sz w:val="32"/>
                          <w:szCs w:val="32"/>
                        </w:rPr>
                        <w:t>204.3</w:t>
                      </w:r>
                      <w:r w:rsidRPr="00A80FE6">
                        <w:rPr>
                          <w:rFonts w:eastAsia="標楷體" w:hint="eastAsia"/>
                          <w:sz w:val="32"/>
                          <w:szCs w:val="32"/>
                        </w:rPr>
                        <w:t>億元，包括繳納中央政府股（官）息紅利</w:t>
                      </w:r>
                      <w:r>
                        <w:rPr>
                          <w:rFonts w:eastAsia="標楷體" w:hint="eastAsia"/>
                          <w:sz w:val="32"/>
                          <w:szCs w:val="32"/>
                        </w:rPr>
                        <w:t>2</w:t>
                      </w:r>
                      <w:r w:rsidRPr="00A80FE6">
                        <w:rPr>
                          <w:rFonts w:eastAsia="標楷體" w:hint="eastAsia"/>
                          <w:sz w:val="32"/>
                          <w:szCs w:val="32"/>
                        </w:rPr>
                        <w:t>,</w:t>
                      </w:r>
                      <w:r>
                        <w:rPr>
                          <w:rFonts w:eastAsia="標楷體"/>
                          <w:sz w:val="32"/>
                          <w:szCs w:val="32"/>
                        </w:rPr>
                        <w:t>024.1</w:t>
                      </w:r>
                      <w:r w:rsidRPr="00A80FE6">
                        <w:rPr>
                          <w:rFonts w:eastAsia="標楷體" w:hint="eastAsia"/>
                          <w:sz w:val="32"/>
                          <w:szCs w:val="32"/>
                        </w:rPr>
                        <w:t>億元及各項稅捐</w:t>
                      </w:r>
                      <w:r w:rsidRPr="00A80FE6">
                        <w:rPr>
                          <w:rFonts w:eastAsia="標楷體" w:hint="eastAsia"/>
                          <w:sz w:val="32"/>
                          <w:szCs w:val="32"/>
                        </w:rPr>
                        <w:t>1,</w:t>
                      </w:r>
                      <w:r>
                        <w:rPr>
                          <w:rFonts w:eastAsia="標楷體"/>
                          <w:sz w:val="32"/>
                          <w:szCs w:val="32"/>
                        </w:rPr>
                        <w:t>180.2</w:t>
                      </w:r>
                      <w:r w:rsidRPr="00A80FE6">
                        <w:rPr>
                          <w:rFonts w:eastAsia="標楷體" w:hint="eastAsia"/>
                          <w:sz w:val="32"/>
                          <w:szCs w:val="32"/>
                        </w:rPr>
                        <w:t>億元。</w:t>
                      </w:r>
                    </w:p>
                    <w:p w:rsidR="001E1FB5" w:rsidRPr="00C85763" w:rsidRDefault="001E1FB5" w:rsidP="00866A8E">
                      <w:pPr>
                        <w:pStyle w:val="3"/>
                        <w:spacing w:line="560" w:lineRule="exact"/>
                        <w:ind w:leftChars="32" w:left="643" w:hangingChars="177" w:hanging="566"/>
                        <w:rPr>
                          <w:rFonts w:eastAsia="標楷體"/>
                          <w:sz w:val="32"/>
                          <w:szCs w:val="32"/>
                        </w:rPr>
                      </w:pPr>
                    </w:p>
                    <w:p w:rsidR="001E1FB5" w:rsidRPr="00976C1E" w:rsidRDefault="001E1FB5" w:rsidP="00866A8E">
                      <w:pPr>
                        <w:pStyle w:val="3"/>
                        <w:spacing w:line="560" w:lineRule="exact"/>
                        <w:ind w:left="566" w:hangingChars="177" w:hanging="566"/>
                        <w:rPr>
                          <w:rFonts w:eastAsia="標楷體"/>
                          <w:sz w:val="32"/>
                          <w:szCs w:val="32"/>
                        </w:rPr>
                      </w:pPr>
                    </w:p>
                  </w:txbxContent>
                </v:textbox>
                <w10:wrap anchorx="margin"/>
              </v:shape>
            </w:pict>
          </mc:Fallback>
        </mc:AlternateContent>
      </w:r>
    </w:p>
    <w:p w:rsidR="00866A8E" w:rsidRDefault="00866A8E" w:rsidP="000270D8">
      <w:pPr>
        <w:pStyle w:val="af0"/>
        <w:spacing w:beforeLines="50" w:before="120" w:after="0" w:line="560" w:lineRule="exact"/>
        <w:ind w:left="868" w:hanging="499"/>
        <w:rPr>
          <w:rFonts w:eastAsia="標楷體"/>
          <w:b w:val="0"/>
          <w:spacing w:val="0"/>
          <w:sz w:val="32"/>
          <w:szCs w:val="32"/>
        </w:rPr>
      </w:pPr>
    </w:p>
    <w:p w:rsidR="00866A8E" w:rsidRDefault="00866A8E" w:rsidP="000270D8">
      <w:pPr>
        <w:pStyle w:val="af0"/>
        <w:spacing w:beforeLines="50" w:before="120" w:after="0" w:line="560" w:lineRule="exact"/>
        <w:ind w:left="868" w:hanging="499"/>
        <w:rPr>
          <w:rFonts w:eastAsia="標楷體"/>
          <w:b w:val="0"/>
          <w:spacing w:val="0"/>
          <w:sz w:val="32"/>
          <w:szCs w:val="32"/>
        </w:rPr>
      </w:pPr>
    </w:p>
    <w:p w:rsidR="00866A8E" w:rsidRDefault="00866A8E" w:rsidP="000270D8">
      <w:pPr>
        <w:pStyle w:val="af0"/>
        <w:spacing w:beforeLines="50" w:before="120" w:after="0" w:line="560" w:lineRule="exact"/>
        <w:ind w:left="868" w:hanging="499"/>
        <w:rPr>
          <w:rFonts w:eastAsia="標楷體"/>
          <w:b w:val="0"/>
          <w:spacing w:val="0"/>
          <w:sz w:val="32"/>
          <w:szCs w:val="32"/>
        </w:rPr>
      </w:pPr>
    </w:p>
    <w:p w:rsidR="00866A8E" w:rsidRDefault="00866A8E" w:rsidP="000270D8">
      <w:pPr>
        <w:pStyle w:val="af0"/>
        <w:spacing w:beforeLines="50" w:before="120" w:after="0" w:line="560" w:lineRule="exact"/>
        <w:ind w:left="868" w:hanging="499"/>
        <w:rPr>
          <w:rFonts w:eastAsia="標楷體"/>
          <w:b w:val="0"/>
          <w:spacing w:val="0"/>
          <w:sz w:val="32"/>
          <w:szCs w:val="32"/>
        </w:rPr>
      </w:pPr>
    </w:p>
    <w:p w:rsidR="00866A8E" w:rsidRDefault="00866A8E" w:rsidP="000270D8">
      <w:pPr>
        <w:pStyle w:val="af0"/>
        <w:spacing w:beforeLines="50" w:before="120" w:after="0" w:line="560" w:lineRule="exact"/>
        <w:ind w:left="868" w:hanging="499"/>
        <w:rPr>
          <w:rFonts w:eastAsia="標楷體"/>
          <w:b w:val="0"/>
          <w:spacing w:val="0"/>
          <w:sz w:val="32"/>
          <w:szCs w:val="32"/>
        </w:rPr>
      </w:pPr>
    </w:p>
    <w:p w:rsidR="00F15665" w:rsidRDefault="00F15665" w:rsidP="000270D8">
      <w:pPr>
        <w:pStyle w:val="af0"/>
        <w:spacing w:beforeLines="50" w:before="120" w:after="0" w:line="560" w:lineRule="exact"/>
        <w:ind w:left="868" w:hanging="499"/>
        <w:rPr>
          <w:rFonts w:eastAsia="標楷體"/>
          <w:b w:val="0"/>
          <w:spacing w:val="0"/>
          <w:sz w:val="32"/>
          <w:szCs w:val="32"/>
        </w:rPr>
      </w:pPr>
    </w:p>
    <w:p w:rsidR="00F15665" w:rsidRDefault="00F15665" w:rsidP="00640D97">
      <w:pPr>
        <w:pStyle w:val="af0"/>
        <w:spacing w:beforeLines="50" w:before="120" w:after="0" w:line="240" w:lineRule="auto"/>
        <w:ind w:left="868" w:hanging="499"/>
        <w:rPr>
          <w:rFonts w:eastAsia="標楷體"/>
          <w:b w:val="0"/>
          <w:spacing w:val="0"/>
          <w:sz w:val="32"/>
          <w:szCs w:val="32"/>
        </w:rPr>
      </w:pPr>
    </w:p>
    <w:p w:rsidR="00640D97" w:rsidRDefault="00640D97" w:rsidP="00640D97">
      <w:pPr>
        <w:pStyle w:val="af0"/>
        <w:spacing w:beforeLines="50" w:before="120" w:after="0" w:line="240" w:lineRule="auto"/>
        <w:ind w:left="868" w:hanging="499"/>
        <w:rPr>
          <w:rFonts w:eastAsia="標楷體"/>
          <w:b w:val="0"/>
          <w:spacing w:val="0"/>
          <w:sz w:val="32"/>
          <w:szCs w:val="32"/>
        </w:rPr>
      </w:pPr>
    </w:p>
    <w:p w:rsidR="00640D97" w:rsidRDefault="00640D97" w:rsidP="00640D97">
      <w:pPr>
        <w:pStyle w:val="af0"/>
        <w:spacing w:beforeLines="50" w:before="120" w:after="0" w:line="240" w:lineRule="auto"/>
        <w:ind w:left="868" w:hanging="499"/>
        <w:rPr>
          <w:rFonts w:eastAsia="標楷體"/>
          <w:b w:val="0"/>
          <w:spacing w:val="0"/>
          <w:sz w:val="32"/>
          <w:szCs w:val="32"/>
        </w:rPr>
      </w:pPr>
    </w:p>
    <w:p w:rsidR="00640D97" w:rsidRDefault="00640D97" w:rsidP="00640D97">
      <w:pPr>
        <w:pStyle w:val="af0"/>
        <w:spacing w:beforeLines="50" w:before="120" w:after="0" w:line="240" w:lineRule="auto"/>
        <w:ind w:left="868" w:hanging="499"/>
        <w:rPr>
          <w:rFonts w:eastAsia="標楷體"/>
          <w:b w:val="0"/>
          <w:spacing w:val="0"/>
          <w:sz w:val="32"/>
          <w:szCs w:val="32"/>
        </w:rPr>
      </w:pPr>
    </w:p>
    <w:p w:rsidR="00640D97" w:rsidRDefault="00640D97" w:rsidP="00640D97">
      <w:pPr>
        <w:pStyle w:val="af0"/>
        <w:spacing w:beforeLines="50" w:before="120" w:after="0" w:line="240" w:lineRule="auto"/>
        <w:ind w:left="868" w:hanging="499"/>
        <w:rPr>
          <w:rFonts w:eastAsia="標楷體"/>
          <w:b w:val="0"/>
          <w:spacing w:val="0"/>
          <w:sz w:val="32"/>
          <w:szCs w:val="32"/>
        </w:rPr>
      </w:pPr>
    </w:p>
    <w:p w:rsidR="00640D97" w:rsidRDefault="00640D97" w:rsidP="00640D97">
      <w:pPr>
        <w:pStyle w:val="af0"/>
        <w:spacing w:beforeLines="50" w:before="120" w:after="0" w:line="240" w:lineRule="auto"/>
        <w:ind w:left="868" w:hanging="499"/>
        <w:rPr>
          <w:rFonts w:eastAsia="標楷體"/>
          <w:b w:val="0"/>
          <w:spacing w:val="0"/>
          <w:sz w:val="32"/>
          <w:szCs w:val="32"/>
        </w:rPr>
      </w:pPr>
    </w:p>
    <w:p w:rsidR="00640D97" w:rsidRDefault="00A80FE6" w:rsidP="00640D97">
      <w:pPr>
        <w:pStyle w:val="af0"/>
        <w:spacing w:beforeLines="50" w:before="120" w:after="0" w:line="240" w:lineRule="auto"/>
        <w:ind w:left="868" w:hanging="499"/>
        <w:rPr>
          <w:rFonts w:eastAsia="標楷體"/>
          <w:b w:val="0"/>
          <w:spacing w:val="0"/>
          <w:sz w:val="32"/>
          <w:szCs w:val="32"/>
        </w:rPr>
      </w:pPr>
      <w:r w:rsidRPr="00A80FE6">
        <w:rPr>
          <w:noProof/>
        </w:rPr>
        <w:drawing>
          <wp:anchor distT="0" distB="0" distL="114300" distR="114300" simplePos="0" relativeHeight="252161536" behindDoc="0" locked="0" layoutInCell="1" allowOverlap="1">
            <wp:simplePos x="0" y="0"/>
            <wp:positionH relativeFrom="column">
              <wp:posOffset>537210</wp:posOffset>
            </wp:positionH>
            <wp:positionV relativeFrom="paragraph">
              <wp:posOffset>73660</wp:posOffset>
            </wp:positionV>
            <wp:extent cx="5702300" cy="3998595"/>
            <wp:effectExtent l="0" t="0" r="0" b="1905"/>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2300" cy="399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D97" w:rsidRDefault="00640D97" w:rsidP="00640D97">
      <w:pPr>
        <w:pStyle w:val="af0"/>
        <w:spacing w:beforeLines="50" w:before="120" w:after="0" w:line="240" w:lineRule="auto"/>
        <w:ind w:left="868" w:hanging="499"/>
        <w:rPr>
          <w:rFonts w:eastAsia="標楷體"/>
          <w:b w:val="0"/>
          <w:spacing w:val="0"/>
          <w:sz w:val="32"/>
          <w:szCs w:val="32"/>
        </w:rPr>
      </w:pPr>
    </w:p>
    <w:p w:rsidR="00640D97" w:rsidRDefault="00640D97" w:rsidP="00640D97">
      <w:pPr>
        <w:pStyle w:val="af0"/>
        <w:spacing w:beforeLines="50" w:before="120" w:after="0" w:line="240" w:lineRule="auto"/>
        <w:ind w:left="868" w:hanging="499"/>
        <w:rPr>
          <w:rFonts w:eastAsia="標楷體"/>
          <w:b w:val="0"/>
          <w:spacing w:val="0"/>
          <w:sz w:val="32"/>
          <w:szCs w:val="32"/>
        </w:rPr>
      </w:pPr>
    </w:p>
    <w:p w:rsidR="00640D97" w:rsidRDefault="00640D97" w:rsidP="00640D97">
      <w:pPr>
        <w:pStyle w:val="af0"/>
        <w:spacing w:beforeLines="50" w:before="120" w:after="0" w:line="240" w:lineRule="auto"/>
        <w:ind w:left="868" w:hanging="499"/>
        <w:rPr>
          <w:rFonts w:eastAsia="標楷體"/>
          <w:b w:val="0"/>
          <w:spacing w:val="0"/>
          <w:sz w:val="32"/>
          <w:szCs w:val="32"/>
        </w:rPr>
      </w:pPr>
    </w:p>
    <w:p w:rsidR="00640D97" w:rsidRDefault="00640D97" w:rsidP="00640D97">
      <w:pPr>
        <w:pStyle w:val="af0"/>
        <w:spacing w:beforeLines="50" w:before="120" w:after="0" w:line="240" w:lineRule="auto"/>
        <w:ind w:left="868" w:hanging="499"/>
        <w:rPr>
          <w:rFonts w:eastAsia="標楷體"/>
          <w:b w:val="0"/>
          <w:spacing w:val="0"/>
          <w:sz w:val="32"/>
          <w:szCs w:val="32"/>
        </w:rPr>
      </w:pPr>
    </w:p>
    <w:p w:rsidR="00640D97" w:rsidRDefault="00640D97" w:rsidP="00640D97">
      <w:pPr>
        <w:pStyle w:val="af0"/>
        <w:spacing w:beforeLines="50" w:before="120" w:after="0" w:line="240" w:lineRule="auto"/>
        <w:ind w:left="868" w:hanging="499"/>
        <w:rPr>
          <w:rFonts w:eastAsia="標楷體"/>
          <w:b w:val="0"/>
          <w:spacing w:val="0"/>
          <w:sz w:val="32"/>
          <w:szCs w:val="32"/>
        </w:rPr>
      </w:pPr>
    </w:p>
    <w:p w:rsidR="000D1353" w:rsidRDefault="000D1353" w:rsidP="00640D97">
      <w:pPr>
        <w:pStyle w:val="af0"/>
        <w:spacing w:beforeLines="50" w:before="120" w:after="0" w:line="240" w:lineRule="auto"/>
        <w:ind w:left="868" w:hanging="499"/>
        <w:rPr>
          <w:rFonts w:eastAsia="標楷體"/>
          <w:b w:val="0"/>
          <w:spacing w:val="0"/>
          <w:sz w:val="32"/>
          <w:szCs w:val="32"/>
        </w:rPr>
      </w:pPr>
    </w:p>
    <w:p w:rsidR="000D1353" w:rsidRDefault="000D1353" w:rsidP="00640D97">
      <w:pPr>
        <w:pStyle w:val="af0"/>
        <w:spacing w:beforeLines="50" w:before="120" w:after="0" w:line="240" w:lineRule="auto"/>
        <w:ind w:left="868" w:hanging="499"/>
        <w:rPr>
          <w:rFonts w:eastAsia="標楷體"/>
          <w:b w:val="0"/>
          <w:spacing w:val="0"/>
          <w:sz w:val="32"/>
          <w:szCs w:val="32"/>
        </w:rPr>
      </w:pPr>
    </w:p>
    <w:p w:rsidR="000D1353" w:rsidRDefault="000D1353" w:rsidP="00640D97">
      <w:pPr>
        <w:pStyle w:val="af0"/>
        <w:spacing w:beforeLines="50" w:before="120" w:after="0" w:line="240" w:lineRule="auto"/>
        <w:ind w:left="868" w:hanging="499"/>
        <w:rPr>
          <w:rFonts w:eastAsia="標楷體"/>
          <w:b w:val="0"/>
          <w:spacing w:val="0"/>
          <w:sz w:val="32"/>
          <w:szCs w:val="32"/>
        </w:rPr>
      </w:pPr>
    </w:p>
    <w:p w:rsidR="000D1353" w:rsidRDefault="000D1353" w:rsidP="00640D97">
      <w:pPr>
        <w:pStyle w:val="af0"/>
        <w:spacing w:beforeLines="50" w:before="120" w:after="0" w:line="240" w:lineRule="auto"/>
        <w:ind w:left="868" w:hanging="499"/>
        <w:rPr>
          <w:rFonts w:eastAsia="標楷體"/>
          <w:b w:val="0"/>
          <w:spacing w:val="0"/>
          <w:sz w:val="32"/>
          <w:szCs w:val="32"/>
        </w:rPr>
      </w:pPr>
    </w:p>
    <w:p w:rsidR="000D1353" w:rsidRDefault="000D1353" w:rsidP="00640D97">
      <w:pPr>
        <w:pStyle w:val="af0"/>
        <w:spacing w:beforeLines="50" w:before="120" w:after="0" w:line="240" w:lineRule="auto"/>
        <w:ind w:left="868" w:hanging="499"/>
        <w:rPr>
          <w:rFonts w:eastAsia="標楷體"/>
          <w:b w:val="0"/>
          <w:spacing w:val="0"/>
          <w:sz w:val="32"/>
          <w:szCs w:val="32"/>
        </w:rPr>
      </w:pPr>
    </w:p>
    <w:p w:rsidR="000D1353" w:rsidRDefault="000D1353" w:rsidP="00640D97">
      <w:pPr>
        <w:pStyle w:val="af0"/>
        <w:spacing w:beforeLines="50" w:before="120" w:after="0" w:line="240" w:lineRule="auto"/>
        <w:ind w:left="868" w:hanging="499"/>
        <w:rPr>
          <w:rFonts w:eastAsia="標楷體"/>
          <w:b w:val="0"/>
          <w:spacing w:val="0"/>
          <w:sz w:val="32"/>
          <w:szCs w:val="32"/>
        </w:rPr>
      </w:pPr>
    </w:p>
    <w:p w:rsidR="006B0FD8" w:rsidRDefault="006B0FD8" w:rsidP="00640D97">
      <w:pPr>
        <w:pStyle w:val="af0"/>
        <w:spacing w:beforeLines="50" w:before="120" w:after="0" w:line="240" w:lineRule="auto"/>
        <w:ind w:left="868" w:hanging="499"/>
        <w:rPr>
          <w:rFonts w:eastAsia="標楷體"/>
          <w:b w:val="0"/>
          <w:spacing w:val="0"/>
          <w:sz w:val="32"/>
          <w:szCs w:val="32"/>
        </w:rPr>
      </w:pPr>
    </w:p>
    <w:p w:rsidR="00640D97" w:rsidRDefault="00640D97" w:rsidP="00640D97">
      <w:pPr>
        <w:pStyle w:val="af0"/>
        <w:spacing w:beforeLines="50" w:before="120" w:after="0" w:line="240" w:lineRule="auto"/>
        <w:ind w:left="868" w:hanging="499"/>
        <w:rPr>
          <w:rFonts w:eastAsia="標楷體"/>
          <w:b w:val="0"/>
          <w:spacing w:val="0"/>
          <w:sz w:val="32"/>
          <w:szCs w:val="32"/>
        </w:rPr>
      </w:pPr>
      <w:r>
        <w:rPr>
          <w:rFonts w:eastAsia="標楷體"/>
          <w:b w:val="0"/>
          <w:noProof/>
          <w:sz w:val="40"/>
          <w:szCs w:val="40"/>
        </w:rPr>
        <w:lastRenderedPageBreak/>
        <mc:AlternateContent>
          <mc:Choice Requires="wps">
            <w:drawing>
              <wp:anchor distT="0" distB="0" distL="114300" distR="114300" simplePos="0" relativeHeight="252130816" behindDoc="1" locked="0" layoutInCell="1" allowOverlap="1" wp14:anchorId="4DAD3D6B" wp14:editId="0A1A1A2D">
                <wp:simplePos x="0" y="0"/>
                <wp:positionH relativeFrom="margin">
                  <wp:posOffset>632460</wp:posOffset>
                </wp:positionH>
                <wp:positionV relativeFrom="paragraph">
                  <wp:posOffset>-6985</wp:posOffset>
                </wp:positionV>
                <wp:extent cx="5604510" cy="514350"/>
                <wp:effectExtent l="0" t="0" r="0" b="0"/>
                <wp:wrapNone/>
                <wp:docPr id="5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514350"/>
                        </a:xfrm>
                        <a:prstGeom prst="rect">
                          <a:avLst/>
                        </a:prstGeom>
                        <a:gradFill flip="none" rotWithShape="1">
                          <a:gsLst>
                            <a:gs pos="0">
                              <a:srgbClr val="9BBB59">
                                <a:lumMod val="25000"/>
                                <a:lumOff val="75000"/>
                              </a:srgbClr>
                            </a:gs>
                            <a:gs pos="86000">
                              <a:sysClr val="window" lastClr="FFFFFF"/>
                            </a:gs>
                          </a:gsLst>
                          <a:lin ang="0" scaled="1"/>
                          <a:tileRect/>
                        </a:gradFill>
                        <a:ln>
                          <a:noFill/>
                        </a:ln>
                        <a:extLst/>
                      </wps:spPr>
                      <wps:txbx>
                        <w:txbxContent>
                          <w:p w:rsidR="001E1FB5" w:rsidRPr="0071257F" w:rsidRDefault="001E1FB5" w:rsidP="00640D97">
                            <w:pPr>
                              <w:pStyle w:val="3"/>
                              <w:spacing w:line="560" w:lineRule="exact"/>
                              <w:rPr>
                                <w:rFonts w:eastAsia="標楷體"/>
                                <w:szCs w:val="36"/>
                              </w:rPr>
                            </w:pPr>
                            <w:r w:rsidRPr="00F83A98">
                              <w:rPr>
                                <w:rFonts w:eastAsia="標楷體" w:hint="eastAsia"/>
                                <w:szCs w:val="36"/>
                              </w:rPr>
                              <w:t>四、經濟貢獻（詳表丁</w:t>
                            </w:r>
                            <w:r w:rsidRPr="00F83A98">
                              <w:rPr>
                                <w:rFonts w:eastAsia="標楷體" w:hint="eastAsia"/>
                                <w:szCs w:val="36"/>
                              </w:rPr>
                              <w:t>8</w:t>
                            </w:r>
                            <w:r w:rsidRPr="00F83A98">
                              <w:rPr>
                                <w:rFonts w:eastAsia="標楷體" w:hint="eastAsia"/>
                                <w:szCs w:val="36"/>
                              </w:rPr>
                              <w:t>）</w:t>
                            </w:r>
                          </w:p>
                          <w:p w:rsidR="001E1FB5" w:rsidRPr="009D0C45" w:rsidRDefault="001E1FB5" w:rsidP="00640D97">
                            <w:pPr>
                              <w:pStyle w:val="3"/>
                              <w:spacing w:line="560" w:lineRule="exact"/>
                              <w:ind w:left="0" w:firstLine="0"/>
                              <w:rPr>
                                <w:rFonts w:eastAsia="標楷體"/>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D3D6B" id="_x0000_s1233" type="#_x0000_t202" style="position:absolute;left:0;text-align:left;margin-left:49.8pt;margin-top:-.55pt;width:441.3pt;height:40.5pt;z-index:-25118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" fillcolor="#e6eed6" stroked="f">
                <v:fill color2="window" rotate="t" angle="90" colors="0 #e6eed6;56361f window" focus="100%" type="gradient"/>
                <v:textbox>
                  <w:txbxContent>
                    <w:p w:rsidR="001E1FB5" w:rsidRPr="0071257F" w:rsidRDefault="001E1FB5" w:rsidP="00640D97">
                      <w:pPr>
                        <w:pStyle w:val="3"/>
                        <w:spacing w:line="560" w:lineRule="exact"/>
                        <w:rPr>
                          <w:rFonts w:eastAsia="標楷體"/>
                          <w:szCs w:val="36"/>
                        </w:rPr>
                      </w:pPr>
                      <w:r w:rsidRPr="00F83A98">
                        <w:rPr>
                          <w:rFonts w:eastAsia="標楷體" w:hint="eastAsia"/>
                          <w:szCs w:val="36"/>
                        </w:rPr>
                        <w:t>四、經濟貢獻（詳表丁</w:t>
                      </w:r>
                      <w:r w:rsidRPr="00F83A98">
                        <w:rPr>
                          <w:rFonts w:eastAsia="標楷體" w:hint="eastAsia"/>
                          <w:szCs w:val="36"/>
                        </w:rPr>
                        <w:t>8</w:t>
                      </w:r>
                      <w:r w:rsidRPr="00F83A98">
                        <w:rPr>
                          <w:rFonts w:eastAsia="標楷體" w:hint="eastAsia"/>
                          <w:szCs w:val="36"/>
                        </w:rPr>
                        <w:t>）</w:t>
                      </w:r>
                    </w:p>
                    <w:p w:rsidR="001E1FB5" w:rsidRPr="009D0C45" w:rsidRDefault="001E1FB5" w:rsidP="00640D97">
                      <w:pPr>
                        <w:pStyle w:val="3"/>
                        <w:spacing w:line="560" w:lineRule="exact"/>
                        <w:ind w:left="0" w:firstLine="0"/>
                        <w:rPr>
                          <w:rFonts w:eastAsia="標楷體"/>
                          <w:szCs w:val="36"/>
                        </w:rPr>
                      </w:pPr>
                    </w:p>
                  </w:txbxContent>
                </v:textbox>
                <w10:wrap anchorx="margin"/>
              </v:shape>
            </w:pict>
          </mc:Fallback>
        </mc:AlternateContent>
      </w:r>
    </w:p>
    <w:p w:rsidR="00640D97" w:rsidRDefault="00F7200E" w:rsidP="00640D97">
      <w:pPr>
        <w:pStyle w:val="af0"/>
        <w:spacing w:beforeLines="50" w:before="120" w:after="0" w:line="240" w:lineRule="auto"/>
        <w:ind w:left="868" w:hanging="499"/>
        <w:rPr>
          <w:rFonts w:eastAsia="標楷體"/>
          <w:b w:val="0"/>
          <w:spacing w:val="0"/>
          <w:sz w:val="32"/>
          <w:szCs w:val="32"/>
        </w:rPr>
      </w:pPr>
      <w:r w:rsidRPr="00450759">
        <w:rPr>
          <w:rFonts w:eastAsia="標楷體"/>
          <w:b w:val="0"/>
          <w:noProof/>
          <w:sz w:val="40"/>
          <w:szCs w:val="40"/>
        </w:rPr>
        <mc:AlternateContent>
          <mc:Choice Requires="wps">
            <w:drawing>
              <wp:anchor distT="0" distB="0" distL="114300" distR="114300" simplePos="0" relativeHeight="252132864" behindDoc="1" locked="0" layoutInCell="1" allowOverlap="1" wp14:anchorId="322A7E1E" wp14:editId="23350F3B">
                <wp:simplePos x="0" y="0"/>
                <wp:positionH relativeFrom="margin">
                  <wp:posOffset>632460</wp:posOffset>
                </wp:positionH>
                <wp:positionV relativeFrom="paragraph">
                  <wp:posOffset>273685</wp:posOffset>
                </wp:positionV>
                <wp:extent cx="5604510" cy="2981325"/>
                <wp:effectExtent l="0" t="0" r="0" b="9525"/>
                <wp:wrapNone/>
                <wp:docPr id="91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298132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1E1FB5" w:rsidRDefault="001E1FB5" w:rsidP="003F201B">
                            <w:pPr>
                              <w:pStyle w:val="af0"/>
                              <w:spacing w:before="0" w:after="0" w:line="500" w:lineRule="exact"/>
                              <w:ind w:left="868" w:hanging="499"/>
                              <w:rPr>
                                <w:rFonts w:eastAsia="標楷體"/>
                                <w:b w:val="0"/>
                                <w:spacing w:val="0"/>
                                <w:sz w:val="32"/>
                                <w:szCs w:val="32"/>
                              </w:rPr>
                            </w:pPr>
                            <w:r w:rsidRPr="0061503B">
                              <w:rPr>
                                <w:rFonts w:eastAsia="標楷體" w:hint="eastAsia"/>
                                <w:b w:val="0"/>
                                <w:spacing w:val="0"/>
                                <w:sz w:val="32"/>
                                <w:szCs w:val="32"/>
                              </w:rPr>
                              <w:t>(</w:t>
                            </w:r>
                            <w:r w:rsidRPr="0061503B">
                              <w:rPr>
                                <w:rFonts w:eastAsia="標楷體" w:hint="eastAsia"/>
                                <w:b w:val="0"/>
                                <w:spacing w:val="0"/>
                                <w:sz w:val="32"/>
                                <w:szCs w:val="32"/>
                              </w:rPr>
                              <w:t>一</w:t>
                            </w:r>
                            <w:r w:rsidRPr="0061503B">
                              <w:rPr>
                                <w:rFonts w:eastAsia="標楷體" w:hint="eastAsia"/>
                                <w:b w:val="0"/>
                                <w:spacing w:val="0"/>
                                <w:sz w:val="32"/>
                                <w:szCs w:val="32"/>
                              </w:rPr>
                              <w:t>)</w:t>
                            </w:r>
                            <w:r w:rsidRPr="00F83A98">
                              <w:rPr>
                                <w:rFonts w:eastAsia="標楷體" w:hint="eastAsia"/>
                                <w:b w:val="0"/>
                                <w:spacing w:val="0"/>
                                <w:sz w:val="32"/>
                                <w:szCs w:val="32"/>
                              </w:rPr>
                              <w:t>生產毛額</w:t>
                            </w:r>
                          </w:p>
                          <w:p w:rsidR="00ED6850" w:rsidRDefault="001E1FB5" w:rsidP="003F201B">
                            <w:pPr>
                              <w:spacing w:line="500" w:lineRule="exact"/>
                              <w:ind w:leftChars="400" w:left="960" w:firstLineChars="175" w:firstLine="560"/>
                              <w:jc w:val="both"/>
                              <w:rPr>
                                <w:rFonts w:eastAsia="標楷體"/>
                                <w:sz w:val="32"/>
                                <w:szCs w:val="32"/>
                              </w:rPr>
                            </w:pPr>
                            <w:r w:rsidRPr="00F83A98">
                              <w:rPr>
                                <w:rFonts w:eastAsia="標楷體" w:hint="eastAsia"/>
                                <w:sz w:val="32"/>
                                <w:szCs w:val="32"/>
                              </w:rPr>
                              <w:t>本年度預算全部國營事業生產毛額預計將可達</w:t>
                            </w:r>
                            <w:r w:rsidRPr="00F83A98">
                              <w:rPr>
                                <w:rFonts w:eastAsia="標楷體" w:hint="eastAsia"/>
                                <w:sz w:val="32"/>
                                <w:szCs w:val="32"/>
                              </w:rPr>
                              <w:t>5,</w:t>
                            </w:r>
                            <w:r>
                              <w:rPr>
                                <w:rFonts w:eastAsia="標楷體"/>
                                <w:sz w:val="32"/>
                                <w:szCs w:val="32"/>
                              </w:rPr>
                              <w:t>747.5</w:t>
                            </w:r>
                            <w:r w:rsidRPr="00F83A98">
                              <w:rPr>
                                <w:rFonts w:eastAsia="標楷體" w:hint="eastAsia"/>
                                <w:sz w:val="32"/>
                                <w:szCs w:val="32"/>
                              </w:rPr>
                              <w:t>億元，約占同期國內生產毛額之</w:t>
                            </w:r>
                            <w:r w:rsidRPr="00F83A98">
                              <w:rPr>
                                <w:rFonts w:eastAsia="標楷體" w:hint="eastAsia"/>
                                <w:sz w:val="32"/>
                                <w:szCs w:val="32"/>
                              </w:rPr>
                              <w:t>2.</w:t>
                            </w:r>
                            <w:r>
                              <w:rPr>
                                <w:rFonts w:eastAsia="標楷體"/>
                                <w:sz w:val="32"/>
                                <w:szCs w:val="32"/>
                              </w:rPr>
                              <w:t>6</w:t>
                            </w:r>
                            <w:r w:rsidRPr="00F83A98">
                              <w:rPr>
                                <w:rFonts w:eastAsia="標楷體" w:hint="eastAsia"/>
                                <w:sz w:val="32"/>
                                <w:szCs w:val="32"/>
                              </w:rPr>
                              <w:t>％。</w:t>
                            </w:r>
                          </w:p>
                          <w:p w:rsidR="001E1FB5" w:rsidRDefault="001E1FB5" w:rsidP="003F201B">
                            <w:pPr>
                              <w:pStyle w:val="af0"/>
                              <w:spacing w:before="0" w:after="0" w:line="500" w:lineRule="exact"/>
                              <w:ind w:left="868" w:hanging="499"/>
                              <w:rPr>
                                <w:rFonts w:eastAsia="標楷體"/>
                                <w:b w:val="0"/>
                                <w:spacing w:val="0"/>
                                <w:sz w:val="32"/>
                                <w:szCs w:val="32"/>
                              </w:rPr>
                            </w:pPr>
                            <w:r w:rsidRPr="00F83A98">
                              <w:rPr>
                                <w:rFonts w:eastAsia="標楷體" w:hint="eastAsia"/>
                                <w:b w:val="0"/>
                                <w:spacing w:val="0"/>
                                <w:sz w:val="32"/>
                                <w:szCs w:val="32"/>
                              </w:rPr>
                              <w:t>(</w:t>
                            </w:r>
                            <w:r w:rsidRPr="00F83A98">
                              <w:rPr>
                                <w:rFonts w:eastAsia="標楷體" w:hint="eastAsia"/>
                                <w:b w:val="0"/>
                                <w:spacing w:val="0"/>
                                <w:sz w:val="32"/>
                                <w:szCs w:val="32"/>
                              </w:rPr>
                              <w:t>二</w:t>
                            </w:r>
                            <w:r w:rsidRPr="00F83A98">
                              <w:rPr>
                                <w:rFonts w:eastAsia="標楷體" w:hint="eastAsia"/>
                                <w:b w:val="0"/>
                                <w:spacing w:val="0"/>
                                <w:sz w:val="32"/>
                                <w:szCs w:val="32"/>
                              </w:rPr>
                              <w:t>)</w:t>
                            </w:r>
                            <w:r w:rsidRPr="00F83A98">
                              <w:rPr>
                                <w:rFonts w:eastAsia="標楷體" w:hint="eastAsia"/>
                                <w:b w:val="0"/>
                                <w:spacing w:val="0"/>
                                <w:sz w:val="32"/>
                                <w:szCs w:val="32"/>
                              </w:rPr>
                              <w:t>固定資本形成毛額（如圖</w:t>
                            </w:r>
                            <w:r w:rsidRPr="00F83A98">
                              <w:rPr>
                                <w:rFonts w:eastAsia="標楷體" w:hint="eastAsia"/>
                                <w:b w:val="0"/>
                                <w:spacing w:val="0"/>
                                <w:sz w:val="32"/>
                                <w:szCs w:val="32"/>
                              </w:rPr>
                              <w:t>1</w:t>
                            </w:r>
                            <w:r>
                              <w:rPr>
                                <w:rFonts w:eastAsia="標楷體"/>
                                <w:b w:val="0"/>
                                <w:spacing w:val="0"/>
                                <w:sz w:val="32"/>
                                <w:szCs w:val="32"/>
                              </w:rPr>
                              <w:t>4</w:t>
                            </w:r>
                            <w:r w:rsidRPr="00F83A98">
                              <w:rPr>
                                <w:rFonts w:eastAsia="標楷體" w:hint="eastAsia"/>
                                <w:b w:val="0"/>
                                <w:spacing w:val="0"/>
                                <w:sz w:val="32"/>
                                <w:szCs w:val="32"/>
                              </w:rPr>
                              <w:t>）</w:t>
                            </w:r>
                          </w:p>
                          <w:p w:rsidR="001E1FB5" w:rsidRPr="0061503B" w:rsidRDefault="001E1FB5" w:rsidP="003F201B">
                            <w:pPr>
                              <w:spacing w:line="500" w:lineRule="exact"/>
                              <w:ind w:leftChars="400" w:left="960" w:firstLineChars="175" w:firstLine="560"/>
                              <w:jc w:val="both"/>
                              <w:rPr>
                                <w:rFonts w:eastAsia="標楷體"/>
                                <w:sz w:val="32"/>
                                <w:szCs w:val="32"/>
                              </w:rPr>
                            </w:pPr>
                            <w:r w:rsidRPr="00F83A98">
                              <w:rPr>
                                <w:rFonts w:eastAsia="標楷體" w:hint="eastAsia"/>
                                <w:sz w:val="32"/>
                                <w:szCs w:val="32"/>
                              </w:rPr>
                              <w:t>本年度預算全部國營事業固定資本形成毛額</w:t>
                            </w:r>
                            <w:r w:rsidRPr="00F83A98">
                              <w:rPr>
                                <w:rFonts w:eastAsia="標楷體" w:hint="eastAsia"/>
                                <w:sz w:val="32"/>
                                <w:szCs w:val="32"/>
                              </w:rPr>
                              <w:t>2,</w:t>
                            </w:r>
                            <w:r>
                              <w:rPr>
                                <w:rFonts w:eastAsia="標楷體"/>
                                <w:sz w:val="32"/>
                                <w:szCs w:val="32"/>
                              </w:rPr>
                              <w:t>841.7</w:t>
                            </w:r>
                            <w:r w:rsidRPr="00F83A98">
                              <w:rPr>
                                <w:rFonts w:eastAsia="標楷體" w:hint="eastAsia"/>
                                <w:sz w:val="32"/>
                                <w:szCs w:val="32"/>
                              </w:rPr>
                              <w:t>億元，約占同期國內固定資本形成毛額之</w:t>
                            </w:r>
                            <w:r>
                              <w:rPr>
                                <w:rFonts w:eastAsia="標楷體" w:hint="eastAsia"/>
                                <w:sz w:val="32"/>
                                <w:szCs w:val="32"/>
                              </w:rPr>
                              <w:t>5</w:t>
                            </w:r>
                            <w:r>
                              <w:rPr>
                                <w:rFonts w:eastAsia="標楷體"/>
                                <w:sz w:val="32"/>
                                <w:szCs w:val="32"/>
                              </w:rPr>
                              <w:t>.2</w:t>
                            </w:r>
                            <w:r w:rsidRPr="00F83A98">
                              <w:rPr>
                                <w:rFonts w:eastAsia="標楷體" w:hint="eastAsia"/>
                                <w:sz w:val="32"/>
                                <w:szCs w:val="32"/>
                              </w:rPr>
                              <w:t>％，對於推動策略性基礎建設，帶動關聯產業投入，刺激內需市場動能</w:t>
                            </w:r>
                            <w:r>
                              <w:rPr>
                                <w:rFonts w:eastAsia="標楷體" w:hint="eastAsia"/>
                                <w:sz w:val="32"/>
                                <w:szCs w:val="32"/>
                              </w:rPr>
                              <w:t>，</w:t>
                            </w:r>
                            <w:r w:rsidRPr="00F83A98">
                              <w:rPr>
                                <w:rFonts w:eastAsia="標楷體" w:hint="eastAsia"/>
                                <w:sz w:val="32"/>
                                <w:szCs w:val="32"/>
                              </w:rPr>
                              <w:t>提升國民生活品質，極具重要性</w:t>
                            </w:r>
                            <w:r>
                              <w:rPr>
                                <w:rFonts w:eastAsia="標楷體" w:hint="eastAsia"/>
                                <w:sz w:val="32"/>
                                <w:szCs w:val="32"/>
                              </w:rPr>
                              <w:t>，</w:t>
                            </w:r>
                            <w:r w:rsidRPr="00F83A98">
                              <w:rPr>
                                <w:rFonts w:eastAsia="標楷體" w:hint="eastAsia"/>
                                <w:sz w:val="32"/>
                                <w:szCs w:val="32"/>
                              </w:rPr>
                              <w:t>各業別投資情形如下：</w:t>
                            </w:r>
                          </w:p>
                          <w:p w:rsidR="001E1FB5" w:rsidRPr="00F7200E" w:rsidRDefault="001E1FB5" w:rsidP="00F7200E">
                            <w:pPr>
                              <w:pStyle w:val="3"/>
                              <w:spacing w:line="500" w:lineRule="exact"/>
                              <w:ind w:left="851" w:firstLine="68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A7E1E" id="_x0000_s1234" type="#_x0000_t202" style="position:absolute;left:0;text-align:left;margin-left:49.8pt;margin-top:21.55pt;width:441.3pt;height:234.75pt;z-index:-25118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" fillcolor="#e6eed6" stroked="f">
                <v:fill color2="window" colors="0 #e6eed6;56361f window" focus="100%" type="gradient"/>
                <v:textbox>
                  <w:txbxContent>
                    <w:p w:rsidR="001E1FB5" w:rsidRDefault="001E1FB5" w:rsidP="003F201B">
                      <w:pPr>
                        <w:pStyle w:val="af0"/>
                        <w:spacing w:before="0" w:after="0" w:line="500" w:lineRule="exact"/>
                        <w:ind w:left="868" w:hanging="499"/>
                        <w:rPr>
                          <w:rFonts w:eastAsia="標楷體"/>
                          <w:b w:val="0"/>
                          <w:spacing w:val="0"/>
                          <w:sz w:val="32"/>
                          <w:szCs w:val="32"/>
                        </w:rPr>
                      </w:pPr>
                      <w:r w:rsidRPr="0061503B">
                        <w:rPr>
                          <w:rFonts w:eastAsia="標楷體" w:hint="eastAsia"/>
                          <w:b w:val="0"/>
                          <w:spacing w:val="0"/>
                          <w:sz w:val="32"/>
                          <w:szCs w:val="32"/>
                        </w:rPr>
                        <w:t>(</w:t>
                      </w:r>
                      <w:r w:rsidRPr="0061503B">
                        <w:rPr>
                          <w:rFonts w:eastAsia="標楷體" w:hint="eastAsia"/>
                          <w:b w:val="0"/>
                          <w:spacing w:val="0"/>
                          <w:sz w:val="32"/>
                          <w:szCs w:val="32"/>
                        </w:rPr>
                        <w:t>一</w:t>
                      </w:r>
                      <w:r w:rsidRPr="0061503B">
                        <w:rPr>
                          <w:rFonts w:eastAsia="標楷體" w:hint="eastAsia"/>
                          <w:b w:val="0"/>
                          <w:spacing w:val="0"/>
                          <w:sz w:val="32"/>
                          <w:szCs w:val="32"/>
                        </w:rPr>
                        <w:t>)</w:t>
                      </w:r>
                      <w:r w:rsidRPr="00F83A98">
                        <w:rPr>
                          <w:rFonts w:eastAsia="標楷體" w:hint="eastAsia"/>
                          <w:b w:val="0"/>
                          <w:spacing w:val="0"/>
                          <w:sz w:val="32"/>
                          <w:szCs w:val="32"/>
                        </w:rPr>
                        <w:t>生產毛額</w:t>
                      </w:r>
                    </w:p>
                    <w:p w:rsidR="00ED6850" w:rsidRDefault="001E1FB5" w:rsidP="003F201B">
                      <w:pPr>
                        <w:spacing w:line="500" w:lineRule="exact"/>
                        <w:ind w:leftChars="400" w:left="960" w:firstLineChars="175" w:firstLine="560"/>
                        <w:jc w:val="both"/>
                        <w:rPr>
                          <w:rFonts w:eastAsia="標楷體"/>
                          <w:sz w:val="32"/>
                          <w:szCs w:val="32"/>
                        </w:rPr>
                      </w:pPr>
                      <w:r w:rsidRPr="00F83A98">
                        <w:rPr>
                          <w:rFonts w:eastAsia="標楷體" w:hint="eastAsia"/>
                          <w:sz w:val="32"/>
                          <w:szCs w:val="32"/>
                        </w:rPr>
                        <w:t>本年度預算全部國營事業生產毛額預計將可達</w:t>
                      </w:r>
                      <w:r w:rsidRPr="00F83A98">
                        <w:rPr>
                          <w:rFonts w:eastAsia="標楷體" w:hint="eastAsia"/>
                          <w:sz w:val="32"/>
                          <w:szCs w:val="32"/>
                        </w:rPr>
                        <w:t>5,</w:t>
                      </w:r>
                      <w:r>
                        <w:rPr>
                          <w:rFonts w:eastAsia="標楷體"/>
                          <w:sz w:val="32"/>
                          <w:szCs w:val="32"/>
                        </w:rPr>
                        <w:t>747.5</w:t>
                      </w:r>
                      <w:r w:rsidRPr="00F83A98">
                        <w:rPr>
                          <w:rFonts w:eastAsia="標楷體" w:hint="eastAsia"/>
                          <w:sz w:val="32"/>
                          <w:szCs w:val="32"/>
                        </w:rPr>
                        <w:t>億元，約占同期國內生產毛額之</w:t>
                      </w:r>
                      <w:r w:rsidRPr="00F83A98">
                        <w:rPr>
                          <w:rFonts w:eastAsia="標楷體" w:hint="eastAsia"/>
                          <w:sz w:val="32"/>
                          <w:szCs w:val="32"/>
                        </w:rPr>
                        <w:t>2.</w:t>
                      </w:r>
                      <w:r>
                        <w:rPr>
                          <w:rFonts w:eastAsia="標楷體"/>
                          <w:sz w:val="32"/>
                          <w:szCs w:val="32"/>
                        </w:rPr>
                        <w:t>6</w:t>
                      </w:r>
                      <w:r w:rsidRPr="00F83A98">
                        <w:rPr>
                          <w:rFonts w:eastAsia="標楷體" w:hint="eastAsia"/>
                          <w:sz w:val="32"/>
                          <w:szCs w:val="32"/>
                        </w:rPr>
                        <w:t>％。</w:t>
                      </w:r>
                    </w:p>
                    <w:p w:rsidR="001E1FB5" w:rsidRDefault="001E1FB5" w:rsidP="003F201B">
                      <w:pPr>
                        <w:pStyle w:val="af0"/>
                        <w:spacing w:before="0" w:after="0" w:line="500" w:lineRule="exact"/>
                        <w:ind w:left="868" w:hanging="499"/>
                        <w:rPr>
                          <w:rFonts w:eastAsia="標楷體"/>
                          <w:b w:val="0"/>
                          <w:spacing w:val="0"/>
                          <w:sz w:val="32"/>
                          <w:szCs w:val="32"/>
                        </w:rPr>
                      </w:pPr>
                      <w:r w:rsidRPr="00F83A98">
                        <w:rPr>
                          <w:rFonts w:eastAsia="標楷體" w:hint="eastAsia"/>
                          <w:b w:val="0"/>
                          <w:spacing w:val="0"/>
                          <w:sz w:val="32"/>
                          <w:szCs w:val="32"/>
                        </w:rPr>
                        <w:t>(</w:t>
                      </w:r>
                      <w:r w:rsidRPr="00F83A98">
                        <w:rPr>
                          <w:rFonts w:eastAsia="標楷體" w:hint="eastAsia"/>
                          <w:b w:val="0"/>
                          <w:spacing w:val="0"/>
                          <w:sz w:val="32"/>
                          <w:szCs w:val="32"/>
                        </w:rPr>
                        <w:t>二</w:t>
                      </w:r>
                      <w:r w:rsidRPr="00F83A98">
                        <w:rPr>
                          <w:rFonts w:eastAsia="標楷體" w:hint="eastAsia"/>
                          <w:b w:val="0"/>
                          <w:spacing w:val="0"/>
                          <w:sz w:val="32"/>
                          <w:szCs w:val="32"/>
                        </w:rPr>
                        <w:t>)</w:t>
                      </w:r>
                      <w:r w:rsidRPr="00F83A98">
                        <w:rPr>
                          <w:rFonts w:eastAsia="標楷體" w:hint="eastAsia"/>
                          <w:b w:val="0"/>
                          <w:spacing w:val="0"/>
                          <w:sz w:val="32"/>
                          <w:szCs w:val="32"/>
                        </w:rPr>
                        <w:t>固定資本形成毛額（如圖</w:t>
                      </w:r>
                      <w:r w:rsidRPr="00F83A98">
                        <w:rPr>
                          <w:rFonts w:eastAsia="標楷體" w:hint="eastAsia"/>
                          <w:b w:val="0"/>
                          <w:spacing w:val="0"/>
                          <w:sz w:val="32"/>
                          <w:szCs w:val="32"/>
                        </w:rPr>
                        <w:t>1</w:t>
                      </w:r>
                      <w:r>
                        <w:rPr>
                          <w:rFonts w:eastAsia="標楷體"/>
                          <w:b w:val="0"/>
                          <w:spacing w:val="0"/>
                          <w:sz w:val="32"/>
                          <w:szCs w:val="32"/>
                        </w:rPr>
                        <w:t>4</w:t>
                      </w:r>
                      <w:r w:rsidRPr="00F83A98">
                        <w:rPr>
                          <w:rFonts w:eastAsia="標楷體" w:hint="eastAsia"/>
                          <w:b w:val="0"/>
                          <w:spacing w:val="0"/>
                          <w:sz w:val="32"/>
                          <w:szCs w:val="32"/>
                        </w:rPr>
                        <w:t>）</w:t>
                      </w:r>
                    </w:p>
                    <w:p w:rsidR="001E1FB5" w:rsidRPr="0061503B" w:rsidRDefault="001E1FB5" w:rsidP="003F201B">
                      <w:pPr>
                        <w:spacing w:line="500" w:lineRule="exact"/>
                        <w:ind w:leftChars="400" w:left="960" w:firstLineChars="175" w:firstLine="560"/>
                        <w:jc w:val="both"/>
                        <w:rPr>
                          <w:rFonts w:eastAsia="標楷體"/>
                          <w:sz w:val="32"/>
                          <w:szCs w:val="32"/>
                        </w:rPr>
                      </w:pPr>
                      <w:r w:rsidRPr="00F83A98">
                        <w:rPr>
                          <w:rFonts w:eastAsia="標楷體" w:hint="eastAsia"/>
                          <w:sz w:val="32"/>
                          <w:szCs w:val="32"/>
                        </w:rPr>
                        <w:t>本年度預算全部國營事業固定資本形成毛額</w:t>
                      </w:r>
                      <w:r w:rsidRPr="00F83A98">
                        <w:rPr>
                          <w:rFonts w:eastAsia="標楷體" w:hint="eastAsia"/>
                          <w:sz w:val="32"/>
                          <w:szCs w:val="32"/>
                        </w:rPr>
                        <w:t>2,</w:t>
                      </w:r>
                      <w:r>
                        <w:rPr>
                          <w:rFonts w:eastAsia="標楷體"/>
                          <w:sz w:val="32"/>
                          <w:szCs w:val="32"/>
                        </w:rPr>
                        <w:t>841.7</w:t>
                      </w:r>
                      <w:r w:rsidRPr="00F83A98">
                        <w:rPr>
                          <w:rFonts w:eastAsia="標楷體" w:hint="eastAsia"/>
                          <w:sz w:val="32"/>
                          <w:szCs w:val="32"/>
                        </w:rPr>
                        <w:t>億元，約占同期國內固定資本形成毛額之</w:t>
                      </w:r>
                      <w:r>
                        <w:rPr>
                          <w:rFonts w:eastAsia="標楷體" w:hint="eastAsia"/>
                          <w:sz w:val="32"/>
                          <w:szCs w:val="32"/>
                        </w:rPr>
                        <w:t>5</w:t>
                      </w:r>
                      <w:r>
                        <w:rPr>
                          <w:rFonts w:eastAsia="標楷體"/>
                          <w:sz w:val="32"/>
                          <w:szCs w:val="32"/>
                        </w:rPr>
                        <w:t>.2</w:t>
                      </w:r>
                      <w:r w:rsidRPr="00F83A98">
                        <w:rPr>
                          <w:rFonts w:eastAsia="標楷體" w:hint="eastAsia"/>
                          <w:sz w:val="32"/>
                          <w:szCs w:val="32"/>
                        </w:rPr>
                        <w:t>％，對於推動策略性基礎建設，帶動關聯產業投入，刺激內需市場動能</w:t>
                      </w:r>
                      <w:r>
                        <w:rPr>
                          <w:rFonts w:eastAsia="標楷體" w:hint="eastAsia"/>
                          <w:sz w:val="32"/>
                          <w:szCs w:val="32"/>
                        </w:rPr>
                        <w:t>，</w:t>
                      </w:r>
                      <w:r w:rsidRPr="00F83A98">
                        <w:rPr>
                          <w:rFonts w:eastAsia="標楷體" w:hint="eastAsia"/>
                          <w:sz w:val="32"/>
                          <w:szCs w:val="32"/>
                        </w:rPr>
                        <w:t>提升國民生活品質，極具重要性</w:t>
                      </w:r>
                      <w:r>
                        <w:rPr>
                          <w:rFonts w:eastAsia="標楷體" w:hint="eastAsia"/>
                          <w:sz w:val="32"/>
                          <w:szCs w:val="32"/>
                        </w:rPr>
                        <w:t>，</w:t>
                      </w:r>
                      <w:r w:rsidRPr="00F83A98">
                        <w:rPr>
                          <w:rFonts w:eastAsia="標楷體" w:hint="eastAsia"/>
                          <w:sz w:val="32"/>
                          <w:szCs w:val="32"/>
                        </w:rPr>
                        <w:t>各業別投資情形如下：</w:t>
                      </w:r>
                    </w:p>
                    <w:p w:rsidR="001E1FB5" w:rsidRPr="00F7200E" w:rsidRDefault="001E1FB5" w:rsidP="00F7200E">
                      <w:pPr>
                        <w:pStyle w:val="3"/>
                        <w:spacing w:line="500" w:lineRule="exact"/>
                        <w:ind w:left="851" w:firstLine="680"/>
                        <w:rPr>
                          <w:rFonts w:eastAsia="標楷體"/>
                          <w:sz w:val="32"/>
                          <w:szCs w:val="32"/>
                        </w:rPr>
                      </w:pPr>
                    </w:p>
                  </w:txbxContent>
                </v:textbox>
                <w10:wrap anchorx="margin"/>
              </v:shape>
            </w:pict>
          </mc:Fallback>
        </mc:AlternateContent>
      </w:r>
    </w:p>
    <w:p w:rsidR="00640D97" w:rsidRDefault="00640D97" w:rsidP="00640D97">
      <w:pPr>
        <w:pStyle w:val="af0"/>
        <w:spacing w:beforeLines="50" w:before="120" w:after="0" w:line="240" w:lineRule="auto"/>
        <w:ind w:left="868" w:hanging="499"/>
        <w:rPr>
          <w:rFonts w:eastAsia="標楷體"/>
          <w:b w:val="0"/>
          <w:spacing w:val="0"/>
          <w:sz w:val="32"/>
          <w:szCs w:val="32"/>
        </w:rPr>
      </w:pPr>
    </w:p>
    <w:p w:rsidR="00640D97" w:rsidRDefault="00640D97" w:rsidP="00640D97">
      <w:pPr>
        <w:pStyle w:val="af0"/>
        <w:spacing w:beforeLines="50" w:before="120" w:after="0" w:line="240" w:lineRule="auto"/>
        <w:ind w:left="868" w:hanging="499"/>
        <w:rPr>
          <w:rFonts w:eastAsia="標楷體"/>
          <w:b w:val="0"/>
          <w:spacing w:val="0"/>
          <w:sz w:val="32"/>
          <w:szCs w:val="32"/>
        </w:rPr>
      </w:pPr>
    </w:p>
    <w:p w:rsidR="00640D97" w:rsidRDefault="00640D97" w:rsidP="00640D97">
      <w:pPr>
        <w:pStyle w:val="af0"/>
        <w:spacing w:beforeLines="50" w:before="120" w:after="0" w:line="240" w:lineRule="auto"/>
        <w:ind w:left="868" w:hanging="499"/>
        <w:rPr>
          <w:rFonts w:eastAsia="標楷體"/>
          <w:b w:val="0"/>
          <w:spacing w:val="0"/>
          <w:sz w:val="32"/>
          <w:szCs w:val="32"/>
        </w:rPr>
      </w:pPr>
    </w:p>
    <w:p w:rsidR="00640D97" w:rsidRDefault="00640D97" w:rsidP="00640D97">
      <w:pPr>
        <w:pStyle w:val="af0"/>
        <w:spacing w:beforeLines="50" w:before="120" w:after="0" w:line="240" w:lineRule="auto"/>
        <w:ind w:left="868" w:hanging="499"/>
        <w:rPr>
          <w:rFonts w:eastAsia="標楷體"/>
          <w:b w:val="0"/>
          <w:spacing w:val="0"/>
          <w:sz w:val="32"/>
          <w:szCs w:val="32"/>
        </w:rPr>
      </w:pPr>
    </w:p>
    <w:p w:rsidR="00640D97" w:rsidRDefault="00640D97" w:rsidP="00640D97">
      <w:pPr>
        <w:pStyle w:val="af0"/>
        <w:spacing w:beforeLines="50" w:before="120" w:after="0" w:line="240" w:lineRule="auto"/>
        <w:ind w:left="868" w:hanging="499"/>
        <w:rPr>
          <w:rFonts w:eastAsia="標楷體"/>
          <w:b w:val="0"/>
          <w:spacing w:val="0"/>
          <w:sz w:val="32"/>
          <w:szCs w:val="32"/>
        </w:rPr>
      </w:pPr>
    </w:p>
    <w:p w:rsidR="00F7200E" w:rsidRDefault="00F7200E" w:rsidP="00640D97">
      <w:pPr>
        <w:pStyle w:val="af0"/>
        <w:spacing w:beforeLines="50" w:before="120" w:after="0" w:line="240" w:lineRule="auto"/>
        <w:ind w:left="868" w:hanging="499"/>
        <w:rPr>
          <w:rFonts w:eastAsia="標楷體"/>
          <w:b w:val="0"/>
          <w:spacing w:val="0"/>
          <w:sz w:val="32"/>
          <w:szCs w:val="32"/>
        </w:rPr>
      </w:pPr>
    </w:p>
    <w:p w:rsidR="00F7200E" w:rsidRDefault="00F7200E" w:rsidP="00640D97">
      <w:pPr>
        <w:pStyle w:val="af0"/>
        <w:spacing w:beforeLines="50" w:before="120" w:after="0" w:line="240" w:lineRule="auto"/>
        <w:ind w:left="868" w:hanging="499"/>
        <w:rPr>
          <w:rFonts w:eastAsia="標楷體"/>
          <w:b w:val="0"/>
          <w:spacing w:val="0"/>
          <w:sz w:val="32"/>
          <w:szCs w:val="32"/>
        </w:rPr>
      </w:pPr>
    </w:p>
    <w:p w:rsidR="00F7200E" w:rsidRDefault="00F7200E" w:rsidP="00F7200E">
      <w:pPr>
        <w:pStyle w:val="af0"/>
        <w:spacing w:before="0" w:after="0" w:line="220" w:lineRule="exact"/>
        <w:ind w:left="868" w:hanging="499"/>
        <w:rPr>
          <w:rFonts w:eastAsia="標楷體"/>
          <w:b w:val="0"/>
          <w:spacing w:val="0"/>
          <w:sz w:val="32"/>
          <w:szCs w:val="32"/>
        </w:rPr>
      </w:pPr>
    </w:p>
    <w:p w:rsidR="00F7200E" w:rsidRDefault="00F7200E" w:rsidP="00F7200E">
      <w:pPr>
        <w:pStyle w:val="af0"/>
        <w:spacing w:before="0" w:after="0" w:line="220" w:lineRule="exact"/>
        <w:ind w:left="868" w:hanging="499"/>
        <w:rPr>
          <w:rFonts w:eastAsia="標楷體"/>
          <w:b w:val="0"/>
          <w:spacing w:val="0"/>
          <w:sz w:val="32"/>
          <w:szCs w:val="32"/>
        </w:rPr>
      </w:pPr>
    </w:p>
    <w:p w:rsidR="00F7200E" w:rsidRDefault="00F7200E" w:rsidP="00F7200E">
      <w:pPr>
        <w:pStyle w:val="af0"/>
        <w:spacing w:before="0" w:after="0" w:line="220" w:lineRule="exact"/>
        <w:ind w:left="868" w:hanging="499"/>
        <w:rPr>
          <w:rFonts w:eastAsia="標楷體"/>
          <w:b w:val="0"/>
          <w:spacing w:val="0"/>
          <w:sz w:val="32"/>
          <w:szCs w:val="32"/>
        </w:rPr>
      </w:pPr>
    </w:p>
    <w:p w:rsidR="00F7200E" w:rsidRDefault="00F7200E" w:rsidP="00F7200E">
      <w:pPr>
        <w:pStyle w:val="af0"/>
        <w:spacing w:before="0" w:after="0" w:line="220" w:lineRule="exact"/>
        <w:ind w:left="0" w:firstLine="0"/>
        <w:rPr>
          <w:rFonts w:eastAsia="標楷體"/>
          <w:b w:val="0"/>
          <w:spacing w:val="0"/>
          <w:sz w:val="32"/>
          <w:szCs w:val="32"/>
        </w:rPr>
      </w:pPr>
    </w:p>
    <w:tbl>
      <w:tblPr>
        <w:tblpPr w:leftFromText="180" w:rightFromText="180" w:vertAnchor="text" w:horzAnchor="margin" w:tblpXSpec="right" w:tblpY="3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3210"/>
        <w:gridCol w:w="1826"/>
        <w:gridCol w:w="985"/>
      </w:tblGrid>
      <w:tr w:rsidR="009E5466" w:rsidRPr="00F83A98" w:rsidTr="00F7200E">
        <w:trPr>
          <w:trHeight w:val="441"/>
          <w:tblHeader/>
        </w:trPr>
        <w:tc>
          <w:tcPr>
            <w:tcW w:w="2796"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9E5466" w:rsidRPr="00F83A98" w:rsidRDefault="009E5466" w:rsidP="009E5466">
            <w:pPr>
              <w:spacing w:line="360" w:lineRule="exact"/>
              <w:jc w:val="center"/>
              <w:rPr>
                <w:rFonts w:eastAsia="標楷體"/>
                <w:b/>
                <w:color w:val="000000"/>
                <w:szCs w:val="24"/>
              </w:rPr>
            </w:pPr>
            <w:r w:rsidRPr="00F83A98">
              <w:rPr>
                <w:rFonts w:eastAsia="標楷體" w:hint="eastAsia"/>
                <w:b/>
                <w:color w:val="000000"/>
                <w:szCs w:val="24"/>
              </w:rPr>
              <w:t>業別</w:t>
            </w:r>
          </w:p>
        </w:tc>
        <w:tc>
          <w:tcPr>
            <w:tcW w:w="3210"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9E5466" w:rsidRPr="00F83A98" w:rsidRDefault="009E5466" w:rsidP="009E5466">
            <w:pPr>
              <w:spacing w:line="360" w:lineRule="exact"/>
              <w:jc w:val="center"/>
              <w:rPr>
                <w:rFonts w:eastAsia="標楷體"/>
                <w:b/>
                <w:color w:val="000000"/>
                <w:szCs w:val="24"/>
              </w:rPr>
            </w:pPr>
            <w:r w:rsidRPr="00F83A98">
              <w:rPr>
                <w:rFonts w:eastAsia="標楷體" w:hint="eastAsia"/>
                <w:b/>
                <w:color w:val="000000"/>
                <w:szCs w:val="24"/>
              </w:rPr>
              <w:t>主要投資內容</w:t>
            </w:r>
          </w:p>
        </w:tc>
        <w:tc>
          <w:tcPr>
            <w:tcW w:w="1826"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9E5466" w:rsidRPr="00F83A98" w:rsidRDefault="009E5466" w:rsidP="009E5466">
            <w:pPr>
              <w:spacing w:line="360" w:lineRule="exact"/>
              <w:jc w:val="center"/>
              <w:rPr>
                <w:rFonts w:eastAsia="標楷體"/>
                <w:b/>
                <w:color w:val="000000"/>
                <w:szCs w:val="24"/>
              </w:rPr>
            </w:pPr>
            <w:r w:rsidRPr="00F83A98">
              <w:rPr>
                <w:rFonts w:eastAsia="標楷體" w:hint="eastAsia"/>
                <w:b/>
                <w:color w:val="000000"/>
                <w:szCs w:val="24"/>
              </w:rPr>
              <w:t>投資金額</w:t>
            </w:r>
            <w:r w:rsidR="00C11E1F">
              <w:rPr>
                <w:rFonts w:eastAsia="標楷體" w:hint="eastAsia"/>
                <w:b/>
                <w:color w:val="000000"/>
                <w:szCs w:val="24"/>
              </w:rPr>
              <w:t>(</w:t>
            </w:r>
            <w:r w:rsidR="00C11E1F">
              <w:rPr>
                <w:rFonts w:eastAsia="標楷體" w:hint="eastAsia"/>
                <w:b/>
                <w:color w:val="000000"/>
                <w:szCs w:val="24"/>
              </w:rPr>
              <w:t>億元</w:t>
            </w:r>
            <w:r w:rsidR="00C11E1F">
              <w:rPr>
                <w:rFonts w:eastAsia="標楷體" w:hint="eastAsia"/>
                <w:b/>
                <w:color w:val="000000"/>
                <w:szCs w:val="24"/>
              </w:rPr>
              <w:t>)</w:t>
            </w:r>
          </w:p>
        </w:tc>
        <w:tc>
          <w:tcPr>
            <w:tcW w:w="985"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9E5466" w:rsidRPr="00F83A98" w:rsidRDefault="009E5466" w:rsidP="009E5466">
            <w:pPr>
              <w:spacing w:line="360" w:lineRule="exact"/>
              <w:jc w:val="center"/>
              <w:rPr>
                <w:rFonts w:eastAsia="標楷體"/>
                <w:b/>
                <w:color w:val="000000"/>
                <w:szCs w:val="24"/>
              </w:rPr>
            </w:pPr>
            <w:r w:rsidRPr="00F83A98">
              <w:rPr>
                <w:rFonts w:eastAsia="標楷體" w:hint="eastAsia"/>
                <w:b/>
                <w:color w:val="000000"/>
                <w:szCs w:val="24"/>
              </w:rPr>
              <w:t>占比</w:t>
            </w:r>
          </w:p>
        </w:tc>
      </w:tr>
      <w:tr w:rsidR="009E5466" w:rsidRPr="00F83A98" w:rsidTr="00F7200E">
        <w:trPr>
          <w:trHeight w:val="454"/>
        </w:trPr>
        <w:tc>
          <w:tcPr>
            <w:tcW w:w="2796"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9E5466" w:rsidP="009E5466">
            <w:pPr>
              <w:spacing w:line="360" w:lineRule="exact"/>
              <w:jc w:val="both"/>
              <w:rPr>
                <w:rFonts w:eastAsia="華康楷書體W5"/>
                <w:szCs w:val="24"/>
              </w:rPr>
            </w:pPr>
            <w:r w:rsidRPr="00C11E1F">
              <w:rPr>
                <w:rFonts w:eastAsia="華康楷書體W5" w:hint="eastAsia"/>
                <w:szCs w:val="24"/>
              </w:rPr>
              <w:t>電力及燃氣供應業</w:t>
            </w:r>
          </w:p>
        </w:tc>
        <w:tc>
          <w:tcPr>
            <w:tcW w:w="3210"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9E5466" w:rsidP="009E5466">
            <w:pPr>
              <w:spacing w:line="360" w:lineRule="exact"/>
              <w:jc w:val="both"/>
              <w:rPr>
                <w:rFonts w:eastAsia="華康楷書體W5"/>
                <w:szCs w:val="24"/>
              </w:rPr>
            </w:pPr>
            <w:r w:rsidRPr="00C11E1F">
              <w:rPr>
                <w:rFonts w:eastAsia="華康楷書體W5" w:hint="eastAsia"/>
                <w:szCs w:val="24"/>
              </w:rPr>
              <w:t>電力開發及擴充相關建設</w:t>
            </w:r>
          </w:p>
        </w:tc>
        <w:tc>
          <w:tcPr>
            <w:tcW w:w="1826"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9E5466" w:rsidP="00C11E1F">
            <w:pPr>
              <w:spacing w:line="360" w:lineRule="exact"/>
              <w:ind w:rightChars="100" w:right="240"/>
              <w:jc w:val="right"/>
              <w:rPr>
                <w:rFonts w:eastAsia="華康楷書體W5"/>
                <w:szCs w:val="24"/>
              </w:rPr>
            </w:pPr>
            <w:r w:rsidRPr="00C11E1F">
              <w:rPr>
                <w:rFonts w:eastAsia="華康楷書體W5"/>
                <w:szCs w:val="24"/>
              </w:rPr>
              <w:t>1,</w:t>
            </w:r>
            <w:r w:rsidR="00C11E1F">
              <w:rPr>
                <w:rFonts w:eastAsia="華康楷書體W5" w:hint="eastAsia"/>
                <w:szCs w:val="24"/>
              </w:rPr>
              <w:t>740.2</w:t>
            </w:r>
          </w:p>
        </w:tc>
        <w:tc>
          <w:tcPr>
            <w:tcW w:w="985"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000D1F" w:rsidP="009E5466">
            <w:pPr>
              <w:spacing w:line="360" w:lineRule="exact"/>
              <w:jc w:val="right"/>
              <w:rPr>
                <w:rFonts w:eastAsia="華康楷書體W5"/>
                <w:szCs w:val="24"/>
              </w:rPr>
            </w:pPr>
            <w:r>
              <w:rPr>
                <w:rFonts w:eastAsia="華康楷書體W5" w:hint="eastAsia"/>
                <w:szCs w:val="24"/>
              </w:rPr>
              <w:t>61.2</w:t>
            </w:r>
            <w:r w:rsidR="009E5466" w:rsidRPr="00C11E1F">
              <w:rPr>
                <w:rFonts w:eastAsia="華康楷書體W5" w:hint="eastAsia"/>
                <w:szCs w:val="24"/>
              </w:rPr>
              <w:t>％</w:t>
            </w:r>
          </w:p>
        </w:tc>
      </w:tr>
      <w:tr w:rsidR="009E5466" w:rsidRPr="00F83A98" w:rsidTr="00F7200E">
        <w:trPr>
          <w:trHeight w:val="454"/>
        </w:trPr>
        <w:tc>
          <w:tcPr>
            <w:tcW w:w="2796"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9E5466" w:rsidP="009E5466">
            <w:pPr>
              <w:spacing w:line="360" w:lineRule="exact"/>
              <w:jc w:val="both"/>
              <w:rPr>
                <w:rFonts w:eastAsia="華康楷書體W5"/>
                <w:szCs w:val="24"/>
              </w:rPr>
            </w:pPr>
            <w:r w:rsidRPr="00C11E1F">
              <w:rPr>
                <w:rFonts w:eastAsia="華康楷書體W5" w:hint="eastAsia"/>
                <w:szCs w:val="24"/>
              </w:rPr>
              <w:t>製造業</w:t>
            </w:r>
          </w:p>
        </w:tc>
        <w:tc>
          <w:tcPr>
            <w:tcW w:w="3210"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9E5466" w:rsidP="009E5466">
            <w:pPr>
              <w:spacing w:line="360" w:lineRule="exact"/>
              <w:jc w:val="both"/>
              <w:rPr>
                <w:rFonts w:eastAsia="華康楷書體W5"/>
                <w:szCs w:val="24"/>
              </w:rPr>
            </w:pPr>
            <w:r w:rsidRPr="00C11E1F">
              <w:rPr>
                <w:rFonts w:eastAsia="華康楷書體W5" w:hint="eastAsia"/>
                <w:szCs w:val="24"/>
              </w:rPr>
              <w:t>石油煉製建設及商品生產等設備</w:t>
            </w:r>
          </w:p>
        </w:tc>
        <w:tc>
          <w:tcPr>
            <w:tcW w:w="1826"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C11E1F" w:rsidP="00C11E1F">
            <w:pPr>
              <w:spacing w:line="360" w:lineRule="exact"/>
              <w:ind w:rightChars="100" w:right="240"/>
              <w:jc w:val="right"/>
              <w:rPr>
                <w:rFonts w:eastAsia="華康楷書體W5"/>
                <w:szCs w:val="24"/>
              </w:rPr>
            </w:pPr>
            <w:r>
              <w:rPr>
                <w:rFonts w:eastAsia="華康楷書體W5" w:hint="eastAsia"/>
                <w:szCs w:val="24"/>
              </w:rPr>
              <w:t>452</w:t>
            </w:r>
            <w:r w:rsidR="00000D1F">
              <w:rPr>
                <w:rFonts w:eastAsia="華康楷書體W5" w:hint="eastAsia"/>
                <w:szCs w:val="24"/>
              </w:rPr>
              <w:t>.0</w:t>
            </w:r>
          </w:p>
        </w:tc>
        <w:tc>
          <w:tcPr>
            <w:tcW w:w="985"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000D1F" w:rsidP="009E5466">
            <w:pPr>
              <w:spacing w:line="360" w:lineRule="exact"/>
              <w:jc w:val="right"/>
              <w:rPr>
                <w:rFonts w:eastAsia="華康楷書體W5"/>
                <w:szCs w:val="24"/>
              </w:rPr>
            </w:pPr>
            <w:r>
              <w:rPr>
                <w:rFonts w:eastAsia="華康楷書體W5" w:hint="eastAsia"/>
                <w:szCs w:val="24"/>
              </w:rPr>
              <w:t>15.9</w:t>
            </w:r>
            <w:r w:rsidR="009E5466" w:rsidRPr="00C11E1F">
              <w:rPr>
                <w:rFonts w:eastAsia="華康楷書體W5" w:hint="eastAsia"/>
                <w:szCs w:val="24"/>
              </w:rPr>
              <w:t>％</w:t>
            </w:r>
          </w:p>
        </w:tc>
      </w:tr>
      <w:tr w:rsidR="009E5466" w:rsidRPr="00F83A98" w:rsidTr="00F7200E">
        <w:trPr>
          <w:trHeight w:val="454"/>
        </w:trPr>
        <w:tc>
          <w:tcPr>
            <w:tcW w:w="2796"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9E5466" w:rsidP="009E5466">
            <w:pPr>
              <w:spacing w:line="360" w:lineRule="exact"/>
              <w:jc w:val="both"/>
              <w:rPr>
                <w:rFonts w:eastAsia="華康楷書體W5"/>
                <w:szCs w:val="24"/>
              </w:rPr>
            </w:pPr>
            <w:r w:rsidRPr="00C11E1F">
              <w:rPr>
                <w:rFonts w:eastAsia="華康楷書體W5" w:hint="eastAsia"/>
                <w:szCs w:val="24"/>
              </w:rPr>
              <w:t>運輸及倉儲業</w:t>
            </w:r>
          </w:p>
        </w:tc>
        <w:tc>
          <w:tcPr>
            <w:tcW w:w="3210"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9E5466" w:rsidP="009E5466">
            <w:pPr>
              <w:spacing w:line="360" w:lineRule="exact"/>
              <w:jc w:val="both"/>
              <w:rPr>
                <w:rFonts w:eastAsia="華康楷書體W5"/>
                <w:szCs w:val="24"/>
              </w:rPr>
            </w:pPr>
            <w:r w:rsidRPr="00C11E1F">
              <w:rPr>
                <w:rFonts w:eastAsia="華康楷書體W5" w:hint="eastAsia"/>
                <w:szCs w:val="24"/>
              </w:rPr>
              <w:t>軌道、港埠及航空相關建設</w:t>
            </w:r>
          </w:p>
        </w:tc>
        <w:tc>
          <w:tcPr>
            <w:tcW w:w="1826"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C11E1F" w:rsidP="00C11E1F">
            <w:pPr>
              <w:spacing w:line="360" w:lineRule="exact"/>
              <w:ind w:rightChars="100" w:right="240"/>
              <w:jc w:val="right"/>
              <w:rPr>
                <w:rFonts w:eastAsia="華康楷書體W5"/>
                <w:szCs w:val="24"/>
              </w:rPr>
            </w:pPr>
            <w:r>
              <w:rPr>
                <w:rFonts w:eastAsia="華康楷書體W5" w:hint="eastAsia"/>
                <w:szCs w:val="24"/>
              </w:rPr>
              <w:t>358.6</w:t>
            </w:r>
          </w:p>
        </w:tc>
        <w:tc>
          <w:tcPr>
            <w:tcW w:w="985"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000D1F" w:rsidP="009E5466">
            <w:pPr>
              <w:spacing w:line="360" w:lineRule="exact"/>
              <w:jc w:val="right"/>
              <w:rPr>
                <w:rFonts w:eastAsia="華康楷書體W5"/>
                <w:szCs w:val="24"/>
              </w:rPr>
            </w:pPr>
            <w:r>
              <w:rPr>
                <w:rFonts w:eastAsia="華康楷書體W5" w:hint="eastAsia"/>
                <w:szCs w:val="24"/>
              </w:rPr>
              <w:t>12.6</w:t>
            </w:r>
            <w:r w:rsidR="009E5466" w:rsidRPr="00C11E1F">
              <w:rPr>
                <w:rFonts w:eastAsia="華康楷書體W5" w:hint="eastAsia"/>
                <w:szCs w:val="24"/>
              </w:rPr>
              <w:t>％</w:t>
            </w:r>
          </w:p>
        </w:tc>
      </w:tr>
      <w:tr w:rsidR="009E5466" w:rsidRPr="00F83A98" w:rsidTr="00F7200E">
        <w:trPr>
          <w:trHeight w:val="454"/>
        </w:trPr>
        <w:tc>
          <w:tcPr>
            <w:tcW w:w="2796"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9E5466" w:rsidP="009E5466">
            <w:pPr>
              <w:spacing w:line="360" w:lineRule="exact"/>
              <w:ind w:rightChars="-34" w:right="-82"/>
              <w:jc w:val="both"/>
              <w:rPr>
                <w:rFonts w:eastAsia="華康楷書體W5"/>
                <w:szCs w:val="24"/>
              </w:rPr>
            </w:pPr>
            <w:r w:rsidRPr="00C11E1F">
              <w:rPr>
                <w:rFonts w:eastAsia="華康楷書體W5" w:hint="eastAsia"/>
                <w:szCs w:val="24"/>
              </w:rPr>
              <w:t>用水供應及污染整治業</w:t>
            </w:r>
          </w:p>
        </w:tc>
        <w:tc>
          <w:tcPr>
            <w:tcW w:w="3210"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9E5466" w:rsidP="009E5466">
            <w:pPr>
              <w:spacing w:line="360" w:lineRule="exact"/>
              <w:jc w:val="both"/>
              <w:rPr>
                <w:rFonts w:eastAsia="華康楷書體W5"/>
                <w:szCs w:val="24"/>
              </w:rPr>
            </w:pPr>
            <w:r w:rsidRPr="00C11E1F">
              <w:rPr>
                <w:rFonts w:eastAsia="華康楷書體W5" w:hint="eastAsia"/>
                <w:szCs w:val="24"/>
              </w:rPr>
              <w:t>供水設施相關建設</w:t>
            </w:r>
          </w:p>
        </w:tc>
        <w:tc>
          <w:tcPr>
            <w:tcW w:w="1826"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C11E1F" w:rsidP="00C11E1F">
            <w:pPr>
              <w:spacing w:line="360" w:lineRule="exact"/>
              <w:ind w:rightChars="100" w:right="240"/>
              <w:jc w:val="right"/>
              <w:rPr>
                <w:rFonts w:eastAsia="華康楷書體W5"/>
                <w:szCs w:val="24"/>
              </w:rPr>
            </w:pPr>
            <w:r>
              <w:rPr>
                <w:rFonts w:eastAsia="華康楷書體W5" w:hint="eastAsia"/>
                <w:szCs w:val="24"/>
              </w:rPr>
              <w:t>213</w:t>
            </w:r>
            <w:r w:rsidR="00000D1F">
              <w:rPr>
                <w:rFonts w:eastAsia="華康楷書體W5" w:hint="eastAsia"/>
                <w:szCs w:val="24"/>
              </w:rPr>
              <w:t>.0</w:t>
            </w:r>
          </w:p>
        </w:tc>
        <w:tc>
          <w:tcPr>
            <w:tcW w:w="985"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000D1F" w:rsidP="009E5466">
            <w:pPr>
              <w:spacing w:line="360" w:lineRule="exact"/>
              <w:jc w:val="right"/>
              <w:rPr>
                <w:rFonts w:eastAsia="華康楷書體W5"/>
                <w:szCs w:val="24"/>
              </w:rPr>
            </w:pPr>
            <w:r>
              <w:rPr>
                <w:rFonts w:eastAsia="華康楷書體W5" w:hint="eastAsia"/>
                <w:szCs w:val="24"/>
              </w:rPr>
              <w:t>7.5</w:t>
            </w:r>
            <w:r w:rsidR="009E5466" w:rsidRPr="00C11E1F">
              <w:rPr>
                <w:rFonts w:eastAsia="華康楷書體W5" w:hint="eastAsia"/>
                <w:szCs w:val="24"/>
              </w:rPr>
              <w:t>％</w:t>
            </w:r>
          </w:p>
        </w:tc>
      </w:tr>
      <w:tr w:rsidR="009E5466" w:rsidRPr="00F83A98" w:rsidTr="00F7200E">
        <w:trPr>
          <w:trHeight w:val="454"/>
        </w:trPr>
        <w:tc>
          <w:tcPr>
            <w:tcW w:w="2796"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9E5466" w:rsidP="009E5466">
            <w:pPr>
              <w:spacing w:line="360" w:lineRule="exact"/>
              <w:jc w:val="both"/>
              <w:rPr>
                <w:rFonts w:eastAsia="華康楷書體W5"/>
                <w:szCs w:val="24"/>
              </w:rPr>
            </w:pPr>
            <w:r w:rsidRPr="00C11E1F">
              <w:rPr>
                <w:rFonts w:eastAsia="華康楷書體W5" w:hint="eastAsia"/>
                <w:szCs w:val="24"/>
              </w:rPr>
              <w:t>金融及保險業</w:t>
            </w:r>
          </w:p>
        </w:tc>
        <w:tc>
          <w:tcPr>
            <w:tcW w:w="3210"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9E5466" w:rsidP="009E5466">
            <w:pPr>
              <w:spacing w:line="360" w:lineRule="exact"/>
              <w:jc w:val="both"/>
              <w:rPr>
                <w:rFonts w:eastAsia="華康楷書體W5"/>
                <w:szCs w:val="24"/>
              </w:rPr>
            </w:pPr>
            <w:r w:rsidRPr="00C11E1F">
              <w:rPr>
                <w:rFonts w:eastAsia="華康楷書體W5" w:hint="eastAsia"/>
                <w:szCs w:val="24"/>
              </w:rPr>
              <w:t>金融保險業務相關設備</w:t>
            </w:r>
          </w:p>
        </w:tc>
        <w:tc>
          <w:tcPr>
            <w:tcW w:w="1826"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C11E1F" w:rsidP="00C11E1F">
            <w:pPr>
              <w:spacing w:line="360" w:lineRule="exact"/>
              <w:ind w:rightChars="100" w:right="240"/>
              <w:jc w:val="right"/>
              <w:rPr>
                <w:rFonts w:eastAsia="華康楷書體W5"/>
                <w:szCs w:val="24"/>
              </w:rPr>
            </w:pPr>
            <w:r>
              <w:rPr>
                <w:rFonts w:eastAsia="華康楷書體W5" w:hint="eastAsia"/>
                <w:szCs w:val="24"/>
              </w:rPr>
              <w:t>77.9</w:t>
            </w:r>
          </w:p>
        </w:tc>
        <w:tc>
          <w:tcPr>
            <w:tcW w:w="985" w:type="dxa"/>
            <w:tcBorders>
              <w:top w:val="single" w:sz="4" w:space="0" w:color="auto"/>
              <w:left w:val="single" w:sz="4" w:space="0" w:color="auto"/>
              <w:bottom w:val="single" w:sz="4" w:space="0" w:color="auto"/>
              <w:right w:val="single" w:sz="4" w:space="0" w:color="auto"/>
            </w:tcBorders>
            <w:vAlign w:val="center"/>
            <w:hideMark/>
          </w:tcPr>
          <w:p w:rsidR="009E5466" w:rsidRPr="00C11E1F" w:rsidRDefault="00000D1F" w:rsidP="009E5466">
            <w:pPr>
              <w:spacing w:line="360" w:lineRule="exact"/>
              <w:jc w:val="right"/>
              <w:rPr>
                <w:rFonts w:eastAsia="華康楷書體W5"/>
                <w:szCs w:val="24"/>
              </w:rPr>
            </w:pPr>
            <w:r>
              <w:rPr>
                <w:rFonts w:eastAsia="華康楷書體W5" w:hint="eastAsia"/>
                <w:szCs w:val="24"/>
              </w:rPr>
              <w:t>2.8</w:t>
            </w:r>
            <w:r w:rsidR="009E5466" w:rsidRPr="00C11E1F">
              <w:rPr>
                <w:rFonts w:eastAsia="華康楷書體W5" w:hint="eastAsia"/>
                <w:szCs w:val="24"/>
              </w:rPr>
              <w:t>％</w:t>
            </w:r>
          </w:p>
        </w:tc>
      </w:tr>
      <w:tr w:rsidR="00C11E1F" w:rsidRPr="00F83A98" w:rsidTr="00F7200E">
        <w:trPr>
          <w:trHeight w:val="454"/>
        </w:trPr>
        <w:tc>
          <w:tcPr>
            <w:tcW w:w="6006" w:type="dxa"/>
            <w:gridSpan w:val="2"/>
            <w:tcBorders>
              <w:top w:val="single" w:sz="4" w:space="0" w:color="auto"/>
              <w:left w:val="single" w:sz="4" w:space="0" w:color="auto"/>
              <w:bottom w:val="single" w:sz="4" w:space="0" w:color="auto"/>
              <w:right w:val="single" w:sz="4" w:space="0" w:color="auto"/>
            </w:tcBorders>
            <w:vAlign w:val="center"/>
          </w:tcPr>
          <w:p w:rsidR="00C11E1F" w:rsidRPr="00C11E1F" w:rsidRDefault="00C11E1F" w:rsidP="00C11E1F">
            <w:pPr>
              <w:spacing w:line="360" w:lineRule="exact"/>
              <w:jc w:val="center"/>
              <w:rPr>
                <w:rFonts w:eastAsia="華康楷書體W5"/>
                <w:szCs w:val="24"/>
              </w:rPr>
            </w:pPr>
            <w:r>
              <w:rPr>
                <w:rFonts w:eastAsia="華康楷書體W5" w:hint="eastAsia"/>
                <w:szCs w:val="24"/>
              </w:rPr>
              <w:t>合計</w:t>
            </w:r>
          </w:p>
        </w:tc>
        <w:tc>
          <w:tcPr>
            <w:tcW w:w="1826" w:type="dxa"/>
            <w:tcBorders>
              <w:top w:val="single" w:sz="4" w:space="0" w:color="auto"/>
              <w:left w:val="single" w:sz="4" w:space="0" w:color="auto"/>
              <w:bottom w:val="single" w:sz="4" w:space="0" w:color="auto"/>
              <w:right w:val="single" w:sz="4" w:space="0" w:color="auto"/>
            </w:tcBorders>
            <w:vAlign w:val="center"/>
          </w:tcPr>
          <w:p w:rsidR="00C11E1F" w:rsidRPr="00C11E1F" w:rsidRDefault="00000D1F" w:rsidP="00C11E1F">
            <w:pPr>
              <w:spacing w:line="360" w:lineRule="exact"/>
              <w:ind w:rightChars="100" w:right="240"/>
              <w:jc w:val="right"/>
              <w:rPr>
                <w:rFonts w:eastAsia="華康楷書體W5"/>
                <w:szCs w:val="24"/>
              </w:rPr>
            </w:pPr>
            <w:r>
              <w:rPr>
                <w:rFonts w:eastAsia="華康楷書體W5" w:hint="eastAsia"/>
                <w:szCs w:val="24"/>
              </w:rPr>
              <w:t>2</w:t>
            </w:r>
            <w:r w:rsidR="00C11E1F" w:rsidRPr="00C11E1F">
              <w:rPr>
                <w:rFonts w:eastAsia="華康楷書體W5"/>
                <w:szCs w:val="24"/>
              </w:rPr>
              <w:t>,</w:t>
            </w:r>
            <w:r>
              <w:rPr>
                <w:rFonts w:eastAsia="華康楷書體W5" w:hint="eastAsia"/>
                <w:szCs w:val="24"/>
              </w:rPr>
              <w:t>841.7</w:t>
            </w:r>
          </w:p>
        </w:tc>
        <w:tc>
          <w:tcPr>
            <w:tcW w:w="985" w:type="dxa"/>
            <w:tcBorders>
              <w:top w:val="single" w:sz="4" w:space="0" w:color="auto"/>
              <w:left w:val="single" w:sz="4" w:space="0" w:color="auto"/>
              <w:bottom w:val="single" w:sz="4" w:space="0" w:color="auto"/>
              <w:right w:val="single" w:sz="4" w:space="0" w:color="auto"/>
            </w:tcBorders>
            <w:vAlign w:val="center"/>
          </w:tcPr>
          <w:p w:rsidR="00C11E1F" w:rsidRPr="00C11E1F" w:rsidRDefault="00BC0DF4" w:rsidP="00C11E1F">
            <w:pPr>
              <w:spacing w:line="360" w:lineRule="exact"/>
              <w:jc w:val="right"/>
              <w:rPr>
                <w:rFonts w:eastAsia="華康楷書體W5"/>
                <w:szCs w:val="24"/>
              </w:rPr>
            </w:pPr>
            <w:r>
              <w:rPr>
                <w:rFonts w:eastAsia="華康楷書體W5" w:hint="eastAsia"/>
                <w:szCs w:val="24"/>
              </w:rPr>
              <w:t>1</w:t>
            </w:r>
            <w:r>
              <w:rPr>
                <w:rFonts w:eastAsia="華康楷書體W5"/>
                <w:szCs w:val="24"/>
              </w:rPr>
              <w:t>00</w:t>
            </w:r>
            <w:r w:rsidR="00C11E1F" w:rsidRPr="00C11E1F">
              <w:rPr>
                <w:rFonts w:eastAsia="華康楷書體W5" w:hint="eastAsia"/>
                <w:szCs w:val="24"/>
              </w:rPr>
              <w:t>％</w:t>
            </w:r>
          </w:p>
        </w:tc>
      </w:tr>
    </w:tbl>
    <w:p w:rsidR="00C11E1F" w:rsidRDefault="00C11E1F" w:rsidP="009C36EB">
      <w:pPr>
        <w:pStyle w:val="11"/>
        <w:spacing w:beforeLines="20" w:before="48" w:line="240" w:lineRule="auto"/>
        <w:ind w:left="0" w:firstLine="0"/>
        <w:textDirection w:val="lrTb"/>
        <w:rPr>
          <w:noProof/>
        </w:rPr>
      </w:pPr>
    </w:p>
    <w:p w:rsidR="0075156C" w:rsidRDefault="0075156C" w:rsidP="009C36EB">
      <w:pPr>
        <w:pStyle w:val="11"/>
        <w:spacing w:beforeLines="20" w:before="48" w:line="240" w:lineRule="auto"/>
        <w:ind w:left="0" w:firstLine="0"/>
        <w:textDirection w:val="lrTb"/>
        <w:rPr>
          <w:rFonts w:eastAsia="標楷體"/>
          <w:sz w:val="32"/>
          <w:szCs w:val="32"/>
        </w:rPr>
      </w:pPr>
    </w:p>
    <w:p w:rsidR="0075156C" w:rsidRDefault="0075156C" w:rsidP="009C36EB">
      <w:pPr>
        <w:pStyle w:val="11"/>
        <w:spacing w:beforeLines="20" w:before="48" w:line="240" w:lineRule="auto"/>
        <w:ind w:left="0" w:firstLine="0"/>
        <w:textDirection w:val="lrTb"/>
        <w:rPr>
          <w:rFonts w:eastAsia="標楷體"/>
          <w:sz w:val="32"/>
          <w:szCs w:val="32"/>
        </w:rPr>
      </w:pPr>
    </w:p>
    <w:p w:rsidR="0075156C" w:rsidRDefault="0075156C" w:rsidP="009C36EB">
      <w:pPr>
        <w:pStyle w:val="11"/>
        <w:spacing w:beforeLines="20" w:before="48" w:line="240" w:lineRule="auto"/>
        <w:ind w:left="0" w:firstLine="0"/>
        <w:textDirection w:val="lrTb"/>
        <w:rPr>
          <w:rFonts w:eastAsia="標楷體"/>
          <w:sz w:val="32"/>
          <w:szCs w:val="32"/>
        </w:rPr>
      </w:pPr>
    </w:p>
    <w:p w:rsidR="0075156C" w:rsidRDefault="0075156C" w:rsidP="009C36EB">
      <w:pPr>
        <w:pStyle w:val="11"/>
        <w:spacing w:beforeLines="20" w:before="48" w:line="240" w:lineRule="auto"/>
        <w:ind w:left="0" w:firstLine="0"/>
        <w:textDirection w:val="lrTb"/>
        <w:rPr>
          <w:rFonts w:eastAsia="標楷體"/>
          <w:sz w:val="32"/>
          <w:szCs w:val="32"/>
        </w:rPr>
      </w:pPr>
    </w:p>
    <w:p w:rsidR="0075156C" w:rsidRDefault="0075156C" w:rsidP="009C36EB">
      <w:pPr>
        <w:pStyle w:val="11"/>
        <w:spacing w:beforeLines="20" w:before="48" w:line="240" w:lineRule="auto"/>
        <w:ind w:left="0" w:firstLine="0"/>
        <w:textDirection w:val="lrTb"/>
        <w:rPr>
          <w:rFonts w:eastAsia="標楷體"/>
          <w:sz w:val="32"/>
          <w:szCs w:val="32"/>
        </w:rPr>
      </w:pPr>
    </w:p>
    <w:p w:rsidR="0075156C" w:rsidRDefault="0075156C" w:rsidP="009C36EB">
      <w:pPr>
        <w:pStyle w:val="11"/>
        <w:spacing w:beforeLines="20" w:before="48" w:line="240" w:lineRule="auto"/>
        <w:ind w:left="0" w:firstLine="0"/>
        <w:textDirection w:val="lrTb"/>
        <w:rPr>
          <w:rFonts w:eastAsia="標楷體"/>
          <w:sz w:val="32"/>
          <w:szCs w:val="32"/>
        </w:rPr>
      </w:pPr>
    </w:p>
    <w:p w:rsidR="0075156C" w:rsidRDefault="0075156C" w:rsidP="009C36EB">
      <w:pPr>
        <w:pStyle w:val="11"/>
        <w:spacing w:beforeLines="20" w:before="48" w:line="240" w:lineRule="auto"/>
        <w:ind w:left="0" w:firstLine="0"/>
        <w:textDirection w:val="lrTb"/>
        <w:rPr>
          <w:rFonts w:eastAsia="標楷體"/>
          <w:sz w:val="32"/>
          <w:szCs w:val="32"/>
        </w:rPr>
      </w:pPr>
    </w:p>
    <w:p w:rsidR="0075156C" w:rsidRDefault="0075156C" w:rsidP="009C36EB">
      <w:pPr>
        <w:pStyle w:val="11"/>
        <w:spacing w:beforeLines="20" w:before="48" w:line="240" w:lineRule="auto"/>
        <w:ind w:left="0" w:firstLine="0"/>
        <w:textDirection w:val="lrTb"/>
        <w:rPr>
          <w:rFonts w:eastAsia="標楷體"/>
          <w:sz w:val="32"/>
          <w:szCs w:val="32"/>
        </w:rPr>
      </w:pPr>
    </w:p>
    <w:p w:rsidR="0075156C" w:rsidRDefault="009115A5" w:rsidP="009C36EB">
      <w:pPr>
        <w:pStyle w:val="11"/>
        <w:spacing w:beforeLines="20" w:before="48" w:line="240" w:lineRule="auto"/>
        <w:ind w:left="0" w:firstLine="0"/>
        <w:textDirection w:val="lrTb"/>
        <w:rPr>
          <w:rFonts w:eastAsia="標楷體"/>
          <w:sz w:val="32"/>
          <w:szCs w:val="32"/>
        </w:rPr>
      </w:pPr>
      <w:r w:rsidRPr="009115A5">
        <w:rPr>
          <w:rFonts w:hint="eastAsia"/>
          <w:noProof/>
        </w:rPr>
        <w:drawing>
          <wp:anchor distT="0" distB="0" distL="114300" distR="114300" simplePos="0" relativeHeight="252169728" behindDoc="0" locked="0" layoutInCell="1" allowOverlap="1">
            <wp:simplePos x="0" y="0"/>
            <wp:positionH relativeFrom="column">
              <wp:posOffset>575310</wp:posOffset>
            </wp:positionH>
            <wp:positionV relativeFrom="page">
              <wp:posOffset>6610350</wp:posOffset>
            </wp:positionV>
            <wp:extent cx="5661660" cy="3362325"/>
            <wp:effectExtent l="0" t="0" r="0" b="9525"/>
            <wp:wrapSquare wrapText="bothSides"/>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a:extLst>
                        <a:ext uri="{28A0092B-C50C-407E-A947-70E740481C1C}">
                          <a14:useLocalDpi xmlns:a14="http://schemas.microsoft.com/office/drawing/2010/main" val="0"/>
                        </a:ext>
                      </a:extLst>
                    </a:blip>
                    <a:srcRect l="1835" t="1437" r="1278" b="3736"/>
                    <a:stretch/>
                  </pic:blipFill>
                  <pic:spPr bwMode="auto">
                    <a:xfrm>
                      <a:off x="0" y="0"/>
                      <a:ext cx="5661660" cy="3362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5156C" w:rsidSect="00497D64">
      <w:headerReference w:type="even" r:id="rId49"/>
      <w:headerReference w:type="default" r:id="rId50"/>
      <w:pgSz w:w="11907" w:h="16840" w:code="9"/>
      <w:pgMar w:top="1361" w:right="992" w:bottom="1134" w:left="1134" w:header="567" w:footer="0"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2DF3" w:rsidRDefault="00E02DF3">
      <w:r>
        <w:separator/>
      </w:r>
    </w:p>
  </w:endnote>
  <w:endnote w:type="continuationSeparator" w:id="0">
    <w:p w:rsidR="00E02DF3" w:rsidRDefault="00E02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楷書體W5">
    <w:panose1 w:val="03000509000000000000"/>
    <w:charset w:val="88"/>
    <w:family w:val="script"/>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華康楷書體W7">
    <w:panose1 w:val="03000709000000000000"/>
    <w:charset w:val="88"/>
    <w:family w:val="script"/>
    <w:pitch w:val="fixed"/>
    <w:sig w:usb0="80000001" w:usb1="28091800" w:usb2="00000016" w:usb3="00000000" w:csb0="00100000" w:csb1="00000000"/>
  </w:font>
  <w:font w:name="華康儷中黑">
    <w:altName w:val="新細明體"/>
    <w:panose1 w:val="000000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2DF3" w:rsidRDefault="00E02DF3">
      <w:r>
        <w:separator/>
      </w:r>
    </w:p>
  </w:footnote>
  <w:footnote w:type="continuationSeparator" w:id="0">
    <w:p w:rsidR="00E02DF3" w:rsidRDefault="00E02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FB5" w:rsidRDefault="001E1FB5">
    <w:pPr>
      <w:pStyle w:val="a6"/>
      <w:jc w:val="both"/>
      <w:rPr>
        <w:rFonts w:eastAsia="華康儷中黑"/>
        <w:spacing w:val="10"/>
        <w:sz w:val="24"/>
      </w:rPr>
    </w:pPr>
    <w:r w:rsidRPr="008E2F1A">
      <w:rPr>
        <w:rFonts w:ascii="標楷體" w:eastAsia="標楷體" w:hAnsi="標楷體" w:hint="eastAsia"/>
        <w:spacing w:val="10"/>
        <w:sz w:val="24"/>
      </w:rPr>
      <w:t>總說明</w:t>
    </w:r>
    <w:r>
      <w:rPr>
        <w:rFonts w:eastAsia="華康儷中黑" w:hint="eastAsia"/>
        <w:spacing w:val="10"/>
        <w:sz w:val="24"/>
      </w:rPr>
      <w:t xml:space="preserve">　</w:t>
    </w:r>
    <w:r>
      <w:rPr>
        <w:rStyle w:val="a8"/>
        <w:rFonts w:eastAsia="華康儷中黑"/>
        <w:sz w:val="24"/>
      </w:rPr>
      <w:fldChar w:fldCharType="begin"/>
    </w:r>
    <w:r>
      <w:rPr>
        <w:rStyle w:val="a8"/>
        <w:rFonts w:eastAsia="華康儷中黑"/>
        <w:sz w:val="24"/>
      </w:rPr>
      <w:instrText xml:space="preserve"> PAGE </w:instrText>
    </w:r>
    <w:r>
      <w:rPr>
        <w:rStyle w:val="a8"/>
        <w:rFonts w:eastAsia="華康儷中黑"/>
        <w:sz w:val="24"/>
      </w:rPr>
      <w:fldChar w:fldCharType="separate"/>
    </w:r>
    <w:r>
      <w:rPr>
        <w:rStyle w:val="a8"/>
        <w:rFonts w:eastAsia="華康儷中黑"/>
        <w:noProof/>
        <w:sz w:val="24"/>
      </w:rPr>
      <w:t>28</w:t>
    </w:r>
    <w:r>
      <w:rPr>
        <w:rStyle w:val="a8"/>
        <w:rFonts w:eastAsia="華康儷中黑"/>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FB5" w:rsidRDefault="001E1FB5">
    <w:pPr>
      <w:pStyle w:val="a6"/>
      <w:jc w:val="right"/>
      <w:rPr>
        <w:rFonts w:eastAsia="華康中黑體"/>
        <w:sz w:val="24"/>
      </w:rPr>
    </w:pPr>
    <w:r w:rsidRPr="008E2F1A">
      <w:rPr>
        <w:rFonts w:ascii="標楷體" w:eastAsia="標楷體" w:hAnsi="標楷體" w:hint="eastAsia"/>
        <w:sz w:val="24"/>
      </w:rPr>
      <w:t>總說明</w:t>
    </w:r>
    <w:r>
      <w:rPr>
        <w:rFonts w:eastAsia="華康中黑體" w:hint="eastAsia"/>
        <w:sz w:val="24"/>
      </w:rPr>
      <w:t xml:space="preserve">　</w:t>
    </w:r>
    <w:r>
      <w:rPr>
        <w:rStyle w:val="a8"/>
        <w:rFonts w:eastAsia="華康中黑體"/>
        <w:sz w:val="24"/>
      </w:rPr>
      <w:fldChar w:fldCharType="begin"/>
    </w:r>
    <w:r>
      <w:rPr>
        <w:rStyle w:val="a8"/>
        <w:rFonts w:eastAsia="華康中黑體"/>
        <w:sz w:val="24"/>
      </w:rPr>
      <w:instrText xml:space="preserve"> PAGE </w:instrText>
    </w:r>
    <w:r>
      <w:rPr>
        <w:rStyle w:val="a8"/>
        <w:rFonts w:eastAsia="華康中黑體"/>
        <w:sz w:val="24"/>
      </w:rPr>
      <w:fldChar w:fldCharType="separate"/>
    </w:r>
    <w:r>
      <w:rPr>
        <w:rStyle w:val="a8"/>
        <w:rFonts w:eastAsia="華康中黑體"/>
        <w:noProof/>
        <w:sz w:val="24"/>
      </w:rPr>
      <w:t>27</w:t>
    </w:r>
    <w:r>
      <w:rPr>
        <w:rStyle w:val="a8"/>
        <w:rFonts w:eastAsia="華康中黑體"/>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A4E93"/>
    <w:multiLevelType w:val="hybridMultilevel"/>
    <w:tmpl w:val="568A630E"/>
    <w:lvl w:ilvl="0" w:tplc="AC2C8282">
      <w:start w:val="1"/>
      <w:numFmt w:val="bullet"/>
      <w:lvlText w:val=""/>
      <w:lvlJc w:val="left"/>
      <w:pPr>
        <w:ind w:left="600" w:hanging="480"/>
      </w:pPr>
      <w:rPr>
        <w:rFonts w:ascii="Wingdings" w:hAnsi="Wingdings" w:hint="default"/>
        <w:color w:val="auto"/>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 w15:restartNumberingAfterBreak="0">
    <w:nsid w:val="17D33A6E"/>
    <w:multiLevelType w:val="singleLevel"/>
    <w:tmpl w:val="B994D20E"/>
    <w:lvl w:ilvl="0">
      <w:start w:val="1"/>
      <w:numFmt w:val="ideographLegalTraditional"/>
      <w:lvlText w:val="%1、"/>
      <w:lvlJc w:val="left"/>
      <w:pPr>
        <w:tabs>
          <w:tab w:val="num" w:pos="885"/>
        </w:tabs>
        <w:ind w:left="885" w:hanging="885"/>
      </w:pPr>
      <w:rPr>
        <w:rFonts w:cs="Times New Roman" w:hint="eastAsia"/>
      </w:rPr>
    </w:lvl>
  </w:abstractNum>
  <w:abstractNum w:abstractNumId="2" w15:restartNumberingAfterBreak="0">
    <w:nsid w:val="28EA4430"/>
    <w:multiLevelType w:val="hybridMultilevel"/>
    <w:tmpl w:val="F3326FD6"/>
    <w:lvl w:ilvl="0" w:tplc="84A07A2C">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D4A38B7"/>
    <w:multiLevelType w:val="hybridMultilevel"/>
    <w:tmpl w:val="795651E2"/>
    <w:lvl w:ilvl="0" w:tplc="1C5A0198">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D6B7A28"/>
    <w:multiLevelType w:val="hybridMultilevel"/>
    <w:tmpl w:val="FC8E6BBC"/>
    <w:lvl w:ilvl="0" w:tplc="5D4CC03A">
      <w:start w:val="1"/>
      <w:numFmt w:val="taiwaneseCountingThousand"/>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47A2565B"/>
    <w:multiLevelType w:val="hybridMultilevel"/>
    <w:tmpl w:val="A66AD056"/>
    <w:lvl w:ilvl="0" w:tplc="097C1DFE">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D087E72"/>
    <w:multiLevelType w:val="hybridMultilevel"/>
    <w:tmpl w:val="EA24F46E"/>
    <w:lvl w:ilvl="0" w:tplc="1D327A64">
      <w:start w:val="1"/>
      <w:numFmt w:val="decimal"/>
      <w:lvlText w:val="%1."/>
      <w:lvlJc w:val="left"/>
      <w:pPr>
        <w:tabs>
          <w:tab w:val="num" w:pos="1211"/>
        </w:tabs>
        <w:ind w:left="1211" w:hanging="360"/>
      </w:pPr>
      <w:rPr>
        <w:rFonts w:cs="Times New Roman" w:hint="default"/>
      </w:rPr>
    </w:lvl>
    <w:lvl w:ilvl="1" w:tplc="04090019" w:tentative="1">
      <w:start w:val="1"/>
      <w:numFmt w:val="ideographTraditional"/>
      <w:lvlText w:val="%2、"/>
      <w:lvlJc w:val="left"/>
      <w:pPr>
        <w:tabs>
          <w:tab w:val="num" w:pos="1811"/>
        </w:tabs>
        <w:ind w:left="1811" w:hanging="480"/>
      </w:pPr>
      <w:rPr>
        <w:rFonts w:cs="Times New Roman"/>
      </w:rPr>
    </w:lvl>
    <w:lvl w:ilvl="2" w:tplc="0409001B" w:tentative="1">
      <w:start w:val="1"/>
      <w:numFmt w:val="lowerRoman"/>
      <w:lvlText w:val="%3."/>
      <w:lvlJc w:val="right"/>
      <w:pPr>
        <w:tabs>
          <w:tab w:val="num" w:pos="2291"/>
        </w:tabs>
        <w:ind w:left="2291" w:hanging="480"/>
      </w:pPr>
      <w:rPr>
        <w:rFonts w:cs="Times New Roman"/>
      </w:rPr>
    </w:lvl>
    <w:lvl w:ilvl="3" w:tplc="0409000F" w:tentative="1">
      <w:start w:val="1"/>
      <w:numFmt w:val="decimal"/>
      <w:lvlText w:val="%4."/>
      <w:lvlJc w:val="left"/>
      <w:pPr>
        <w:tabs>
          <w:tab w:val="num" w:pos="2771"/>
        </w:tabs>
        <w:ind w:left="2771" w:hanging="480"/>
      </w:pPr>
      <w:rPr>
        <w:rFonts w:cs="Times New Roman"/>
      </w:rPr>
    </w:lvl>
    <w:lvl w:ilvl="4" w:tplc="04090019" w:tentative="1">
      <w:start w:val="1"/>
      <w:numFmt w:val="ideographTraditional"/>
      <w:lvlText w:val="%5、"/>
      <w:lvlJc w:val="left"/>
      <w:pPr>
        <w:tabs>
          <w:tab w:val="num" w:pos="3251"/>
        </w:tabs>
        <w:ind w:left="3251" w:hanging="480"/>
      </w:pPr>
      <w:rPr>
        <w:rFonts w:cs="Times New Roman"/>
      </w:rPr>
    </w:lvl>
    <w:lvl w:ilvl="5" w:tplc="0409001B" w:tentative="1">
      <w:start w:val="1"/>
      <w:numFmt w:val="lowerRoman"/>
      <w:lvlText w:val="%6."/>
      <w:lvlJc w:val="right"/>
      <w:pPr>
        <w:tabs>
          <w:tab w:val="num" w:pos="3731"/>
        </w:tabs>
        <w:ind w:left="3731" w:hanging="480"/>
      </w:pPr>
      <w:rPr>
        <w:rFonts w:cs="Times New Roman"/>
      </w:rPr>
    </w:lvl>
    <w:lvl w:ilvl="6" w:tplc="0409000F" w:tentative="1">
      <w:start w:val="1"/>
      <w:numFmt w:val="decimal"/>
      <w:lvlText w:val="%7."/>
      <w:lvlJc w:val="left"/>
      <w:pPr>
        <w:tabs>
          <w:tab w:val="num" w:pos="4211"/>
        </w:tabs>
        <w:ind w:left="4211" w:hanging="480"/>
      </w:pPr>
      <w:rPr>
        <w:rFonts w:cs="Times New Roman"/>
      </w:rPr>
    </w:lvl>
    <w:lvl w:ilvl="7" w:tplc="04090019" w:tentative="1">
      <w:start w:val="1"/>
      <w:numFmt w:val="ideographTraditional"/>
      <w:lvlText w:val="%8、"/>
      <w:lvlJc w:val="left"/>
      <w:pPr>
        <w:tabs>
          <w:tab w:val="num" w:pos="4691"/>
        </w:tabs>
        <w:ind w:left="4691" w:hanging="480"/>
      </w:pPr>
      <w:rPr>
        <w:rFonts w:cs="Times New Roman"/>
      </w:rPr>
    </w:lvl>
    <w:lvl w:ilvl="8" w:tplc="0409001B" w:tentative="1">
      <w:start w:val="1"/>
      <w:numFmt w:val="lowerRoman"/>
      <w:lvlText w:val="%9."/>
      <w:lvlJc w:val="right"/>
      <w:pPr>
        <w:tabs>
          <w:tab w:val="num" w:pos="5171"/>
        </w:tabs>
        <w:ind w:left="5171" w:hanging="480"/>
      </w:pPr>
      <w:rPr>
        <w:rFonts w:cs="Times New Roman"/>
      </w:rPr>
    </w:lvl>
  </w:abstractNum>
  <w:abstractNum w:abstractNumId="7" w15:restartNumberingAfterBreak="0">
    <w:nsid w:val="4FC450EF"/>
    <w:multiLevelType w:val="hybridMultilevel"/>
    <w:tmpl w:val="49328900"/>
    <w:lvl w:ilvl="0" w:tplc="0409000B">
      <w:start w:val="1"/>
      <w:numFmt w:val="bullet"/>
      <w:lvlText w:val=""/>
      <w:lvlJc w:val="left"/>
      <w:pPr>
        <w:ind w:left="5301" w:hanging="480"/>
      </w:pPr>
      <w:rPr>
        <w:rFonts w:ascii="Wingdings" w:hAnsi="Wingdings" w:hint="default"/>
      </w:rPr>
    </w:lvl>
    <w:lvl w:ilvl="1" w:tplc="04090003" w:tentative="1">
      <w:start w:val="1"/>
      <w:numFmt w:val="bullet"/>
      <w:lvlText w:val=""/>
      <w:lvlJc w:val="left"/>
      <w:pPr>
        <w:ind w:left="5781" w:hanging="480"/>
      </w:pPr>
      <w:rPr>
        <w:rFonts w:ascii="Wingdings" w:hAnsi="Wingdings" w:hint="default"/>
      </w:rPr>
    </w:lvl>
    <w:lvl w:ilvl="2" w:tplc="04090005" w:tentative="1">
      <w:start w:val="1"/>
      <w:numFmt w:val="bullet"/>
      <w:lvlText w:val=""/>
      <w:lvlJc w:val="left"/>
      <w:pPr>
        <w:ind w:left="6261" w:hanging="480"/>
      </w:pPr>
      <w:rPr>
        <w:rFonts w:ascii="Wingdings" w:hAnsi="Wingdings" w:hint="default"/>
      </w:rPr>
    </w:lvl>
    <w:lvl w:ilvl="3" w:tplc="04090001" w:tentative="1">
      <w:start w:val="1"/>
      <w:numFmt w:val="bullet"/>
      <w:lvlText w:val=""/>
      <w:lvlJc w:val="left"/>
      <w:pPr>
        <w:ind w:left="6741" w:hanging="480"/>
      </w:pPr>
      <w:rPr>
        <w:rFonts w:ascii="Wingdings" w:hAnsi="Wingdings" w:hint="default"/>
      </w:rPr>
    </w:lvl>
    <w:lvl w:ilvl="4" w:tplc="04090003" w:tentative="1">
      <w:start w:val="1"/>
      <w:numFmt w:val="bullet"/>
      <w:lvlText w:val=""/>
      <w:lvlJc w:val="left"/>
      <w:pPr>
        <w:ind w:left="7221" w:hanging="480"/>
      </w:pPr>
      <w:rPr>
        <w:rFonts w:ascii="Wingdings" w:hAnsi="Wingdings" w:hint="default"/>
      </w:rPr>
    </w:lvl>
    <w:lvl w:ilvl="5" w:tplc="04090005" w:tentative="1">
      <w:start w:val="1"/>
      <w:numFmt w:val="bullet"/>
      <w:lvlText w:val=""/>
      <w:lvlJc w:val="left"/>
      <w:pPr>
        <w:ind w:left="7701" w:hanging="480"/>
      </w:pPr>
      <w:rPr>
        <w:rFonts w:ascii="Wingdings" w:hAnsi="Wingdings" w:hint="default"/>
      </w:rPr>
    </w:lvl>
    <w:lvl w:ilvl="6" w:tplc="04090001" w:tentative="1">
      <w:start w:val="1"/>
      <w:numFmt w:val="bullet"/>
      <w:lvlText w:val=""/>
      <w:lvlJc w:val="left"/>
      <w:pPr>
        <w:ind w:left="8181" w:hanging="480"/>
      </w:pPr>
      <w:rPr>
        <w:rFonts w:ascii="Wingdings" w:hAnsi="Wingdings" w:hint="default"/>
      </w:rPr>
    </w:lvl>
    <w:lvl w:ilvl="7" w:tplc="04090003" w:tentative="1">
      <w:start w:val="1"/>
      <w:numFmt w:val="bullet"/>
      <w:lvlText w:val=""/>
      <w:lvlJc w:val="left"/>
      <w:pPr>
        <w:ind w:left="8661" w:hanging="480"/>
      </w:pPr>
      <w:rPr>
        <w:rFonts w:ascii="Wingdings" w:hAnsi="Wingdings" w:hint="default"/>
      </w:rPr>
    </w:lvl>
    <w:lvl w:ilvl="8" w:tplc="04090005" w:tentative="1">
      <w:start w:val="1"/>
      <w:numFmt w:val="bullet"/>
      <w:lvlText w:val=""/>
      <w:lvlJc w:val="left"/>
      <w:pPr>
        <w:ind w:left="9141" w:hanging="480"/>
      </w:pPr>
      <w:rPr>
        <w:rFonts w:ascii="Wingdings" w:hAnsi="Wingdings" w:hint="default"/>
      </w:rPr>
    </w:lvl>
  </w:abstractNum>
  <w:abstractNum w:abstractNumId="8" w15:restartNumberingAfterBreak="0">
    <w:nsid w:val="63E50C32"/>
    <w:multiLevelType w:val="hybridMultilevel"/>
    <w:tmpl w:val="59ACA364"/>
    <w:lvl w:ilvl="0" w:tplc="5FE89FDC">
      <w:start w:val="1"/>
      <w:numFmt w:val="taiwaneseCountingThousand"/>
      <w:lvlText w:val="(%1)"/>
      <w:lvlJc w:val="left"/>
      <w:pPr>
        <w:tabs>
          <w:tab w:val="num" w:pos="717"/>
        </w:tabs>
        <w:ind w:left="717" w:hanging="360"/>
      </w:pPr>
      <w:rPr>
        <w:rFonts w:cs="Times New Roman" w:hint="default"/>
      </w:rPr>
    </w:lvl>
    <w:lvl w:ilvl="1" w:tplc="04090019" w:tentative="1">
      <w:start w:val="1"/>
      <w:numFmt w:val="ideographTraditional"/>
      <w:lvlText w:val="%2、"/>
      <w:lvlJc w:val="left"/>
      <w:pPr>
        <w:tabs>
          <w:tab w:val="num" w:pos="1317"/>
        </w:tabs>
        <w:ind w:left="1317" w:hanging="480"/>
      </w:pPr>
      <w:rPr>
        <w:rFonts w:cs="Times New Roman"/>
      </w:rPr>
    </w:lvl>
    <w:lvl w:ilvl="2" w:tplc="0409001B" w:tentative="1">
      <w:start w:val="1"/>
      <w:numFmt w:val="lowerRoman"/>
      <w:lvlText w:val="%3."/>
      <w:lvlJc w:val="right"/>
      <w:pPr>
        <w:tabs>
          <w:tab w:val="num" w:pos="1797"/>
        </w:tabs>
        <w:ind w:left="1797" w:hanging="480"/>
      </w:pPr>
      <w:rPr>
        <w:rFonts w:cs="Times New Roman"/>
      </w:rPr>
    </w:lvl>
    <w:lvl w:ilvl="3" w:tplc="0409000F" w:tentative="1">
      <w:start w:val="1"/>
      <w:numFmt w:val="decimal"/>
      <w:lvlText w:val="%4."/>
      <w:lvlJc w:val="left"/>
      <w:pPr>
        <w:tabs>
          <w:tab w:val="num" w:pos="2277"/>
        </w:tabs>
        <w:ind w:left="2277" w:hanging="480"/>
      </w:pPr>
      <w:rPr>
        <w:rFonts w:cs="Times New Roman"/>
      </w:rPr>
    </w:lvl>
    <w:lvl w:ilvl="4" w:tplc="04090019" w:tentative="1">
      <w:start w:val="1"/>
      <w:numFmt w:val="ideographTraditional"/>
      <w:lvlText w:val="%5、"/>
      <w:lvlJc w:val="left"/>
      <w:pPr>
        <w:tabs>
          <w:tab w:val="num" w:pos="2757"/>
        </w:tabs>
        <w:ind w:left="2757" w:hanging="480"/>
      </w:pPr>
      <w:rPr>
        <w:rFonts w:cs="Times New Roman"/>
      </w:rPr>
    </w:lvl>
    <w:lvl w:ilvl="5" w:tplc="0409001B" w:tentative="1">
      <w:start w:val="1"/>
      <w:numFmt w:val="lowerRoman"/>
      <w:lvlText w:val="%6."/>
      <w:lvlJc w:val="right"/>
      <w:pPr>
        <w:tabs>
          <w:tab w:val="num" w:pos="3237"/>
        </w:tabs>
        <w:ind w:left="3237" w:hanging="480"/>
      </w:pPr>
      <w:rPr>
        <w:rFonts w:cs="Times New Roman"/>
      </w:rPr>
    </w:lvl>
    <w:lvl w:ilvl="6" w:tplc="0409000F" w:tentative="1">
      <w:start w:val="1"/>
      <w:numFmt w:val="decimal"/>
      <w:lvlText w:val="%7."/>
      <w:lvlJc w:val="left"/>
      <w:pPr>
        <w:tabs>
          <w:tab w:val="num" w:pos="3717"/>
        </w:tabs>
        <w:ind w:left="3717" w:hanging="480"/>
      </w:pPr>
      <w:rPr>
        <w:rFonts w:cs="Times New Roman"/>
      </w:rPr>
    </w:lvl>
    <w:lvl w:ilvl="7" w:tplc="04090019" w:tentative="1">
      <w:start w:val="1"/>
      <w:numFmt w:val="ideographTraditional"/>
      <w:lvlText w:val="%8、"/>
      <w:lvlJc w:val="left"/>
      <w:pPr>
        <w:tabs>
          <w:tab w:val="num" w:pos="4197"/>
        </w:tabs>
        <w:ind w:left="4197" w:hanging="480"/>
      </w:pPr>
      <w:rPr>
        <w:rFonts w:cs="Times New Roman"/>
      </w:rPr>
    </w:lvl>
    <w:lvl w:ilvl="8" w:tplc="0409001B" w:tentative="1">
      <w:start w:val="1"/>
      <w:numFmt w:val="lowerRoman"/>
      <w:lvlText w:val="%9."/>
      <w:lvlJc w:val="right"/>
      <w:pPr>
        <w:tabs>
          <w:tab w:val="num" w:pos="4677"/>
        </w:tabs>
        <w:ind w:left="4677" w:hanging="480"/>
      </w:pPr>
      <w:rPr>
        <w:rFonts w:cs="Times New Roman"/>
      </w:rPr>
    </w:lvl>
  </w:abstractNum>
  <w:abstractNum w:abstractNumId="9" w15:restartNumberingAfterBreak="0">
    <w:nsid w:val="6BF14484"/>
    <w:multiLevelType w:val="hybridMultilevel"/>
    <w:tmpl w:val="B05AFCB6"/>
    <w:lvl w:ilvl="0" w:tplc="D8B0504A">
      <w:start w:val="1"/>
      <w:numFmt w:val="taiwaneseCountingThousand"/>
      <w:lvlText w:val="(%1)"/>
      <w:lvlJc w:val="left"/>
      <w:pPr>
        <w:tabs>
          <w:tab w:val="num" w:pos="834"/>
        </w:tabs>
        <w:ind w:left="834" w:hanging="465"/>
      </w:pPr>
      <w:rPr>
        <w:rFonts w:cs="Times New Roman" w:hint="eastAsia"/>
      </w:rPr>
    </w:lvl>
    <w:lvl w:ilvl="1" w:tplc="04090019" w:tentative="1">
      <w:start w:val="1"/>
      <w:numFmt w:val="ideographTraditional"/>
      <w:lvlText w:val="%2、"/>
      <w:lvlJc w:val="left"/>
      <w:pPr>
        <w:tabs>
          <w:tab w:val="num" w:pos="1329"/>
        </w:tabs>
        <w:ind w:left="1329" w:hanging="480"/>
      </w:pPr>
      <w:rPr>
        <w:rFonts w:cs="Times New Roman"/>
      </w:rPr>
    </w:lvl>
    <w:lvl w:ilvl="2" w:tplc="0409001B" w:tentative="1">
      <w:start w:val="1"/>
      <w:numFmt w:val="lowerRoman"/>
      <w:lvlText w:val="%3."/>
      <w:lvlJc w:val="right"/>
      <w:pPr>
        <w:tabs>
          <w:tab w:val="num" w:pos="1809"/>
        </w:tabs>
        <w:ind w:left="1809" w:hanging="480"/>
      </w:pPr>
      <w:rPr>
        <w:rFonts w:cs="Times New Roman"/>
      </w:rPr>
    </w:lvl>
    <w:lvl w:ilvl="3" w:tplc="0409000F" w:tentative="1">
      <w:start w:val="1"/>
      <w:numFmt w:val="decimal"/>
      <w:lvlText w:val="%4."/>
      <w:lvlJc w:val="left"/>
      <w:pPr>
        <w:tabs>
          <w:tab w:val="num" w:pos="2289"/>
        </w:tabs>
        <w:ind w:left="2289" w:hanging="480"/>
      </w:pPr>
      <w:rPr>
        <w:rFonts w:cs="Times New Roman"/>
      </w:rPr>
    </w:lvl>
    <w:lvl w:ilvl="4" w:tplc="04090019" w:tentative="1">
      <w:start w:val="1"/>
      <w:numFmt w:val="ideographTraditional"/>
      <w:lvlText w:val="%5、"/>
      <w:lvlJc w:val="left"/>
      <w:pPr>
        <w:tabs>
          <w:tab w:val="num" w:pos="2769"/>
        </w:tabs>
        <w:ind w:left="2769" w:hanging="480"/>
      </w:pPr>
      <w:rPr>
        <w:rFonts w:cs="Times New Roman"/>
      </w:rPr>
    </w:lvl>
    <w:lvl w:ilvl="5" w:tplc="0409001B" w:tentative="1">
      <w:start w:val="1"/>
      <w:numFmt w:val="lowerRoman"/>
      <w:lvlText w:val="%6."/>
      <w:lvlJc w:val="right"/>
      <w:pPr>
        <w:tabs>
          <w:tab w:val="num" w:pos="3249"/>
        </w:tabs>
        <w:ind w:left="3249" w:hanging="480"/>
      </w:pPr>
      <w:rPr>
        <w:rFonts w:cs="Times New Roman"/>
      </w:rPr>
    </w:lvl>
    <w:lvl w:ilvl="6" w:tplc="0409000F" w:tentative="1">
      <w:start w:val="1"/>
      <w:numFmt w:val="decimal"/>
      <w:lvlText w:val="%7."/>
      <w:lvlJc w:val="left"/>
      <w:pPr>
        <w:tabs>
          <w:tab w:val="num" w:pos="3729"/>
        </w:tabs>
        <w:ind w:left="3729" w:hanging="480"/>
      </w:pPr>
      <w:rPr>
        <w:rFonts w:cs="Times New Roman"/>
      </w:rPr>
    </w:lvl>
    <w:lvl w:ilvl="7" w:tplc="04090019" w:tentative="1">
      <w:start w:val="1"/>
      <w:numFmt w:val="ideographTraditional"/>
      <w:lvlText w:val="%8、"/>
      <w:lvlJc w:val="left"/>
      <w:pPr>
        <w:tabs>
          <w:tab w:val="num" w:pos="4209"/>
        </w:tabs>
        <w:ind w:left="4209" w:hanging="480"/>
      </w:pPr>
      <w:rPr>
        <w:rFonts w:cs="Times New Roman"/>
      </w:rPr>
    </w:lvl>
    <w:lvl w:ilvl="8" w:tplc="0409001B" w:tentative="1">
      <w:start w:val="1"/>
      <w:numFmt w:val="lowerRoman"/>
      <w:lvlText w:val="%9."/>
      <w:lvlJc w:val="right"/>
      <w:pPr>
        <w:tabs>
          <w:tab w:val="num" w:pos="4689"/>
        </w:tabs>
        <w:ind w:left="4689" w:hanging="480"/>
      </w:pPr>
      <w:rPr>
        <w:rFonts w:cs="Times New Roman"/>
      </w:rPr>
    </w:lvl>
  </w:abstractNum>
  <w:abstractNum w:abstractNumId="10" w15:restartNumberingAfterBreak="0">
    <w:nsid w:val="7BDF7FB8"/>
    <w:multiLevelType w:val="hybridMultilevel"/>
    <w:tmpl w:val="60D095FE"/>
    <w:lvl w:ilvl="0" w:tplc="1C5A0198">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9"/>
  </w:num>
  <w:num w:numId="3">
    <w:abstractNumId w:val="4"/>
  </w:num>
  <w:num w:numId="4">
    <w:abstractNumId w:val="8"/>
  </w:num>
  <w:num w:numId="5">
    <w:abstractNumId w:val="6"/>
  </w:num>
  <w:num w:numId="6">
    <w:abstractNumId w:val="2"/>
  </w:num>
  <w:num w:numId="7">
    <w:abstractNumId w:val="3"/>
  </w:num>
  <w:num w:numId="8">
    <w:abstractNumId w:val="10"/>
  </w:num>
  <w:num w:numId="9">
    <w:abstractNumId w:val="7"/>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2"/>
  <w:drawingGridVerticalSpacing w:val="2"/>
  <w:displayHorizontalDrawingGridEvery w:val="2"/>
  <w:displayVerticalDrawingGridEvery w:val="2"/>
  <w:characterSpacingControl w:val="compressPunctuation"/>
  <w:noLineBreaksAfter w:lang="zh-TW" w:val="([{£¥‘“‵〈《「『【〔〝︵︷︹︻︽︿﹁﹃﹙﹛﹝（｛"/>
  <w:noLineBreaksBefore w:lang="zh-TW" w:val="!),.:;?]}¢·–—’”•‥…‧′╴、。〉》」』】〕〞︰︱︳︴︶︸︺︼︾﹀﹂﹄﹏﹐﹑﹒﹔﹕﹖﹗﹚﹜﹞！），．：；？］｜｝､"/>
  <w:hdrShapeDefaults>
    <o:shapedefaults v:ext="edit" spidmax="2049">
      <o:colormru v:ext="edit" colors="#a3ffff,#e1ffff,#e8f5f8,#c30,#09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949"/>
    <w:rsid w:val="00000657"/>
    <w:rsid w:val="000006CF"/>
    <w:rsid w:val="00000844"/>
    <w:rsid w:val="00000D1F"/>
    <w:rsid w:val="00001C67"/>
    <w:rsid w:val="0000201A"/>
    <w:rsid w:val="0000244A"/>
    <w:rsid w:val="0000257A"/>
    <w:rsid w:val="00002A62"/>
    <w:rsid w:val="00003457"/>
    <w:rsid w:val="00003873"/>
    <w:rsid w:val="00003894"/>
    <w:rsid w:val="00003C79"/>
    <w:rsid w:val="0000401C"/>
    <w:rsid w:val="000048C5"/>
    <w:rsid w:val="0000519F"/>
    <w:rsid w:val="0000531A"/>
    <w:rsid w:val="000055B1"/>
    <w:rsid w:val="00005F53"/>
    <w:rsid w:val="000064DC"/>
    <w:rsid w:val="00006BC9"/>
    <w:rsid w:val="00006EF2"/>
    <w:rsid w:val="0001089D"/>
    <w:rsid w:val="0001097E"/>
    <w:rsid w:val="000117E6"/>
    <w:rsid w:val="00014076"/>
    <w:rsid w:val="00014534"/>
    <w:rsid w:val="00014599"/>
    <w:rsid w:val="00014B17"/>
    <w:rsid w:val="00015023"/>
    <w:rsid w:val="000151D3"/>
    <w:rsid w:val="00015470"/>
    <w:rsid w:val="00015545"/>
    <w:rsid w:val="000156C6"/>
    <w:rsid w:val="00015786"/>
    <w:rsid w:val="00016264"/>
    <w:rsid w:val="00016742"/>
    <w:rsid w:val="00016AD5"/>
    <w:rsid w:val="00016C99"/>
    <w:rsid w:val="00016F58"/>
    <w:rsid w:val="00017B4D"/>
    <w:rsid w:val="00017C53"/>
    <w:rsid w:val="00020554"/>
    <w:rsid w:val="00020C6E"/>
    <w:rsid w:val="000224E8"/>
    <w:rsid w:val="00022764"/>
    <w:rsid w:val="00022D97"/>
    <w:rsid w:val="00022F56"/>
    <w:rsid w:val="00022FA4"/>
    <w:rsid w:val="00023009"/>
    <w:rsid w:val="000230BC"/>
    <w:rsid w:val="000247DA"/>
    <w:rsid w:val="000249CF"/>
    <w:rsid w:val="0002501D"/>
    <w:rsid w:val="00025BB1"/>
    <w:rsid w:val="0002611D"/>
    <w:rsid w:val="00026284"/>
    <w:rsid w:val="000270D8"/>
    <w:rsid w:val="00027F1F"/>
    <w:rsid w:val="00030187"/>
    <w:rsid w:val="0003050D"/>
    <w:rsid w:val="00030B34"/>
    <w:rsid w:val="00031095"/>
    <w:rsid w:val="00031598"/>
    <w:rsid w:val="00032043"/>
    <w:rsid w:val="0003210F"/>
    <w:rsid w:val="000327F9"/>
    <w:rsid w:val="00032899"/>
    <w:rsid w:val="00032C6A"/>
    <w:rsid w:val="0003429E"/>
    <w:rsid w:val="00034F20"/>
    <w:rsid w:val="00035FC6"/>
    <w:rsid w:val="0003662F"/>
    <w:rsid w:val="0003713F"/>
    <w:rsid w:val="00037308"/>
    <w:rsid w:val="000375A5"/>
    <w:rsid w:val="00037BB8"/>
    <w:rsid w:val="00037EC1"/>
    <w:rsid w:val="00040007"/>
    <w:rsid w:val="0004018C"/>
    <w:rsid w:val="000407CE"/>
    <w:rsid w:val="00040A25"/>
    <w:rsid w:val="00040B96"/>
    <w:rsid w:val="00040E78"/>
    <w:rsid w:val="00041133"/>
    <w:rsid w:val="00041CDB"/>
    <w:rsid w:val="000426DB"/>
    <w:rsid w:val="00042D59"/>
    <w:rsid w:val="000431C4"/>
    <w:rsid w:val="00044448"/>
    <w:rsid w:val="00044A5C"/>
    <w:rsid w:val="00044AEE"/>
    <w:rsid w:val="00045579"/>
    <w:rsid w:val="00045976"/>
    <w:rsid w:val="00045A66"/>
    <w:rsid w:val="000465B7"/>
    <w:rsid w:val="00046729"/>
    <w:rsid w:val="000469C5"/>
    <w:rsid w:val="00047075"/>
    <w:rsid w:val="000478D0"/>
    <w:rsid w:val="00050067"/>
    <w:rsid w:val="00050198"/>
    <w:rsid w:val="000509C1"/>
    <w:rsid w:val="0005107B"/>
    <w:rsid w:val="00051568"/>
    <w:rsid w:val="000519F7"/>
    <w:rsid w:val="000526FF"/>
    <w:rsid w:val="000535A0"/>
    <w:rsid w:val="000535EE"/>
    <w:rsid w:val="000538A6"/>
    <w:rsid w:val="000542AA"/>
    <w:rsid w:val="0005450D"/>
    <w:rsid w:val="00054B47"/>
    <w:rsid w:val="00054D8E"/>
    <w:rsid w:val="00055162"/>
    <w:rsid w:val="00055233"/>
    <w:rsid w:val="000554CB"/>
    <w:rsid w:val="00055799"/>
    <w:rsid w:val="00055CC0"/>
    <w:rsid w:val="0005603B"/>
    <w:rsid w:val="0005617F"/>
    <w:rsid w:val="00056DB1"/>
    <w:rsid w:val="00056EB5"/>
    <w:rsid w:val="00057008"/>
    <w:rsid w:val="000577EE"/>
    <w:rsid w:val="00057BB0"/>
    <w:rsid w:val="00060C41"/>
    <w:rsid w:val="00062166"/>
    <w:rsid w:val="00062F2F"/>
    <w:rsid w:val="0006376A"/>
    <w:rsid w:val="00063A3D"/>
    <w:rsid w:val="00063BE2"/>
    <w:rsid w:val="0006447D"/>
    <w:rsid w:val="00064CA8"/>
    <w:rsid w:val="000656DF"/>
    <w:rsid w:val="00067B7C"/>
    <w:rsid w:val="0007004A"/>
    <w:rsid w:val="000702A4"/>
    <w:rsid w:val="0007036F"/>
    <w:rsid w:val="00070785"/>
    <w:rsid w:val="00070EB6"/>
    <w:rsid w:val="000715E6"/>
    <w:rsid w:val="00071B01"/>
    <w:rsid w:val="00071B55"/>
    <w:rsid w:val="00072ECC"/>
    <w:rsid w:val="00074188"/>
    <w:rsid w:val="0007419A"/>
    <w:rsid w:val="00074E9D"/>
    <w:rsid w:val="000755F3"/>
    <w:rsid w:val="000766FD"/>
    <w:rsid w:val="00077142"/>
    <w:rsid w:val="00077C50"/>
    <w:rsid w:val="00077F06"/>
    <w:rsid w:val="00080022"/>
    <w:rsid w:val="00081891"/>
    <w:rsid w:val="00081FD6"/>
    <w:rsid w:val="00082114"/>
    <w:rsid w:val="00082536"/>
    <w:rsid w:val="00082B34"/>
    <w:rsid w:val="00082D84"/>
    <w:rsid w:val="0008327A"/>
    <w:rsid w:val="00083D5B"/>
    <w:rsid w:val="000840BA"/>
    <w:rsid w:val="0008459C"/>
    <w:rsid w:val="00084658"/>
    <w:rsid w:val="0008496A"/>
    <w:rsid w:val="00085117"/>
    <w:rsid w:val="000851EA"/>
    <w:rsid w:val="000854FC"/>
    <w:rsid w:val="00085E67"/>
    <w:rsid w:val="00086797"/>
    <w:rsid w:val="00086EF2"/>
    <w:rsid w:val="000879F3"/>
    <w:rsid w:val="0009072C"/>
    <w:rsid w:val="000910F1"/>
    <w:rsid w:val="00091CEC"/>
    <w:rsid w:val="00091DCD"/>
    <w:rsid w:val="00092A92"/>
    <w:rsid w:val="00092EA8"/>
    <w:rsid w:val="00092F7A"/>
    <w:rsid w:val="000934F3"/>
    <w:rsid w:val="000937AA"/>
    <w:rsid w:val="000937C8"/>
    <w:rsid w:val="00094251"/>
    <w:rsid w:val="00094674"/>
    <w:rsid w:val="000946C2"/>
    <w:rsid w:val="00095079"/>
    <w:rsid w:val="0009570B"/>
    <w:rsid w:val="0009598E"/>
    <w:rsid w:val="00095AD1"/>
    <w:rsid w:val="0009613E"/>
    <w:rsid w:val="0009665C"/>
    <w:rsid w:val="00096749"/>
    <w:rsid w:val="00096850"/>
    <w:rsid w:val="000970CF"/>
    <w:rsid w:val="000977A0"/>
    <w:rsid w:val="00097A66"/>
    <w:rsid w:val="00097DAC"/>
    <w:rsid w:val="000A093C"/>
    <w:rsid w:val="000A1A76"/>
    <w:rsid w:val="000A1D34"/>
    <w:rsid w:val="000A335A"/>
    <w:rsid w:val="000A341F"/>
    <w:rsid w:val="000A3ACC"/>
    <w:rsid w:val="000A4410"/>
    <w:rsid w:val="000A4D25"/>
    <w:rsid w:val="000A5356"/>
    <w:rsid w:val="000A5702"/>
    <w:rsid w:val="000A6030"/>
    <w:rsid w:val="000A6283"/>
    <w:rsid w:val="000A64F1"/>
    <w:rsid w:val="000A67BA"/>
    <w:rsid w:val="000A6DC8"/>
    <w:rsid w:val="000A6EDF"/>
    <w:rsid w:val="000A7CD3"/>
    <w:rsid w:val="000B0258"/>
    <w:rsid w:val="000B0A5D"/>
    <w:rsid w:val="000B1049"/>
    <w:rsid w:val="000B10B4"/>
    <w:rsid w:val="000B1523"/>
    <w:rsid w:val="000B1563"/>
    <w:rsid w:val="000B160B"/>
    <w:rsid w:val="000B1DD6"/>
    <w:rsid w:val="000B23DE"/>
    <w:rsid w:val="000B2522"/>
    <w:rsid w:val="000B2684"/>
    <w:rsid w:val="000B2971"/>
    <w:rsid w:val="000B2AED"/>
    <w:rsid w:val="000B37A8"/>
    <w:rsid w:val="000B37FF"/>
    <w:rsid w:val="000B4898"/>
    <w:rsid w:val="000B489A"/>
    <w:rsid w:val="000B490A"/>
    <w:rsid w:val="000B4CF2"/>
    <w:rsid w:val="000B5272"/>
    <w:rsid w:val="000B583A"/>
    <w:rsid w:val="000B662D"/>
    <w:rsid w:val="000B73F9"/>
    <w:rsid w:val="000B74D6"/>
    <w:rsid w:val="000B7B9E"/>
    <w:rsid w:val="000C0017"/>
    <w:rsid w:val="000C0499"/>
    <w:rsid w:val="000C1675"/>
    <w:rsid w:val="000C1794"/>
    <w:rsid w:val="000C1D6B"/>
    <w:rsid w:val="000C25F2"/>
    <w:rsid w:val="000C3C7C"/>
    <w:rsid w:val="000C4A40"/>
    <w:rsid w:val="000C4A87"/>
    <w:rsid w:val="000C4BB7"/>
    <w:rsid w:val="000C4C79"/>
    <w:rsid w:val="000C4DC1"/>
    <w:rsid w:val="000C4FAF"/>
    <w:rsid w:val="000C6362"/>
    <w:rsid w:val="000C6B95"/>
    <w:rsid w:val="000C7487"/>
    <w:rsid w:val="000C796D"/>
    <w:rsid w:val="000C7984"/>
    <w:rsid w:val="000D0068"/>
    <w:rsid w:val="000D0461"/>
    <w:rsid w:val="000D10E0"/>
    <w:rsid w:val="000D11ED"/>
    <w:rsid w:val="000D1353"/>
    <w:rsid w:val="000D1D6E"/>
    <w:rsid w:val="000D2035"/>
    <w:rsid w:val="000D22EB"/>
    <w:rsid w:val="000D2FCD"/>
    <w:rsid w:val="000D31DB"/>
    <w:rsid w:val="000D3600"/>
    <w:rsid w:val="000D3BDD"/>
    <w:rsid w:val="000D3CA1"/>
    <w:rsid w:val="000D43A3"/>
    <w:rsid w:val="000D4BA9"/>
    <w:rsid w:val="000D4E4A"/>
    <w:rsid w:val="000D5472"/>
    <w:rsid w:val="000D670C"/>
    <w:rsid w:val="000D6831"/>
    <w:rsid w:val="000D6C7C"/>
    <w:rsid w:val="000D71C9"/>
    <w:rsid w:val="000E06AA"/>
    <w:rsid w:val="000E071C"/>
    <w:rsid w:val="000E0A58"/>
    <w:rsid w:val="000E184D"/>
    <w:rsid w:val="000E193F"/>
    <w:rsid w:val="000E1AEA"/>
    <w:rsid w:val="000E21CA"/>
    <w:rsid w:val="000E2927"/>
    <w:rsid w:val="000E3179"/>
    <w:rsid w:val="000E34BF"/>
    <w:rsid w:val="000E3758"/>
    <w:rsid w:val="000E3A80"/>
    <w:rsid w:val="000E3A8C"/>
    <w:rsid w:val="000E4090"/>
    <w:rsid w:val="000E4737"/>
    <w:rsid w:val="000E4DA0"/>
    <w:rsid w:val="000E62E5"/>
    <w:rsid w:val="000E67A8"/>
    <w:rsid w:val="000E7CF6"/>
    <w:rsid w:val="000E7DFB"/>
    <w:rsid w:val="000F0DCF"/>
    <w:rsid w:val="000F16DB"/>
    <w:rsid w:val="000F1C2E"/>
    <w:rsid w:val="000F21B1"/>
    <w:rsid w:val="000F221F"/>
    <w:rsid w:val="000F3103"/>
    <w:rsid w:val="000F31F0"/>
    <w:rsid w:val="000F398F"/>
    <w:rsid w:val="000F40E8"/>
    <w:rsid w:val="000F41AE"/>
    <w:rsid w:val="000F42CF"/>
    <w:rsid w:val="000F4452"/>
    <w:rsid w:val="000F4774"/>
    <w:rsid w:val="000F4B6F"/>
    <w:rsid w:val="000F5ADC"/>
    <w:rsid w:val="000F70D1"/>
    <w:rsid w:val="000F7841"/>
    <w:rsid w:val="000F7A60"/>
    <w:rsid w:val="000F7E9E"/>
    <w:rsid w:val="000F7EE0"/>
    <w:rsid w:val="00100DEB"/>
    <w:rsid w:val="00101936"/>
    <w:rsid w:val="00103F70"/>
    <w:rsid w:val="00104479"/>
    <w:rsid w:val="00104782"/>
    <w:rsid w:val="00104B7B"/>
    <w:rsid w:val="00104CF5"/>
    <w:rsid w:val="0010515F"/>
    <w:rsid w:val="00105AC2"/>
    <w:rsid w:val="0010613C"/>
    <w:rsid w:val="001061DE"/>
    <w:rsid w:val="001066B4"/>
    <w:rsid w:val="0010768F"/>
    <w:rsid w:val="00107C74"/>
    <w:rsid w:val="00107CA9"/>
    <w:rsid w:val="00107F94"/>
    <w:rsid w:val="001108B2"/>
    <w:rsid w:val="00111803"/>
    <w:rsid w:val="00111935"/>
    <w:rsid w:val="001124D4"/>
    <w:rsid w:val="00113108"/>
    <w:rsid w:val="001132DD"/>
    <w:rsid w:val="00113465"/>
    <w:rsid w:val="001137DB"/>
    <w:rsid w:val="00113C55"/>
    <w:rsid w:val="00114288"/>
    <w:rsid w:val="00114EE2"/>
    <w:rsid w:val="0011559A"/>
    <w:rsid w:val="0011570A"/>
    <w:rsid w:val="00115D42"/>
    <w:rsid w:val="00115E4F"/>
    <w:rsid w:val="00116378"/>
    <w:rsid w:val="001169A0"/>
    <w:rsid w:val="00116AF7"/>
    <w:rsid w:val="00117A3D"/>
    <w:rsid w:val="00120583"/>
    <w:rsid w:val="001205BE"/>
    <w:rsid w:val="001210D7"/>
    <w:rsid w:val="00121231"/>
    <w:rsid w:val="00121679"/>
    <w:rsid w:val="00121924"/>
    <w:rsid w:val="001219F2"/>
    <w:rsid w:val="00121ADF"/>
    <w:rsid w:val="00122782"/>
    <w:rsid w:val="0012279A"/>
    <w:rsid w:val="001235B7"/>
    <w:rsid w:val="001243CA"/>
    <w:rsid w:val="0012458F"/>
    <w:rsid w:val="001247DE"/>
    <w:rsid w:val="00124EBF"/>
    <w:rsid w:val="00125953"/>
    <w:rsid w:val="00125B00"/>
    <w:rsid w:val="001262FE"/>
    <w:rsid w:val="00127400"/>
    <w:rsid w:val="00127943"/>
    <w:rsid w:val="00127CCB"/>
    <w:rsid w:val="001304A0"/>
    <w:rsid w:val="00130619"/>
    <w:rsid w:val="0013065F"/>
    <w:rsid w:val="001310A2"/>
    <w:rsid w:val="00131762"/>
    <w:rsid w:val="00131F1D"/>
    <w:rsid w:val="0013202C"/>
    <w:rsid w:val="00132341"/>
    <w:rsid w:val="0013336E"/>
    <w:rsid w:val="0013387C"/>
    <w:rsid w:val="00133C8A"/>
    <w:rsid w:val="00133F27"/>
    <w:rsid w:val="00133F7D"/>
    <w:rsid w:val="0013593E"/>
    <w:rsid w:val="00135C85"/>
    <w:rsid w:val="00136923"/>
    <w:rsid w:val="00136F16"/>
    <w:rsid w:val="00137087"/>
    <w:rsid w:val="0013722F"/>
    <w:rsid w:val="0013762F"/>
    <w:rsid w:val="00137F12"/>
    <w:rsid w:val="00141345"/>
    <w:rsid w:val="0014241C"/>
    <w:rsid w:val="00142A0B"/>
    <w:rsid w:val="001432B4"/>
    <w:rsid w:val="0014409B"/>
    <w:rsid w:val="00145574"/>
    <w:rsid w:val="00145A33"/>
    <w:rsid w:val="00146CDE"/>
    <w:rsid w:val="0014747B"/>
    <w:rsid w:val="00150583"/>
    <w:rsid w:val="001506FF"/>
    <w:rsid w:val="00150987"/>
    <w:rsid w:val="00150E43"/>
    <w:rsid w:val="00150FBA"/>
    <w:rsid w:val="00150FCD"/>
    <w:rsid w:val="001522B9"/>
    <w:rsid w:val="00152ED9"/>
    <w:rsid w:val="001537BA"/>
    <w:rsid w:val="00154501"/>
    <w:rsid w:val="0015471B"/>
    <w:rsid w:val="00154B23"/>
    <w:rsid w:val="001552DB"/>
    <w:rsid w:val="00155427"/>
    <w:rsid w:val="00155888"/>
    <w:rsid w:val="001559AF"/>
    <w:rsid w:val="00156208"/>
    <w:rsid w:val="0015671B"/>
    <w:rsid w:val="00156A7F"/>
    <w:rsid w:val="00156BCB"/>
    <w:rsid w:val="001575A4"/>
    <w:rsid w:val="00157964"/>
    <w:rsid w:val="001579FA"/>
    <w:rsid w:val="00157C76"/>
    <w:rsid w:val="001606D7"/>
    <w:rsid w:val="00161080"/>
    <w:rsid w:val="001615CE"/>
    <w:rsid w:val="00161DB2"/>
    <w:rsid w:val="00161E26"/>
    <w:rsid w:val="001624FD"/>
    <w:rsid w:val="00162748"/>
    <w:rsid w:val="0016311B"/>
    <w:rsid w:val="00163833"/>
    <w:rsid w:val="0016505F"/>
    <w:rsid w:val="001656A0"/>
    <w:rsid w:val="001664B3"/>
    <w:rsid w:val="00166A91"/>
    <w:rsid w:val="00166AC5"/>
    <w:rsid w:val="00166C1A"/>
    <w:rsid w:val="00166D84"/>
    <w:rsid w:val="00166FB3"/>
    <w:rsid w:val="001673A5"/>
    <w:rsid w:val="00167B47"/>
    <w:rsid w:val="00170759"/>
    <w:rsid w:val="00170F86"/>
    <w:rsid w:val="00171703"/>
    <w:rsid w:val="00171F13"/>
    <w:rsid w:val="001720A0"/>
    <w:rsid w:val="00172464"/>
    <w:rsid w:val="00173065"/>
    <w:rsid w:val="00173659"/>
    <w:rsid w:val="00173909"/>
    <w:rsid w:val="00173D98"/>
    <w:rsid w:val="001749CA"/>
    <w:rsid w:val="00174E3B"/>
    <w:rsid w:val="00175D78"/>
    <w:rsid w:val="0017626A"/>
    <w:rsid w:val="001763C6"/>
    <w:rsid w:val="0017668D"/>
    <w:rsid w:val="001768DD"/>
    <w:rsid w:val="00176E44"/>
    <w:rsid w:val="001771F1"/>
    <w:rsid w:val="0017728E"/>
    <w:rsid w:val="00177995"/>
    <w:rsid w:val="001803B2"/>
    <w:rsid w:val="001806E9"/>
    <w:rsid w:val="001808CA"/>
    <w:rsid w:val="00181AE7"/>
    <w:rsid w:val="001820F0"/>
    <w:rsid w:val="00182282"/>
    <w:rsid w:val="00182679"/>
    <w:rsid w:val="0018298E"/>
    <w:rsid w:val="001829EC"/>
    <w:rsid w:val="0018391F"/>
    <w:rsid w:val="001839B5"/>
    <w:rsid w:val="00183FC1"/>
    <w:rsid w:val="00184534"/>
    <w:rsid w:val="0018470C"/>
    <w:rsid w:val="00184D55"/>
    <w:rsid w:val="00184DE2"/>
    <w:rsid w:val="001859DB"/>
    <w:rsid w:val="00185C8D"/>
    <w:rsid w:val="001861CF"/>
    <w:rsid w:val="0018624C"/>
    <w:rsid w:val="001862E0"/>
    <w:rsid w:val="00186C93"/>
    <w:rsid w:val="0018785C"/>
    <w:rsid w:val="00187C09"/>
    <w:rsid w:val="00187EFE"/>
    <w:rsid w:val="001903A5"/>
    <w:rsid w:val="0019058C"/>
    <w:rsid w:val="00190BD7"/>
    <w:rsid w:val="001911AD"/>
    <w:rsid w:val="00191C81"/>
    <w:rsid w:val="0019270A"/>
    <w:rsid w:val="00192A07"/>
    <w:rsid w:val="00192CCC"/>
    <w:rsid w:val="00192D4E"/>
    <w:rsid w:val="00193813"/>
    <w:rsid w:val="00193DF2"/>
    <w:rsid w:val="00194442"/>
    <w:rsid w:val="00194A1B"/>
    <w:rsid w:val="00195230"/>
    <w:rsid w:val="0019524F"/>
    <w:rsid w:val="0019541E"/>
    <w:rsid w:val="00195548"/>
    <w:rsid w:val="00195C45"/>
    <w:rsid w:val="00195CFF"/>
    <w:rsid w:val="00195EED"/>
    <w:rsid w:val="001960F0"/>
    <w:rsid w:val="00196AA7"/>
    <w:rsid w:val="001A04E0"/>
    <w:rsid w:val="001A1B03"/>
    <w:rsid w:val="001A1BB4"/>
    <w:rsid w:val="001A2083"/>
    <w:rsid w:val="001A26FE"/>
    <w:rsid w:val="001A2CB3"/>
    <w:rsid w:val="001A38AD"/>
    <w:rsid w:val="001A3CB1"/>
    <w:rsid w:val="001A438A"/>
    <w:rsid w:val="001A470A"/>
    <w:rsid w:val="001A4B3B"/>
    <w:rsid w:val="001A4FAD"/>
    <w:rsid w:val="001A50EA"/>
    <w:rsid w:val="001A6BC4"/>
    <w:rsid w:val="001A6BDB"/>
    <w:rsid w:val="001A70AB"/>
    <w:rsid w:val="001A73D5"/>
    <w:rsid w:val="001B08BB"/>
    <w:rsid w:val="001B0B57"/>
    <w:rsid w:val="001B137B"/>
    <w:rsid w:val="001B17C4"/>
    <w:rsid w:val="001B2755"/>
    <w:rsid w:val="001B37AE"/>
    <w:rsid w:val="001B3813"/>
    <w:rsid w:val="001B3D45"/>
    <w:rsid w:val="001B42DB"/>
    <w:rsid w:val="001B44E1"/>
    <w:rsid w:val="001B47D5"/>
    <w:rsid w:val="001B489A"/>
    <w:rsid w:val="001B5142"/>
    <w:rsid w:val="001B5171"/>
    <w:rsid w:val="001B58C3"/>
    <w:rsid w:val="001B5CA1"/>
    <w:rsid w:val="001B7549"/>
    <w:rsid w:val="001B7803"/>
    <w:rsid w:val="001C01D0"/>
    <w:rsid w:val="001C07C1"/>
    <w:rsid w:val="001C0894"/>
    <w:rsid w:val="001C0C31"/>
    <w:rsid w:val="001C2B04"/>
    <w:rsid w:val="001C36D4"/>
    <w:rsid w:val="001C3A3F"/>
    <w:rsid w:val="001C4042"/>
    <w:rsid w:val="001C4C7D"/>
    <w:rsid w:val="001C57C4"/>
    <w:rsid w:val="001C5A60"/>
    <w:rsid w:val="001C6219"/>
    <w:rsid w:val="001C6DBC"/>
    <w:rsid w:val="001D1C96"/>
    <w:rsid w:val="001D2786"/>
    <w:rsid w:val="001D3988"/>
    <w:rsid w:val="001D3A96"/>
    <w:rsid w:val="001D3AD6"/>
    <w:rsid w:val="001D4144"/>
    <w:rsid w:val="001D4859"/>
    <w:rsid w:val="001D5E30"/>
    <w:rsid w:val="001D67E5"/>
    <w:rsid w:val="001D6898"/>
    <w:rsid w:val="001D734F"/>
    <w:rsid w:val="001D7398"/>
    <w:rsid w:val="001D7C95"/>
    <w:rsid w:val="001D7F4D"/>
    <w:rsid w:val="001E0097"/>
    <w:rsid w:val="001E0576"/>
    <w:rsid w:val="001E09E8"/>
    <w:rsid w:val="001E109C"/>
    <w:rsid w:val="001E19C1"/>
    <w:rsid w:val="001E1CF0"/>
    <w:rsid w:val="001E1FB5"/>
    <w:rsid w:val="001E2159"/>
    <w:rsid w:val="001E2643"/>
    <w:rsid w:val="001E2757"/>
    <w:rsid w:val="001E276D"/>
    <w:rsid w:val="001E3206"/>
    <w:rsid w:val="001E33B3"/>
    <w:rsid w:val="001E3442"/>
    <w:rsid w:val="001E34EA"/>
    <w:rsid w:val="001E498F"/>
    <w:rsid w:val="001E4E88"/>
    <w:rsid w:val="001E5627"/>
    <w:rsid w:val="001E594B"/>
    <w:rsid w:val="001E5958"/>
    <w:rsid w:val="001F05EF"/>
    <w:rsid w:val="001F075C"/>
    <w:rsid w:val="001F0F9B"/>
    <w:rsid w:val="001F1152"/>
    <w:rsid w:val="001F115D"/>
    <w:rsid w:val="001F126D"/>
    <w:rsid w:val="001F1297"/>
    <w:rsid w:val="001F1FB7"/>
    <w:rsid w:val="001F2808"/>
    <w:rsid w:val="001F2F38"/>
    <w:rsid w:val="001F3F5A"/>
    <w:rsid w:val="001F3FC6"/>
    <w:rsid w:val="001F486D"/>
    <w:rsid w:val="001F492B"/>
    <w:rsid w:val="001F54A2"/>
    <w:rsid w:val="001F54CF"/>
    <w:rsid w:val="001F5612"/>
    <w:rsid w:val="001F58B1"/>
    <w:rsid w:val="001F5916"/>
    <w:rsid w:val="001F5994"/>
    <w:rsid w:val="001F5D35"/>
    <w:rsid w:val="001F62BF"/>
    <w:rsid w:val="001F6BFF"/>
    <w:rsid w:val="001F7527"/>
    <w:rsid w:val="00200774"/>
    <w:rsid w:val="00201083"/>
    <w:rsid w:val="002011E0"/>
    <w:rsid w:val="00201338"/>
    <w:rsid w:val="00201898"/>
    <w:rsid w:val="00202843"/>
    <w:rsid w:val="002028FE"/>
    <w:rsid w:val="00203788"/>
    <w:rsid w:val="0020395C"/>
    <w:rsid w:val="00205263"/>
    <w:rsid w:val="00205276"/>
    <w:rsid w:val="00205CC1"/>
    <w:rsid w:val="00205CC9"/>
    <w:rsid w:val="00205E08"/>
    <w:rsid w:val="00206595"/>
    <w:rsid w:val="002076B4"/>
    <w:rsid w:val="00207CAB"/>
    <w:rsid w:val="00210AE4"/>
    <w:rsid w:val="00210CF1"/>
    <w:rsid w:val="00211BCA"/>
    <w:rsid w:val="002122E8"/>
    <w:rsid w:val="00212592"/>
    <w:rsid w:val="002128D5"/>
    <w:rsid w:val="00214298"/>
    <w:rsid w:val="00214480"/>
    <w:rsid w:val="00214C54"/>
    <w:rsid w:val="002150C9"/>
    <w:rsid w:val="0021539C"/>
    <w:rsid w:val="0021565D"/>
    <w:rsid w:val="00215688"/>
    <w:rsid w:val="00215AC8"/>
    <w:rsid w:val="00215B86"/>
    <w:rsid w:val="00215BFD"/>
    <w:rsid w:val="00215FA4"/>
    <w:rsid w:val="0021665B"/>
    <w:rsid w:val="0021672C"/>
    <w:rsid w:val="00216AF0"/>
    <w:rsid w:val="0021711B"/>
    <w:rsid w:val="0021736C"/>
    <w:rsid w:val="002175DF"/>
    <w:rsid w:val="002178AD"/>
    <w:rsid w:val="00217AFA"/>
    <w:rsid w:val="002209BD"/>
    <w:rsid w:val="00220BD4"/>
    <w:rsid w:val="0022156F"/>
    <w:rsid w:val="002217F8"/>
    <w:rsid w:val="002219FC"/>
    <w:rsid w:val="00221F0C"/>
    <w:rsid w:val="002221BF"/>
    <w:rsid w:val="00222D6E"/>
    <w:rsid w:val="00222E55"/>
    <w:rsid w:val="00222E95"/>
    <w:rsid w:val="0022326B"/>
    <w:rsid w:val="002233BC"/>
    <w:rsid w:val="002237AC"/>
    <w:rsid w:val="00223BE4"/>
    <w:rsid w:val="00224206"/>
    <w:rsid w:val="00226042"/>
    <w:rsid w:val="00226CBF"/>
    <w:rsid w:val="002276D0"/>
    <w:rsid w:val="0022790A"/>
    <w:rsid w:val="00227AA0"/>
    <w:rsid w:val="002300CA"/>
    <w:rsid w:val="002302BA"/>
    <w:rsid w:val="002303CF"/>
    <w:rsid w:val="002303E5"/>
    <w:rsid w:val="002305AC"/>
    <w:rsid w:val="00231C44"/>
    <w:rsid w:val="00231CF2"/>
    <w:rsid w:val="00231F0D"/>
    <w:rsid w:val="00232A14"/>
    <w:rsid w:val="002333DA"/>
    <w:rsid w:val="00233AA3"/>
    <w:rsid w:val="00234239"/>
    <w:rsid w:val="00234D96"/>
    <w:rsid w:val="002350CB"/>
    <w:rsid w:val="0023561B"/>
    <w:rsid w:val="0023571F"/>
    <w:rsid w:val="00235F93"/>
    <w:rsid w:val="00237AC4"/>
    <w:rsid w:val="00237BD8"/>
    <w:rsid w:val="00240288"/>
    <w:rsid w:val="00240ADC"/>
    <w:rsid w:val="00240BD7"/>
    <w:rsid w:val="00240FB3"/>
    <w:rsid w:val="00241040"/>
    <w:rsid w:val="0024199D"/>
    <w:rsid w:val="002424B6"/>
    <w:rsid w:val="002426C7"/>
    <w:rsid w:val="0024367A"/>
    <w:rsid w:val="00243D08"/>
    <w:rsid w:val="00244F5D"/>
    <w:rsid w:val="002456AE"/>
    <w:rsid w:val="00245D63"/>
    <w:rsid w:val="00245F1F"/>
    <w:rsid w:val="002464D0"/>
    <w:rsid w:val="00246BA1"/>
    <w:rsid w:val="00246EAF"/>
    <w:rsid w:val="002471BD"/>
    <w:rsid w:val="00247524"/>
    <w:rsid w:val="00247F42"/>
    <w:rsid w:val="002502A5"/>
    <w:rsid w:val="0025094E"/>
    <w:rsid w:val="00250DFA"/>
    <w:rsid w:val="002510F8"/>
    <w:rsid w:val="002512A7"/>
    <w:rsid w:val="00251CB0"/>
    <w:rsid w:val="00251D5E"/>
    <w:rsid w:val="00251EA8"/>
    <w:rsid w:val="002531EC"/>
    <w:rsid w:val="002535F5"/>
    <w:rsid w:val="002537C5"/>
    <w:rsid w:val="002539E6"/>
    <w:rsid w:val="00254B75"/>
    <w:rsid w:val="00254E44"/>
    <w:rsid w:val="002558C9"/>
    <w:rsid w:val="00255E79"/>
    <w:rsid w:val="00256B1A"/>
    <w:rsid w:val="002572AD"/>
    <w:rsid w:val="00257369"/>
    <w:rsid w:val="00257A11"/>
    <w:rsid w:val="00257D49"/>
    <w:rsid w:val="00260897"/>
    <w:rsid w:val="00261660"/>
    <w:rsid w:val="00261C6F"/>
    <w:rsid w:val="002626C3"/>
    <w:rsid w:val="00263884"/>
    <w:rsid w:val="0026397F"/>
    <w:rsid w:val="00264383"/>
    <w:rsid w:val="00265AE7"/>
    <w:rsid w:val="00267047"/>
    <w:rsid w:val="002672C1"/>
    <w:rsid w:val="0026753B"/>
    <w:rsid w:val="00267A08"/>
    <w:rsid w:val="00267B5E"/>
    <w:rsid w:val="00270C55"/>
    <w:rsid w:val="00270CC8"/>
    <w:rsid w:val="00270E58"/>
    <w:rsid w:val="00270F80"/>
    <w:rsid w:val="00271066"/>
    <w:rsid w:val="0027132C"/>
    <w:rsid w:val="00272EF5"/>
    <w:rsid w:val="0027325C"/>
    <w:rsid w:val="0027382A"/>
    <w:rsid w:val="00273930"/>
    <w:rsid w:val="0027477B"/>
    <w:rsid w:val="00274964"/>
    <w:rsid w:val="002754B7"/>
    <w:rsid w:val="00275568"/>
    <w:rsid w:val="002761A1"/>
    <w:rsid w:val="002762E6"/>
    <w:rsid w:val="002773AA"/>
    <w:rsid w:val="00277614"/>
    <w:rsid w:val="0027797E"/>
    <w:rsid w:val="00277F52"/>
    <w:rsid w:val="00280888"/>
    <w:rsid w:val="002815DA"/>
    <w:rsid w:val="0028261C"/>
    <w:rsid w:val="002827B9"/>
    <w:rsid w:val="00282949"/>
    <w:rsid w:val="002831B1"/>
    <w:rsid w:val="00283B1D"/>
    <w:rsid w:val="002842C0"/>
    <w:rsid w:val="00284422"/>
    <w:rsid w:val="002846FC"/>
    <w:rsid w:val="0028482D"/>
    <w:rsid w:val="002853DB"/>
    <w:rsid w:val="0028599E"/>
    <w:rsid w:val="002864BB"/>
    <w:rsid w:val="00286D84"/>
    <w:rsid w:val="00287C1D"/>
    <w:rsid w:val="0029045B"/>
    <w:rsid w:val="00290AC8"/>
    <w:rsid w:val="00290C4C"/>
    <w:rsid w:val="002919ED"/>
    <w:rsid w:val="00292160"/>
    <w:rsid w:val="00292D85"/>
    <w:rsid w:val="002930F5"/>
    <w:rsid w:val="00293576"/>
    <w:rsid w:val="00293C0E"/>
    <w:rsid w:val="00293D40"/>
    <w:rsid w:val="00294B68"/>
    <w:rsid w:val="00294FA2"/>
    <w:rsid w:val="00295581"/>
    <w:rsid w:val="00295C44"/>
    <w:rsid w:val="00295CA8"/>
    <w:rsid w:val="00295E04"/>
    <w:rsid w:val="002964E5"/>
    <w:rsid w:val="0029669C"/>
    <w:rsid w:val="00296C16"/>
    <w:rsid w:val="00296DCA"/>
    <w:rsid w:val="00297913"/>
    <w:rsid w:val="00297BBA"/>
    <w:rsid w:val="00297F33"/>
    <w:rsid w:val="002A243D"/>
    <w:rsid w:val="002A249C"/>
    <w:rsid w:val="002A276D"/>
    <w:rsid w:val="002A36A1"/>
    <w:rsid w:val="002A3ED4"/>
    <w:rsid w:val="002A412E"/>
    <w:rsid w:val="002A434B"/>
    <w:rsid w:val="002A4437"/>
    <w:rsid w:val="002A4C4A"/>
    <w:rsid w:val="002A4EFC"/>
    <w:rsid w:val="002A5204"/>
    <w:rsid w:val="002A5F4E"/>
    <w:rsid w:val="002A64B6"/>
    <w:rsid w:val="002A676E"/>
    <w:rsid w:val="002A6ED4"/>
    <w:rsid w:val="002A7115"/>
    <w:rsid w:val="002A7491"/>
    <w:rsid w:val="002A7ABE"/>
    <w:rsid w:val="002A7CF1"/>
    <w:rsid w:val="002A7D53"/>
    <w:rsid w:val="002B0354"/>
    <w:rsid w:val="002B09E3"/>
    <w:rsid w:val="002B0DD8"/>
    <w:rsid w:val="002B0F56"/>
    <w:rsid w:val="002B1317"/>
    <w:rsid w:val="002B13B4"/>
    <w:rsid w:val="002B237F"/>
    <w:rsid w:val="002B349B"/>
    <w:rsid w:val="002B3824"/>
    <w:rsid w:val="002B3830"/>
    <w:rsid w:val="002B463C"/>
    <w:rsid w:val="002B6026"/>
    <w:rsid w:val="002B6396"/>
    <w:rsid w:val="002B6637"/>
    <w:rsid w:val="002B6E59"/>
    <w:rsid w:val="002C02DB"/>
    <w:rsid w:val="002C0658"/>
    <w:rsid w:val="002C0AC9"/>
    <w:rsid w:val="002C1748"/>
    <w:rsid w:val="002C176D"/>
    <w:rsid w:val="002C17E1"/>
    <w:rsid w:val="002C1F29"/>
    <w:rsid w:val="002C1F67"/>
    <w:rsid w:val="002C2238"/>
    <w:rsid w:val="002C22F4"/>
    <w:rsid w:val="002C3314"/>
    <w:rsid w:val="002C5489"/>
    <w:rsid w:val="002C59A2"/>
    <w:rsid w:val="002C5CED"/>
    <w:rsid w:val="002C5F44"/>
    <w:rsid w:val="002C7DA8"/>
    <w:rsid w:val="002D108D"/>
    <w:rsid w:val="002D1736"/>
    <w:rsid w:val="002D1741"/>
    <w:rsid w:val="002D1B9F"/>
    <w:rsid w:val="002D2976"/>
    <w:rsid w:val="002D2BA1"/>
    <w:rsid w:val="002D2D9A"/>
    <w:rsid w:val="002D2DE5"/>
    <w:rsid w:val="002D2F56"/>
    <w:rsid w:val="002D3280"/>
    <w:rsid w:val="002D392B"/>
    <w:rsid w:val="002D39C3"/>
    <w:rsid w:val="002D3D64"/>
    <w:rsid w:val="002D3F30"/>
    <w:rsid w:val="002D3FF4"/>
    <w:rsid w:val="002D4A97"/>
    <w:rsid w:val="002D540C"/>
    <w:rsid w:val="002D555F"/>
    <w:rsid w:val="002D5C23"/>
    <w:rsid w:val="002D6B29"/>
    <w:rsid w:val="002D715E"/>
    <w:rsid w:val="002E0810"/>
    <w:rsid w:val="002E0DF7"/>
    <w:rsid w:val="002E0EDC"/>
    <w:rsid w:val="002E0F27"/>
    <w:rsid w:val="002E0F8D"/>
    <w:rsid w:val="002E184C"/>
    <w:rsid w:val="002E1DA5"/>
    <w:rsid w:val="002E2F18"/>
    <w:rsid w:val="002E3336"/>
    <w:rsid w:val="002E3411"/>
    <w:rsid w:val="002E3BA5"/>
    <w:rsid w:val="002E4643"/>
    <w:rsid w:val="002E4B05"/>
    <w:rsid w:val="002E4BBA"/>
    <w:rsid w:val="002E5FB1"/>
    <w:rsid w:val="002E6C35"/>
    <w:rsid w:val="002E77B1"/>
    <w:rsid w:val="002F0C6A"/>
    <w:rsid w:val="002F0FA1"/>
    <w:rsid w:val="002F1356"/>
    <w:rsid w:val="002F1604"/>
    <w:rsid w:val="002F18D6"/>
    <w:rsid w:val="002F19A1"/>
    <w:rsid w:val="002F1B36"/>
    <w:rsid w:val="002F2979"/>
    <w:rsid w:val="002F2C96"/>
    <w:rsid w:val="002F2D00"/>
    <w:rsid w:val="002F2EBA"/>
    <w:rsid w:val="002F346E"/>
    <w:rsid w:val="002F3497"/>
    <w:rsid w:val="002F3544"/>
    <w:rsid w:val="002F37E6"/>
    <w:rsid w:val="002F4132"/>
    <w:rsid w:val="002F490F"/>
    <w:rsid w:val="002F5442"/>
    <w:rsid w:val="002F7C2E"/>
    <w:rsid w:val="002F7DC7"/>
    <w:rsid w:val="00300073"/>
    <w:rsid w:val="00300791"/>
    <w:rsid w:val="00300887"/>
    <w:rsid w:val="00300BB0"/>
    <w:rsid w:val="00300C11"/>
    <w:rsid w:val="00301249"/>
    <w:rsid w:val="003012E0"/>
    <w:rsid w:val="00302A36"/>
    <w:rsid w:val="00302DBD"/>
    <w:rsid w:val="00303037"/>
    <w:rsid w:val="00303450"/>
    <w:rsid w:val="003035D8"/>
    <w:rsid w:val="00303D60"/>
    <w:rsid w:val="00304118"/>
    <w:rsid w:val="00304C21"/>
    <w:rsid w:val="00304DF6"/>
    <w:rsid w:val="0030574B"/>
    <w:rsid w:val="003058F5"/>
    <w:rsid w:val="00305DE2"/>
    <w:rsid w:val="0030663A"/>
    <w:rsid w:val="0030723E"/>
    <w:rsid w:val="003075B4"/>
    <w:rsid w:val="00307AE6"/>
    <w:rsid w:val="003121F8"/>
    <w:rsid w:val="003129D0"/>
    <w:rsid w:val="00312C10"/>
    <w:rsid w:val="0031398E"/>
    <w:rsid w:val="00313AF4"/>
    <w:rsid w:val="00314418"/>
    <w:rsid w:val="00314709"/>
    <w:rsid w:val="00314AB9"/>
    <w:rsid w:val="003152A8"/>
    <w:rsid w:val="003154DF"/>
    <w:rsid w:val="0031612A"/>
    <w:rsid w:val="0031682C"/>
    <w:rsid w:val="0031685F"/>
    <w:rsid w:val="003169AB"/>
    <w:rsid w:val="00316AC4"/>
    <w:rsid w:val="00316B09"/>
    <w:rsid w:val="00316D12"/>
    <w:rsid w:val="003174A9"/>
    <w:rsid w:val="0031756B"/>
    <w:rsid w:val="00317711"/>
    <w:rsid w:val="00317799"/>
    <w:rsid w:val="003177A6"/>
    <w:rsid w:val="00317F60"/>
    <w:rsid w:val="00317F85"/>
    <w:rsid w:val="00320144"/>
    <w:rsid w:val="0032092B"/>
    <w:rsid w:val="00320F89"/>
    <w:rsid w:val="003213A3"/>
    <w:rsid w:val="00321700"/>
    <w:rsid w:val="003219F5"/>
    <w:rsid w:val="0032251C"/>
    <w:rsid w:val="003229BA"/>
    <w:rsid w:val="00322AAC"/>
    <w:rsid w:val="00322FDB"/>
    <w:rsid w:val="00323F7D"/>
    <w:rsid w:val="003245FA"/>
    <w:rsid w:val="00324960"/>
    <w:rsid w:val="00324C98"/>
    <w:rsid w:val="00325041"/>
    <w:rsid w:val="00325133"/>
    <w:rsid w:val="003259A9"/>
    <w:rsid w:val="00325A0F"/>
    <w:rsid w:val="00326C30"/>
    <w:rsid w:val="0032727E"/>
    <w:rsid w:val="00327804"/>
    <w:rsid w:val="00327F11"/>
    <w:rsid w:val="003303FC"/>
    <w:rsid w:val="00330670"/>
    <w:rsid w:val="0033074B"/>
    <w:rsid w:val="00331180"/>
    <w:rsid w:val="003311D6"/>
    <w:rsid w:val="0033150E"/>
    <w:rsid w:val="003324B5"/>
    <w:rsid w:val="00332790"/>
    <w:rsid w:val="003329A7"/>
    <w:rsid w:val="00332CE4"/>
    <w:rsid w:val="00332D29"/>
    <w:rsid w:val="003332C2"/>
    <w:rsid w:val="00333388"/>
    <w:rsid w:val="00334790"/>
    <w:rsid w:val="00334A47"/>
    <w:rsid w:val="00334B3A"/>
    <w:rsid w:val="00334E8C"/>
    <w:rsid w:val="00334FD2"/>
    <w:rsid w:val="0033574C"/>
    <w:rsid w:val="00336458"/>
    <w:rsid w:val="003367D5"/>
    <w:rsid w:val="00336EE0"/>
    <w:rsid w:val="0033727D"/>
    <w:rsid w:val="00337353"/>
    <w:rsid w:val="0033758A"/>
    <w:rsid w:val="00337788"/>
    <w:rsid w:val="0034082E"/>
    <w:rsid w:val="003408E6"/>
    <w:rsid w:val="00340DFB"/>
    <w:rsid w:val="0034158A"/>
    <w:rsid w:val="00341A4E"/>
    <w:rsid w:val="00342167"/>
    <w:rsid w:val="003431A1"/>
    <w:rsid w:val="00343881"/>
    <w:rsid w:val="00343E09"/>
    <w:rsid w:val="003442C8"/>
    <w:rsid w:val="0034464F"/>
    <w:rsid w:val="003447CF"/>
    <w:rsid w:val="003461E1"/>
    <w:rsid w:val="00347936"/>
    <w:rsid w:val="00350AA3"/>
    <w:rsid w:val="00350B7E"/>
    <w:rsid w:val="00350D13"/>
    <w:rsid w:val="00350E5D"/>
    <w:rsid w:val="00350F8D"/>
    <w:rsid w:val="0035120A"/>
    <w:rsid w:val="003514E8"/>
    <w:rsid w:val="003519CE"/>
    <w:rsid w:val="00351ADF"/>
    <w:rsid w:val="00351C64"/>
    <w:rsid w:val="00351F20"/>
    <w:rsid w:val="00351F2C"/>
    <w:rsid w:val="003533ED"/>
    <w:rsid w:val="003537C6"/>
    <w:rsid w:val="003537F5"/>
    <w:rsid w:val="00353C86"/>
    <w:rsid w:val="0035429B"/>
    <w:rsid w:val="00354B94"/>
    <w:rsid w:val="00354BE9"/>
    <w:rsid w:val="00354CC2"/>
    <w:rsid w:val="00355B72"/>
    <w:rsid w:val="0035648B"/>
    <w:rsid w:val="00356866"/>
    <w:rsid w:val="003568AE"/>
    <w:rsid w:val="00357CEC"/>
    <w:rsid w:val="00360104"/>
    <w:rsid w:val="003601EE"/>
    <w:rsid w:val="003606C1"/>
    <w:rsid w:val="0036091F"/>
    <w:rsid w:val="00360E5C"/>
    <w:rsid w:val="00361682"/>
    <w:rsid w:val="003618C0"/>
    <w:rsid w:val="003619DC"/>
    <w:rsid w:val="00362038"/>
    <w:rsid w:val="0036204D"/>
    <w:rsid w:val="003625F7"/>
    <w:rsid w:val="00362D3F"/>
    <w:rsid w:val="00363421"/>
    <w:rsid w:val="003636E1"/>
    <w:rsid w:val="00364657"/>
    <w:rsid w:val="0036465E"/>
    <w:rsid w:val="00364682"/>
    <w:rsid w:val="003646CA"/>
    <w:rsid w:val="003647A4"/>
    <w:rsid w:val="00364AFD"/>
    <w:rsid w:val="00365FAD"/>
    <w:rsid w:val="00366373"/>
    <w:rsid w:val="0036699F"/>
    <w:rsid w:val="00367E66"/>
    <w:rsid w:val="0037028D"/>
    <w:rsid w:val="00370541"/>
    <w:rsid w:val="00370DE2"/>
    <w:rsid w:val="00370EC8"/>
    <w:rsid w:val="003715C4"/>
    <w:rsid w:val="00371C01"/>
    <w:rsid w:val="003721CE"/>
    <w:rsid w:val="0037240E"/>
    <w:rsid w:val="00373001"/>
    <w:rsid w:val="00373B25"/>
    <w:rsid w:val="003753FD"/>
    <w:rsid w:val="00375444"/>
    <w:rsid w:val="00375633"/>
    <w:rsid w:val="00375BF8"/>
    <w:rsid w:val="0037635C"/>
    <w:rsid w:val="003806AE"/>
    <w:rsid w:val="00380C1B"/>
    <w:rsid w:val="0038111E"/>
    <w:rsid w:val="003823C7"/>
    <w:rsid w:val="00383468"/>
    <w:rsid w:val="003834FF"/>
    <w:rsid w:val="00383870"/>
    <w:rsid w:val="00383A53"/>
    <w:rsid w:val="00383A7D"/>
    <w:rsid w:val="003854CF"/>
    <w:rsid w:val="00385F20"/>
    <w:rsid w:val="00386017"/>
    <w:rsid w:val="00386A8A"/>
    <w:rsid w:val="00386CB6"/>
    <w:rsid w:val="00386CE5"/>
    <w:rsid w:val="00387C2E"/>
    <w:rsid w:val="00387FD3"/>
    <w:rsid w:val="0039027A"/>
    <w:rsid w:val="00390484"/>
    <w:rsid w:val="00390619"/>
    <w:rsid w:val="00391043"/>
    <w:rsid w:val="00391A5A"/>
    <w:rsid w:val="00391EC6"/>
    <w:rsid w:val="00391FD4"/>
    <w:rsid w:val="0039205A"/>
    <w:rsid w:val="003921B5"/>
    <w:rsid w:val="00392934"/>
    <w:rsid w:val="00392C18"/>
    <w:rsid w:val="00392DB7"/>
    <w:rsid w:val="00392F79"/>
    <w:rsid w:val="003937D9"/>
    <w:rsid w:val="003937E5"/>
    <w:rsid w:val="00393844"/>
    <w:rsid w:val="00394441"/>
    <w:rsid w:val="003946BF"/>
    <w:rsid w:val="00394A72"/>
    <w:rsid w:val="00394ADC"/>
    <w:rsid w:val="00394C1B"/>
    <w:rsid w:val="003951AD"/>
    <w:rsid w:val="00395CA4"/>
    <w:rsid w:val="00395FCB"/>
    <w:rsid w:val="0039617F"/>
    <w:rsid w:val="00396389"/>
    <w:rsid w:val="0039653D"/>
    <w:rsid w:val="003965AA"/>
    <w:rsid w:val="0039751C"/>
    <w:rsid w:val="0039780C"/>
    <w:rsid w:val="003A0351"/>
    <w:rsid w:val="003A0CCE"/>
    <w:rsid w:val="003A0E6C"/>
    <w:rsid w:val="003A1155"/>
    <w:rsid w:val="003A1B28"/>
    <w:rsid w:val="003A208F"/>
    <w:rsid w:val="003A2550"/>
    <w:rsid w:val="003A28AB"/>
    <w:rsid w:val="003A2EC4"/>
    <w:rsid w:val="003A2F9F"/>
    <w:rsid w:val="003A38C9"/>
    <w:rsid w:val="003A408E"/>
    <w:rsid w:val="003A4BCF"/>
    <w:rsid w:val="003A5160"/>
    <w:rsid w:val="003A5C54"/>
    <w:rsid w:val="003A64ED"/>
    <w:rsid w:val="003A670D"/>
    <w:rsid w:val="003A6B16"/>
    <w:rsid w:val="003B071B"/>
    <w:rsid w:val="003B0DBE"/>
    <w:rsid w:val="003B0DC7"/>
    <w:rsid w:val="003B107F"/>
    <w:rsid w:val="003B16B0"/>
    <w:rsid w:val="003B24BF"/>
    <w:rsid w:val="003B2752"/>
    <w:rsid w:val="003B2A47"/>
    <w:rsid w:val="003B2D1D"/>
    <w:rsid w:val="003B2F0E"/>
    <w:rsid w:val="003B3013"/>
    <w:rsid w:val="003B302A"/>
    <w:rsid w:val="003B3BF1"/>
    <w:rsid w:val="003B40B2"/>
    <w:rsid w:val="003B699C"/>
    <w:rsid w:val="003B7C6E"/>
    <w:rsid w:val="003B7FB6"/>
    <w:rsid w:val="003C0AB8"/>
    <w:rsid w:val="003C0E45"/>
    <w:rsid w:val="003C207C"/>
    <w:rsid w:val="003C238B"/>
    <w:rsid w:val="003C263F"/>
    <w:rsid w:val="003C2933"/>
    <w:rsid w:val="003C3BF3"/>
    <w:rsid w:val="003C3D6D"/>
    <w:rsid w:val="003C5153"/>
    <w:rsid w:val="003C5BEF"/>
    <w:rsid w:val="003C5C32"/>
    <w:rsid w:val="003C6C42"/>
    <w:rsid w:val="003C7029"/>
    <w:rsid w:val="003C73D2"/>
    <w:rsid w:val="003C7498"/>
    <w:rsid w:val="003C7A1B"/>
    <w:rsid w:val="003D0523"/>
    <w:rsid w:val="003D07C4"/>
    <w:rsid w:val="003D1210"/>
    <w:rsid w:val="003D2432"/>
    <w:rsid w:val="003D2762"/>
    <w:rsid w:val="003D29E9"/>
    <w:rsid w:val="003D2BEE"/>
    <w:rsid w:val="003D3896"/>
    <w:rsid w:val="003D470C"/>
    <w:rsid w:val="003D509D"/>
    <w:rsid w:val="003D53DD"/>
    <w:rsid w:val="003D53F3"/>
    <w:rsid w:val="003D5A6F"/>
    <w:rsid w:val="003D5E5F"/>
    <w:rsid w:val="003D60A6"/>
    <w:rsid w:val="003D69E7"/>
    <w:rsid w:val="003D72EA"/>
    <w:rsid w:val="003D7313"/>
    <w:rsid w:val="003D741C"/>
    <w:rsid w:val="003E054C"/>
    <w:rsid w:val="003E0918"/>
    <w:rsid w:val="003E09E0"/>
    <w:rsid w:val="003E0A51"/>
    <w:rsid w:val="003E0F5E"/>
    <w:rsid w:val="003E1394"/>
    <w:rsid w:val="003E16DB"/>
    <w:rsid w:val="003E2461"/>
    <w:rsid w:val="003E2CCD"/>
    <w:rsid w:val="003E3085"/>
    <w:rsid w:val="003E30A4"/>
    <w:rsid w:val="003E46C3"/>
    <w:rsid w:val="003E4720"/>
    <w:rsid w:val="003E4F0E"/>
    <w:rsid w:val="003E559F"/>
    <w:rsid w:val="003E643A"/>
    <w:rsid w:val="003E7598"/>
    <w:rsid w:val="003E79B1"/>
    <w:rsid w:val="003F03C4"/>
    <w:rsid w:val="003F05E4"/>
    <w:rsid w:val="003F0DC7"/>
    <w:rsid w:val="003F1878"/>
    <w:rsid w:val="003F1B51"/>
    <w:rsid w:val="003F1E0C"/>
    <w:rsid w:val="003F201B"/>
    <w:rsid w:val="003F231A"/>
    <w:rsid w:val="003F265B"/>
    <w:rsid w:val="003F2DAC"/>
    <w:rsid w:val="003F3298"/>
    <w:rsid w:val="003F362A"/>
    <w:rsid w:val="003F39C7"/>
    <w:rsid w:val="003F4079"/>
    <w:rsid w:val="003F418C"/>
    <w:rsid w:val="003F44EB"/>
    <w:rsid w:val="003F48AB"/>
    <w:rsid w:val="003F4C6C"/>
    <w:rsid w:val="003F4ECA"/>
    <w:rsid w:val="003F5614"/>
    <w:rsid w:val="003F60CC"/>
    <w:rsid w:val="003F7060"/>
    <w:rsid w:val="003F729F"/>
    <w:rsid w:val="00400809"/>
    <w:rsid w:val="00400862"/>
    <w:rsid w:val="00400D02"/>
    <w:rsid w:val="00401369"/>
    <w:rsid w:val="00401BFC"/>
    <w:rsid w:val="00401E33"/>
    <w:rsid w:val="0040200C"/>
    <w:rsid w:val="00402AB7"/>
    <w:rsid w:val="00402FA8"/>
    <w:rsid w:val="004037DD"/>
    <w:rsid w:val="00403E49"/>
    <w:rsid w:val="00403E7A"/>
    <w:rsid w:val="00404133"/>
    <w:rsid w:val="0040416A"/>
    <w:rsid w:val="0040429E"/>
    <w:rsid w:val="00404AB2"/>
    <w:rsid w:val="00404D6D"/>
    <w:rsid w:val="004058EA"/>
    <w:rsid w:val="00405A67"/>
    <w:rsid w:val="00407D24"/>
    <w:rsid w:val="00407D6D"/>
    <w:rsid w:val="00407EA5"/>
    <w:rsid w:val="0041067B"/>
    <w:rsid w:val="00412546"/>
    <w:rsid w:val="004130BB"/>
    <w:rsid w:val="0041323A"/>
    <w:rsid w:val="00413B45"/>
    <w:rsid w:val="00413E20"/>
    <w:rsid w:val="00413FD7"/>
    <w:rsid w:val="0041482F"/>
    <w:rsid w:val="004159ED"/>
    <w:rsid w:val="00415A2F"/>
    <w:rsid w:val="00415AF1"/>
    <w:rsid w:val="00416A05"/>
    <w:rsid w:val="00417D9F"/>
    <w:rsid w:val="00417E50"/>
    <w:rsid w:val="004201FC"/>
    <w:rsid w:val="004202EB"/>
    <w:rsid w:val="00420446"/>
    <w:rsid w:val="00420663"/>
    <w:rsid w:val="004218F7"/>
    <w:rsid w:val="00421BA9"/>
    <w:rsid w:val="0042260B"/>
    <w:rsid w:val="00422737"/>
    <w:rsid w:val="004228C6"/>
    <w:rsid w:val="00422AAE"/>
    <w:rsid w:val="0042309C"/>
    <w:rsid w:val="0042384E"/>
    <w:rsid w:val="004238CB"/>
    <w:rsid w:val="00423BF0"/>
    <w:rsid w:val="00423D47"/>
    <w:rsid w:val="004244F6"/>
    <w:rsid w:val="0042519F"/>
    <w:rsid w:val="0042539C"/>
    <w:rsid w:val="00425816"/>
    <w:rsid w:val="00425C9F"/>
    <w:rsid w:val="0043003B"/>
    <w:rsid w:val="0043020C"/>
    <w:rsid w:val="004304BD"/>
    <w:rsid w:val="00430A4D"/>
    <w:rsid w:val="00431312"/>
    <w:rsid w:val="00431326"/>
    <w:rsid w:val="004318A6"/>
    <w:rsid w:val="00431BB4"/>
    <w:rsid w:val="0043265E"/>
    <w:rsid w:val="00432B00"/>
    <w:rsid w:val="0043363F"/>
    <w:rsid w:val="00433CCA"/>
    <w:rsid w:val="004340B2"/>
    <w:rsid w:val="004349C0"/>
    <w:rsid w:val="00434C15"/>
    <w:rsid w:val="00435161"/>
    <w:rsid w:val="00435371"/>
    <w:rsid w:val="004356DB"/>
    <w:rsid w:val="0043591A"/>
    <w:rsid w:val="00435DF9"/>
    <w:rsid w:val="00436F7A"/>
    <w:rsid w:val="0043723B"/>
    <w:rsid w:val="00437275"/>
    <w:rsid w:val="004407FA"/>
    <w:rsid w:val="0044114F"/>
    <w:rsid w:val="004413D8"/>
    <w:rsid w:val="0044193A"/>
    <w:rsid w:val="0044224E"/>
    <w:rsid w:val="004428D5"/>
    <w:rsid w:val="00442A2F"/>
    <w:rsid w:val="00442BB0"/>
    <w:rsid w:val="00442CDF"/>
    <w:rsid w:val="0044450C"/>
    <w:rsid w:val="0044470F"/>
    <w:rsid w:val="00444FF7"/>
    <w:rsid w:val="00445A6B"/>
    <w:rsid w:val="00445E89"/>
    <w:rsid w:val="00445F41"/>
    <w:rsid w:val="00446345"/>
    <w:rsid w:val="00446B26"/>
    <w:rsid w:val="00450759"/>
    <w:rsid w:val="00450F64"/>
    <w:rsid w:val="00451064"/>
    <w:rsid w:val="00451B1A"/>
    <w:rsid w:val="0045208E"/>
    <w:rsid w:val="00452156"/>
    <w:rsid w:val="004523F1"/>
    <w:rsid w:val="004523F8"/>
    <w:rsid w:val="00452894"/>
    <w:rsid w:val="004532DF"/>
    <w:rsid w:val="004536EB"/>
    <w:rsid w:val="004538D6"/>
    <w:rsid w:val="00453C91"/>
    <w:rsid w:val="00453EA5"/>
    <w:rsid w:val="00454086"/>
    <w:rsid w:val="00454B71"/>
    <w:rsid w:val="00454C6D"/>
    <w:rsid w:val="00454E29"/>
    <w:rsid w:val="00454E67"/>
    <w:rsid w:val="00454E7B"/>
    <w:rsid w:val="00455535"/>
    <w:rsid w:val="004557B6"/>
    <w:rsid w:val="00455905"/>
    <w:rsid w:val="00455A2A"/>
    <w:rsid w:val="00455F78"/>
    <w:rsid w:val="0045674A"/>
    <w:rsid w:val="00456AF8"/>
    <w:rsid w:val="004572DC"/>
    <w:rsid w:val="00457A32"/>
    <w:rsid w:val="00457B5A"/>
    <w:rsid w:val="004601F1"/>
    <w:rsid w:val="00460441"/>
    <w:rsid w:val="004606A9"/>
    <w:rsid w:val="00460788"/>
    <w:rsid w:val="004611CC"/>
    <w:rsid w:val="0046190E"/>
    <w:rsid w:val="0046206B"/>
    <w:rsid w:val="0046292E"/>
    <w:rsid w:val="00462E22"/>
    <w:rsid w:val="00463197"/>
    <w:rsid w:val="00463539"/>
    <w:rsid w:val="0046423F"/>
    <w:rsid w:val="00464737"/>
    <w:rsid w:val="0046475C"/>
    <w:rsid w:val="004657CA"/>
    <w:rsid w:val="0046607A"/>
    <w:rsid w:val="00466105"/>
    <w:rsid w:val="004664A0"/>
    <w:rsid w:val="00466725"/>
    <w:rsid w:val="00466F3B"/>
    <w:rsid w:val="00467114"/>
    <w:rsid w:val="00467594"/>
    <w:rsid w:val="00467B2F"/>
    <w:rsid w:val="00470090"/>
    <w:rsid w:val="00470E0C"/>
    <w:rsid w:val="004711DF"/>
    <w:rsid w:val="00471724"/>
    <w:rsid w:val="00471B84"/>
    <w:rsid w:val="00471CBE"/>
    <w:rsid w:val="00472D97"/>
    <w:rsid w:val="0047356B"/>
    <w:rsid w:val="00473F6F"/>
    <w:rsid w:val="00474174"/>
    <w:rsid w:val="004742F6"/>
    <w:rsid w:val="00474C8C"/>
    <w:rsid w:val="00474DBC"/>
    <w:rsid w:val="00475021"/>
    <w:rsid w:val="0047517A"/>
    <w:rsid w:val="0047544E"/>
    <w:rsid w:val="00476947"/>
    <w:rsid w:val="004769B9"/>
    <w:rsid w:val="004778C9"/>
    <w:rsid w:val="00477F44"/>
    <w:rsid w:val="00477F83"/>
    <w:rsid w:val="00480C3D"/>
    <w:rsid w:val="004811F1"/>
    <w:rsid w:val="004815DD"/>
    <w:rsid w:val="00481C18"/>
    <w:rsid w:val="0048227B"/>
    <w:rsid w:val="00482F2E"/>
    <w:rsid w:val="00482F3B"/>
    <w:rsid w:val="00482FD7"/>
    <w:rsid w:val="004831EC"/>
    <w:rsid w:val="0048453B"/>
    <w:rsid w:val="004850AA"/>
    <w:rsid w:val="00485C88"/>
    <w:rsid w:val="00485E18"/>
    <w:rsid w:val="00486B31"/>
    <w:rsid w:val="00487731"/>
    <w:rsid w:val="004911C8"/>
    <w:rsid w:val="0049120B"/>
    <w:rsid w:val="00491338"/>
    <w:rsid w:val="0049166B"/>
    <w:rsid w:val="00492EF1"/>
    <w:rsid w:val="00493512"/>
    <w:rsid w:val="00494A1C"/>
    <w:rsid w:val="00494C05"/>
    <w:rsid w:val="004959BE"/>
    <w:rsid w:val="00495CFE"/>
    <w:rsid w:val="00495DDE"/>
    <w:rsid w:val="004969B9"/>
    <w:rsid w:val="00496C22"/>
    <w:rsid w:val="0049748B"/>
    <w:rsid w:val="00497A73"/>
    <w:rsid w:val="00497D64"/>
    <w:rsid w:val="00497E48"/>
    <w:rsid w:val="004A063D"/>
    <w:rsid w:val="004A0E16"/>
    <w:rsid w:val="004A13A9"/>
    <w:rsid w:val="004A1E97"/>
    <w:rsid w:val="004A3C1E"/>
    <w:rsid w:val="004A3F96"/>
    <w:rsid w:val="004A599D"/>
    <w:rsid w:val="004A59ED"/>
    <w:rsid w:val="004A5ACE"/>
    <w:rsid w:val="004A6C52"/>
    <w:rsid w:val="004A7BE9"/>
    <w:rsid w:val="004A7F17"/>
    <w:rsid w:val="004B080E"/>
    <w:rsid w:val="004B0963"/>
    <w:rsid w:val="004B0A55"/>
    <w:rsid w:val="004B0C72"/>
    <w:rsid w:val="004B0D69"/>
    <w:rsid w:val="004B12F0"/>
    <w:rsid w:val="004B1CB0"/>
    <w:rsid w:val="004B1DAE"/>
    <w:rsid w:val="004B2DF8"/>
    <w:rsid w:val="004B3824"/>
    <w:rsid w:val="004B3A9B"/>
    <w:rsid w:val="004B3C79"/>
    <w:rsid w:val="004B42B1"/>
    <w:rsid w:val="004B4686"/>
    <w:rsid w:val="004B499B"/>
    <w:rsid w:val="004B49A1"/>
    <w:rsid w:val="004B506A"/>
    <w:rsid w:val="004B50B8"/>
    <w:rsid w:val="004B54EC"/>
    <w:rsid w:val="004B5924"/>
    <w:rsid w:val="004B5A87"/>
    <w:rsid w:val="004B5B25"/>
    <w:rsid w:val="004B676B"/>
    <w:rsid w:val="004B6B0E"/>
    <w:rsid w:val="004B7474"/>
    <w:rsid w:val="004B76DA"/>
    <w:rsid w:val="004B7ADF"/>
    <w:rsid w:val="004C0D8D"/>
    <w:rsid w:val="004C12A3"/>
    <w:rsid w:val="004C195E"/>
    <w:rsid w:val="004C1BF8"/>
    <w:rsid w:val="004C1EF7"/>
    <w:rsid w:val="004C2347"/>
    <w:rsid w:val="004C2BF4"/>
    <w:rsid w:val="004C3865"/>
    <w:rsid w:val="004C481F"/>
    <w:rsid w:val="004C4990"/>
    <w:rsid w:val="004C49D3"/>
    <w:rsid w:val="004C4A55"/>
    <w:rsid w:val="004C5B7F"/>
    <w:rsid w:val="004C6504"/>
    <w:rsid w:val="004C6DA0"/>
    <w:rsid w:val="004C6FE4"/>
    <w:rsid w:val="004C6FFD"/>
    <w:rsid w:val="004C769D"/>
    <w:rsid w:val="004C7CE2"/>
    <w:rsid w:val="004D053F"/>
    <w:rsid w:val="004D056F"/>
    <w:rsid w:val="004D06BE"/>
    <w:rsid w:val="004D110E"/>
    <w:rsid w:val="004D1188"/>
    <w:rsid w:val="004D1933"/>
    <w:rsid w:val="004D2665"/>
    <w:rsid w:val="004D2CFD"/>
    <w:rsid w:val="004D30A6"/>
    <w:rsid w:val="004D3D08"/>
    <w:rsid w:val="004D3E96"/>
    <w:rsid w:val="004D4525"/>
    <w:rsid w:val="004D47BF"/>
    <w:rsid w:val="004D4B7D"/>
    <w:rsid w:val="004D5175"/>
    <w:rsid w:val="004D579E"/>
    <w:rsid w:val="004D5937"/>
    <w:rsid w:val="004D623B"/>
    <w:rsid w:val="004D63A4"/>
    <w:rsid w:val="004D657C"/>
    <w:rsid w:val="004D757F"/>
    <w:rsid w:val="004D7999"/>
    <w:rsid w:val="004E1186"/>
    <w:rsid w:val="004E156D"/>
    <w:rsid w:val="004E1A97"/>
    <w:rsid w:val="004E2296"/>
    <w:rsid w:val="004E24AD"/>
    <w:rsid w:val="004E26E4"/>
    <w:rsid w:val="004E29A6"/>
    <w:rsid w:val="004E2CF9"/>
    <w:rsid w:val="004E35BE"/>
    <w:rsid w:val="004E379C"/>
    <w:rsid w:val="004E3E91"/>
    <w:rsid w:val="004E4C88"/>
    <w:rsid w:val="004E5C77"/>
    <w:rsid w:val="004E685B"/>
    <w:rsid w:val="004E7707"/>
    <w:rsid w:val="004E7B5F"/>
    <w:rsid w:val="004F0167"/>
    <w:rsid w:val="004F0958"/>
    <w:rsid w:val="004F09C9"/>
    <w:rsid w:val="004F0B74"/>
    <w:rsid w:val="004F0ED8"/>
    <w:rsid w:val="004F1971"/>
    <w:rsid w:val="004F1E63"/>
    <w:rsid w:val="004F22CB"/>
    <w:rsid w:val="004F2523"/>
    <w:rsid w:val="004F3667"/>
    <w:rsid w:val="004F3966"/>
    <w:rsid w:val="004F39E4"/>
    <w:rsid w:val="004F40F8"/>
    <w:rsid w:val="004F4BD6"/>
    <w:rsid w:val="004F59B2"/>
    <w:rsid w:val="004F5AA2"/>
    <w:rsid w:val="004F5D23"/>
    <w:rsid w:val="004F5D59"/>
    <w:rsid w:val="004F6C42"/>
    <w:rsid w:val="004F6CE4"/>
    <w:rsid w:val="004F713D"/>
    <w:rsid w:val="004F77CB"/>
    <w:rsid w:val="004F7E2B"/>
    <w:rsid w:val="004F7E3B"/>
    <w:rsid w:val="004F7E7D"/>
    <w:rsid w:val="0050074E"/>
    <w:rsid w:val="005007BA"/>
    <w:rsid w:val="00500AD4"/>
    <w:rsid w:val="00500AE7"/>
    <w:rsid w:val="00501534"/>
    <w:rsid w:val="005024EF"/>
    <w:rsid w:val="005029EA"/>
    <w:rsid w:val="00502FE1"/>
    <w:rsid w:val="00503440"/>
    <w:rsid w:val="00503C1F"/>
    <w:rsid w:val="005041D7"/>
    <w:rsid w:val="00504645"/>
    <w:rsid w:val="00504D46"/>
    <w:rsid w:val="0050576A"/>
    <w:rsid w:val="00506590"/>
    <w:rsid w:val="005068C0"/>
    <w:rsid w:val="00506C3C"/>
    <w:rsid w:val="00506DAE"/>
    <w:rsid w:val="00506FAA"/>
    <w:rsid w:val="005073DD"/>
    <w:rsid w:val="005074A5"/>
    <w:rsid w:val="0050792F"/>
    <w:rsid w:val="00507FE4"/>
    <w:rsid w:val="005100D6"/>
    <w:rsid w:val="00510D92"/>
    <w:rsid w:val="00510F57"/>
    <w:rsid w:val="00512045"/>
    <w:rsid w:val="005121A0"/>
    <w:rsid w:val="00512362"/>
    <w:rsid w:val="00512904"/>
    <w:rsid w:val="00513935"/>
    <w:rsid w:val="00513ADF"/>
    <w:rsid w:val="00513DE4"/>
    <w:rsid w:val="005142BE"/>
    <w:rsid w:val="005142E4"/>
    <w:rsid w:val="0051450F"/>
    <w:rsid w:val="00514808"/>
    <w:rsid w:val="0051577B"/>
    <w:rsid w:val="00515C50"/>
    <w:rsid w:val="00515F73"/>
    <w:rsid w:val="00515FB5"/>
    <w:rsid w:val="005166C8"/>
    <w:rsid w:val="00516ABE"/>
    <w:rsid w:val="00517A84"/>
    <w:rsid w:val="00520064"/>
    <w:rsid w:val="005204D6"/>
    <w:rsid w:val="00520CCA"/>
    <w:rsid w:val="00520D3A"/>
    <w:rsid w:val="00521B59"/>
    <w:rsid w:val="0052218C"/>
    <w:rsid w:val="00522EFD"/>
    <w:rsid w:val="00523813"/>
    <w:rsid w:val="00524199"/>
    <w:rsid w:val="005244F8"/>
    <w:rsid w:val="005249FE"/>
    <w:rsid w:val="00524F3E"/>
    <w:rsid w:val="00526545"/>
    <w:rsid w:val="00526F6E"/>
    <w:rsid w:val="00527A2C"/>
    <w:rsid w:val="00527CB8"/>
    <w:rsid w:val="00530167"/>
    <w:rsid w:val="00530389"/>
    <w:rsid w:val="00530665"/>
    <w:rsid w:val="005306E7"/>
    <w:rsid w:val="00531D75"/>
    <w:rsid w:val="00531F93"/>
    <w:rsid w:val="0053275D"/>
    <w:rsid w:val="00532978"/>
    <w:rsid w:val="00533FFD"/>
    <w:rsid w:val="00534174"/>
    <w:rsid w:val="005351B3"/>
    <w:rsid w:val="005353C3"/>
    <w:rsid w:val="005370A3"/>
    <w:rsid w:val="00537F29"/>
    <w:rsid w:val="005400C6"/>
    <w:rsid w:val="005406D6"/>
    <w:rsid w:val="00540F68"/>
    <w:rsid w:val="00540FF3"/>
    <w:rsid w:val="0054181C"/>
    <w:rsid w:val="00541A72"/>
    <w:rsid w:val="00541BC3"/>
    <w:rsid w:val="00542A62"/>
    <w:rsid w:val="00542E93"/>
    <w:rsid w:val="0054317C"/>
    <w:rsid w:val="00543704"/>
    <w:rsid w:val="00543FBE"/>
    <w:rsid w:val="0054446E"/>
    <w:rsid w:val="00544C3E"/>
    <w:rsid w:val="00544CC3"/>
    <w:rsid w:val="00545887"/>
    <w:rsid w:val="00545F44"/>
    <w:rsid w:val="00546071"/>
    <w:rsid w:val="00546566"/>
    <w:rsid w:val="00547636"/>
    <w:rsid w:val="005478F7"/>
    <w:rsid w:val="00550AFB"/>
    <w:rsid w:val="00551346"/>
    <w:rsid w:val="00553112"/>
    <w:rsid w:val="005537D9"/>
    <w:rsid w:val="0055417A"/>
    <w:rsid w:val="0055455D"/>
    <w:rsid w:val="00554932"/>
    <w:rsid w:val="0055494D"/>
    <w:rsid w:val="00554E19"/>
    <w:rsid w:val="0055500D"/>
    <w:rsid w:val="00555A95"/>
    <w:rsid w:val="00557CB4"/>
    <w:rsid w:val="00560BE0"/>
    <w:rsid w:val="00560C44"/>
    <w:rsid w:val="00561241"/>
    <w:rsid w:val="00561304"/>
    <w:rsid w:val="00561B7C"/>
    <w:rsid w:val="005632A5"/>
    <w:rsid w:val="0056350D"/>
    <w:rsid w:val="005637F8"/>
    <w:rsid w:val="005639F9"/>
    <w:rsid w:val="00564B6D"/>
    <w:rsid w:val="00564B79"/>
    <w:rsid w:val="00564BFC"/>
    <w:rsid w:val="00565065"/>
    <w:rsid w:val="005651EB"/>
    <w:rsid w:val="00565AEA"/>
    <w:rsid w:val="00565D97"/>
    <w:rsid w:val="00566588"/>
    <w:rsid w:val="00566880"/>
    <w:rsid w:val="00566F9C"/>
    <w:rsid w:val="0056719E"/>
    <w:rsid w:val="00567A10"/>
    <w:rsid w:val="0057078B"/>
    <w:rsid w:val="00570CD8"/>
    <w:rsid w:val="00570EFC"/>
    <w:rsid w:val="00571768"/>
    <w:rsid w:val="00571B99"/>
    <w:rsid w:val="005721BF"/>
    <w:rsid w:val="00572F88"/>
    <w:rsid w:val="005736C7"/>
    <w:rsid w:val="00573856"/>
    <w:rsid w:val="00573E46"/>
    <w:rsid w:val="00574F0E"/>
    <w:rsid w:val="00575340"/>
    <w:rsid w:val="005758B3"/>
    <w:rsid w:val="00575AC6"/>
    <w:rsid w:val="00575F0A"/>
    <w:rsid w:val="0057606C"/>
    <w:rsid w:val="00576C57"/>
    <w:rsid w:val="00576E03"/>
    <w:rsid w:val="0057768F"/>
    <w:rsid w:val="00577E4F"/>
    <w:rsid w:val="00577F7D"/>
    <w:rsid w:val="005801E3"/>
    <w:rsid w:val="0058025C"/>
    <w:rsid w:val="00580F89"/>
    <w:rsid w:val="005813A3"/>
    <w:rsid w:val="005815B1"/>
    <w:rsid w:val="005816F6"/>
    <w:rsid w:val="0058179A"/>
    <w:rsid w:val="0058211D"/>
    <w:rsid w:val="0058258F"/>
    <w:rsid w:val="00582606"/>
    <w:rsid w:val="00582EB2"/>
    <w:rsid w:val="00583093"/>
    <w:rsid w:val="0058330F"/>
    <w:rsid w:val="0058332B"/>
    <w:rsid w:val="0058345F"/>
    <w:rsid w:val="00583673"/>
    <w:rsid w:val="0058387B"/>
    <w:rsid w:val="00583CA9"/>
    <w:rsid w:val="00583E4E"/>
    <w:rsid w:val="00584140"/>
    <w:rsid w:val="0058459A"/>
    <w:rsid w:val="005848CD"/>
    <w:rsid w:val="005852C1"/>
    <w:rsid w:val="00585637"/>
    <w:rsid w:val="00585ACE"/>
    <w:rsid w:val="00585C6C"/>
    <w:rsid w:val="00585CF5"/>
    <w:rsid w:val="005862B9"/>
    <w:rsid w:val="00586900"/>
    <w:rsid w:val="00587329"/>
    <w:rsid w:val="005878A0"/>
    <w:rsid w:val="00587D44"/>
    <w:rsid w:val="00590219"/>
    <w:rsid w:val="005909B2"/>
    <w:rsid w:val="005918AE"/>
    <w:rsid w:val="00591930"/>
    <w:rsid w:val="00591DF1"/>
    <w:rsid w:val="00592FAB"/>
    <w:rsid w:val="00593505"/>
    <w:rsid w:val="00594253"/>
    <w:rsid w:val="00594D06"/>
    <w:rsid w:val="00595180"/>
    <w:rsid w:val="005951F3"/>
    <w:rsid w:val="00595B78"/>
    <w:rsid w:val="00595D96"/>
    <w:rsid w:val="00596167"/>
    <w:rsid w:val="00596484"/>
    <w:rsid w:val="00596A71"/>
    <w:rsid w:val="00596AD0"/>
    <w:rsid w:val="00596CFA"/>
    <w:rsid w:val="0059758D"/>
    <w:rsid w:val="00597C6E"/>
    <w:rsid w:val="00597F5E"/>
    <w:rsid w:val="005A00BC"/>
    <w:rsid w:val="005A0587"/>
    <w:rsid w:val="005A0D9F"/>
    <w:rsid w:val="005A0DC4"/>
    <w:rsid w:val="005A11F4"/>
    <w:rsid w:val="005A1B3C"/>
    <w:rsid w:val="005A2925"/>
    <w:rsid w:val="005A2994"/>
    <w:rsid w:val="005A2A93"/>
    <w:rsid w:val="005A2EDA"/>
    <w:rsid w:val="005A2F5F"/>
    <w:rsid w:val="005A5CD9"/>
    <w:rsid w:val="005A6051"/>
    <w:rsid w:val="005A6225"/>
    <w:rsid w:val="005A6D45"/>
    <w:rsid w:val="005A7AA1"/>
    <w:rsid w:val="005B04C2"/>
    <w:rsid w:val="005B0A0A"/>
    <w:rsid w:val="005B0B9A"/>
    <w:rsid w:val="005B0F6D"/>
    <w:rsid w:val="005B1F0C"/>
    <w:rsid w:val="005B3489"/>
    <w:rsid w:val="005B3D15"/>
    <w:rsid w:val="005B4524"/>
    <w:rsid w:val="005B4987"/>
    <w:rsid w:val="005B49CF"/>
    <w:rsid w:val="005B5495"/>
    <w:rsid w:val="005B6396"/>
    <w:rsid w:val="005B6835"/>
    <w:rsid w:val="005B6B1C"/>
    <w:rsid w:val="005B6BCF"/>
    <w:rsid w:val="005B6C2A"/>
    <w:rsid w:val="005B6F0A"/>
    <w:rsid w:val="005C07FA"/>
    <w:rsid w:val="005C119C"/>
    <w:rsid w:val="005C1AD5"/>
    <w:rsid w:val="005C296B"/>
    <w:rsid w:val="005C30B7"/>
    <w:rsid w:val="005C37DB"/>
    <w:rsid w:val="005C384A"/>
    <w:rsid w:val="005C451E"/>
    <w:rsid w:val="005C4837"/>
    <w:rsid w:val="005C54B6"/>
    <w:rsid w:val="005C598D"/>
    <w:rsid w:val="005C5DB0"/>
    <w:rsid w:val="005C625C"/>
    <w:rsid w:val="005C635E"/>
    <w:rsid w:val="005C63A4"/>
    <w:rsid w:val="005C68E8"/>
    <w:rsid w:val="005C6D6E"/>
    <w:rsid w:val="005C7043"/>
    <w:rsid w:val="005C7539"/>
    <w:rsid w:val="005D00FB"/>
    <w:rsid w:val="005D138B"/>
    <w:rsid w:val="005D21A1"/>
    <w:rsid w:val="005D25DB"/>
    <w:rsid w:val="005D2DF4"/>
    <w:rsid w:val="005D341B"/>
    <w:rsid w:val="005D3AA0"/>
    <w:rsid w:val="005D4DD2"/>
    <w:rsid w:val="005D5217"/>
    <w:rsid w:val="005D5354"/>
    <w:rsid w:val="005D5412"/>
    <w:rsid w:val="005D5785"/>
    <w:rsid w:val="005D57DA"/>
    <w:rsid w:val="005D596B"/>
    <w:rsid w:val="005D5E5C"/>
    <w:rsid w:val="005D5E9B"/>
    <w:rsid w:val="005D623B"/>
    <w:rsid w:val="005D64CD"/>
    <w:rsid w:val="005D6637"/>
    <w:rsid w:val="005D66C9"/>
    <w:rsid w:val="005D6747"/>
    <w:rsid w:val="005D6BF8"/>
    <w:rsid w:val="005D796E"/>
    <w:rsid w:val="005D79FF"/>
    <w:rsid w:val="005E0066"/>
    <w:rsid w:val="005E01B7"/>
    <w:rsid w:val="005E05E7"/>
    <w:rsid w:val="005E085A"/>
    <w:rsid w:val="005E15F8"/>
    <w:rsid w:val="005E1B3A"/>
    <w:rsid w:val="005E1B84"/>
    <w:rsid w:val="005E1D28"/>
    <w:rsid w:val="005E1E17"/>
    <w:rsid w:val="005E2703"/>
    <w:rsid w:val="005E4727"/>
    <w:rsid w:val="005E4BF8"/>
    <w:rsid w:val="005E4CD9"/>
    <w:rsid w:val="005E4FA8"/>
    <w:rsid w:val="005E52A1"/>
    <w:rsid w:val="005E5745"/>
    <w:rsid w:val="005E597A"/>
    <w:rsid w:val="005E5BC4"/>
    <w:rsid w:val="005E5D2B"/>
    <w:rsid w:val="005E5F37"/>
    <w:rsid w:val="005E673E"/>
    <w:rsid w:val="005E6FC4"/>
    <w:rsid w:val="005E729F"/>
    <w:rsid w:val="005E76BD"/>
    <w:rsid w:val="005E791B"/>
    <w:rsid w:val="005E7D3C"/>
    <w:rsid w:val="005F0738"/>
    <w:rsid w:val="005F097A"/>
    <w:rsid w:val="005F0CC1"/>
    <w:rsid w:val="005F11B7"/>
    <w:rsid w:val="005F14BA"/>
    <w:rsid w:val="005F2975"/>
    <w:rsid w:val="005F2D29"/>
    <w:rsid w:val="005F2E2F"/>
    <w:rsid w:val="005F350E"/>
    <w:rsid w:val="005F3FBE"/>
    <w:rsid w:val="005F4053"/>
    <w:rsid w:val="005F417B"/>
    <w:rsid w:val="005F4668"/>
    <w:rsid w:val="005F530B"/>
    <w:rsid w:val="005F5BE9"/>
    <w:rsid w:val="005F61C1"/>
    <w:rsid w:val="005F625F"/>
    <w:rsid w:val="005F6913"/>
    <w:rsid w:val="005F6D24"/>
    <w:rsid w:val="005F6EB1"/>
    <w:rsid w:val="005F7447"/>
    <w:rsid w:val="005F7A6E"/>
    <w:rsid w:val="005F7B50"/>
    <w:rsid w:val="006001E0"/>
    <w:rsid w:val="0060087C"/>
    <w:rsid w:val="00600C3B"/>
    <w:rsid w:val="00600F4C"/>
    <w:rsid w:val="00601695"/>
    <w:rsid w:val="006018A5"/>
    <w:rsid w:val="00601EDD"/>
    <w:rsid w:val="006026D3"/>
    <w:rsid w:val="00602E4F"/>
    <w:rsid w:val="00604235"/>
    <w:rsid w:val="00604A8D"/>
    <w:rsid w:val="00604D56"/>
    <w:rsid w:val="00606A8B"/>
    <w:rsid w:val="00607106"/>
    <w:rsid w:val="00607552"/>
    <w:rsid w:val="006076E0"/>
    <w:rsid w:val="00607E08"/>
    <w:rsid w:val="00610291"/>
    <w:rsid w:val="006107B0"/>
    <w:rsid w:val="00610ED3"/>
    <w:rsid w:val="0061199D"/>
    <w:rsid w:val="00611A07"/>
    <w:rsid w:val="006121A0"/>
    <w:rsid w:val="00612852"/>
    <w:rsid w:val="00613778"/>
    <w:rsid w:val="00613871"/>
    <w:rsid w:val="00613BC5"/>
    <w:rsid w:val="00614BCA"/>
    <w:rsid w:val="0061503B"/>
    <w:rsid w:val="00615ABD"/>
    <w:rsid w:val="00615F8C"/>
    <w:rsid w:val="00616463"/>
    <w:rsid w:val="00616E1A"/>
    <w:rsid w:val="00616EE2"/>
    <w:rsid w:val="00617305"/>
    <w:rsid w:val="00617812"/>
    <w:rsid w:val="00617B5C"/>
    <w:rsid w:val="00620740"/>
    <w:rsid w:val="00621843"/>
    <w:rsid w:val="006220EE"/>
    <w:rsid w:val="00622241"/>
    <w:rsid w:val="00622439"/>
    <w:rsid w:val="00622AF6"/>
    <w:rsid w:val="00622C02"/>
    <w:rsid w:val="006236DD"/>
    <w:rsid w:val="006238C7"/>
    <w:rsid w:val="006242BE"/>
    <w:rsid w:val="006246A9"/>
    <w:rsid w:val="006257C3"/>
    <w:rsid w:val="00625A0D"/>
    <w:rsid w:val="00625A3C"/>
    <w:rsid w:val="00626CE5"/>
    <w:rsid w:val="00626F83"/>
    <w:rsid w:val="00627187"/>
    <w:rsid w:val="00627519"/>
    <w:rsid w:val="00627CB7"/>
    <w:rsid w:val="00630447"/>
    <w:rsid w:val="006308F4"/>
    <w:rsid w:val="006309FB"/>
    <w:rsid w:val="00630CE8"/>
    <w:rsid w:val="00631667"/>
    <w:rsid w:val="00632BC4"/>
    <w:rsid w:val="006330C8"/>
    <w:rsid w:val="00633C92"/>
    <w:rsid w:val="00633D56"/>
    <w:rsid w:val="00634121"/>
    <w:rsid w:val="0063487B"/>
    <w:rsid w:val="00634934"/>
    <w:rsid w:val="00635585"/>
    <w:rsid w:val="006362F0"/>
    <w:rsid w:val="006367D3"/>
    <w:rsid w:val="00636E72"/>
    <w:rsid w:val="0063711D"/>
    <w:rsid w:val="00637DD4"/>
    <w:rsid w:val="00637F7C"/>
    <w:rsid w:val="00640D97"/>
    <w:rsid w:val="00641567"/>
    <w:rsid w:val="006416D5"/>
    <w:rsid w:val="0064344D"/>
    <w:rsid w:val="00644429"/>
    <w:rsid w:val="006445F8"/>
    <w:rsid w:val="00644E25"/>
    <w:rsid w:val="00645329"/>
    <w:rsid w:val="0064536F"/>
    <w:rsid w:val="00645A58"/>
    <w:rsid w:val="00645AE6"/>
    <w:rsid w:val="00646C87"/>
    <w:rsid w:val="00647072"/>
    <w:rsid w:val="006479CE"/>
    <w:rsid w:val="006507F0"/>
    <w:rsid w:val="006509C4"/>
    <w:rsid w:val="00650A27"/>
    <w:rsid w:val="00650A91"/>
    <w:rsid w:val="00650C33"/>
    <w:rsid w:val="00650D41"/>
    <w:rsid w:val="00651628"/>
    <w:rsid w:val="00651B7B"/>
    <w:rsid w:val="00651ED5"/>
    <w:rsid w:val="00652A4E"/>
    <w:rsid w:val="0065386A"/>
    <w:rsid w:val="00653C53"/>
    <w:rsid w:val="006545E8"/>
    <w:rsid w:val="00655278"/>
    <w:rsid w:val="00655507"/>
    <w:rsid w:val="0065701B"/>
    <w:rsid w:val="0065705A"/>
    <w:rsid w:val="0065783A"/>
    <w:rsid w:val="00657894"/>
    <w:rsid w:val="00660076"/>
    <w:rsid w:val="00660269"/>
    <w:rsid w:val="00660CDD"/>
    <w:rsid w:val="00660D51"/>
    <w:rsid w:val="00662CCF"/>
    <w:rsid w:val="00663670"/>
    <w:rsid w:val="0066387D"/>
    <w:rsid w:val="00663F8D"/>
    <w:rsid w:val="00664004"/>
    <w:rsid w:val="006649D3"/>
    <w:rsid w:val="00664CCE"/>
    <w:rsid w:val="00665075"/>
    <w:rsid w:val="00665741"/>
    <w:rsid w:val="006658F4"/>
    <w:rsid w:val="00665AE3"/>
    <w:rsid w:val="0066659C"/>
    <w:rsid w:val="00666FFC"/>
    <w:rsid w:val="00667213"/>
    <w:rsid w:val="006673FD"/>
    <w:rsid w:val="00670A38"/>
    <w:rsid w:val="00670F28"/>
    <w:rsid w:val="006711CF"/>
    <w:rsid w:val="006720F6"/>
    <w:rsid w:val="00672607"/>
    <w:rsid w:val="00672B02"/>
    <w:rsid w:val="00672F09"/>
    <w:rsid w:val="00674289"/>
    <w:rsid w:val="006742AF"/>
    <w:rsid w:val="0067454D"/>
    <w:rsid w:val="0067471D"/>
    <w:rsid w:val="006749CB"/>
    <w:rsid w:val="00674EA4"/>
    <w:rsid w:val="00674FBA"/>
    <w:rsid w:val="006753A9"/>
    <w:rsid w:val="00675501"/>
    <w:rsid w:val="00676064"/>
    <w:rsid w:val="00676EDA"/>
    <w:rsid w:val="006778F7"/>
    <w:rsid w:val="00680280"/>
    <w:rsid w:val="00680C88"/>
    <w:rsid w:val="00680F10"/>
    <w:rsid w:val="00681844"/>
    <w:rsid w:val="00681876"/>
    <w:rsid w:val="00682348"/>
    <w:rsid w:val="006823AA"/>
    <w:rsid w:val="0068246B"/>
    <w:rsid w:val="00682897"/>
    <w:rsid w:val="00682959"/>
    <w:rsid w:val="00682EA4"/>
    <w:rsid w:val="00682F4C"/>
    <w:rsid w:val="0068363E"/>
    <w:rsid w:val="00683914"/>
    <w:rsid w:val="00683F93"/>
    <w:rsid w:val="006848DE"/>
    <w:rsid w:val="00684E53"/>
    <w:rsid w:val="00684F20"/>
    <w:rsid w:val="0068520C"/>
    <w:rsid w:val="00685B6B"/>
    <w:rsid w:val="0068659D"/>
    <w:rsid w:val="0068764C"/>
    <w:rsid w:val="006878A8"/>
    <w:rsid w:val="0069042C"/>
    <w:rsid w:val="00691B51"/>
    <w:rsid w:val="00691EA6"/>
    <w:rsid w:val="00693531"/>
    <w:rsid w:val="00693558"/>
    <w:rsid w:val="00693F29"/>
    <w:rsid w:val="00695030"/>
    <w:rsid w:val="0069590F"/>
    <w:rsid w:val="00695B1D"/>
    <w:rsid w:val="00695DAF"/>
    <w:rsid w:val="00696FF3"/>
    <w:rsid w:val="00697016"/>
    <w:rsid w:val="00697D02"/>
    <w:rsid w:val="006A0DDE"/>
    <w:rsid w:val="006A11BF"/>
    <w:rsid w:val="006A132C"/>
    <w:rsid w:val="006A1A54"/>
    <w:rsid w:val="006A1D45"/>
    <w:rsid w:val="006A1E86"/>
    <w:rsid w:val="006A1F24"/>
    <w:rsid w:val="006A2166"/>
    <w:rsid w:val="006A2580"/>
    <w:rsid w:val="006A2AF7"/>
    <w:rsid w:val="006A2D7D"/>
    <w:rsid w:val="006A323E"/>
    <w:rsid w:val="006A3D7D"/>
    <w:rsid w:val="006A429B"/>
    <w:rsid w:val="006A455F"/>
    <w:rsid w:val="006A46F2"/>
    <w:rsid w:val="006A4C4A"/>
    <w:rsid w:val="006A502D"/>
    <w:rsid w:val="006A5488"/>
    <w:rsid w:val="006A5C0D"/>
    <w:rsid w:val="006A5C26"/>
    <w:rsid w:val="006A674F"/>
    <w:rsid w:val="006A681C"/>
    <w:rsid w:val="006A6CCB"/>
    <w:rsid w:val="006A6F22"/>
    <w:rsid w:val="006A74CF"/>
    <w:rsid w:val="006A76DF"/>
    <w:rsid w:val="006A7ACF"/>
    <w:rsid w:val="006A7FC4"/>
    <w:rsid w:val="006B033A"/>
    <w:rsid w:val="006B05A9"/>
    <w:rsid w:val="006B0706"/>
    <w:rsid w:val="006B08D2"/>
    <w:rsid w:val="006B0A6F"/>
    <w:rsid w:val="006B0BF1"/>
    <w:rsid w:val="006B0FD8"/>
    <w:rsid w:val="006B1105"/>
    <w:rsid w:val="006B1793"/>
    <w:rsid w:val="006B19D5"/>
    <w:rsid w:val="006B1C6E"/>
    <w:rsid w:val="006B2103"/>
    <w:rsid w:val="006B256C"/>
    <w:rsid w:val="006B3779"/>
    <w:rsid w:val="006B3B71"/>
    <w:rsid w:val="006B3E88"/>
    <w:rsid w:val="006B40C2"/>
    <w:rsid w:val="006B4478"/>
    <w:rsid w:val="006B4612"/>
    <w:rsid w:val="006B46E2"/>
    <w:rsid w:val="006B4D4A"/>
    <w:rsid w:val="006B4F7D"/>
    <w:rsid w:val="006B5325"/>
    <w:rsid w:val="006B5CB1"/>
    <w:rsid w:val="006B5E22"/>
    <w:rsid w:val="006B697F"/>
    <w:rsid w:val="006B72DF"/>
    <w:rsid w:val="006B73D2"/>
    <w:rsid w:val="006B7F72"/>
    <w:rsid w:val="006C0191"/>
    <w:rsid w:val="006C0793"/>
    <w:rsid w:val="006C0CF2"/>
    <w:rsid w:val="006C1120"/>
    <w:rsid w:val="006C2D10"/>
    <w:rsid w:val="006C36A1"/>
    <w:rsid w:val="006C4004"/>
    <w:rsid w:val="006C4006"/>
    <w:rsid w:val="006C4069"/>
    <w:rsid w:val="006C4337"/>
    <w:rsid w:val="006C451A"/>
    <w:rsid w:val="006C4554"/>
    <w:rsid w:val="006C4933"/>
    <w:rsid w:val="006C4993"/>
    <w:rsid w:val="006C4EA8"/>
    <w:rsid w:val="006C4EF2"/>
    <w:rsid w:val="006C5AF9"/>
    <w:rsid w:val="006C6006"/>
    <w:rsid w:val="006C60E5"/>
    <w:rsid w:val="006C6614"/>
    <w:rsid w:val="006C6C7C"/>
    <w:rsid w:val="006D02E7"/>
    <w:rsid w:val="006D0BC8"/>
    <w:rsid w:val="006D0EC5"/>
    <w:rsid w:val="006D11D1"/>
    <w:rsid w:val="006D1361"/>
    <w:rsid w:val="006D1D98"/>
    <w:rsid w:val="006D35BA"/>
    <w:rsid w:val="006D3830"/>
    <w:rsid w:val="006D4D40"/>
    <w:rsid w:val="006D55E3"/>
    <w:rsid w:val="006D5A0C"/>
    <w:rsid w:val="006D5ADB"/>
    <w:rsid w:val="006D5C81"/>
    <w:rsid w:val="006D6D57"/>
    <w:rsid w:val="006D7343"/>
    <w:rsid w:val="006D759C"/>
    <w:rsid w:val="006D76ED"/>
    <w:rsid w:val="006E13B4"/>
    <w:rsid w:val="006E190D"/>
    <w:rsid w:val="006E1E6E"/>
    <w:rsid w:val="006E242B"/>
    <w:rsid w:val="006E2C37"/>
    <w:rsid w:val="006E2CDC"/>
    <w:rsid w:val="006E2EA3"/>
    <w:rsid w:val="006E4303"/>
    <w:rsid w:val="006E4B29"/>
    <w:rsid w:val="006E5D1C"/>
    <w:rsid w:val="006E5E33"/>
    <w:rsid w:val="006E7290"/>
    <w:rsid w:val="006F11C1"/>
    <w:rsid w:val="006F173F"/>
    <w:rsid w:val="006F1A5A"/>
    <w:rsid w:val="006F1AFF"/>
    <w:rsid w:val="006F3143"/>
    <w:rsid w:val="006F361F"/>
    <w:rsid w:val="006F389F"/>
    <w:rsid w:val="006F4138"/>
    <w:rsid w:val="006F501D"/>
    <w:rsid w:val="006F5CE5"/>
    <w:rsid w:val="006F5D96"/>
    <w:rsid w:val="006F5F71"/>
    <w:rsid w:val="006F6304"/>
    <w:rsid w:val="006F6708"/>
    <w:rsid w:val="006F681A"/>
    <w:rsid w:val="006F6B5B"/>
    <w:rsid w:val="006F6D6F"/>
    <w:rsid w:val="0070042D"/>
    <w:rsid w:val="0070070F"/>
    <w:rsid w:val="0070185A"/>
    <w:rsid w:val="00701AC4"/>
    <w:rsid w:val="0070242C"/>
    <w:rsid w:val="0070263D"/>
    <w:rsid w:val="00702665"/>
    <w:rsid w:val="0070271F"/>
    <w:rsid w:val="007029FC"/>
    <w:rsid w:val="00702B17"/>
    <w:rsid w:val="00703143"/>
    <w:rsid w:val="00703227"/>
    <w:rsid w:val="007038FB"/>
    <w:rsid w:val="007039B9"/>
    <w:rsid w:val="00703ACA"/>
    <w:rsid w:val="00703F64"/>
    <w:rsid w:val="00704659"/>
    <w:rsid w:val="00704988"/>
    <w:rsid w:val="00704D3F"/>
    <w:rsid w:val="007050C2"/>
    <w:rsid w:val="007060F9"/>
    <w:rsid w:val="007063AC"/>
    <w:rsid w:val="007071A0"/>
    <w:rsid w:val="0070760D"/>
    <w:rsid w:val="0071014F"/>
    <w:rsid w:val="00710305"/>
    <w:rsid w:val="00710373"/>
    <w:rsid w:val="007105C9"/>
    <w:rsid w:val="007107A1"/>
    <w:rsid w:val="00711AD6"/>
    <w:rsid w:val="00711D5A"/>
    <w:rsid w:val="00711E35"/>
    <w:rsid w:val="00712248"/>
    <w:rsid w:val="0071257F"/>
    <w:rsid w:val="00713276"/>
    <w:rsid w:val="00713923"/>
    <w:rsid w:val="00713B32"/>
    <w:rsid w:val="007142A1"/>
    <w:rsid w:val="007144EB"/>
    <w:rsid w:val="0071591D"/>
    <w:rsid w:val="00716E15"/>
    <w:rsid w:val="00717CAA"/>
    <w:rsid w:val="00717CC2"/>
    <w:rsid w:val="0072009D"/>
    <w:rsid w:val="007218BB"/>
    <w:rsid w:val="00721A9B"/>
    <w:rsid w:val="00721FF4"/>
    <w:rsid w:val="00722658"/>
    <w:rsid w:val="00722870"/>
    <w:rsid w:val="00722D4C"/>
    <w:rsid w:val="007232B4"/>
    <w:rsid w:val="00723982"/>
    <w:rsid w:val="00724274"/>
    <w:rsid w:val="00724491"/>
    <w:rsid w:val="007249D8"/>
    <w:rsid w:val="007250AC"/>
    <w:rsid w:val="0072524E"/>
    <w:rsid w:val="00725B81"/>
    <w:rsid w:val="00726F71"/>
    <w:rsid w:val="00727AF1"/>
    <w:rsid w:val="00730597"/>
    <w:rsid w:val="00731004"/>
    <w:rsid w:val="0073138C"/>
    <w:rsid w:val="00732519"/>
    <w:rsid w:val="00732C68"/>
    <w:rsid w:val="00732E29"/>
    <w:rsid w:val="007330AA"/>
    <w:rsid w:val="007334C6"/>
    <w:rsid w:val="00734A04"/>
    <w:rsid w:val="007353B1"/>
    <w:rsid w:val="007360DA"/>
    <w:rsid w:val="00736159"/>
    <w:rsid w:val="0073627F"/>
    <w:rsid w:val="0073635B"/>
    <w:rsid w:val="0073644C"/>
    <w:rsid w:val="007367A3"/>
    <w:rsid w:val="00736B37"/>
    <w:rsid w:val="0073721E"/>
    <w:rsid w:val="00737533"/>
    <w:rsid w:val="00737817"/>
    <w:rsid w:val="00737A25"/>
    <w:rsid w:val="00740095"/>
    <w:rsid w:val="007400EB"/>
    <w:rsid w:val="00740E3D"/>
    <w:rsid w:val="007411CB"/>
    <w:rsid w:val="007412F7"/>
    <w:rsid w:val="0074135D"/>
    <w:rsid w:val="00741CE4"/>
    <w:rsid w:val="00741FC5"/>
    <w:rsid w:val="007420C4"/>
    <w:rsid w:val="007422E7"/>
    <w:rsid w:val="0074238F"/>
    <w:rsid w:val="007425EF"/>
    <w:rsid w:val="00742FE2"/>
    <w:rsid w:val="007445F0"/>
    <w:rsid w:val="00744705"/>
    <w:rsid w:val="0074535F"/>
    <w:rsid w:val="00745A56"/>
    <w:rsid w:val="00745B42"/>
    <w:rsid w:val="00746186"/>
    <w:rsid w:val="007468C0"/>
    <w:rsid w:val="00746FB1"/>
    <w:rsid w:val="007474B3"/>
    <w:rsid w:val="0075156C"/>
    <w:rsid w:val="00751694"/>
    <w:rsid w:val="00751B8E"/>
    <w:rsid w:val="00752932"/>
    <w:rsid w:val="0075295F"/>
    <w:rsid w:val="00752AB7"/>
    <w:rsid w:val="00752BFC"/>
    <w:rsid w:val="00752C46"/>
    <w:rsid w:val="00753A70"/>
    <w:rsid w:val="00753EF5"/>
    <w:rsid w:val="007540FD"/>
    <w:rsid w:val="00754AF0"/>
    <w:rsid w:val="00754F12"/>
    <w:rsid w:val="00755CAE"/>
    <w:rsid w:val="007563C3"/>
    <w:rsid w:val="007565AC"/>
    <w:rsid w:val="00756B32"/>
    <w:rsid w:val="00756B43"/>
    <w:rsid w:val="00756C08"/>
    <w:rsid w:val="0075709F"/>
    <w:rsid w:val="007606D3"/>
    <w:rsid w:val="007609E2"/>
    <w:rsid w:val="00760A83"/>
    <w:rsid w:val="00760E04"/>
    <w:rsid w:val="00762BBC"/>
    <w:rsid w:val="00762E97"/>
    <w:rsid w:val="0076347D"/>
    <w:rsid w:val="00764262"/>
    <w:rsid w:val="00764786"/>
    <w:rsid w:val="00764DFA"/>
    <w:rsid w:val="0076507D"/>
    <w:rsid w:val="0076641E"/>
    <w:rsid w:val="00766DC2"/>
    <w:rsid w:val="00766F93"/>
    <w:rsid w:val="0076723B"/>
    <w:rsid w:val="00767955"/>
    <w:rsid w:val="00767D4F"/>
    <w:rsid w:val="00770265"/>
    <w:rsid w:val="007713CA"/>
    <w:rsid w:val="00771682"/>
    <w:rsid w:val="00772849"/>
    <w:rsid w:val="00772F3A"/>
    <w:rsid w:val="00773CBA"/>
    <w:rsid w:val="00774382"/>
    <w:rsid w:val="007743E2"/>
    <w:rsid w:val="00774BFB"/>
    <w:rsid w:val="00774CAB"/>
    <w:rsid w:val="007752B3"/>
    <w:rsid w:val="00775F20"/>
    <w:rsid w:val="00776277"/>
    <w:rsid w:val="007765B2"/>
    <w:rsid w:val="00776DCD"/>
    <w:rsid w:val="00777515"/>
    <w:rsid w:val="00777679"/>
    <w:rsid w:val="007776EC"/>
    <w:rsid w:val="00777BD1"/>
    <w:rsid w:val="00777C38"/>
    <w:rsid w:val="007803B9"/>
    <w:rsid w:val="007810B1"/>
    <w:rsid w:val="007810F2"/>
    <w:rsid w:val="0078126E"/>
    <w:rsid w:val="00781E90"/>
    <w:rsid w:val="0078225B"/>
    <w:rsid w:val="00782A6B"/>
    <w:rsid w:val="00783067"/>
    <w:rsid w:val="0078338C"/>
    <w:rsid w:val="00783459"/>
    <w:rsid w:val="00783A6E"/>
    <w:rsid w:val="00783E7C"/>
    <w:rsid w:val="0078565C"/>
    <w:rsid w:val="007858D1"/>
    <w:rsid w:val="00786CB4"/>
    <w:rsid w:val="007872C0"/>
    <w:rsid w:val="00787481"/>
    <w:rsid w:val="00787AF5"/>
    <w:rsid w:val="0079049F"/>
    <w:rsid w:val="007906A5"/>
    <w:rsid w:val="00790975"/>
    <w:rsid w:val="007909F5"/>
    <w:rsid w:val="00790C22"/>
    <w:rsid w:val="00790D9A"/>
    <w:rsid w:val="00791AFC"/>
    <w:rsid w:val="00791F2A"/>
    <w:rsid w:val="00792108"/>
    <w:rsid w:val="00792A98"/>
    <w:rsid w:val="00793701"/>
    <w:rsid w:val="00793A2B"/>
    <w:rsid w:val="0079454B"/>
    <w:rsid w:val="00794EF9"/>
    <w:rsid w:val="00795875"/>
    <w:rsid w:val="00795E4B"/>
    <w:rsid w:val="00796743"/>
    <w:rsid w:val="00797AA5"/>
    <w:rsid w:val="00797BD7"/>
    <w:rsid w:val="00797F27"/>
    <w:rsid w:val="007A035B"/>
    <w:rsid w:val="007A09BE"/>
    <w:rsid w:val="007A10AF"/>
    <w:rsid w:val="007A1709"/>
    <w:rsid w:val="007A1867"/>
    <w:rsid w:val="007A1BBE"/>
    <w:rsid w:val="007A2178"/>
    <w:rsid w:val="007A233B"/>
    <w:rsid w:val="007A3901"/>
    <w:rsid w:val="007A53CD"/>
    <w:rsid w:val="007A5F45"/>
    <w:rsid w:val="007A62D2"/>
    <w:rsid w:val="007A69E7"/>
    <w:rsid w:val="007A6D8C"/>
    <w:rsid w:val="007A71C5"/>
    <w:rsid w:val="007A7DA5"/>
    <w:rsid w:val="007A7F2F"/>
    <w:rsid w:val="007B03FE"/>
    <w:rsid w:val="007B0485"/>
    <w:rsid w:val="007B073F"/>
    <w:rsid w:val="007B0D38"/>
    <w:rsid w:val="007B38B0"/>
    <w:rsid w:val="007B3915"/>
    <w:rsid w:val="007B3C2F"/>
    <w:rsid w:val="007B3D38"/>
    <w:rsid w:val="007B3FC1"/>
    <w:rsid w:val="007B4777"/>
    <w:rsid w:val="007B4F43"/>
    <w:rsid w:val="007B52A3"/>
    <w:rsid w:val="007B56DD"/>
    <w:rsid w:val="007B5A33"/>
    <w:rsid w:val="007B5C76"/>
    <w:rsid w:val="007B5D8F"/>
    <w:rsid w:val="007B6C02"/>
    <w:rsid w:val="007B6C93"/>
    <w:rsid w:val="007B6CE7"/>
    <w:rsid w:val="007B6D06"/>
    <w:rsid w:val="007B7024"/>
    <w:rsid w:val="007B7829"/>
    <w:rsid w:val="007B7AB7"/>
    <w:rsid w:val="007C0EB5"/>
    <w:rsid w:val="007C1631"/>
    <w:rsid w:val="007C2745"/>
    <w:rsid w:val="007C2829"/>
    <w:rsid w:val="007C2EE0"/>
    <w:rsid w:val="007C38F5"/>
    <w:rsid w:val="007C3B9E"/>
    <w:rsid w:val="007C3E3B"/>
    <w:rsid w:val="007C40AA"/>
    <w:rsid w:val="007C48D4"/>
    <w:rsid w:val="007C4A7B"/>
    <w:rsid w:val="007C512E"/>
    <w:rsid w:val="007C589E"/>
    <w:rsid w:val="007C59AF"/>
    <w:rsid w:val="007C5BDA"/>
    <w:rsid w:val="007C62EC"/>
    <w:rsid w:val="007C6B38"/>
    <w:rsid w:val="007C6F65"/>
    <w:rsid w:val="007C77F7"/>
    <w:rsid w:val="007C7816"/>
    <w:rsid w:val="007D03DD"/>
    <w:rsid w:val="007D046E"/>
    <w:rsid w:val="007D0893"/>
    <w:rsid w:val="007D0AEB"/>
    <w:rsid w:val="007D0B47"/>
    <w:rsid w:val="007D0CA7"/>
    <w:rsid w:val="007D10E2"/>
    <w:rsid w:val="007D1851"/>
    <w:rsid w:val="007D1917"/>
    <w:rsid w:val="007D19E4"/>
    <w:rsid w:val="007D22FB"/>
    <w:rsid w:val="007D2A81"/>
    <w:rsid w:val="007D2ABA"/>
    <w:rsid w:val="007D2B27"/>
    <w:rsid w:val="007D2B36"/>
    <w:rsid w:val="007D3178"/>
    <w:rsid w:val="007D3882"/>
    <w:rsid w:val="007D3B1A"/>
    <w:rsid w:val="007D4415"/>
    <w:rsid w:val="007D49CA"/>
    <w:rsid w:val="007D4C06"/>
    <w:rsid w:val="007D5E2E"/>
    <w:rsid w:val="007D65D5"/>
    <w:rsid w:val="007D712F"/>
    <w:rsid w:val="007D7717"/>
    <w:rsid w:val="007D7833"/>
    <w:rsid w:val="007E042C"/>
    <w:rsid w:val="007E0EF6"/>
    <w:rsid w:val="007E15A5"/>
    <w:rsid w:val="007E1742"/>
    <w:rsid w:val="007E1830"/>
    <w:rsid w:val="007E18A5"/>
    <w:rsid w:val="007E1B03"/>
    <w:rsid w:val="007E2195"/>
    <w:rsid w:val="007E21FE"/>
    <w:rsid w:val="007E2384"/>
    <w:rsid w:val="007E25BA"/>
    <w:rsid w:val="007E275E"/>
    <w:rsid w:val="007E2962"/>
    <w:rsid w:val="007E348A"/>
    <w:rsid w:val="007E3641"/>
    <w:rsid w:val="007E3F3F"/>
    <w:rsid w:val="007E4BB6"/>
    <w:rsid w:val="007E4BFB"/>
    <w:rsid w:val="007E51C1"/>
    <w:rsid w:val="007E537D"/>
    <w:rsid w:val="007E5597"/>
    <w:rsid w:val="007E597D"/>
    <w:rsid w:val="007E5CEF"/>
    <w:rsid w:val="007E604A"/>
    <w:rsid w:val="007E6113"/>
    <w:rsid w:val="007E6AE5"/>
    <w:rsid w:val="007E6FE5"/>
    <w:rsid w:val="007E7C15"/>
    <w:rsid w:val="007E7C1A"/>
    <w:rsid w:val="007E7D74"/>
    <w:rsid w:val="007E7EE8"/>
    <w:rsid w:val="007F10B4"/>
    <w:rsid w:val="007F114A"/>
    <w:rsid w:val="007F1581"/>
    <w:rsid w:val="007F17B5"/>
    <w:rsid w:val="007F19E3"/>
    <w:rsid w:val="007F1DDB"/>
    <w:rsid w:val="007F27E8"/>
    <w:rsid w:val="007F2B1B"/>
    <w:rsid w:val="007F3438"/>
    <w:rsid w:val="007F3678"/>
    <w:rsid w:val="007F3B16"/>
    <w:rsid w:val="007F3B9C"/>
    <w:rsid w:val="007F3CBF"/>
    <w:rsid w:val="007F40F4"/>
    <w:rsid w:val="007F4BAE"/>
    <w:rsid w:val="007F57CE"/>
    <w:rsid w:val="007F5DC6"/>
    <w:rsid w:val="007F5E05"/>
    <w:rsid w:val="007F6122"/>
    <w:rsid w:val="007F66CB"/>
    <w:rsid w:val="007F6745"/>
    <w:rsid w:val="007F6B1F"/>
    <w:rsid w:val="007F6BCD"/>
    <w:rsid w:val="007F6FC9"/>
    <w:rsid w:val="007F7FE2"/>
    <w:rsid w:val="00800068"/>
    <w:rsid w:val="00800289"/>
    <w:rsid w:val="008007FD"/>
    <w:rsid w:val="00800DD1"/>
    <w:rsid w:val="00800E1D"/>
    <w:rsid w:val="008012FA"/>
    <w:rsid w:val="00801416"/>
    <w:rsid w:val="008016D7"/>
    <w:rsid w:val="0080170E"/>
    <w:rsid w:val="00801C81"/>
    <w:rsid w:val="008022C7"/>
    <w:rsid w:val="008046F4"/>
    <w:rsid w:val="008048AD"/>
    <w:rsid w:val="00804B52"/>
    <w:rsid w:val="0080527A"/>
    <w:rsid w:val="0080549A"/>
    <w:rsid w:val="00805592"/>
    <w:rsid w:val="00805A37"/>
    <w:rsid w:val="00805AD5"/>
    <w:rsid w:val="00805E46"/>
    <w:rsid w:val="00807197"/>
    <w:rsid w:val="00807245"/>
    <w:rsid w:val="0080752E"/>
    <w:rsid w:val="00807A53"/>
    <w:rsid w:val="00807BE4"/>
    <w:rsid w:val="00810067"/>
    <w:rsid w:val="0081090B"/>
    <w:rsid w:val="008110CE"/>
    <w:rsid w:val="0081148A"/>
    <w:rsid w:val="00811E92"/>
    <w:rsid w:val="00813213"/>
    <w:rsid w:val="00813414"/>
    <w:rsid w:val="00813493"/>
    <w:rsid w:val="008135A8"/>
    <w:rsid w:val="00813E80"/>
    <w:rsid w:val="00814313"/>
    <w:rsid w:val="00814705"/>
    <w:rsid w:val="00814A7D"/>
    <w:rsid w:val="00815553"/>
    <w:rsid w:val="00815580"/>
    <w:rsid w:val="00815DFF"/>
    <w:rsid w:val="00816360"/>
    <w:rsid w:val="00816546"/>
    <w:rsid w:val="00816634"/>
    <w:rsid w:val="00817C14"/>
    <w:rsid w:val="00820362"/>
    <w:rsid w:val="00820712"/>
    <w:rsid w:val="008208B0"/>
    <w:rsid w:val="00820B73"/>
    <w:rsid w:val="00820FDE"/>
    <w:rsid w:val="00821F11"/>
    <w:rsid w:val="0082287E"/>
    <w:rsid w:val="008229FE"/>
    <w:rsid w:val="00823060"/>
    <w:rsid w:val="00823261"/>
    <w:rsid w:val="00823361"/>
    <w:rsid w:val="00823437"/>
    <w:rsid w:val="00823B27"/>
    <w:rsid w:val="008244B3"/>
    <w:rsid w:val="00825372"/>
    <w:rsid w:val="0082587B"/>
    <w:rsid w:val="00825B94"/>
    <w:rsid w:val="00825D3E"/>
    <w:rsid w:val="00826879"/>
    <w:rsid w:val="00826B8D"/>
    <w:rsid w:val="00827266"/>
    <w:rsid w:val="00827BD4"/>
    <w:rsid w:val="00827BF1"/>
    <w:rsid w:val="00830984"/>
    <w:rsid w:val="008317E5"/>
    <w:rsid w:val="00831AC6"/>
    <w:rsid w:val="00831D70"/>
    <w:rsid w:val="0083207D"/>
    <w:rsid w:val="00832E3F"/>
    <w:rsid w:val="00833911"/>
    <w:rsid w:val="008339BA"/>
    <w:rsid w:val="008344E5"/>
    <w:rsid w:val="00834620"/>
    <w:rsid w:val="00835426"/>
    <w:rsid w:val="00836055"/>
    <w:rsid w:val="00836517"/>
    <w:rsid w:val="00836C7E"/>
    <w:rsid w:val="00837300"/>
    <w:rsid w:val="0083754D"/>
    <w:rsid w:val="008375DE"/>
    <w:rsid w:val="00837B9D"/>
    <w:rsid w:val="00837E3A"/>
    <w:rsid w:val="00840114"/>
    <w:rsid w:val="00840191"/>
    <w:rsid w:val="008406A5"/>
    <w:rsid w:val="008408FD"/>
    <w:rsid w:val="008413AF"/>
    <w:rsid w:val="008417D0"/>
    <w:rsid w:val="00842CA6"/>
    <w:rsid w:val="00842D95"/>
    <w:rsid w:val="00843606"/>
    <w:rsid w:val="00844039"/>
    <w:rsid w:val="008444BB"/>
    <w:rsid w:val="00845156"/>
    <w:rsid w:val="00845D2B"/>
    <w:rsid w:val="00846603"/>
    <w:rsid w:val="00846CAB"/>
    <w:rsid w:val="00846E4A"/>
    <w:rsid w:val="00846F53"/>
    <w:rsid w:val="0084723A"/>
    <w:rsid w:val="00847533"/>
    <w:rsid w:val="00847725"/>
    <w:rsid w:val="00847A45"/>
    <w:rsid w:val="00847C3A"/>
    <w:rsid w:val="00847E63"/>
    <w:rsid w:val="00850066"/>
    <w:rsid w:val="0085069F"/>
    <w:rsid w:val="00850702"/>
    <w:rsid w:val="0085097A"/>
    <w:rsid w:val="00850DD3"/>
    <w:rsid w:val="00851B92"/>
    <w:rsid w:val="00852103"/>
    <w:rsid w:val="0085212E"/>
    <w:rsid w:val="0085335F"/>
    <w:rsid w:val="008537F9"/>
    <w:rsid w:val="00853FF4"/>
    <w:rsid w:val="00854179"/>
    <w:rsid w:val="0085432F"/>
    <w:rsid w:val="0085489B"/>
    <w:rsid w:val="00855704"/>
    <w:rsid w:val="00855C79"/>
    <w:rsid w:val="00855E8A"/>
    <w:rsid w:val="00857AFE"/>
    <w:rsid w:val="00860662"/>
    <w:rsid w:val="00861351"/>
    <w:rsid w:val="008619A9"/>
    <w:rsid w:val="00861D00"/>
    <w:rsid w:val="008637B6"/>
    <w:rsid w:val="008645CD"/>
    <w:rsid w:val="0086467B"/>
    <w:rsid w:val="008647DA"/>
    <w:rsid w:val="00864D5A"/>
    <w:rsid w:val="00865435"/>
    <w:rsid w:val="00865436"/>
    <w:rsid w:val="00865482"/>
    <w:rsid w:val="00866A8E"/>
    <w:rsid w:val="00866FD3"/>
    <w:rsid w:val="008672A7"/>
    <w:rsid w:val="008672F4"/>
    <w:rsid w:val="00867AC9"/>
    <w:rsid w:val="00867D55"/>
    <w:rsid w:val="00870136"/>
    <w:rsid w:val="00870159"/>
    <w:rsid w:val="008704BD"/>
    <w:rsid w:val="00870918"/>
    <w:rsid w:val="0087165B"/>
    <w:rsid w:val="00871B29"/>
    <w:rsid w:val="00872257"/>
    <w:rsid w:val="008723B4"/>
    <w:rsid w:val="0087244B"/>
    <w:rsid w:val="0087321A"/>
    <w:rsid w:val="00873378"/>
    <w:rsid w:val="008734FB"/>
    <w:rsid w:val="00873FF5"/>
    <w:rsid w:val="00874855"/>
    <w:rsid w:val="00874A5A"/>
    <w:rsid w:val="00874A97"/>
    <w:rsid w:val="0087566E"/>
    <w:rsid w:val="00875875"/>
    <w:rsid w:val="008766E2"/>
    <w:rsid w:val="008772CF"/>
    <w:rsid w:val="008775F9"/>
    <w:rsid w:val="008779AC"/>
    <w:rsid w:val="008801F3"/>
    <w:rsid w:val="00880C90"/>
    <w:rsid w:val="008814CE"/>
    <w:rsid w:val="0088212D"/>
    <w:rsid w:val="00882446"/>
    <w:rsid w:val="00882580"/>
    <w:rsid w:val="0088258E"/>
    <w:rsid w:val="00882B39"/>
    <w:rsid w:val="00882E02"/>
    <w:rsid w:val="00884992"/>
    <w:rsid w:val="00885BDA"/>
    <w:rsid w:val="00886214"/>
    <w:rsid w:val="00886417"/>
    <w:rsid w:val="00886787"/>
    <w:rsid w:val="00887722"/>
    <w:rsid w:val="0089018C"/>
    <w:rsid w:val="008904A2"/>
    <w:rsid w:val="008905E5"/>
    <w:rsid w:val="00890D38"/>
    <w:rsid w:val="008910AB"/>
    <w:rsid w:val="00891B68"/>
    <w:rsid w:val="00891C18"/>
    <w:rsid w:val="00891D85"/>
    <w:rsid w:val="0089313D"/>
    <w:rsid w:val="00893467"/>
    <w:rsid w:val="008935E6"/>
    <w:rsid w:val="00895423"/>
    <w:rsid w:val="00895D81"/>
    <w:rsid w:val="00896369"/>
    <w:rsid w:val="008965AB"/>
    <w:rsid w:val="00896655"/>
    <w:rsid w:val="00896B56"/>
    <w:rsid w:val="00896F66"/>
    <w:rsid w:val="00897256"/>
    <w:rsid w:val="008979E6"/>
    <w:rsid w:val="00897AFF"/>
    <w:rsid w:val="008A017F"/>
    <w:rsid w:val="008A021D"/>
    <w:rsid w:val="008A0BF3"/>
    <w:rsid w:val="008A104A"/>
    <w:rsid w:val="008A13B8"/>
    <w:rsid w:val="008A1B0A"/>
    <w:rsid w:val="008A1B46"/>
    <w:rsid w:val="008A216D"/>
    <w:rsid w:val="008A326F"/>
    <w:rsid w:val="008A385F"/>
    <w:rsid w:val="008A55DD"/>
    <w:rsid w:val="008A7042"/>
    <w:rsid w:val="008A7B65"/>
    <w:rsid w:val="008A7B73"/>
    <w:rsid w:val="008A7D11"/>
    <w:rsid w:val="008A7E57"/>
    <w:rsid w:val="008B0190"/>
    <w:rsid w:val="008B0AE8"/>
    <w:rsid w:val="008B12CD"/>
    <w:rsid w:val="008B278A"/>
    <w:rsid w:val="008B2F55"/>
    <w:rsid w:val="008B32C3"/>
    <w:rsid w:val="008B48DD"/>
    <w:rsid w:val="008B536C"/>
    <w:rsid w:val="008B6E47"/>
    <w:rsid w:val="008B6FEF"/>
    <w:rsid w:val="008B7069"/>
    <w:rsid w:val="008B7280"/>
    <w:rsid w:val="008B7699"/>
    <w:rsid w:val="008B7755"/>
    <w:rsid w:val="008B7F4B"/>
    <w:rsid w:val="008C01B5"/>
    <w:rsid w:val="008C0963"/>
    <w:rsid w:val="008C09C2"/>
    <w:rsid w:val="008C13EF"/>
    <w:rsid w:val="008C176D"/>
    <w:rsid w:val="008C17FD"/>
    <w:rsid w:val="008C1997"/>
    <w:rsid w:val="008C1BF7"/>
    <w:rsid w:val="008C1F73"/>
    <w:rsid w:val="008C350E"/>
    <w:rsid w:val="008C3679"/>
    <w:rsid w:val="008C369B"/>
    <w:rsid w:val="008C36ED"/>
    <w:rsid w:val="008C4473"/>
    <w:rsid w:val="008C47AA"/>
    <w:rsid w:val="008C4994"/>
    <w:rsid w:val="008C5030"/>
    <w:rsid w:val="008C56A3"/>
    <w:rsid w:val="008C6CAF"/>
    <w:rsid w:val="008D0035"/>
    <w:rsid w:val="008D0322"/>
    <w:rsid w:val="008D0709"/>
    <w:rsid w:val="008D0E70"/>
    <w:rsid w:val="008D1892"/>
    <w:rsid w:val="008D242D"/>
    <w:rsid w:val="008D28B9"/>
    <w:rsid w:val="008D30CB"/>
    <w:rsid w:val="008D35D9"/>
    <w:rsid w:val="008D36D9"/>
    <w:rsid w:val="008D3D9C"/>
    <w:rsid w:val="008D40BC"/>
    <w:rsid w:val="008D4541"/>
    <w:rsid w:val="008D47DD"/>
    <w:rsid w:val="008D47F9"/>
    <w:rsid w:val="008D482A"/>
    <w:rsid w:val="008D5201"/>
    <w:rsid w:val="008D5281"/>
    <w:rsid w:val="008D5487"/>
    <w:rsid w:val="008D5493"/>
    <w:rsid w:val="008D55D1"/>
    <w:rsid w:val="008D577E"/>
    <w:rsid w:val="008D5D03"/>
    <w:rsid w:val="008D670C"/>
    <w:rsid w:val="008D693A"/>
    <w:rsid w:val="008D6E82"/>
    <w:rsid w:val="008D7A19"/>
    <w:rsid w:val="008D7E33"/>
    <w:rsid w:val="008E0229"/>
    <w:rsid w:val="008E0CD8"/>
    <w:rsid w:val="008E10FB"/>
    <w:rsid w:val="008E14DF"/>
    <w:rsid w:val="008E1687"/>
    <w:rsid w:val="008E1D26"/>
    <w:rsid w:val="008E2215"/>
    <w:rsid w:val="008E2EDC"/>
    <w:rsid w:val="008E2F1A"/>
    <w:rsid w:val="008E329A"/>
    <w:rsid w:val="008E450F"/>
    <w:rsid w:val="008E468E"/>
    <w:rsid w:val="008E5870"/>
    <w:rsid w:val="008E60D2"/>
    <w:rsid w:val="008E63A9"/>
    <w:rsid w:val="008E7542"/>
    <w:rsid w:val="008E76AC"/>
    <w:rsid w:val="008E7B8E"/>
    <w:rsid w:val="008F121B"/>
    <w:rsid w:val="008F156D"/>
    <w:rsid w:val="008F16DF"/>
    <w:rsid w:val="008F1D72"/>
    <w:rsid w:val="008F23A7"/>
    <w:rsid w:val="008F2C7A"/>
    <w:rsid w:val="008F2E83"/>
    <w:rsid w:val="008F2FA3"/>
    <w:rsid w:val="008F2FE0"/>
    <w:rsid w:val="008F30E2"/>
    <w:rsid w:val="008F376C"/>
    <w:rsid w:val="008F3F5B"/>
    <w:rsid w:val="008F415F"/>
    <w:rsid w:val="008F47A1"/>
    <w:rsid w:val="008F4D6A"/>
    <w:rsid w:val="008F4E75"/>
    <w:rsid w:val="008F4F7F"/>
    <w:rsid w:val="008F5308"/>
    <w:rsid w:val="008F546F"/>
    <w:rsid w:val="008F594C"/>
    <w:rsid w:val="008F5955"/>
    <w:rsid w:val="008F5B54"/>
    <w:rsid w:val="008F5CE7"/>
    <w:rsid w:val="008F6733"/>
    <w:rsid w:val="008F6748"/>
    <w:rsid w:val="008F6776"/>
    <w:rsid w:val="008F6B46"/>
    <w:rsid w:val="008F6D9E"/>
    <w:rsid w:val="008F7384"/>
    <w:rsid w:val="00900279"/>
    <w:rsid w:val="00900B60"/>
    <w:rsid w:val="00900CE4"/>
    <w:rsid w:val="00901097"/>
    <w:rsid w:val="00901624"/>
    <w:rsid w:val="00901666"/>
    <w:rsid w:val="00902096"/>
    <w:rsid w:val="009022B8"/>
    <w:rsid w:val="009027AF"/>
    <w:rsid w:val="00903809"/>
    <w:rsid w:val="009039AA"/>
    <w:rsid w:val="00903FD8"/>
    <w:rsid w:val="009040F8"/>
    <w:rsid w:val="00904252"/>
    <w:rsid w:val="00904BDA"/>
    <w:rsid w:val="00904D70"/>
    <w:rsid w:val="009056CB"/>
    <w:rsid w:val="0090629F"/>
    <w:rsid w:val="0090664B"/>
    <w:rsid w:val="00906757"/>
    <w:rsid w:val="00906B08"/>
    <w:rsid w:val="00907006"/>
    <w:rsid w:val="0090751F"/>
    <w:rsid w:val="00907D8B"/>
    <w:rsid w:val="00907ECE"/>
    <w:rsid w:val="00910492"/>
    <w:rsid w:val="00910E6D"/>
    <w:rsid w:val="00911131"/>
    <w:rsid w:val="009115A5"/>
    <w:rsid w:val="00911D1F"/>
    <w:rsid w:val="00912274"/>
    <w:rsid w:val="009123D2"/>
    <w:rsid w:val="00913EC5"/>
    <w:rsid w:val="0091455A"/>
    <w:rsid w:val="00914665"/>
    <w:rsid w:val="00914963"/>
    <w:rsid w:val="009154F1"/>
    <w:rsid w:val="009156B8"/>
    <w:rsid w:val="00915E1D"/>
    <w:rsid w:val="0091621B"/>
    <w:rsid w:val="009168AE"/>
    <w:rsid w:val="00917542"/>
    <w:rsid w:val="009176A6"/>
    <w:rsid w:val="00917BCD"/>
    <w:rsid w:val="00917E0A"/>
    <w:rsid w:val="00920269"/>
    <w:rsid w:val="009202EB"/>
    <w:rsid w:val="009208AC"/>
    <w:rsid w:val="00922CAA"/>
    <w:rsid w:val="00922F3A"/>
    <w:rsid w:val="00923EEB"/>
    <w:rsid w:val="009244E7"/>
    <w:rsid w:val="00924671"/>
    <w:rsid w:val="00926B96"/>
    <w:rsid w:val="00926FA0"/>
    <w:rsid w:val="00930078"/>
    <w:rsid w:val="009309D0"/>
    <w:rsid w:val="00930A31"/>
    <w:rsid w:val="00930AEF"/>
    <w:rsid w:val="00930BDC"/>
    <w:rsid w:val="00930C31"/>
    <w:rsid w:val="00930D75"/>
    <w:rsid w:val="00931985"/>
    <w:rsid w:val="00931D77"/>
    <w:rsid w:val="009328D9"/>
    <w:rsid w:val="00932B89"/>
    <w:rsid w:val="00932D34"/>
    <w:rsid w:val="00933A24"/>
    <w:rsid w:val="009351E8"/>
    <w:rsid w:val="0093522B"/>
    <w:rsid w:val="009367FA"/>
    <w:rsid w:val="00936A56"/>
    <w:rsid w:val="00936A6C"/>
    <w:rsid w:val="00936B97"/>
    <w:rsid w:val="00936CE1"/>
    <w:rsid w:val="00936DFB"/>
    <w:rsid w:val="009379D4"/>
    <w:rsid w:val="00940146"/>
    <w:rsid w:val="009402BF"/>
    <w:rsid w:val="009406B1"/>
    <w:rsid w:val="00940880"/>
    <w:rsid w:val="0094149F"/>
    <w:rsid w:val="00941D23"/>
    <w:rsid w:val="00941D8F"/>
    <w:rsid w:val="0094245B"/>
    <w:rsid w:val="009424D8"/>
    <w:rsid w:val="00942836"/>
    <w:rsid w:val="00943983"/>
    <w:rsid w:val="00943B98"/>
    <w:rsid w:val="00943E2A"/>
    <w:rsid w:val="00943E9B"/>
    <w:rsid w:val="00943F24"/>
    <w:rsid w:val="00943FBA"/>
    <w:rsid w:val="00944011"/>
    <w:rsid w:val="00944C47"/>
    <w:rsid w:val="00944E8B"/>
    <w:rsid w:val="00944EE6"/>
    <w:rsid w:val="009463A1"/>
    <w:rsid w:val="00946EBD"/>
    <w:rsid w:val="00946F38"/>
    <w:rsid w:val="0094734D"/>
    <w:rsid w:val="0094786B"/>
    <w:rsid w:val="00947A89"/>
    <w:rsid w:val="00947F32"/>
    <w:rsid w:val="00950347"/>
    <w:rsid w:val="0095078C"/>
    <w:rsid w:val="00950BCA"/>
    <w:rsid w:val="0095102F"/>
    <w:rsid w:val="00951D9D"/>
    <w:rsid w:val="00952286"/>
    <w:rsid w:val="009525C1"/>
    <w:rsid w:val="00952FBF"/>
    <w:rsid w:val="009533EA"/>
    <w:rsid w:val="009536CF"/>
    <w:rsid w:val="009542DB"/>
    <w:rsid w:val="00954F2C"/>
    <w:rsid w:val="00955D08"/>
    <w:rsid w:val="00956FF0"/>
    <w:rsid w:val="009575F9"/>
    <w:rsid w:val="009600E8"/>
    <w:rsid w:val="00960128"/>
    <w:rsid w:val="009601B1"/>
    <w:rsid w:val="00960749"/>
    <w:rsid w:val="009613D8"/>
    <w:rsid w:val="0096158D"/>
    <w:rsid w:val="009615C8"/>
    <w:rsid w:val="009618BF"/>
    <w:rsid w:val="009618C4"/>
    <w:rsid w:val="00961E57"/>
    <w:rsid w:val="009622BD"/>
    <w:rsid w:val="0096237D"/>
    <w:rsid w:val="00963662"/>
    <w:rsid w:val="00964C32"/>
    <w:rsid w:val="00964CCD"/>
    <w:rsid w:val="00964FC4"/>
    <w:rsid w:val="0096518F"/>
    <w:rsid w:val="00965491"/>
    <w:rsid w:val="009656BF"/>
    <w:rsid w:val="00965D53"/>
    <w:rsid w:val="009661E3"/>
    <w:rsid w:val="00966BE4"/>
    <w:rsid w:val="00966D8E"/>
    <w:rsid w:val="00967749"/>
    <w:rsid w:val="009701E0"/>
    <w:rsid w:val="0097086F"/>
    <w:rsid w:val="00970A51"/>
    <w:rsid w:val="009721CF"/>
    <w:rsid w:val="009723FC"/>
    <w:rsid w:val="009724BC"/>
    <w:rsid w:val="00972D32"/>
    <w:rsid w:val="00972D9B"/>
    <w:rsid w:val="0097353B"/>
    <w:rsid w:val="009754CF"/>
    <w:rsid w:val="00975600"/>
    <w:rsid w:val="00975B6D"/>
    <w:rsid w:val="00976C1E"/>
    <w:rsid w:val="009770DB"/>
    <w:rsid w:val="00977122"/>
    <w:rsid w:val="00977325"/>
    <w:rsid w:val="0098056E"/>
    <w:rsid w:val="0098064B"/>
    <w:rsid w:val="009808A2"/>
    <w:rsid w:val="00981405"/>
    <w:rsid w:val="009816F1"/>
    <w:rsid w:val="00981750"/>
    <w:rsid w:val="0098196C"/>
    <w:rsid w:val="00981A89"/>
    <w:rsid w:val="00982219"/>
    <w:rsid w:val="0098289E"/>
    <w:rsid w:val="00982CED"/>
    <w:rsid w:val="0098310F"/>
    <w:rsid w:val="0098331B"/>
    <w:rsid w:val="00984166"/>
    <w:rsid w:val="0098417C"/>
    <w:rsid w:val="00984A62"/>
    <w:rsid w:val="00984EA2"/>
    <w:rsid w:val="009853F5"/>
    <w:rsid w:val="009858F7"/>
    <w:rsid w:val="00985DC7"/>
    <w:rsid w:val="00986084"/>
    <w:rsid w:val="00986916"/>
    <w:rsid w:val="00986E82"/>
    <w:rsid w:val="009873AA"/>
    <w:rsid w:val="00987E05"/>
    <w:rsid w:val="00987E62"/>
    <w:rsid w:val="00987FBA"/>
    <w:rsid w:val="0099003C"/>
    <w:rsid w:val="00990293"/>
    <w:rsid w:val="009903DD"/>
    <w:rsid w:val="00990F92"/>
    <w:rsid w:val="0099195E"/>
    <w:rsid w:val="009921F5"/>
    <w:rsid w:val="00992903"/>
    <w:rsid w:val="00992A1B"/>
    <w:rsid w:val="00992B69"/>
    <w:rsid w:val="00993E1D"/>
    <w:rsid w:val="009940E4"/>
    <w:rsid w:val="00994D0E"/>
    <w:rsid w:val="00996CD6"/>
    <w:rsid w:val="009973C7"/>
    <w:rsid w:val="00997722"/>
    <w:rsid w:val="00997B1A"/>
    <w:rsid w:val="00997C94"/>
    <w:rsid w:val="00997E97"/>
    <w:rsid w:val="009A00A6"/>
    <w:rsid w:val="009A0974"/>
    <w:rsid w:val="009A150A"/>
    <w:rsid w:val="009A19B4"/>
    <w:rsid w:val="009A1E43"/>
    <w:rsid w:val="009A22C1"/>
    <w:rsid w:val="009A2AD1"/>
    <w:rsid w:val="009A31CA"/>
    <w:rsid w:val="009A36F7"/>
    <w:rsid w:val="009A3805"/>
    <w:rsid w:val="009A392B"/>
    <w:rsid w:val="009A3BC6"/>
    <w:rsid w:val="009A3F92"/>
    <w:rsid w:val="009A4981"/>
    <w:rsid w:val="009A499E"/>
    <w:rsid w:val="009A4E4D"/>
    <w:rsid w:val="009A55A3"/>
    <w:rsid w:val="009A55D9"/>
    <w:rsid w:val="009A5D25"/>
    <w:rsid w:val="009A61F2"/>
    <w:rsid w:val="009A6D64"/>
    <w:rsid w:val="009A6F0A"/>
    <w:rsid w:val="009A74C8"/>
    <w:rsid w:val="009B02E8"/>
    <w:rsid w:val="009B0511"/>
    <w:rsid w:val="009B0E19"/>
    <w:rsid w:val="009B0F87"/>
    <w:rsid w:val="009B1F78"/>
    <w:rsid w:val="009B20D0"/>
    <w:rsid w:val="009B2447"/>
    <w:rsid w:val="009B28ED"/>
    <w:rsid w:val="009B2B6B"/>
    <w:rsid w:val="009B2FF5"/>
    <w:rsid w:val="009B3A68"/>
    <w:rsid w:val="009B4180"/>
    <w:rsid w:val="009B5C48"/>
    <w:rsid w:val="009B60D1"/>
    <w:rsid w:val="009B6724"/>
    <w:rsid w:val="009B6AE7"/>
    <w:rsid w:val="009C0254"/>
    <w:rsid w:val="009C0374"/>
    <w:rsid w:val="009C1219"/>
    <w:rsid w:val="009C1611"/>
    <w:rsid w:val="009C1693"/>
    <w:rsid w:val="009C2A37"/>
    <w:rsid w:val="009C32C5"/>
    <w:rsid w:val="009C36EB"/>
    <w:rsid w:val="009C3981"/>
    <w:rsid w:val="009C4504"/>
    <w:rsid w:val="009C4855"/>
    <w:rsid w:val="009C5F0A"/>
    <w:rsid w:val="009C6031"/>
    <w:rsid w:val="009C6117"/>
    <w:rsid w:val="009C64AA"/>
    <w:rsid w:val="009C6C67"/>
    <w:rsid w:val="009C6E8B"/>
    <w:rsid w:val="009C707A"/>
    <w:rsid w:val="009C71CC"/>
    <w:rsid w:val="009C7487"/>
    <w:rsid w:val="009C7DF4"/>
    <w:rsid w:val="009D0C3B"/>
    <w:rsid w:val="009D0C45"/>
    <w:rsid w:val="009D0F47"/>
    <w:rsid w:val="009D10DA"/>
    <w:rsid w:val="009D1119"/>
    <w:rsid w:val="009D1305"/>
    <w:rsid w:val="009D1F92"/>
    <w:rsid w:val="009D2176"/>
    <w:rsid w:val="009D2D3B"/>
    <w:rsid w:val="009D2D85"/>
    <w:rsid w:val="009D3448"/>
    <w:rsid w:val="009D37E2"/>
    <w:rsid w:val="009D3A16"/>
    <w:rsid w:val="009D482F"/>
    <w:rsid w:val="009D4CF8"/>
    <w:rsid w:val="009D514C"/>
    <w:rsid w:val="009D536C"/>
    <w:rsid w:val="009D59C1"/>
    <w:rsid w:val="009D7126"/>
    <w:rsid w:val="009D78AC"/>
    <w:rsid w:val="009D7E84"/>
    <w:rsid w:val="009E0463"/>
    <w:rsid w:val="009E19B1"/>
    <w:rsid w:val="009E1A05"/>
    <w:rsid w:val="009E2440"/>
    <w:rsid w:val="009E2AC8"/>
    <w:rsid w:val="009E2B4F"/>
    <w:rsid w:val="009E4802"/>
    <w:rsid w:val="009E481E"/>
    <w:rsid w:val="009E5466"/>
    <w:rsid w:val="009E5CAF"/>
    <w:rsid w:val="009E61FB"/>
    <w:rsid w:val="009E691F"/>
    <w:rsid w:val="009E6F7A"/>
    <w:rsid w:val="009F0711"/>
    <w:rsid w:val="009F10E3"/>
    <w:rsid w:val="009F1D3A"/>
    <w:rsid w:val="009F1DCA"/>
    <w:rsid w:val="009F387D"/>
    <w:rsid w:val="009F3A44"/>
    <w:rsid w:val="009F3BBE"/>
    <w:rsid w:val="009F3E1D"/>
    <w:rsid w:val="009F4072"/>
    <w:rsid w:val="009F4198"/>
    <w:rsid w:val="009F44E4"/>
    <w:rsid w:val="009F44F8"/>
    <w:rsid w:val="009F5500"/>
    <w:rsid w:val="009F61A1"/>
    <w:rsid w:val="009F6AAD"/>
    <w:rsid w:val="009F7093"/>
    <w:rsid w:val="009F762A"/>
    <w:rsid w:val="009F7E5E"/>
    <w:rsid w:val="009F7F98"/>
    <w:rsid w:val="00A00128"/>
    <w:rsid w:val="00A0054F"/>
    <w:rsid w:val="00A00B19"/>
    <w:rsid w:val="00A00FC1"/>
    <w:rsid w:val="00A01599"/>
    <w:rsid w:val="00A01C8B"/>
    <w:rsid w:val="00A01E09"/>
    <w:rsid w:val="00A02720"/>
    <w:rsid w:val="00A02A6C"/>
    <w:rsid w:val="00A02D17"/>
    <w:rsid w:val="00A033D5"/>
    <w:rsid w:val="00A039FC"/>
    <w:rsid w:val="00A0576E"/>
    <w:rsid w:val="00A05FB4"/>
    <w:rsid w:val="00A069BE"/>
    <w:rsid w:val="00A06AC1"/>
    <w:rsid w:val="00A07695"/>
    <w:rsid w:val="00A07799"/>
    <w:rsid w:val="00A07D64"/>
    <w:rsid w:val="00A102A0"/>
    <w:rsid w:val="00A1077B"/>
    <w:rsid w:val="00A110A6"/>
    <w:rsid w:val="00A120CC"/>
    <w:rsid w:val="00A128C0"/>
    <w:rsid w:val="00A1338D"/>
    <w:rsid w:val="00A1352A"/>
    <w:rsid w:val="00A13923"/>
    <w:rsid w:val="00A13C2B"/>
    <w:rsid w:val="00A13FDD"/>
    <w:rsid w:val="00A1547A"/>
    <w:rsid w:val="00A15AEE"/>
    <w:rsid w:val="00A1606B"/>
    <w:rsid w:val="00A1691D"/>
    <w:rsid w:val="00A169B6"/>
    <w:rsid w:val="00A17482"/>
    <w:rsid w:val="00A179A5"/>
    <w:rsid w:val="00A17A98"/>
    <w:rsid w:val="00A2009A"/>
    <w:rsid w:val="00A2087F"/>
    <w:rsid w:val="00A208F4"/>
    <w:rsid w:val="00A20F42"/>
    <w:rsid w:val="00A20FFB"/>
    <w:rsid w:val="00A210F8"/>
    <w:rsid w:val="00A219CF"/>
    <w:rsid w:val="00A22380"/>
    <w:rsid w:val="00A2252C"/>
    <w:rsid w:val="00A22E78"/>
    <w:rsid w:val="00A2348B"/>
    <w:rsid w:val="00A23CDA"/>
    <w:rsid w:val="00A245A5"/>
    <w:rsid w:val="00A24885"/>
    <w:rsid w:val="00A24E2B"/>
    <w:rsid w:val="00A25432"/>
    <w:rsid w:val="00A25448"/>
    <w:rsid w:val="00A255AD"/>
    <w:rsid w:val="00A256E4"/>
    <w:rsid w:val="00A25A57"/>
    <w:rsid w:val="00A265EE"/>
    <w:rsid w:val="00A2662C"/>
    <w:rsid w:val="00A26BE8"/>
    <w:rsid w:val="00A26C7B"/>
    <w:rsid w:val="00A26E47"/>
    <w:rsid w:val="00A278EC"/>
    <w:rsid w:val="00A30465"/>
    <w:rsid w:val="00A30CA8"/>
    <w:rsid w:val="00A30ED6"/>
    <w:rsid w:val="00A31190"/>
    <w:rsid w:val="00A31457"/>
    <w:rsid w:val="00A31C2B"/>
    <w:rsid w:val="00A325E7"/>
    <w:rsid w:val="00A32DFD"/>
    <w:rsid w:val="00A33608"/>
    <w:rsid w:val="00A33748"/>
    <w:rsid w:val="00A34CAF"/>
    <w:rsid w:val="00A356B3"/>
    <w:rsid w:val="00A35923"/>
    <w:rsid w:val="00A35C35"/>
    <w:rsid w:val="00A35E45"/>
    <w:rsid w:val="00A35F4E"/>
    <w:rsid w:val="00A3635D"/>
    <w:rsid w:val="00A36694"/>
    <w:rsid w:val="00A369F7"/>
    <w:rsid w:val="00A36C6C"/>
    <w:rsid w:val="00A37656"/>
    <w:rsid w:val="00A37725"/>
    <w:rsid w:val="00A37790"/>
    <w:rsid w:val="00A37CFC"/>
    <w:rsid w:val="00A403CC"/>
    <w:rsid w:val="00A4050E"/>
    <w:rsid w:val="00A40A26"/>
    <w:rsid w:val="00A4101C"/>
    <w:rsid w:val="00A41026"/>
    <w:rsid w:val="00A41238"/>
    <w:rsid w:val="00A4148F"/>
    <w:rsid w:val="00A41F9D"/>
    <w:rsid w:val="00A42465"/>
    <w:rsid w:val="00A42541"/>
    <w:rsid w:val="00A4313C"/>
    <w:rsid w:val="00A43311"/>
    <w:rsid w:val="00A441C6"/>
    <w:rsid w:val="00A45EFF"/>
    <w:rsid w:val="00A4619C"/>
    <w:rsid w:val="00A46207"/>
    <w:rsid w:val="00A464A8"/>
    <w:rsid w:val="00A50168"/>
    <w:rsid w:val="00A5078A"/>
    <w:rsid w:val="00A509D6"/>
    <w:rsid w:val="00A51228"/>
    <w:rsid w:val="00A51267"/>
    <w:rsid w:val="00A5300F"/>
    <w:rsid w:val="00A53313"/>
    <w:rsid w:val="00A53316"/>
    <w:rsid w:val="00A536D9"/>
    <w:rsid w:val="00A53BE4"/>
    <w:rsid w:val="00A53C75"/>
    <w:rsid w:val="00A5475B"/>
    <w:rsid w:val="00A549BC"/>
    <w:rsid w:val="00A55300"/>
    <w:rsid w:val="00A55E6B"/>
    <w:rsid w:val="00A5609B"/>
    <w:rsid w:val="00A56182"/>
    <w:rsid w:val="00A57241"/>
    <w:rsid w:val="00A57455"/>
    <w:rsid w:val="00A579BF"/>
    <w:rsid w:val="00A57B07"/>
    <w:rsid w:val="00A603FA"/>
    <w:rsid w:val="00A612DF"/>
    <w:rsid w:val="00A61BB5"/>
    <w:rsid w:val="00A61FEB"/>
    <w:rsid w:val="00A62486"/>
    <w:rsid w:val="00A62B2C"/>
    <w:rsid w:val="00A63208"/>
    <w:rsid w:val="00A64572"/>
    <w:rsid w:val="00A64AB8"/>
    <w:rsid w:val="00A65502"/>
    <w:rsid w:val="00A657B4"/>
    <w:rsid w:val="00A65E47"/>
    <w:rsid w:val="00A65EB9"/>
    <w:rsid w:val="00A66061"/>
    <w:rsid w:val="00A674A3"/>
    <w:rsid w:val="00A677DA"/>
    <w:rsid w:val="00A70590"/>
    <w:rsid w:val="00A70DA6"/>
    <w:rsid w:val="00A710B0"/>
    <w:rsid w:val="00A727D2"/>
    <w:rsid w:val="00A73B9E"/>
    <w:rsid w:val="00A73EC1"/>
    <w:rsid w:val="00A743B0"/>
    <w:rsid w:val="00A74415"/>
    <w:rsid w:val="00A74C89"/>
    <w:rsid w:val="00A74F5A"/>
    <w:rsid w:val="00A75597"/>
    <w:rsid w:val="00A75760"/>
    <w:rsid w:val="00A7584A"/>
    <w:rsid w:val="00A75F39"/>
    <w:rsid w:val="00A76254"/>
    <w:rsid w:val="00A7677B"/>
    <w:rsid w:val="00A76BAA"/>
    <w:rsid w:val="00A76BBA"/>
    <w:rsid w:val="00A772BB"/>
    <w:rsid w:val="00A778EA"/>
    <w:rsid w:val="00A80852"/>
    <w:rsid w:val="00A80FE6"/>
    <w:rsid w:val="00A8102C"/>
    <w:rsid w:val="00A815E9"/>
    <w:rsid w:val="00A81C30"/>
    <w:rsid w:val="00A81F67"/>
    <w:rsid w:val="00A81FCD"/>
    <w:rsid w:val="00A822D4"/>
    <w:rsid w:val="00A823BB"/>
    <w:rsid w:val="00A8242E"/>
    <w:rsid w:val="00A82566"/>
    <w:rsid w:val="00A82700"/>
    <w:rsid w:val="00A8280B"/>
    <w:rsid w:val="00A82939"/>
    <w:rsid w:val="00A838F6"/>
    <w:rsid w:val="00A83D34"/>
    <w:rsid w:val="00A84259"/>
    <w:rsid w:val="00A84347"/>
    <w:rsid w:val="00A84A0A"/>
    <w:rsid w:val="00A85C50"/>
    <w:rsid w:val="00A86863"/>
    <w:rsid w:val="00A87D96"/>
    <w:rsid w:val="00A902AF"/>
    <w:rsid w:val="00A90646"/>
    <w:rsid w:val="00A90F6E"/>
    <w:rsid w:val="00A91930"/>
    <w:rsid w:val="00A923B5"/>
    <w:rsid w:val="00A92735"/>
    <w:rsid w:val="00A9293D"/>
    <w:rsid w:val="00A92CEB"/>
    <w:rsid w:val="00A92DF9"/>
    <w:rsid w:val="00A92E38"/>
    <w:rsid w:val="00A92FB0"/>
    <w:rsid w:val="00A935DA"/>
    <w:rsid w:val="00A93908"/>
    <w:rsid w:val="00A93980"/>
    <w:rsid w:val="00A93C92"/>
    <w:rsid w:val="00A9419A"/>
    <w:rsid w:val="00A94CBD"/>
    <w:rsid w:val="00A94DFC"/>
    <w:rsid w:val="00A95524"/>
    <w:rsid w:val="00A9553E"/>
    <w:rsid w:val="00A96CE4"/>
    <w:rsid w:val="00A971A1"/>
    <w:rsid w:val="00A974A4"/>
    <w:rsid w:val="00A97CDA"/>
    <w:rsid w:val="00A97D46"/>
    <w:rsid w:val="00AA018D"/>
    <w:rsid w:val="00AA0A45"/>
    <w:rsid w:val="00AA0A7E"/>
    <w:rsid w:val="00AA0DC1"/>
    <w:rsid w:val="00AA1DF9"/>
    <w:rsid w:val="00AA342E"/>
    <w:rsid w:val="00AA34E2"/>
    <w:rsid w:val="00AA4364"/>
    <w:rsid w:val="00AA4C2B"/>
    <w:rsid w:val="00AA52CA"/>
    <w:rsid w:val="00AA69DC"/>
    <w:rsid w:val="00AA6B4B"/>
    <w:rsid w:val="00AA72DE"/>
    <w:rsid w:val="00AA77CB"/>
    <w:rsid w:val="00AA790F"/>
    <w:rsid w:val="00AA7C04"/>
    <w:rsid w:val="00AA7C20"/>
    <w:rsid w:val="00AA7F1E"/>
    <w:rsid w:val="00AB0095"/>
    <w:rsid w:val="00AB0968"/>
    <w:rsid w:val="00AB0E46"/>
    <w:rsid w:val="00AB1023"/>
    <w:rsid w:val="00AB18A9"/>
    <w:rsid w:val="00AB2381"/>
    <w:rsid w:val="00AB297F"/>
    <w:rsid w:val="00AB309E"/>
    <w:rsid w:val="00AB3510"/>
    <w:rsid w:val="00AB38A3"/>
    <w:rsid w:val="00AB42F0"/>
    <w:rsid w:val="00AB43BB"/>
    <w:rsid w:val="00AB4A62"/>
    <w:rsid w:val="00AB5761"/>
    <w:rsid w:val="00AB6369"/>
    <w:rsid w:val="00AB6520"/>
    <w:rsid w:val="00AB6563"/>
    <w:rsid w:val="00AB67DF"/>
    <w:rsid w:val="00AB68A9"/>
    <w:rsid w:val="00AB69C5"/>
    <w:rsid w:val="00AB6E1F"/>
    <w:rsid w:val="00AB7DDD"/>
    <w:rsid w:val="00AC00E6"/>
    <w:rsid w:val="00AC069C"/>
    <w:rsid w:val="00AC111B"/>
    <w:rsid w:val="00AC14CC"/>
    <w:rsid w:val="00AC1A1A"/>
    <w:rsid w:val="00AC1EE0"/>
    <w:rsid w:val="00AC201C"/>
    <w:rsid w:val="00AC2936"/>
    <w:rsid w:val="00AC2CBC"/>
    <w:rsid w:val="00AC2E18"/>
    <w:rsid w:val="00AC354C"/>
    <w:rsid w:val="00AC3AE4"/>
    <w:rsid w:val="00AC4C77"/>
    <w:rsid w:val="00AC56A8"/>
    <w:rsid w:val="00AC5EDC"/>
    <w:rsid w:val="00AC5FDA"/>
    <w:rsid w:val="00AC6A5F"/>
    <w:rsid w:val="00AD04D2"/>
    <w:rsid w:val="00AD0554"/>
    <w:rsid w:val="00AD058A"/>
    <w:rsid w:val="00AD061D"/>
    <w:rsid w:val="00AD07C4"/>
    <w:rsid w:val="00AD0C85"/>
    <w:rsid w:val="00AD0E1E"/>
    <w:rsid w:val="00AD1537"/>
    <w:rsid w:val="00AD185E"/>
    <w:rsid w:val="00AD18E9"/>
    <w:rsid w:val="00AD201A"/>
    <w:rsid w:val="00AD2C39"/>
    <w:rsid w:val="00AD30DC"/>
    <w:rsid w:val="00AD3749"/>
    <w:rsid w:val="00AD3C97"/>
    <w:rsid w:val="00AD3E79"/>
    <w:rsid w:val="00AD3F0C"/>
    <w:rsid w:val="00AD3F59"/>
    <w:rsid w:val="00AD3FD9"/>
    <w:rsid w:val="00AD43A2"/>
    <w:rsid w:val="00AD4DF7"/>
    <w:rsid w:val="00AD4DF9"/>
    <w:rsid w:val="00AD5090"/>
    <w:rsid w:val="00AD6594"/>
    <w:rsid w:val="00AD6C7D"/>
    <w:rsid w:val="00AD71E3"/>
    <w:rsid w:val="00AD7A35"/>
    <w:rsid w:val="00AE036D"/>
    <w:rsid w:val="00AE05A7"/>
    <w:rsid w:val="00AE0F2A"/>
    <w:rsid w:val="00AE1EAE"/>
    <w:rsid w:val="00AE1F05"/>
    <w:rsid w:val="00AE257D"/>
    <w:rsid w:val="00AE2710"/>
    <w:rsid w:val="00AE27C6"/>
    <w:rsid w:val="00AE2A70"/>
    <w:rsid w:val="00AE2D03"/>
    <w:rsid w:val="00AE2D21"/>
    <w:rsid w:val="00AE3492"/>
    <w:rsid w:val="00AE372E"/>
    <w:rsid w:val="00AE37B8"/>
    <w:rsid w:val="00AE44E9"/>
    <w:rsid w:val="00AE5DF1"/>
    <w:rsid w:val="00AE6419"/>
    <w:rsid w:val="00AE6F7C"/>
    <w:rsid w:val="00AE73BB"/>
    <w:rsid w:val="00AE7C83"/>
    <w:rsid w:val="00AF07DC"/>
    <w:rsid w:val="00AF08DF"/>
    <w:rsid w:val="00AF0F88"/>
    <w:rsid w:val="00AF1168"/>
    <w:rsid w:val="00AF21BC"/>
    <w:rsid w:val="00AF2204"/>
    <w:rsid w:val="00AF3A6D"/>
    <w:rsid w:val="00AF3D33"/>
    <w:rsid w:val="00AF3F41"/>
    <w:rsid w:val="00AF43BA"/>
    <w:rsid w:val="00AF45E8"/>
    <w:rsid w:val="00AF4A38"/>
    <w:rsid w:val="00AF64E8"/>
    <w:rsid w:val="00AF67E2"/>
    <w:rsid w:val="00AF6B94"/>
    <w:rsid w:val="00AF6EFB"/>
    <w:rsid w:val="00AF765E"/>
    <w:rsid w:val="00AF7775"/>
    <w:rsid w:val="00AF7A78"/>
    <w:rsid w:val="00B006AC"/>
    <w:rsid w:val="00B00A4B"/>
    <w:rsid w:val="00B00ADB"/>
    <w:rsid w:val="00B018C3"/>
    <w:rsid w:val="00B01A09"/>
    <w:rsid w:val="00B01B73"/>
    <w:rsid w:val="00B0209E"/>
    <w:rsid w:val="00B02227"/>
    <w:rsid w:val="00B02247"/>
    <w:rsid w:val="00B02981"/>
    <w:rsid w:val="00B02DC8"/>
    <w:rsid w:val="00B03A55"/>
    <w:rsid w:val="00B04780"/>
    <w:rsid w:val="00B04940"/>
    <w:rsid w:val="00B05214"/>
    <w:rsid w:val="00B063C4"/>
    <w:rsid w:val="00B06A1D"/>
    <w:rsid w:val="00B06B13"/>
    <w:rsid w:val="00B072EF"/>
    <w:rsid w:val="00B078EC"/>
    <w:rsid w:val="00B0797B"/>
    <w:rsid w:val="00B079B5"/>
    <w:rsid w:val="00B10624"/>
    <w:rsid w:val="00B1148E"/>
    <w:rsid w:val="00B11998"/>
    <w:rsid w:val="00B12453"/>
    <w:rsid w:val="00B1255F"/>
    <w:rsid w:val="00B12F0F"/>
    <w:rsid w:val="00B134EA"/>
    <w:rsid w:val="00B139BB"/>
    <w:rsid w:val="00B13BA9"/>
    <w:rsid w:val="00B13BC4"/>
    <w:rsid w:val="00B13EEC"/>
    <w:rsid w:val="00B149F4"/>
    <w:rsid w:val="00B14AB7"/>
    <w:rsid w:val="00B15543"/>
    <w:rsid w:val="00B15B44"/>
    <w:rsid w:val="00B15B8C"/>
    <w:rsid w:val="00B15D09"/>
    <w:rsid w:val="00B160CE"/>
    <w:rsid w:val="00B1716D"/>
    <w:rsid w:val="00B200F7"/>
    <w:rsid w:val="00B20584"/>
    <w:rsid w:val="00B20BEC"/>
    <w:rsid w:val="00B20D24"/>
    <w:rsid w:val="00B210AA"/>
    <w:rsid w:val="00B215D9"/>
    <w:rsid w:val="00B224B2"/>
    <w:rsid w:val="00B225E0"/>
    <w:rsid w:val="00B232D8"/>
    <w:rsid w:val="00B23316"/>
    <w:rsid w:val="00B233A6"/>
    <w:rsid w:val="00B236FD"/>
    <w:rsid w:val="00B23C71"/>
    <w:rsid w:val="00B247BF"/>
    <w:rsid w:val="00B24B4D"/>
    <w:rsid w:val="00B24C3E"/>
    <w:rsid w:val="00B253DE"/>
    <w:rsid w:val="00B256CB"/>
    <w:rsid w:val="00B256FC"/>
    <w:rsid w:val="00B260FF"/>
    <w:rsid w:val="00B279E0"/>
    <w:rsid w:val="00B27A89"/>
    <w:rsid w:val="00B27E88"/>
    <w:rsid w:val="00B30002"/>
    <w:rsid w:val="00B30218"/>
    <w:rsid w:val="00B303B5"/>
    <w:rsid w:val="00B306E9"/>
    <w:rsid w:val="00B30994"/>
    <w:rsid w:val="00B315EE"/>
    <w:rsid w:val="00B32D46"/>
    <w:rsid w:val="00B32EA6"/>
    <w:rsid w:val="00B32F3C"/>
    <w:rsid w:val="00B33030"/>
    <w:rsid w:val="00B33181"/>
    <w:rsid w:val="00B337A8"/>
    <w:rsid w:val="00B342B4"/>
    <w:rsid w:val="00B34391"/>
    <w:rsid w:val="00B34B24"/>
    <w:rsid w:val="00B34E9E"/>
    <w:rsid w:val="00B35801"/>
    <w:rsid w:val="00B36E96"/>
    <w:rsid w:val="00B3782E"/>
    <w:rsid w:val="00B40188"/>
    <w:rsid w:val="00B4054D"/>
    <w:rsid w:val="00B4056E"/>
    <w:rsid w:val="00B40626"/>
    <w:rsid w:val="00B406BD"/>
    <w:rsid w:val="00B407C4"/>
    <w:rsid w:val="00B40867"/>
    <w:rsid w:val="00B408F9"/>
    <w:rsid w:val="00B40924"/>
    <w:rsid w:val="00B40C3D"/>
    <w:rsid w:val="00B40CAF"/>
    <w:rsid w:val="00B413E5"/>
    <w:rsid w:val="00B4155B"/>
    <w:rsid w:val="00B41AE8"/>
    <w:rsid w:val="00B41C2B"/>
    <w:rsid w:val="00B42DF9"/>
    <w:rsid w:val="00B43003"/>
    <w:rsid w:val="00B435E8"/>
    <w:rsid w:val="00B43752"/>
    <w:rsid w:val="00B43C86"/>
    <w:rsid w:val="00B44118"/>
    <w:rsid w:val="00B441BB"/>
    <w:rsid w:val="00B446B8"/>
    <w:rsid w:val="00B44807"/>
    <w:rsid w:val="00B45656"/>
    <w:rsid w:val="00B45ED2"/>
    <w:rsid w:val="00B4677C"/>
    <w:rsid w:val="00B46D04"/>
    <w:rsid w:val="00B50703"/>
    <w:rsid w:val="00B50C49"/>
    <w:rsid w:val="00B50CE8"/>
    <w:rsid w:val="00B5178C"/>
    <w:rsid w:val="00B51BF7"/>
    <w:rsid w:val="00B52EF9"/>
    <w:rsid w:val="00B5358D"/>
    <w:rsid w:val="00B53E28"/>
    <w:rsid w:val="00B53E39"/>
    <w:rsid w:val="00B54184"/>
    <w:rsid w:val="00B543C3"/>
    <w:rsid w:val="00B5491F"/>
    <w:rsid w:val="00B549A8"/>
    <w:rsid w:val="00B54B9B"/>
    <w:rsid w:val="00B55426"/>
    <w:rsid w:val="00B55804"/>
    <w:rsid w:val="00B55DCC"/>
    <w:rsid w:val="00B56FC1"/>
    <w:rsid w:val="00B57665"/>
    <w:rsid w:val="00B600F1"/>
    <w:rsid w:val="00B607BA"/>
    <w:rsid w:val="00B60C59"/>
    <w:rsid w:val="00B60CBD"/>
    <w:rsid w:val="00B61142"/>
    <w:rsid w:val="00B6117D"/>
    <w:rsid w:val="00B611EC"/>
    <w:rsid w:val="00B61362"/>
    <w:rsid w:val="00B6298D"/>
    <w:rsid w:val="00B62D33"/>
    <w:rsid w:val="00B63F3A"/>
    <w:rsid w:val="00B642AD"/>
    <w:rsid w:val="00B64871"/>
    <w:rsid w:val="00B64B85"/>
    <w:rsid w:val="00B654C9"/>
    <w:rsid w:val="00B65F4B"/>
    <w:rsid w:val="00B665F3"/>
    <w:rsid w:val="00B66EBD"/>
    <w:rsid w:val="00B6714A"/>
    <w:rsid w:val="00B676BF"/>
    <w:rsid w:val="00B67BFA"/>
    <w:rsid w:val="00B67D90"/>
    <w:rsid w:val="00B67EC6"/>
    <w:rsid w:val="00B708B7"/>
    <w:rsid w:val="00B712AF"/>
    <w:rsid w:val="00B718B4"/>
    <w:rsid w:val="00B72246"/>
    <w:rsid w:val="00B72D70"/>
    <w:rsid w:val="00B72FCD"/>
    <w:rsid w:val="00B7360E"/>
    <w:rsid w:val="00B73E70"/>
    <w:rsid w:val="00B7420A"/>
    <w:rsid w:val="00B74484"/>
    <w:rsid w:val="00B7481B"/>
    <w:rsid w:val="00B74842"/>
    <w:rsid w:val="00B74A01"/>
    <w:rsid w:val="00B74B44"/>
    <w:rsid w:val="00B7508D"/>
    <w:rsid w:val="00B754FF"/>
    <w:rsid w:val="00B75831"/>
    <w:rsid w:val="00B75ACB"/>
    <w:rsid w:val="00B75B90"/>
    <w:rsid w:val="00B75CCD"/>
    <w:rsid w:val="00B75E66"/>
    <w:rsid w:val="00B75F5A"/>
    <w:rsid w:val="00B7663D"/>
    <w:rsid w:val="00B766AC"/>
    <w:rsid w:val="00B76A94"/>
    <w:rsid w:val="00B77914"/>
    <w:rsid w:val="00B77BBB"/>
    <w:rsid w:val="00B8074F"/>
    <w:rsid w:val="00B80A44"/>
    <w:rsid w:val="00B80B02"/>
    <w:rsid w:val="00B80BCF"/>
    <w:rsid w:val="00B80E7F"/>
    <w:rsid w:val="00B817B0"/>
    <w:rsid w:val="00B81A54"/>
    <w:rsid w:val="00B82284"/>
    <w:rsid w:val="00B82A4D"/>
    <w:rsid w:val="00B82F24"/>
    <w:rsid w:val="00B83A21"/>
    <w:rsid w:val="00B83BA2"/>
    <w:rsid w:val="00B840A1"/>
    <w:rsid w:val="00B8483C"/>
    <w:rsid w:val="00B848BA"/>
    <w:rsid w:val="00B84982"/>
    <w:rsid w:val="00B84C33"/>
    <w:rsid w:val="00B84CC2"/>
    <w:rsid w:val="00B85563"/>
    <w:rsid w:val="00B858C9"/>
    <w:rsid w:val="00B862CA"/>
    <w:rsid w:val="00B873A7"/>
    <w:rsid w:val="00B87949"/>
    <w:rsid w:val="00B87A0C"/>
    <w:rsid w:val="00B87D6E"/>
    <w:rsid w:val="00B902D2"/>
    <w:rsid w:val="00B905C5"/>
    <w:rsid w:val="00B91200"/>
    <w:rsid w:val="00B91682"/>
    <w:rsid w:val="00B921F2"/>
    <w:rsid w:val="00B92353"/>
    <w:rsid w:val="00B93150"/>
    <w:rsid w:val="00B9385E"/>
    <w:rsid w:val="00B9398B"/>
    <w:rsid w:val="00B93E3B"/>
    <w:rsid w:val="00B95772"/>
    <w:rsid w:val="00B96D34"/>
    <w:rsid w:val="00B972BE"/>
    <w:rsid w:val="00B972D8"/>
    <w:rsid w:val="00B975E7"/>
    <w:rsid w:val="00B97F0D"/>
    <w:rsid w:val="00B97F69"/>
    <w:rsid w:val="00BA0509"/>
    <w:rsid w:val="00BA08A1"/>
    <w:rsid w:val="00BA09B1"/>
    <w:rsid w:val="00BA0E43"/>
    <w:rsid w:val="00BA0E4B"/>
    <w:rsid w:val="00BA2023"/>
    <w:rsid w:val="00BA27B9"/>
    <w:rsid w:val="00BA28D6"/>
    <w:rsid w:val="00BA3123"/>
    <w:rsid w:val="00BA35A5"/>
    <w:rsid w:val="00BA3673"/>
    <w:rsid w:val="00BA463A"/>
    <w:rsid w:val="00BA4E1C"/>
    <w:rsid w:val="00BA5034"/>
    <w:rsid w:val="00BA594C"/>
    <w:rsid w:val="00BA59D2"/>
    <w:rsid w:val="00BA6AC9"/>
    <w:rsid w:val="00BA6F39"/>
    <w:rsid w:val="00BA759E"/>
    <w:rsid w:val="00BB0082"/>
    <w:rsid w:val="00BB0525"/>
    <w:rsid w:val="00BB1089"/>
    <w:rsid w:val="00BB2E3A"/>
    <w:rsid w:val="00BB30B6"/>
    <w:rsid w:val="00BB3881"/>
    <w:rsid w:val="00BB3F7D"/>
    <w:rsid w:val="00BB4472"/>
    <w:rsid w:val="00BB467D"/>
    <w:rsid w:val="00BB47EE"/>
    <w:rsid w:val="00BB481B"/>
    <w:rsid w:val="00BB4882"/>
    <w:rsid w:val="00BB55C2"/>
    <w:rsid w:val="00BB56CF"/>
    <w:rsid w:val="00BB575B"/>
    <w:rsid w:val="00BB675C"/>
    <w:rsid w:val="00BB6A8A"/>
    <w:rsid w:val="00BB70A0"/>
    <w:rsid w:val="00BB75EB"/>
    <w:rsid w:val="00BB783D"/>
    <w:rsid w:val="00BB7A57"/>
    <w:rsid w:val="00BB7ACB"/>
    <w:rsid w:val="00BB7E2E"/>
    <w:rsid w:val="00BC0DF4"/>
    <w:rsid w:val="00BC0ED2"/>
    <w:rsid w:val="00BC13E6"/>
    <w:rsid w:val="00BC2460"/>
    <w:rsid w:val="00BC2519"/>
    <w:rsid w:val="00BC39B8"/>
    <w:rsid w:val="00BC3F41"/>
    <w:rsid w:val="00BC43E5"/>
    <w:rsid w:val="00BC5152"/>
    <w:rsid w:val="00BC5680"/>
    <w:rsid w:val="00BC5996"/>
    <w:rsid w:val="00BC64FF"/>
    <w:rsid w:val="00BC6B5F"/>
    <w:rsid w:val="00BC6B6B"/>
    <w:rsid w:val="00BC6D32"/>
    <w:rsid w:val="00BC6E36"/>
    <w:rsid w:val="00BC7366"/>
    <w:rsid w:val="00BC79BF"/>
    <w:rsid w:val="00BD0325"/>
    <w:rsid w:val="00BD045E"/>
    <w:rsid w:val="00BD1D9A"/>
    <w:rsid w:val="00BD2005"/>
    <w:rsid w:val="00BD3868"/>
    <w:rsid w:val="00BD52BD"/>
    <w:rsid w:val="00BD5409"/>
    <w:rsid w:val="00BD58DD"/>
    <w:rsid w:val="00BD614C"/>
    <w:rsid w:val="00BD62B4"/>
    <w:rsid w:val="00BD6696"/>
    <w:rsid w:val="00BD6710"/>
    <w:rsid w:val="00BD6C45"/>
    <w:rsid w:val="00BD752B"/>
    <w:rsid w:val="00BD7964"/>
    <w:rsid w:val="00BD7B7A"/>
    <w:rsid w:val="00BE009D"/>
    <w:rsid w:val="00BE0DA7"/>
    <w:rsid w:val="00BE1031"/>
    <w:rsid w:val="00BE1721"/>
    <w:rsid w:val="00BE188A"/>
    <w:rsid w:val="00BE1E85"/>
    <w:rsid w:val="00BE240F"/>
    <w:rsid w:val="00BE296A"/>
    <w:rsid w:val="00BE29A5"/>
    <w:rsid w:val="00BE31FB"/>
    <w:rsid w:val="00BE39E3"/>
    <w:rsid w:val="00BE3E35"/>
    <w:rsid w:val="00BE3EB7"/>
    <w:rsid w:val="00BE3F25"/>
    <w:rsid w:val="00BE40F8"/>
    <w:rsid w:val="00BE4537"/>
    <w:rsid w:val="00BE480E"/>
    <w:rsid w:val="00BE4C6C"/>
    <w:rsid w:val="00BE5949"/>
    <w:rsid w:val="00BE5965"/>
    <w:rsid w:val="00BE64D7"/>
    <w:rsid w:val="00BE65D8"/>
    <w:rsid w:val="00BE7702"/>
    <w:rsid w:val="00BE78C7"/>
    <w:rsid w:val="00BE7A47"/>
    <w:rsid w:val="00BF03FA"/>
    <w:rsid w:val="00BF0AE2"/>
    <w:rsid w:val="00BF0FA1"/>
    <w:rsid w:val="00BF1560"/>
    <w:rsid w:val="00BF1D58"/>
    <w:rsid w:val="00BF1D6E"/>
    <w:rsid w:val="00BF1DD8"/>
    <w:rsid w:val="00BF21E3"/>
    <w:rsid w:val="00BF2A72"/>
    <w:rsid w:val="00BF2E85"/>
    <w:rsid w:val="00BF31EE"/>
    <w:rsid w:val="00BF335A"/>
    <w:rsid w:val="00BF33BB"/>
    <w:rsid w:val="00BF37B0"/>
    <w:rsid w:val="00BF3C71"/>
    <w:rsid w:val="00BF52EB"/>
    <w:rsid w:val="00BF63BE"/>
    <w:rsid w:val="00BF6E0B"/>
    <w:rsid w:val="00BF7371"/>
    <w:rsid w:val="00BF7D78"/>
    <w:rsid w:val="00C006AB"/>
    <w:rsid w:val="00C013A1"/>
    <w:rsid w:val="00C01C22"/>
    <w:rsid w:val="00C02479"/>
    <w:rsid w:val="00C02B27"/>
    <w:rsid w:val="00C03269"/>
    <w:rsid w:val="00C0330A"/>
    <w:rsid w:val="00C03A6F"/>
    <w:rsid w:val="00C04658"/>
    <w:rsid w:val="00C04C40"/>
    <w:rsid w:val="00C0527D"/>
    <w:rsid w:val="00C054C5"/>
    <w:rsid w:val="00C055B6"/>
    <w:rsid w:val="00C05CA5"/>
    <w:rsid w:val="00C05DC4"/>
    <w:rsid w:val="00C07540"/>
    <w:rsid w:val="00C07972"/>
    <w:rsid w:val="00C07FFE"/>
    <w:rsid w:val="00C10351"/>
    <w:rsid w:val="00C10734"/>
    <w:rsid w:val="00C10914"/>
    <w:rsid w:val="00C10C72"/>
    <w:rsid w:val="00C10E62"/>
    <w:rsid w:val="00C1152D"/>
    <w:rsid w:val="00C116E0"/>
    <w:rsid w:val="00C11E1F"/>
    <w:rsid w:val="00C12122"/>
    <w:rsid w:val="00C12391"/>
    <w:rsid w:val="00C12425"/>
    <w:rsid w:val="00C12FAF"/>
    <w:rsid w:val="00C133E9"/>
    <w:rsid w:val="00C13ABC"/>
    <w:rsid w:val="00C13BB1"/>
    <w:rsid w:val="00C13BBE"/>
    <w:rsid w:val="00C13ECB"/>
    <w:rsid w:val="00C141D4"/>
    <w:rsid w:val="00C1471B"/>
    <w:rsid w:val="00C14A16"/>
    <w:rsid w:val="00C150CA"/>
    <w:rsid w:val="00C15243"/>
    <w:rsid w:val="00C152CA"/>
    <w:rsid w:val="00C153B7"/>
    <w:rsid w:val="00C1690F"/>
    <w:rsid w:val="00C16A4B"/>
    <w:rsid w:val="00C1712E"/>
    <w:rsid w:val="00C17135"/>
    <w:rsid w:val="00C173D7"/>
    <w:rsid w:val="00C1789E"/>
    <w:rsid w:val="00C17D17"/>
    <w:rsid w:val="00C20A6E"/>
    <w:rsid w:val="00C21A4D"/>
    <w:rsid w:val="00C22091"/>
    <w:rsid w:val="00C22686"/>
    <w:rsid w:val="00C22907"/>
    <w:rsid w:val="00C2312F"/>
    <w:rsid w:val="00C23B05"/>
    <w:rsid w:val="00C24AA6"/>
    <w:rsid w:val="00C24CAB"/>
    <w:rsid w:val="00C253CD"/>
    <w:rsid w:val="00C253E4"/>
    <w:rsid w:val="00C261B6"/>
    <w:rsid w:val="00C26448"/>
    <w:rsid w:val="00C26A45"/>
    <w:rsid w:val="00C26E13"/>
    <w:rsid w:val="00C27345"/>
    <w:rsid w:val="00C27423"/>
    <w:rsid w:val="00C276F2"/>
    <w:rsid w:val="00C278BE"/>
    <w:rsid w:val="00C27992"/>
    <w:rsid w:val="00C27B41"/>
    <w:rsid w:val="00C310B0"/>
    <w:rsid w:val="00C32F9F"/>
    <w:rsid w:val="00C3398B"/>
    <w:rsid w:val="00C33ACE"/>
    <w:rsid w:val="00C33D3F"/>
    <w:rsid w:val="00C3410B"/>
    <w:rsid w:val="00C34129"/>
    <w:rsid w:val="00C34723"/>
    <w:rsid w:val="00C34AE6"/>
    <w:rsid w:val="00C34D8B"/>
    <w:rsid w:val="00C35030"/>
    <w:rsid w:val="00C3577F"/>
    <w:rsid w:val="00C35BED"/>
    <w:rsid w:val="00C36520"/>
    <w:rsid w:val="00C36772"/>
    <w:rsid w:val="00C36981"/>
    <w:rsid w:val="00C37BD2"/>
    <w:rsid w:val="00C4013C"/>
    <w:rsid w:val="00C404BD"/>
    <w:rsid w:val="00C4071B"/>
    <w:rsid w:val="00C40B06"/>
    <w:rsid w:val="00C40C70"/>
    <w:rsid w:val="00C4243A"/>
    <w:rsid w:val="00C424AF"/>
    <w:rsid w:val="00C426DF"/>
    <w:rsid w:val="00C42CEA"/>
    <w:rsid w:val="00C430A8"/>
    <w:rsid w:val="00C431FC"/>
    <w:rsid w:val="00C43AB7"/>
    <w:rsid w:val="00C43C7E"/>
    <w:rsid w:val="00C43F7C"/>
    <w:rsid w:val="00C44143"/>
    <w:rsid w:val="00C44153"/>
    <w:rsid w:val="00C443F3"/>
    <w:rsid w:val="00C4441A"/>
    <w:rsid w:val="00C44874"/>
    <w:rsid w:val="00C44DF0"/>
    <w:rsid w:val="00C455E0"/>
    <w:rsid w:val="00C45CED"/>
    <w:rsid w:val="00C4619D"/>
    <w:rsid w:val="00C463BA"/>
    <w:rsid w:val="00C4658E"/>
    <w:rsid w:val="00C46E16"/>
    <w:rsid w:val="00C4723B"/>
    <w:rsid w:val="00C47FEC"/>
    <w:rsid w:val="00C50328"/>
    <w:rsid w:val="00C50AFC"/>
    <w:rsid w:val="00C5146B"/>
    <w:rsid w:val="00C51513"/>
    <w:rsid w:val="00C519C9"/>
    <w:rsid w:val="00C519E6"/>
    <w:rsid w:val="00C51EA2"/>
    <w:rsid w:val="00C522CD"/>
    <w:rsid w:val="00C5246C"/>
    <w:rsid w:val="00C527D2"/>
    <w:rsid w:val="00C52C9A"/>
    <w:rsid w:val="00C53594"/>
    <w:rsid w:val="00C53A08"/>
    <w:rsid w:val="00C54E7D"/>
    <w:rsid w:val="00C55918"/>
    <w:rsid w:val="00C559EE"/>
    <w:rsid w:val="00C569E5"/>
    <w:rsid w:val="00C57930"/>
    <w:rsid w:val="00C57E3E"/>
    <w:rsid w:val="00C60E43"/>
    <w:rsid w:val="00C61391"/>
    <w:rsid w:val="00C61D30"/>
    <w:rsid w:val="00C6203D"/>
    <w:rsid w:val="00C6205C"/>
    <w:rsid w:val="00C620F8"/>
    <w:rsid w:val="00C625A1"/>
    <w:rsid w:val="00C62998"/>
    <w:rsid w:val="00C6309B"/>
    <w:rsid w:val="00C637E5"/>
    <w:rsid w:val="00C646E8"/>
    <w:rsid w:val="00C648E1"/>
    <w:rsid w:val="00C64C1E"/>
    <w:rsid w:val="00C65031"/>
    <w:rsid w:val="00C6516A"/>
    <w:rsid w:val="00C657CF"/>
    <w:rsid w:val="00C65874"/>
    <w:rsid w:val="00C65EDD"/>
    <w:rsid w:val="00C66D59"/>
    <w:rsid w:val="00C66E08"/>
    <w:rsid w:val="00C66E2D"/>
    <w:rsid w:val="00C701D0"/>
    <w:rsid w:val="00C70424"/>
    <w:rsid w:val="00C7064B"/>
    <w:rsid w:val="00C70AE9"/>
    <w:rsid w:val="00C71763"/>
    <w:rsid w:val="00C71D66"/>
    <w:rsid w:val="00C71FA6"/>
    <w:rsid w:val="00C720D2"/>
    <w:rsid w:val="00C7256F"/>
    <w:rsid w:val="00C72C34"/>
    <w:rsid w:val="00C72D9F"/>
    <w:rsid w:val="00C72EE3"/>
    <w:rsid w:val="00C73FFA"/>
    <w:rsid w:val="00C74661"/>
    <w:rsid w:val="00C7493B"/>
    <w:rsid w:val="00C75176"/>
    <w:rsid w:val="00C76E61"/>
    <w:rsid w:val="00C773BB"/>
    <w:rsid w:val="00C77694"/>
    <w:rsid w:val="00C77D1A"/>
    <w:rsid w:val="00C80239"/>
    <w:rsid w:val="00C803BB"/>
    <w:rsid w:val="00C804EC"/>
    <w:rsid w:val="00C808A6"/>
    <w:rsid w:val="00C809EF"/>
    <w:rsid w:val="00C81501"/>
    <w:rsid w:val="00C81717"/>
    <w:rsid w:val="00C82411"/>
    <w:rsid w:val="00C8256F"/>
    <w:rsid w:val="00C82878"/>
    <w:rsid w:val="00C82EBF"/>
    <w:rsid w:val="00C83550"/>
    <w:rsid w:val="00C83B46"/>
    <w:rsid w:val="00C83C3F"/>
    <w:rsid w:val="00C83C8E"/>
    <w:rsid w:val="00C83DE2"/>
    <w:rsid w:val="00C84C26"/>
    <w:rsid w:val="00C84D03"/>
    <w:rsid w:val="00C85072"/>
    <w:rsid w:val="00C85267"/>
    <w:rsid w:val="00C85763"/>
    <w:rsid w:val="00C85D22"/>
    <w:rsid w:val="00C8606E"/>
    <w:rsid w:val="00C8661E"/>
    <w:rsid w:val="00C86760"/>
    <w:rsid w:val="00C86C05"/>
    <w:rsid w:val="00C86CB2"/>
    <w:rsid w:val="00C87080"/>
    <w:rsid w:val="00C875C7"/>
    <w:rsid w:val="00C8766A"/>
    <w:rsid w:val="00C87D66"/>
    <w:rsid w:val="00C90885"/>
    <w:rsid w:val="00C912F2"/>
    <w:rsid w:val="00C9135C"/>
    <w:rsid w:val="00C9194D"/>
    <w:rsid w:val="00C91A64"/>
    <w:rsid w:val="00C91EDD"/>
    <w:rsid w:val="00C92733"/>
    <w:rsid w:val="00C93681"/>
    <w:rsid w:val="00C93E27"/>
    <w:rsid w:val="00C94BBF"/>
    <w:rsid w:val="00C95011"/>
    <w:rsid w:val="00C95238"/>
    <w:rsid w:val="00C95DD6"/>
    <w:rsid w:val="00C963BB"/>
    <w:rsid w:val="00C9654B"/>
    <w:rsid w:val="00C96843"/>
    <w:rsid w:val="00C96882"/>
    <w:rsid w:val="00C96D2A"/>
    <w:rsid w:val="00C96F41"/>
    <w:rsid w:val="00CA1859"/>
    <w:rsid w:val="00CA204A"/>
    <w:rsid w:val="00CA45E7"/>
    <w:rsid w:val="00CA5E16"/>
    <w:rsid w:val="00CA5F59"/>
    <w:rsid w:val="00CA6CCF"/>
    <w:rsid w:val="00CB0357"/>
    <w:rsid w:val="00CB05C6"/>
    <w:rsid w:val="00CB0A9C"/>
    <w:rsid w:val="00CB0F9F"/>
    <w:rsid w:val="00CB1140"/>
    <w:rsid w:val="00CB1274"/>
    <w:rsid w:val="00CB2008"/>
    <w:rsid w:val="00CB43AC"/>
    <w:rsid w:val="00CB461E"/>
    <w:rsid w:val="00CB4CB3"/>
    <w:rsid w:val="00CB537B"/>
    <w:rsid w:val="00CB5686"/>
    <w:rsid w:val="00CB6AED"/>
    <w:rsid w:val="00CB744B"/>
    <w:rsid w:val="00CC048E"/>
    <w:rsid w:val="00CC0545"/>
    <w:rsid w:val="00CC1C8F"/>
    <w:rsid w:val="00CC1FD8"/>
    <w:rsid w:val="00CC23E9"/>
    <w:rsid w:val="00CC35F3"/>
    <w:rsid w:val="00CC3E91"/>
    <w:rsid w:val="00CC424B"/>
    <w:rsid w:val="00CC4262"/>
    <w:rsid w:val="00CC4AFE"/>
    <w:rsid w:val="00CC4B06"/>
    <w:rsid w:val="00CC4B75"/>
    <w:rsid w:val="00CC4E45"/>
    <w:rsid w:val="00CC6007"/>
    <w:rsid w:val="00CC650C"/>
    <w:rsid w:val="00CC68F1"/>
    <w:rsid w:val="00CC6BBA"/>
    <w:rsid w:val="00CC6BDA"/>
    <w:rsid w:val="00CC6DD2"/>
    <w:rsid w:val="00CC6FDA"/>
    <w:rsid w:val="00CC760E"/>
    <w:rsid w:val="00CC785C"/>
    <w:rsid w:val="00CC7AA7"/>
    <w:rsid w:val="00CC7C20"/>
    <w:rsid w:val="00CC7C7F"/>
    <w:rsid w:val="00CC7FA1"/>
    <w:rsid w:val="00CD0482"/>
    <w:rsid w:val="00CD0516"/>
    <w:rsid w:val="00CD0F30"/>
    <w:rsid w:val="00CD10CF"/>
    <w:rsid w:val="00CD110A"/>
    <w:rsid w:val="00CD1A54"/>
    <w:rsid w:val="00CD1AA2"/>
    <w:rsid w:val="00CD2A55"/>
    <w:rsid w:val="00CD3062"/>
    <w:rsid w:val="00CD31CF"/>
    <w:rsid w:val="00CD3902"/>
    <w:rsid w:val="00CD422E"/>
    <w:rsid w:val="00CD4681"/>
    <w:rsid w:val="00CD4B29"/>
    <w:rsid w:val="00CD5385"/>
    <w:rsid w:val="00CD563E"/>
    <w:rsid w:val="00CD5A66"/>
    <w:rsid w:val="00CD758E"/>
    <w:rsid w:val="00CD7932"/>
    <w:rsid w:val="00CE015B"/>
    <w:rsid w:val="00CE0C97"/>
    <w:rsid w:val="00CE1852"/>
    <w:rsid w:val="00CE2216"/>
    <w:rsid w:val="00CE262E"/>
    <w:rsid w:val="00CE28B5"/>
    <w:rsid w:val="00CE37FA"/>
    <w:rsid w:val="00CE3806"/>
    <w:rsid w:val="00CE3987"/>
    <w:rsid w:val="00CE3CC3"/>
    <w:rsid w:val="00CE3F01"/>
    <w:rsid w:val="00CE4550"/>
    <w:rsid w:val="00CE4C32"/>
    <w:rsid w:val="00CE580D"/>
    <w:rsid w:val="00CE592C"/>
    <w:rsid w:val="00CE5A81"/>
    <w:rsid w:val="00CE5AFD"/>
    <w:rsid w:val="00CE5B70"/>
    <w:rsid w:val="00CE652A"/>
    <w:rsid w:val="00CE7435"/>
    <w:rsid w:val="00CE7857"/>
    <w:rsid w:val="00CE79CC"/>
    <w:rsid w:val="00CF02DE"/>
    <w:rsid w:val="00CF0390"/>
    <w:rsid w:val="00CF0B40"/>
    <w:rsid w:val="00CF0D9B"/>
    <w:rsid w:val="00CF1004"/>
    <w:rsid w:val="00CF111E"/>
    <w:rsid w:val="00CF1E9F"/>
    <w:rsid w:val="00CF2861"/>
    <w:rsid w:val="00CF2B88"/>
    <w:rsid w:val="00CF3A02"/>
    <w:rsid w:val="00CF3A72"/>
    <w:rsid w:val="00CF4573"/>
    <w:rsid w:val="00CF4D83"/>
    <w:rsid w:val="00CF5882"/>
    <w:rsid w:val="00CF64D5"/>
    <w:rsid w:val="00CF66A2"/>
    <w:rsid w:val="00CF7033"/>
    <w:rsid w:val="00CF704E"/>
    <w:rsid w:val="00CF7968"/>
    <w:rsid w:val="00D004A4"/>
    <w:rsid w:val="00D00524"/>
    <w:rsid w:val="00D005C9"/>
    <w:rsid w:val="00D00AD7"/>
    <w:rsid w:val="00D0108E"/>
    <w:rsid w:val="00D0135F"/>
    <w:rsid w:val="00D01D49"/>
    <w:rsid w:val="00D02848"/>
    <w:rsid w:val="00D029C6"/>
    <w:rsid w:val="00D02E36"/>
    <w:rsid w:val="00D032F4"/>
    <w:rsid w:val="00D03A4B"/>
    <w:rsid w:val="00D03A51"/>
    <w:rsid w:val="00D03ABB"/>
    <w:rsid w:val="00D03CB7"/>
    <w:rsid w:val="00D03CCC"/>
    <w:rsid w:val="00D04872"/>
    <w:rsid w:val="00D0512F"/>
    <w:rsid w:val="00D05F3F"/>
    <w:rsid w:val="00D064C0"/>
    <w:rsid w:val="00D06BE8"/>
    <w:rsid w:val="00D06F31"/>
    <w:rsid w:val="00D10D62"/>
    <w:rsid w:val="00D111F2"/>
    <w:rsid w:val="00D11582"/>
    <w:rsid w:val="00D11709"/>
    <w:rsid w:val="00D11968"/>
    <w:rsid w:val="00D11D52"/>
    <w:rsid w:val="00D11E52"/>
    <w:rsid w:val="00D12123"/>
    <w:rsid w:val="00D12223"/>
    <w:rsid w:val="00D12336"/>
    <w:rsid w:val="00D125D4"/>
    <w:rsid w:val="00D12E54"/>
    <w:rsid w:val="00D13199"/>
    <w:rsid w:val="00D14036"/>
    <w:rsid w:val="00D153A2"/>
    <w:rsid w:val="00D153C3"/>
    <w:rsid w:val="00D15427"/>
    <w:rsid w:val="00D1588B"/>
    <w:rsid w:val="00D16C9F"/>
    <w:rsid w:val="00D178EE"/>
    <w:rsid w:val="00D20094"/>
    <w:rsid w:val="00D21339"/>
    <w:rsid w:val="00D214F3"/>
    <w:rsid w:val="00D21611"/>
    <w:rsid w:val="00D21714"/>
    <w:rsid w:val="00D21B4A"/>
    <w:rsid w:val="00D22157"/>
    <w:rsid w:val="00D228B9"/>
    <w:rsid w:val="00D22A38"/>
    <w:rsid w:val="00D22A3B"/>
    <w:rsid w:val="00D22D6A"/>
    <w:rsid w:val="00D23546"/>
    <w:rsid w:val="00D24214"/>
    <w:rsid w:val="00D248CF"/>
    <w:rsid w:val="00D2500E"/>
    <w:rsid w:val="00D25A21"/>
    <w:rsid w:val="00D25C24"/>
    <w:rsid w:val="00D266D5"/>
    <w:rsid w:val="00D27895"/>
    <w:rsid w:val="00D27B50"/>
    <w:rsid w:val="00D30125"/>
    <w:rsid w:val="00D301E9"/>
    <w:rsid w:val="00D307F5"/>
    <w:rsid w:val="00D30A94"/>
    <w:rsid w:val="00D30B52"/>
    <w:rsid w:val="00D30CC3"/>
    <w:rsid w:val="00D30FDF"/>
    <w:rsid w:val="00D3235D"/>
    <w:rsid w:val="00D32749"/>
    <w:rsid w:val="00D32881"/>
    <w:rsid w:val="00D32D46"/>
    <w:rsid w:val="00D32E5A"/>
    <w:rsid w:val="00D334F9"/>
    <w:rsid w:val="00D33DA9"/>
    <w:rsid w:val="00D34640"/>
    <w:rsid w:val="00D34DEF"/>
    <w:rsid w:val="00D34F27"/>
    <w:rsid w:val="00D35B75"/>
    <w:rsid w:val="00D35BFD"/>
    <w:rsid w:val="00D35CDE"/>
    <w:rsid w:val="00D36014"/>
    <w:rsid w:val="00D36C76"/>
    <w:rsid w:val="00D36E93"/>
    <w:rsid w:val="00D377A6"/>
    <w:rsid w:val="00D37881"/>
    <w:rsid w:val="00D40221"/>
    <w:rsid w:val="00D402C1"/>
    <w:rsid w:val="00D406CF"/>
    <w:rsid w:val="00D40AC3"/>
    <w:rsid w:val="00D40F6F"/>
    <w:rsid w:val="00D416E1"/>
    <w:rsid w:val="00D41F62"/>
    <w:rsid w:val="00D42384"/>
    <w:rsid w:val="00D42714"/>
    <w:rsid w:val="00D43577"/>
    <w:rsid w:val="00D43599"/>
    <w:rsid w:val="00D436DA"/>
    <w:rsid w:val="00D438DA"/>
    <w:rsid w:val="00D43CCE"/>
    <w:rsid w:val="00D43CD4"/>
    <w:rsid w:val="00D44689"/>
    <w:rsid w:val="00D44755"/>
    <w:rsid w:val="00D447DB"/>
    <w:rsid w:val="00D44A7E"/>
    <w:rsid w:val="00D45799"/>
    <w:rsid w:val="00D459B2"/>
    <w:rsid w:val="00D459D7"/>
    <w:rsid w:val="00D46139"/>
    <w:rsid w:val="00D4750C"/>
    <w:rsid w:val="00D50305"/>
    <w:rsid w:val="00D505CC"/>
    <w:rsid w:val="00D50999"/>
    <w:rsid w:val="00D50C5B"/>
    <w:rsid w:val="00D50CF9"/>
    <w:rsid w:val="00D51050"/>
    <w:rsid w:val="00D517A7"/>
    <w:rsid w:val="00D51884"/>
    <w:rsid w:val="00D52540"/>
    <w:rsid w:val="00D526FB"/>
    <w:rsid w:val="00D528AF"/>
    <w:rsid w:val="00D52DFA"/>
    <w:rsid w:val="00D5362F"/>
    <w:rsid w:val="00D536E0"/>
    <w:rsid w:val="00D53CA2"/>
    <w:rsid w:val="00D54742"/>
    <w:rsid w:val="00D54A6C"/>
    <w:rsid w:val="00D54B62"/>
    <w:rsid w:val="00D55380"/>
    <w:rsid w:val="00D555DC"/>
    <w:rsid w:val="00D557CD"/>
    <w:rsid w:val="00D55B6F"/>
    <w:rsid w:val="00D55DE9"/>
    <w:rsid w:val="00D57E6C"/>
    <w:rsid w:val="00D6026C"/>
    <w:rsid w:val="00D60BC4"/>
    <w:rsid w:val="00D6187C"/>
    <w:rsid w:val="00D61994"/>
    <w:rsid w:val="00D619FA"/>
    <w:rsid w:val="00D61A07"/>
    <w:rsid w:val="00D6314B"/>
    <w:rsid w:val="00D64347"/>
    <w:rsid w:val="00D645BA"/>
    <w:rsid w:val="00D64DDD"/>
    <w:rsid w:val="00D65055"/>
    <w:rsid w:val="00D6508A"/>
    <w:rsid w:val="00D6553F"/>
    <w:rsid w:val="00D65934"/>
    <w:rsid w:val="00D65946"/>
    <w:rsid w:val="00D6700E"/>
    <w:rsid w:val="00D67073"/>
    <w:rsid w:val="00D679A4"/>
    <w:rsid w:val="00D7011A"/>
    <w:rsid w:val="00D702AA"/>
    <w:rsid w:val="00D70B6C"/>
    <w:rsid w:val="00D70D51"/>
    <w:rsid w:val="00D7123A"/>
    <w:rsid w:val="00D71256"/>
    <w:rsid w:val="00D7185D"/>
    <w:rsid w:val="00D71E22"/>
    <w:rsid w:val="00D72DBB"/>
    <w:rsid w:val="00D7396B"/>
    <w:rsid w:val="00D74AA6"/>
    <w:rsid w:val="00D74DE8"/>
    <w:rsid w:val="00D7542F"/>
    <w:rsid w:val="00D755B5"/>
    <w:rsid w:val="00D75DA6"/>
    <w:rsid w:val="00D76975"/>
    <w:rsid w:val="00D7748A"/>
    <w:rsid w:val="00D775F5"/>
    <w:rsid w:val="00D77BD9"/>
    <w:rsid w:val="00D802EA"/>
    <w:rsid w:val="00D8034E"/>
    <w:rsid w:val="00D81799"/>
    <w:rsid w:val="00D81A4C"/>
    <w:rsid w:val="00D83A75"/>
    <w:rsid w:val="00D83D05"/>
    <w:rsid w:val="00D845AB"/>
    <w:rsid w:val="00D8542A"/>
    <w:rsid w:val="00D857BC"/>
    <w:rsid w:val="00D85C07"/>
    <w:rsid w:val="00D86300"/>
    <w:rsid w:val="00D863CD"/>
    <w:rsid w:val="00D87049"/>
    <w:rsid w:val="00D8726E"/>
    <w:rsid w:val="00D87D16"/>
    <w:rsid w:val="00D9023C"/>
    <w:rsid w:val="00D903B1"/>
    <w:rsid w:val="00D9126D"/>
    <w:rsid w:val="00D91762"/>
    <w:rsid w:val="00D92FB3"/>
    <w:rsid w:val="00D93255"/>
    <w:rsid w:val="00D938EF"/>
    <w:rsid w:val="00D93BA7"/>
    <w:rsid w:val="00D93ED2"/>
    <w:rsid w:val="00D9446E"/>
    <w:rsid w:val="00D949F7"/>
    <w:rsid w:val="00D94BCD"/>
    <w:rsid w:val="00D94EBD"/>
    <w:rsid w:val="00D94EEB"/>
    <w:rsid w:val="00D96D78"/>
    <w:rsid w:val="00D9708E"/>
    <w:rsid w:val="00D97191"/>
    <w:rsid w:val="00D97689"/>
    <w:rsid w:val="00D97CA9"/>
    <w:rsid w:val="00DA154B"/>
    <w:rsid w:val="00DA1826"/>
    <w:rsid w:val="00DA1BE1"/>
    <w:rsid w:val="00DA30D6"/>
    <w:rsid w:val="00DA3C5D"/>
    <w:rsid w:val="00DA4070"/>
    <w:rsid w:val="00DA4E45"/>
    <w:rsid w:val="00DA5303"/>
    <w:rsid w:val="00DA57A1"/>
    <w:rsid w:val="00DA5B9F"/>
    <w:rsid w:val="00DA5C1E"/>
    <w:rsid w:val="00DA5C42"/>
    <w:rsid w:val="00DA6353"/>
    <w:rsid w:val="00DA68FC"/>
    <w:rsid w:val="00DA6C6C"/>
    <w:rsid w:val="00DA6E5D"/>
    <w:rsid w:val="00DA7B96"/>
    <w:rsid w:val="00DA7F25"/>
    <w:rsid w:val="00DB00CD"/>
    <w:rsid w:val="00DB1F66"/>
    <w:rsid w:val="00DB25DC"/>
    <w:rsid w:val="00DB2F41"/>
    <w:rsid w:val="00DB314E"/>
    <w:rsid w:val="00DB3560"/>
    <w:rsid w:val="00DB3BBB"/>
    <w:rsid w:val="00DB4279"/>
    <w:rsid w:val="00DB4782"/>
    <w:rsid w:val="00DB4A90"/>
    <w:rsid w:val="00DB6F85"/>
    <w:rsid w:val="00DB6F91"/>
    <w:rsid w:val="00DB7701"/>
    <w:rsid w:val="00DB7B2A"/>
    <w:rsid w:val="00DC016F"/>
    <w:rsid w:val="00DC05FA"/>
    <w:rsid w:val="00DC0A1C"/>
    <w:rsid w:val="00DC1065"/>
    <w:rsid w:val="00DC10AB"/>
    <w:rsid w:val="00DC1B0D"/>
    <w:rsid w:val="00DC2D7E"/>
    <w:rsid w:val="00DC2F48"/>
    <w:rsid w:val="00DC3339"/>
    <w:rsid w:val="00DC3652"/>
    <w:rsid w:val="00DC3806"/>
    <w:rsid w:val="00DC3B84"/>
    <w:rsid w:val="00DC3DF0"/>
    <w:rsid w:val="00DC4645"/>
    <w:rsid w:val="00DC4EC2"/>
    <w:rsid w:val="00DC504D"/>
    <w:rsid w:val="00DC516B"/>
    <w:rsid w:val="00DC518D"/>
    <w:rsid w:val="00DC6ACC"/>
    <w:rsid w:val="00DC6F5B"/>
    <w:rsid w:val="00DC7745"/>
    <w:rsid w:val="00DC7AC1"/>
    <w:rsid w:val="00DD0142"/>
    <w:rsid w:val="00DD04D9"/>
    <w:rsid w:val="00DD06C2"/>
    <w:rsid w:val="00DD0B32"/>
    <w:rsid w:val="00DD0BA0"/>
    <w:rsid w:val="00DD1289"/>
    <w:rsid w:val="00DD198A"/>
    <w:rsid w:val="00DD21FC"/>
    <w:rsid w:val="00DD2ABA"/>
    <w:rsid w:val="00DD2FC2"/>
    <w:rsid w:val="00DD3988"/>
    <w:rsid w:val="00DD3D8C"/>
    <w:rsid w:val="00DD40B8"/>
    <w:rsid w:val="00DD4188"/>
    <w:rsid w:val="00DD41EA"/>
    <w:rsid w:val="00DD4961"/>
    <w:rsid w:val="00DD5EB8"/>
    <w:rsid w:val="00DD6BCB"/>
    <w:rsid w:val="00DD6C06"/>
    <w:rsid w:val="00DD7993"/>
    <w:rsid w:val="00DE07DC"/>
    <w:rsid w:val="00DE093A"/>
    <w:rsid w:val="00DE0C00"/>
    <w:rsid w:val="00DE11D8"/>
    <w:rsid w:val="00DE14FA"/>
    <w:rsid w:val="00DE1A1B"/>
    <w:rsid w:val="00DE213D"/>
    <w:rsid w:val="00DE2553"/>
    <w:rsid w:val="00DE270B"/>
    <w:rsid w:val="00DE2D32"/>
    <w:rsid w:val="00DE3292"/>
    <w:rsid w:val="00DE43A2"/>
    <w:rsid w:val="00DE43BC"/>
    <w:rsid w:val="00DE4C9C"/>
    <w:rsid w:val="00DE4E29"/>
    <w:rsid w:val="00DE52C8"/>
    <w:rsid w:val="00DE57FA"/>
    <w:rsid w:val="00DE65BE"/>
    <w:rsid w:val="00DE6E76"/>
    <w:rsid w:val="00DE7056"/>
    <w:rsid w:val="00DE7BD1"/>
    <w:rsid w:val="00DE7FBC"/>
    <w:rsid w:val="00DF0529"/>
    <w:rsid w:val="00DF054D"/>
    <w:rsid w:val="00DF0AA7"/>
    <w:rsid w:val="00DF18E7"/>
    <w:rsid w:val="00DF192F"/>
    <w:rsid w:val="00DF1B67"/>
    <w:rsid w:val="00DF1C29"/>
    <w:rsid w:val="00DF1CA4"/>
    <w:rsid w:val="00DF1CE0"/>
    <w:rsid w:val="00DF2279"/>
    <w:rsid w:val="00DF2C8D"/>
    <w:rsid w:val="00DF32C1"/>
    <w:rsid w:val="00DF3A67"/>
    <w:rsid w:val="00DF3FA1"/>
    <w:rsid w:val="00DF41CA"/>
    <w:rsid w:val="00DF4351"/>
    <w:rsid w:val="00DF48E3"/>
    <w:rsid w:val="00DF4C97"/>
    <w:rsid w:val="00DF50BE"/>
    <w:rsid w:val="00DF59DF"/>
    <w:rsid w:val="00DF6489"/>
    <w:rsid w:val="00DF7395"/>
    <w:rsid w:val="00DF76DF"/>
    <w:rsid w:val="00DF77DF"/>
    <w:rsid w:val="00DF79B9"/>
    <w:rsid w:val="00E00356"/>
    <w:rsid w:val="00E00B9A"/>
    <w:rsid w:val="00E01254"/>
    <w:rsid w:val="00E017EE"/>
    <w:rsid w:val="00E01AAD"/>
    <w:rsid w:val="00E01AF3"/>
    <w:rsid w:val="00E01CDB"/>
    <w:rsid w:val="00E01FA2"/>
    <w:rsid w:val="00E02141"/>
    <w:rsid w:val="00E02907"/>
    <w:rsid w:val="00E02DF3"/>
    <w:rsid w:val="00E03138"/>
    <w:rsid w:val="00E03D98"/>
    <w:rsid w:val="00E03F87"/>
    <w:rsid w:val="00E04096"/>
    <w:rsid w:val="00E042A4"/>
    <w:rsid w:val="00E04814"/>
    <w:rsid w:val="00E04EB2"/>
    <w:rsid w:val="00E051EF"/>
    <w:rsid w:val="00E05360"/>
    <w:rsid w:val="00E0548A"/>
    <w:rsid w:val="00E062FA"/>
    <w:rsid w:val="00E0651D"/>
    <w:rsid w:val="00E06A88"/>
    <w:rsid w:val="00E06E85"/>
    <w:rsid w:val="00E071D1"/>
    <w:rsid w:val="00E07DD7"/>
    <w:rsid w:val="00E10244"/>
    <w:rsid w:val="00E10774"/>
    <w:rsid w:val="00E107EB"/>
    <w:rsid w:val="00E10EC4"/>
    <w:rsid w:val="00E11791"/>
    <w:rsid w:val="00E11A93"/>
    <w:rsid w:val="00E13754"/>
    <w:rsid w:val="00E13760"/>
    <w:rsid w:val="00E13BB3"/>
    <w:rsid w:val="00E141C5"/>
    <w:rsid w:val="00E1449F"/>
    <w:rsid w:val="00E14EF5"/>
    <w:rsid w:val="00E14F60"/>
    <w:rsid w:val="00E152AF"/>
    <w:rsid w:val="00E15EDE"/>
    <w:rsid w:val="00E16970"/>
    <w:rsid w:val="00E16D73"/>
    <w:rsid w:val="00E16FBE"/>
    <w:rsid w:val="00E171AD"/>
    <w:rsid w:val="00E20038"/>
    <w:rsid w:val="00E207E5"/>
    <w:rsid w:val="00E20862"/>
    <w:rsid w:val="00E20AA9"/>
    <w:rsid w:val="00E20AB1"/>
    <w:rsid w:val="00E213E9"/>
    <w:rsid w:val="00E2160A"/>
    <w:rsid w:val="00E2170B"/>
    <w:rsid w:val="00E21852"/>
    <w:rsid w:val="00E21D46"/>
    <w:rsid w:val="00E21E51"/>
    <w:rsid w:val="00E223F7"/>
    <w:rsid w:val="00E22C79"/>
    <w:rsid w:val="00E24394"/>
    <w:rsid w:val="00E246F2"/>
    <w:rsid w:val="00E24B2E"/>
    <w:rsid w:val="00E25291"/>
    <w:rsid w:val="00E253D4"/>
    <w:rsid w:val="00E25D54"/>
    <w:rsid w:val="00E2683D"/>
    <w:rsid w:val="00E26BFB"/>
    <w:rsid w:val="00E26C1E"/>
    <w:rsid w:val="00E26D59"/>
    <w:rsid w:val="00E26F90"/>
    <w:rsid w:val="00E27103"/>
    <w:rsid w:val="00E27AEF"/>
    <w:rsid w:val="00E27B80"/>
    <w:rsid w:val="00E30989"/>
    <w:rsid w:val="00E31023"/>
    <w:rsid w:val="00E31388"/>
    <w:rsid w:val="00E3146F"/>
    <w:rsid w:val="00E31504"/>
    <w:rsid w:val="00E317DA"/>
    <w:rsid w:val="00E32154"/>
    <w:rsid w:val="00E323FA"/>
    <w:rsid w:val="00E33119"/>
    <w:rsid w:val="00E33CDC"/>
    <w:rsid w:val="00E3444C"/>
    <w:rsid w:val="00E34A23"/>
    <w:rsid w:val="00E34CC1"/>
    <w:rsid w:val="00E35E24"/>
    <w:rsid w:val="00E36447"/>
    <w:rsid w:val="00E37DD5"/>
    <w:rsid w:val="00E40EC2"/>
    <w:rsid w:val="00E412D2"/>
    <w:rsid w:val="00E416CD"/>
    <w:rsid w:val="00E4172F"/>
    <w:rsid w:val="00E4194D"/>
    <w:rsid w:val="00E41BE2"/>
    <w:rsid w:val="00E41C73"/>
    <w:rsid w:val="00E42F83"/>
    <w:rsid w:val="00E432BB"/>
    <w:rsid w:val="00E43662"/>
    <w:rsid w:val="00E43A2B"/>
    <w:rsid w:val="00E43BEC"/>
    <w:rsid w:val="00E43F16"/>
    <w:rsid w:val="00E43FA8"/>
    <w:rsid w:val="00E44016"/>
    <w:rsid w:val="00E452F6"/>
    <w:rsid w:val="00E4586F"/>
    <w:rsid w:val="00E4588E"/>
    <w:rsid w:val="00E45A15"/>
    <w:rsid w:val="00E45A6C"/>
    <w:rsid w:val="00E45EAC"/>
    <w:rsid w:val="00E45FDB"/>
    <w:rsid w:val="00E46238"/>
    <w:rsid w:val="00E4628F"/>
    <w:rsid w:val="00E46F8E"/>
    <w:rsid w:val="00E47352"/>
    <w:rsid w:val="00E47B62"/>
    <w:rsid w:val="00E47C5B"/>
    <w:rsid w:val="00E501A4"/>
    <w:rsid w:val="00E50206"/>
    <w:rsid w:val="00E50865"/>
    <w:rsid w:val="00E50C08"/>
    <w:rsid w:val="00E50C6A"/>
    <w:rsid w:val="00E515BE"/>
    <w:rsid w:val="00E51A09"/>
    <w:rsid w:val="00E51B43"/>
    <w:rsid w:val="00E51FFF"/>
    <w:rsid w:val="00E5246B"/>
    <w:rsid w:val="00E5252E"/>
    <w:rsid w:val="00E52909"/>
    <w:rsid w:val="00E53452"/>
    <w:rsid w:val="00E53581"/>
    <w:rsid w:val="00E53B73"/>
    <w:rsid w:val="00E54B52"/>
    <w:rsid w:val="00E553F5"/>
    <w:rsid w:val="00E5557F"/>
    <w:rsid w:val="00E55DC5"/>
    <w:rsid w:val="00E5622F"/>
    <w:rsid w:val="00E569D6"/>
    <w:rsid w:val="00E56CCA"/>
    <w:rsid w:val="00E56E83"/>
    <w:rsid w:val="00E57049"/>
    <w:rsid w:val="00E57897"/>
    <w:rsid w:val="00E61482"/>
    <w:rsid w:val="00E61BC5"/>
    <w:rsid w:val="00E622BC"/>
    <w:rsid w:val="00E6258D"/>
    <w:rsid w:val="00E6278D"/>
    <w:rsid w:val="00E62EC6"/>
    <w:rsid w:val="00E63082"/>
    <w:rsid w:val="00E630E7"/>
    <w:rsid w:val="00E636F0"/>
    <w:rsid w:val="00E63FB4"/>
    <w:rsid w:val="00E649FC"/>
    <w:rsid w:val="00E6512D"/>
    <w:rsid w:val="00E65F31"/>
    <w:rsid w:val="00E66CEB"/>
    <w:rsid w:val="00E6734B"/>
    <w:rsid w:val="00E67382"/>
    <w:rsid w:val="00E673DF"/>
    <w:rsid w:val="00E700AB"/>
    <w:rsid w:val="00E7039D"/>
    <w:rsid w:val="00E703DA"/>
    <w:rsid w:val="00E7041B"/>
    <w:rsid w:val="00E70753"/>
    <w:rsid w:val="00E71CBD"/>
    <w:rsid w:val="00E72936"/>
    <w:rsid w:val="00E72DE4"/>
    <w:rsid w:val="00E73BFB"/>
    <w:rsid w:val="00E74C94"/>
    <w:rsid w:val="00E76D0C"/>
    <w:rsid w:val="00E77A73"/>
    <w:rsid w:val="00E77BB7"/>
    <w:rsid w:val="00E77C6B"/>
    <w:rsid w:val="00E77CB5"/>
    <w:rsid w:val="00E77FE1"/>
    <w:rsid w:val="00E80242"/>
    <w:rsid w:val="00E81863"/>
    <w:rsid w:val="00E819C4"/>
    <w:rsid w:val="00E81B34"/>
    <w:rsid w:val="00E81CBE"/>
    <w:rsid w:val="00E82663"/>
    <w:rsid w:val="00E82BFA"/>
    <w:rsid w:val="00E83738"/>
    <w:rsid w:val="00E837C9"/>
    <w:rsid w:val="00E83A9B"/>
    <w:rsid w:val="00E841EF"/>
    <w:rsid w:val="00E842E5"/>
    <w:rsid w:val="00E84468"/>
    <w:rsid w:val="00E85257"/>
    <w:rsid w:val="00E85BB9"/>
    <w:rsid w:val="00E85BDE"/>
    <w:rsid w:val="00E85CB1"/>
    <w:rsid w:val="00E868D4"/>
    <w:rsid w:val="00E86E78"/>
    <w:rsid w:val="00E86EFD"/>
    <w:rsid w:val="00E871E9"/>
    <w:rsid w:val="00E872D9"/>
    <w:rsid w:val="00E87539"/>
    <w:rsid w:val="00E90288"/>
    <w:rsid w:val="00E90499"/>
    <w:rsid w:val="00E905E4"/>
    <w:rsid w:val="00E906D3"/>
    <w:rsid w:val="00E90971"/>
    <w:rsid w:val="00E90B0D"/>
    <w:rsid w:val="00E913C6"/>
    <w:rsid w:val="00E9175A"/>
    <w:rsid w:val="00E91EDB"/>
    <w:rsid w:val="00E91EFD"/>
    <w:rsid w:val="00E92265"/>
    <w:rsid w:val="00E9244D"/>
    <w:rsid w:val="00E928E4"/>
    <w:rsid w:val="00E93153"/>
    <w:rsid w:val="00E93BB5"/>
    <w:rsid w:val="00E94E77"/>
    <w:rsid w:val="00E95A8C"/>
    <w:rsid w:val="00E95EA1"/>
    <w:rsid w:val="00E96063"/>
    <w:rsid w:val="00E96108"/>
    <w:rsid w:val="00E9630E"/>
    <w:rsid w:val="00E964D5"/>
    <w:rsid w:val="00E96679"/>
    <w:rsid w:val="00E967BF"/>
    <w:rsid w:val="00E975A0"/>
    <w:rsid w:val="00E97CC2"/>
    <w:rsid w:val="00EA08C7"/>
    <w:rsid w:val="00EA10BC"/>
    <w:rsid w:val="00EA1215"/>
    <w:rsid w:val="00EA15AF"/>
    <w:rsid w:val="00EA22C9"/>
    <w:rsid w:val="00EA266D"/>
    <w:rsid w:val="00EA26B6"/>
    <w:rsid w:val="00EA315C"/>
    <w:rsid w:val="00EA3B0D"/>
    <w:rsid w:val="00EA3BA3"/>
    <w:rsid w:val="00EA4656"/>
    <w:rsid w:val="00EA46E5"/>
    <w:rsid w:val="00EA48FA"/>
    <w:rsid w:val="00EA522F"/>
    <w:rsid w:val="00EA5358"/>
    <w:rsid w:val="00EA53A5"/>
    <w:rsid w:val="00EA53B1"/>
    <w:rsid w:val="00EA551E"/>
    <w:rsid w:val="00EA5816"/>
    <w:rsid w:val="00EA607A"/>
    <w:rsid w:val="00EA79CA"/>
    <w:rsid w:val="00EB0251"/>
    <w:rsid w:val="00EB0C66"/>
    <w:rsid w:val="00EB1458"/>
    <w:rsid w:val="00EB1B8F"/>
    <w:rsid w:val="00EB28B2"/>
    <w:rsid w:val="00EB314D"/>
    <w:rsid w:val="00EB3F32"/>
    <w:rsid w:val="00EB43B6"/>
    <w:rsid w:val="00EB533C"/>
    <w:rsid w:val="00EB56AF"/>
    <w:rsid w:val="00EB6094"/>
    <w:rsid w:val="00EB646C"/>
    <w:rsid w:val="00EB6B30"/>
    <w:rsid w:val="00EB6EDD"/>
    <w:rsid w:val="00EB70DA"/>
    <w:rsid w:val="00EB74D0"/>
    <w:rsid w:val="00EB764D"/>
    <w:rsid w:val="00EC0C6F"/>
    <w:rsid w:val="00EC1D43"/>
    <w:rsid w:val="00EC2183"/>
    <w:rsid w:val="00EC2997"/>
    <w:rsid w:val="00EC3F8B"/>
    <w:rsid w:val="00EC4981"/>
    <w:rsid w:val="00EC4ACB"/>
    <w:rsid w:val="00EC4BF9"/>
    <w:rsid w:val="00EC59C0"/>
    <w:rsid w:val="00EC6048"/>
    <w:rsid w:val="00EC6C40"/>
    <w:rsid w:val="00EC6FB5"/>
    <w:rsid w:val="00EC7422"/>
    <w:rsid w:val="00EC743A"/>
    <w:rsid w:val="00EC7C2F"/>
    <w:rsid w:val="00EC7C5D"/>
    <w:rsid w:val="00ED08F3"/>
    <w:rsid w:val="00ED0BA2"/>
    <w:rsid w:val="00ED0C15"/>
    <w:rsid w:val="00ED14D5"/>
    <w:rsid w:val="00ED1E6C"/>
    <w:rsid w:val="00ED2043"/>
    <w:rsid w:val="00ED2645"/>
    <w:rsid w:val="00ED26BF"/>
    <w:rsid w:val="00ED26F8"/>
    <w:rsid w:val="00ED3058"/>
    <w:rsid w:val="00ED3BAE"/>
    <w:rsid w:val="00ED4439"/>
    <w:rsid w:val="00ED469A"/>
    <w:rsid w:val="00ED4CEB"/>
    <w:rsid w:val="00ED5DDC"/>
    <w:rsid w:val="00ED6256"/>
    <w:rsid w:val="00ED63C7"/>
    <w:rsid w:val="00ED6850"/>
    <w:rsid w:val="00ED751B"/>
    <w:rsid w:val="00ED776C"/>
    <w:rsid w:val="00EE0787"/>
    <w:rsid w:val="00EE0B12"/>
    <w:rsid w:val="00EE1524"/>
    <w:rsid w:val="00EE1721"/>
    <w:rsid w:val="00EE22F6"/>
    <w:rsid w:val="00EE2A1A"/>
    <w:rsid w:val="00EE3007"/>
    <w:rsid w:val="00EE322C"/>
    <w:rsid w:val="00EE34A5"/>
    <w:rsid w:val="00EE3768"/>
    <w:rsid w:val="00EE3B9F"/>
    <w:rsid w:val="00EE3C70"/>
    <w:rsid w:val="00EE46BE"/>
    <w:rsid w:val="00EE4E43"/>
    <w:rsid w:val="00EE5A30"/>
    <w:rsid w:val="00EE605B"/>
    <w:rsid w:val="00EE6869"/>
    <w:rsid w:val="00EE6C4D"/>
    <w:rsid w:val="00EE7081"/>
    <w:rsid w:val="00EE7D1C"/>
    <w:rsid w:val="00EF0D6D"/>
    <w:rsid w:val="00EF1C5D"/>
    <w:rsid w:val="00EF284B"/>
    <w:rsid w:val="00EF3572"/>
    <w:rsid w:val="00EF466F"/>
    <w:rsid w:val="00EF47D3"/>
    <w:rsid w:val="00EF52E2"/>
    <w:rsid w:val="00EF5B38"/>
    <w:rsid w:val="00EF61BC"/>
    <w:rsid w:val="00EF6A03"/>
    <w:rsid w:val="00EF6E7A"/>
    <w:rsid w:val="00EF7C77"/>
    <w:rsid w:val="00F005D0"/>
    <w:rsid w:val="00F02053"/>
    <w:rsid w:val="00F028F7"/>
    <w:rsid w:val="00F02DC4"/>
    <w:rsid w:val="00F04C81"/>
    <w:rsid w:val="00F050C7"/>
    <w:rsid w:val="00F05407"/>
    <w:rsid w:val="00F062A1"/>
    <w:rsid w:val="00F06ACA"/>
    <w:rsid w:val="00F06D60"/>
    <w:rsid w:val="00F0715A"/>
    <w:rsid w:val="00F074DB"/>
    <w:rsid w:val="00F07925"/>
    <w:rsid w:val="00F07B97"/>
    <w:rsid w:val="00F11BE8"/>
    <w:rsid w:val="00F11FB9"/>
    <w:rsid w:val="00F11FD9"/>
    <w:rsid w:val="00F125D6"/>
    <w:rsid w:val="00F126F4"/>
    <w:rsid w:val="00F12734"/>
    <w:rsid w:val="00F12859"/>
    <w:rsid w:val="00F12B2B"/>
    <w:rsid w:val="00F12B44"/>
    <w:rsid w:val="00F12B9F"/>
    <w:rsid w:val="00F12C31"/>
    <w:rsid w:val="00F12D75"/>
    <w:rsid w:val="00F13000"/>
    <w:rsid w:val="00F13104"/>
    <w:rsid w:val="00F13A91"/>
    <w:rsid w:val="00F14CA3"/>
    <w:rsid w:val="00F14F23"/>
    <w:rsid w:val="00F15167"/>
    <w:rsid w:val="00F15665"/>
    <w:rsid w:val="00F15C34"/>
    <w:rsid w:val="00F15CBB"/>
    <w:rsid w:val="00F15FB8"/>
    <w:rsid w:val="00F160DC"/>
    <w:rsid w:val="00F178DA"/>
    <w:rsid w:val="00F17A09"/>
    <w:rsid w:val="00F20B09"/>
    <w:rsid w:val="00F20D9E"/>
    <w:rsid w:val="00F222D4"/>
    <w:rsid w:val="00F225CF"/>
    <w:rsid w:val="00F24A92"/>
    <w:rsid w:val="00F25256"/>
    <w:rsid w:val="00F2581A"/>
    <w:rsid w:val="00F25BCA"/>
    <w:rsid w:val="00F261CB"/>
    <w:rsid w:val="00F262B8"/>
    <w:rsid w:val="00F26C70"/>
    <w:rsid w:val="00F27101"/>
    <w:rsid w:val="00F27D24"/>
    <w:rsid w:val="00F30022"/>
    <w:rsid w:val="00F304EC"/>
    <w:rsid w:val="00F30DDA"/>
    <w:rsid w:val="00F316E1"/>
    <w:rsid w:val="00F31D6A"/>
    <w:rsid w:val="00F32218"/>
    <w:rsid w:val="00F325EA"/>
    <w:rsid w:val="00F32E9D"/>
    <w:rsid w:val="00F34024"/>
    <w:rsid w:val="00F346CA"/>
    <w:rsid w:val="00F3492E"/>
    <w:rsid w:val="00F352B6"/>
    <w:rsid w:val="00F35DE0"/>
    <w:rsid w:val="00F35E89"/>
    <w:rsid w:val="00F36468"/>
    <w:rsid w:val="00F36502"/>
    <w:rsid w:val="00F3715C"/>
    <w:rsid w:val="00F374F7"/>
    <w:rsid w:val="00F37DDD"/>
    <w:rsid w:val="00F40102"/>
    <w:rsid w:val="00F40677"/>
    <w:rsid w:val="00F40762"/>
    <w:rsid w:val="00F40C4E"/>
    <w:rsid w:val="00F411AA"/>
    <w:rsid w:val="00F41E91"/>
    <w:rsid w:val="00F41F86"/>
    <w:rsid w:val="00F421E0"/>
    <w:rsid w:val="00F425B8"/>
    <w:rsid w:val="00F43733"/>
    <w:rsid w:val="00F43BF8"/>
    <w:rsid w:val="00F4435D"/>
    <w:rsid w:val="00F445DD"/>
    <w:rsid w:val="00F44C02"/>
    <w:rsid w:val="00F44E5A"/>
    <w:rsid w:val="00F4544A"/>
    <w:rsid w:val="00F45FCD"/>
    <w:rsid w:val="00F46031"/>
    <w:rsid w:val="00F46394"/>
    <w:rsid w:val="00F4669E"/>
    <w:rsid w:val="00F467DD"/>
    <w:rsid w:val="00F477A8"/>
    <w:rsid w:val="00F477FB"/>
    <w:rsid w:val="00F47834"/>
    <w:rsid w:val="00F479C7"/>
    <w:rsid w:val="00F47A31"/>
    <w:rsid w:val="00F50204"/>
    <w:rsid w:val="00F5085B"/>
    <w:rsid w:val="00F513EE"/>
    <w:rsid w:val="00F51A61"/>
    <w:rsid w:val="00F54413"/>
    <w:rsid w:val="00F54D56"/>
    <w:rsid w:val="00F553B3"/>
    <w:rsid w:val="00F5545C"/>
    <w:rsid w:val="00F5571F"/>
    <w:rsid w:val="00F55D4B"/>
    <w:rsid w:val="00F56544"/>
    <w:rsid w:val="00F56C16"/>
    <w:rsid w:val="00F573FE"/>
    <w:rsid w:val="00F57769"/>
    <w:rsid w:val="00F57AC7"/>
    <w:rsid w:val="00F57CF9"/>
    <w:rsid w:val="00F60CB7"/>
    <w:rsid w:val="00F60D4D"/>
    <w:rsid w:val="00F61E85"/>
    <w:rsid w:val="00F624AB"/>
    <w:rsid w:val="00F62A00"/>
    <w:rsid w:val="00F62C6E"/>
    <w:rsid w:val="00F62D21"/>
    <w:rsid w:val="00F6344E"/>
    <w:rsid w:val="00F638C8"/>
    <w:rsid w:val="00F6545A"/>
    <w:rsid w:val="00F655D7"/>
    <w:rsid w:val="00F65AE0"/>
    <w:rsid w:val="00F66190"/>
    <w:rsid w:val="00F66AD6"/>
    <w:rsid w:val="00F67128"/>
    <w:rsid w:val="00F701AE"/>
    <w:rsid w:val="00F70992"/>
    <w:rsid w:val="00F71A16"/>
    <w:rsid w:val="00F71EC2"/>
    <w:rsid w:val="00F7200E"/>
    <w:rsid w:val="00F72307"/>
    <w:rsid w:val="00F723CA"/>
    <w:rsid w:val="00F72408"/>
    <w:rsid w:val="00F72471"/>
    <w:rsid w:val="00F726DD"/>
    <w:rsid w:val="00F72B25"/>
    <w:rsid w:val="00F7368D"/>
    <w:rsid w:val="00F745C7"/>
    <w:rsid w:val="00F74756"/>
    <w:rsid w:val="00F74A70"/>
    <w:rsid w:val="00F74DFD"/>
    <w:rsid w:val="00F77E0D"/>
    <w:rsid w:val="00F77EF0"/>
    <w:rsid w:val="00F809D1"/>
    <w:rsid w:val="00F818DA"/>
    <w:rsid w:val="00F81BE5"/>
    <w:rsid w:val="00F824B7"/>
    <w:rsid w:val="00F8396D"/>
    <w:rsid w:val="00F83A98"/>
    <w:rsid w:val="00F8466A"/>
    <w:rsid w:val="00F8494E"/>
    <w:rsid w:val="00F84A28"/>
    <w:rsid w:val="00F84EC8"/>
    <w:rsid w:val="00F85714"/>
    <w:rsid w:val="00F85A6E"/>
    <w:rsid w:val="00F864CF"/>
    <w:rsid w:val="00F870E8"/>
    <w:rsid w:val="00F87BD1"/>
    <w:rsid w:val="00F90165"/>
    <w:rsid w:val="00F90669"/>
    <w:rsid w:val="00F9083F"/>
    <w:rsid w:val="00F90859"/>
    <w:rsid w:val="00F90862"/>
    <w:rsid w:val="00F909D9"/>
    <w:rsid w:val="00F91106"/>
    <w:rsid w:val="00F9177D"/>
    <w:rsid w:val="00F917C0"/>
    <w:rsid w:val="00F92471"/>
    <w:rsid w:val="00F92B16"/>
    <w:rsid w:val="00F93152"/>
    <w:rsid w:val="00F93340"/>
    <w:rsid w:val="00F93415"/>
    <w:rsid w:val="00F93AAC"/>
    <w:rsid w:val="00F93FED"/>
    <w:rsid w:val="00F95E20"/>
    <w:rsid w:val="00F96588"/>
    <w:rsid w:val="00F9699F"/>
    <w:rsid w:val="00F972C0"/>
    <w:rsid w:val="00F974E0"/>
    <w:rsid w:val="00FA0765"/>
    <w:rsid w:val="00FA0A30"/>
    <w:rsid w:val="00FA0E44"/>
    <w:rsid w:val="00FA1067"/>
    <w:rsid w:val="00FA1166"/>
    <w:rsid w:val="00FA15E2"/>
    <w:rsid w:val="00FA2937"/>
    <w:rsid w:val="00FA2DAA"/>
    <w:rsid w:val="00FA41C8"/>
    <w:rsid w:val="00FA4247"/>
    <w:rsid w:val="00FA4AC7"/>
    <w:rsid w:val="00FA564D"/>
    <w:rsid w:val="00FA5E77"/>
    <w:rsid w:val="00FA64C2"/>
    <w:rsid w:val="00FA64EA"/>
    <w:rsid w:val="00FA69B1"/>
    <w:rsid w:val="00FA72F2"/>
    <w:rsid w:val="00FB1951"/>
    <w:rsid w:val="00FB2680"/>
    <w:rsid w:val="00FB27D4"/>
    <w:rsid w:val="00FB2949"/>
    <w:rsid w:val="00FB34BE"/>
    <w:rsid w:val="00FB381F"/>
    <w:rsid w:val="00FB39A6"/>
    <w:rsid w:val="00FB39DF"/>
    <w:rsid w:val="00FB4231"/>
    <w:rsid w:val="00FB5BB5"/>
    <w:rsid w:val="00FB5DB4"/>
    <w:rsid w:val="00FB6848"/>
    <w:rsid w:val="00FB6ADC"/>
    <w:rsid w:val="00FB6C4F"/>
    <w:rsid w:val="00FB73E8"/>
    <w:rsid w:val="00FB7705"/>
    <w:rsid w:val="00FB7AE0"/>
    <w:rsid w:val="00FC0512"/>
    <w:rsid w:val="00FC064F"/>
    <w:rsid w:val="00FC08F5"/>
    <w:rsid w:val="00FC10C4"/>
    <w:rsid w:val="00FC1430"/>
    <w:rsid w:val="00FC28CF"/>
    <w:rsid w:val="00FC2BAA"/>
    <w:rsid w:val="00FC3086"/>
    <w:rsid w:val="00FC3268"/>
    <w:rsid w:val="00FC3496"/>
    <w:rsid w:val="00FC386B"/>
    <w:rsid w:val="00FC4125"/>
    <w:rsid w:val="00FC4224"/>
    <w:rsid w:val="00FC45EA"/>
    <w:rsid w:val="00FC47D9"/>
    <w:rsid w:val="00FC54B7"/>
    <w:rsid w:val="00FC5E1B"/>
    <w:rsid w:val="00FC6247"/>
    <w:rsid w:val="00FC6305"/>
    <w:rsid w:val="00FC66F9"/>
    <w:rsid w:val="00FC6735"/>
    <w:rsid w:val="00FC6DE1"/>
    <w:rsid w:val="00FC6E42"/>
    <w:rsid w:val="00FC6EA5"/>
    <w:rsid w:val="00FC74A1"/>
    <w:rsid w:val="00FC7CC6"/>
    <w:rsid w:val="00FD030E"/>
    <w:rsid w:val="00FD0DAB"/>
    <w:rsid w:val="00FD0F15"/>
    <w:rsid w:val="00FD14BA"/>
    <w:rsid w:val="00FD2D5F"/>
    <w:rsid w:val="00FD3860"/>
    <w:rsid w:val="00FD3CD3"/>
    <w:rsid w:val="00FD42B7"/>
    <w:rsid w:val="00FD5697"/>
    <w:rsid w:val="00FD5D0F"/>
    <w:rsid w:val="00FD6200"/>
    <w:rsid w:val="00FD6A08"/>
    <w:rsid w:val="00FD729B"/>
    <w:rsid w:val="00FD7802"/>
    <w:rsid w:val="00FD7C8C"/>
    <w:rsid w:val="00FE04B2"/>
    <w:rsid w:val="00FE1107"/>
    <w:rsid w:val="00FE1246"/>
    <w:rsid w:val="00FE1691"/>
    <w:rsid w:val="00FE1769"/>
    <w:rsid w:val="00FE2190"/>
    <w:rsid w:val="00FE28BD"/>
    <w:rsid w:val="00FE2D78"/>
    <w:rsid w:val="00FE392F"/>
    <w:rsid w:val="00FE4184"/>
    <w:rsid w:val="00FE485C"/>
    <w:rsid w:val="00FE580C"/>
    <w:rsid w:val="00FE5C54"/>
    <w:rsid w:val="00FE5DB5"/>
    <w:rsid w:val="00FE5E58"/>
    <w:rsid w:val="00FE5F3B"/>
    <w:rsid w:val="00FE686B"/>
    <w:rsid w:val="00FE7350"/>
    <w:rsid w:val="00FE7A95"/>
    <w:rsid w:val="00FF0934"/>
    <w:rsid w:val="00FF0A4F"/>
    <w:rsid w:val="00FF1B15"/>
    <w:rsid w:val="00FF1F0F"/>
    <w:rsid w:val="00FF236E"/>
    <w:rsid w:val="00FF2DDE"/>
    <w:rsid w:val="00FF2E70"/>
    <w:rsid w:val="00FF3218"/>
    <w:rsid w:val="00FF3606"/>
    <w:rsid w:val="00FF3ABE"/>
    <w:rsid w:val="00FF4AB6"/>
    <w:rsid w:val="00FF4C2E"/>
    <w:rsid w:val="00FF4DE9"/>
    <w:rsid w:val="00FF5B6C"/>
    <w:rsid w:val="00FF5BA4"/>
    <w:rsid w:val="00FF632E"/>
    <w:rsid w:val="00FF6585"/>
    <w:rsid w:val="00FF65C9"/>
    <w:rsid w:val="00FF6A1F"/>
    <w:rsid w:val="00FF6A53"/>
    <w:rsid w:val="00FF7180"/>
    <w:rsid w:val="00FF72B5"/>
    <w:rsid w:val="00FF788C"/>
    <w:rsid w:val="00FF7895"/>
    <w:rsid w:val="00FF79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3ffff,#e1ffff,#e8f5f8,#c30,#090"/>
    </o:shapedefaults>
    <o:shapelayout v:ext="edit">
      <o:idmap v:ext="edit" data="1"/>
    </o:shapelayout>
  </w:shapeDefaults>
  <w:decimalSymbol w:val="."/>
  <w:listSeparator w:val=","/>
  <w14:docId w14:val="51873300"/>
  <w15:docId w15:val="{823C07B9-A451-4B84-BB1C-8E32B668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5DE2"/>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總說明"/>
    <w:basedOn w:val="a"/>
    <w:uiPriority w:val="99"/>
    <w:rsid w:val="00305DE2"/>
    <w:pPr>
      <w:spacing w:before="480" w:after="720" w:line="560" w:lineRule="exact"/>
      <w:jc w:val="center"/>
    </w:pPr>
    <w:rPr>
      <w:rFonts w:eastAsia="華康粗圓體"/>
      <w:spacing w:val="200"/>
      <w:sz w:val="48"/>
    </w:rPr>
  </w:style>
  <w:style w:type="paragraph" w:styleId="a4">
    <w:name w:val="Normal Indent"/>
    <w:basedOn w:val="a"/>
    <w:uiPriority w:val="99"/>
    <w:rsid w:val="00305DE2"/>
    <w:pPr>
      <w:ind w:left="480"/>
    </w:pPr>
  </w:style>
  <w:style w:type="paragraph" w:customStyle="1" w:styleId="a5">
    <w:name w:val="文(首行縮)"/>
    <w:basedOn w:val="a"/>
    <w:uiPriority w:val="99"/>
    <w:rsid w:val="00305DE2"/>
    <w:pPr>
      <w:spacing w:line="560" w:lineRule="exact"/>
      <w:ind w:firstLine="652"/>
      <w:jc w:val="both"/>
    </w:pPr>
    <w:rPr>
      <w:rFonts w:eastAsia="華康楷書體W5"/>
      <w:sz w:val="28"/>
    </w:rPr>
  </w:style>
  <w:style w:type="paragraph" w:styleId="a6">
    <w:name w:val="header"/>
    <w:basedOn w:val="a"/>
    <w:link w:val="a7"/>
    <w:uiPriority w:val="99"/>
    <w:rsid w:val="00305DE2"/>
    <w:pPr>
      <w:tabs>
        <w:tab w:val="center" w:pos="4153"/>
        <w:tab w:val="right" w:pos="8306"/>
      </w:tabs>
      <w:adjustRightInd w:val="0"/>
      <w:spacing w:line="360" w:lineRule="auto"/>
      <w:textAlignment w:val="baseline"/>
    </w:pPr>
    <w:rPr>
      <w:kern w:val="0"/>
      <w:sz w:val="20"/>
    </w:rPr>
  </w:style>
  <w:style w:type="character" w:customStyle="1" w:styleId="a7">
    <w:name w:val="頁首 字元"/>
    <w:link w:val="a6"/>
    <w:uiPriority w:val="99"/>
    <w:semiHidden/>
    <w:locked/>
    <w:rsid w:val="002815DA"/>
    <w:rPr>
      <w:rFonts w:cs="Times New Roman"/>
      <w:sz w:val="20"/>
    </w:rPr>
  </w:style>
  <w:style w:type="character" w:styleId="a8">
    <w:name w:val="page number"/>
    <w:uiPriority w:val="99"/>
    <w:rsid w:val="00305DE2"/>
    <w:rPr>
      <w:rFonts w:cs="Times New Roman"/>
    </w:rPr>
  </w:style>
  <w:style w:type="paragraph" w:styleId="a9">
    <w:name w:val="Body Text Indent"/>
    <w:basedOn w:val="a"/>
    <w:link w:val="aa"/>
    <w:uiPriority w:val="99"/>
    <w:rsid w:val="00305DE2"/>
    <w:pPr>
      <w:spacing w:line="560" w:lineRule="atLeast"/>
      <w:ind w:left="480" w:firstLine="840"/>
    </w:pPr>
    <w:rPr>
      <w:kern w:val="0"/>
      <w:sz w:val="20"/>
    </w:rPr>
  </w:style>
  <w:style w:type="character" w:customStyle="1" w:styleId="aa">
    <w:name w:val="本文縮排 字元"/>
    <w:link w:val="a9"/>
    <w:uiPriority w:val="99"/>
    <w:semiHidden/>
    <w:locked/>
    <w:rsid w:val="002815DA"/>
    <w:rPr>
      <w:rFonts w:cs="Times New Roman"/>
      <w:sz w:val="20"/>
    </w:rPr>
  </w:style>
  <w:style w:type="paragraph" w:customStyle="1" w:styleId="ab">
    <w:name w:val="標題一、"/>
    <w:basedOn w:val="a"/>
    <w:uiPriority w:val="99"/>
    <w:rsid w:val="00305DE2"/>
    <w:pPr>
      <w:spacing w:beforeLines="100" w:after="120" w:line="560" w:lineRule="exact"/>
      <w:ind w:left="147"/>
    </w:pPr>
    <w:rPr>
      <w:rFonts w:eastAsia="華康中黑體"/>
      <w:spacing w:val="10"/>
      <w:sz w:val="32"/>
    </w:rPr>
  </w:style>
  <w:style w:type="paragraph" w:styleId="ac">
    <w:name w:val="Document Map"/>
    <w:basedOn w:val="a"/>
    <w:link w:val="ad"/>
    <w:uiPriority w:val="99"/>
    <w:semiHidden/>
    <w:rsid w:val="00305DE2"/>
    <w:pPr>
      <w:shd w:val="clear" w:color="auto" w:fill="000080"/>
    </w:pPr>
    <w:rPr>
      <w:kern w:val="0"/>
      <w:sz w:val="2"/>
    </w:rPr>
  </w:style>
  <w:style w:type="character" w:customStyle="1" w:styleId="ad">
    <w:name w:val="文件引導模式 字元"/>
    <w:link w:val="ac"/>
    <w:uiPriority w:val="99"/>
    <w:semiHidden/>
    <w:locked/>
    <w:rsid w:val="002815DA"/>
    <w:rPr>
      <w:rFonts w:cs="Times New Roman"/>
      <w:sz w:val="2"/>
    </w:rPr>
  </w:style>
  <w:style w:type="paragraph" w:customStyle="1" w:styleId="ae">
    <w:name w:val="壹、標題"/>
    <w:basedOn w:val="a"/>
    <w:uiPriority w:val="99"/>
    <w:rsid w:val="00305DE2"/>
    <w:pPr>
      <w:spacing w:before="480" w:after="480" w:line="560" w:lineRule="exact"/>
      <w:jc w:val="center"/>
    </w:pPr>
    <w:rPr>
      <w:rFonts w:eastAsia="華康楷書體W5"/>
      <w:b/>
      <w:spacing w:val="60"/>
      <w:sz w:val="52"/>
    </w:rPr>
  </w:style>
  <w:style w:type="paragraph" w:customStyle="1" w:styleId="af">
    <w:name w:val="一、文(首行縮排)"/>
    <w:basedOn w:val="a9"/>
    <w:uiPriority w:val="99"/>
    <w:rsid w:val="00305DE2"/>
    <w:pPr>
      <w:snapToGrid w:val="0"/>
      <w:spacing w:line="540" w:lineRule="exact"/>
      <w:ind w:leftChars="150" w:left="360" w:firstLine="567"/>
      <w:jc w:val="both"/>
    </w:pPr>
  </w:style>
  <w:style w:type="paragraph" w:customStyle="1" w:styleId="af0">
    <w:name w:val="標題(一)"/>
    <w:basedOn w:val="a"/>
    <w:uiPriority w:val="99"/>
    <w:rsid w:val="00305DE2"/>
    <w:pPr>
      <w:spacing w:before="240" w:after="240" w:line="600" w:lineRule="atLeast"/>
      <w:ind w:left="681" w:hanging="312"/>
      <w:jc w:val="both"/>
    </w:pPr>
    <w:rPr>
      <w:rFonts w:eastAsia="華康粗明體"/>
      <w:b/>
      <w:spacing w:val="10"/>
      <w:sz w:val="30"/>
    </w:rPr>
  </w:style>
  <w:style w:type="paragraph" w:customStyle="1" w:styleId="1">
    <w:name w:val="1.文凸排"/>
    <w:basedOn w:val="a"/>
    <w:uiPriority w:val="99"/>
    <w:rsid w:val="00305DE2"/>
    <w:pPr>
      <w:spacing w:line="560" w:lineRule="exact"/>
      <w:ind w:left="958" w:hanging="278"/>
      <w:jc w:val="both"/>
      <w:textDirection w:val="lrTbV"/>
    </w:pPr>
    <w:rPr>
      <w:rFonts w:eastAsia="華康楷書體W5"/>
      <w:sz w:val="28"/>
    </w:rPr>
  </w:style>
  <w:style w:type="paragraph" w:customStyle="1" w:styleId="10">
    <w:name w:val="(1)文凸排"/>
    <w:basedOn w:val="1"/>
    <w:uiPriority w:val="99"/>
    <w:rsid w:val="00305DE2"/>
    <w:pPr>
      <w:spacing w:line="560" w:lineRule="atLeast"/>
      <w:ind w:left="1361"/>
    </w:pPr>
  </w:style>
  <w:style w:type="paragraph" w:customStyle="1" w:styleId="af1">
    <w:name w:val="(一)文首行縮排"/>
    <w:basedOn w:val="af0"/>
    <w:autoRedefine/>
    <w:uiPriority w:val="99"/>
    <w:rsid w:val="005121A0"/>
    <w:pPr>
      <w:snapToGrid w:val="0"/>
      <w:spacing w:before="0" w:after="0" w:line="480" w:lineRule="auto"/>
      <w:ind w:left="924" w:firstLine="646"/>
      <w:textDirection w:val="lrTbV"/>
    </w:pPr>
    <w:rPr>
      <w:rFonts w:ascii="標楷體" w:eastAsia="標楷體" w:hAnsi="標楷體"/>
      <w:b w:val="0"/>
      <w:bCs/>
      <w:spacing w:val="0"/>
      <w:sz w:val="32"/>
      <w:szCs w:val="32"/>
    </w:rPr>
  </w:style>
  <w:style w:type="paragraph" w:styleId="af2">
    <w:name w:val="footer"/>
    <w:basedOn w:val="a"/>
    <w:link w:val="af3"/>
    <w:uiPriority w:val="99"/>
    <w:rsid w:val="00305DE2"/>
    <w:pPr>
      <w:tabs>
        <w:tab w:val="center" w:pos="4153"/>
        <w:tab w:val="right" w:pos="8306"/>
      </w:tabs>
      <w:snapToGrid w:val="0"/>
    </w:pPr>
    <w:rPr>
      <w:kern w:val="0"/>
      <w:sz w:val="20"/>
    </w:rPr>
  </w:style>
  <w:style w:type="character" w:customStyle="1" w:styleId="af3">
    <w:name w:val="頁尾 字元"/>
    <w:link w:val="af2"/>
    <w:uiPriority w:val="99"/>
    <w:semiHidden/>
    <w:locked/>
    <w:rsid w:val="002815DA"/>
    <w:rPr>
      <w:rFonts w:cs="Times New Roman"/>
      <w:sz w:val="20"/>
    </w:rPr>
  </w:style>
  <w:style w:type="paragraph" w:customStyle="1" w:styleId="af4">
    <w:name w:val="標"/>
    <w:basedOn w:val="a"/>
    <w:uiPriority w:val="99"/>
    <w:rsid w:val="00305DE2"/>
    <w:pPr>
      <w:adjustRightInd w:val="0"/>
      <w:spacing w:before="120" w:line="560" w:lineRule="atLeast"/>
      <w:ind w:firstLine="840"/>
      <w:textAlignment w:val="baseline"/>
    </w:pPr>
    <w:rPr>
      <w:rFonts w:ascii="華康楷書體W5" w:eastAsia="華康楷書體W5"/>
      <w:b/>
      <w:spacing w:val="30"/>
      <w:kern w:val="0"/>
      <w:sz w:val="32"/>
    </w:rPr>
  </w:style>
  <w:style w:type="paragraph" w:customStyle="1" w:styleId="af5">
    <w:name w:val="(一)文凸排"/>
    <w:basedOn w:val="af0"/>
    <w:uiPriority w:val="99"/>
    <w:rsid w:val="00305DE2"/>
    <w:pPr>
      <w:snapToGrid w:val="0"/>
      <w:spacing w:before="0" w:after="0" w:line="560" w:lineRule="exact"/>
    </w:pPr>
  </w:style>
  <w:style w:type="paragraph" w:customStyle="1" w:styleId="11">
    <w:name w:val="標題1."/>
    <w:basedOn w:val="1"/>
    <w:uiPriority w:val="99"/>
    <w:rsid w:val="00305DE2"/>
    <w:pPr>
      <w:ind w:left="1064" w:hanging="213"/>
    </w:pPr>
  </w:style>
  <w:style w:type="paragraph" w:customStyle="1" w:styleId="af6">
    <w:name w:val="一、文"/>
    <w:basedOn w:val="a"/>
    <w:uiPriority w:val="99"/>
    <w:rsid w:val="00305DE2"/>
    <w:pPr>
      <w:kinsoku w:val="0"/>
      <w:adjustRightInd w:val="0"/>
      <w:spacing w:line="540" w:lineRule="atLeast"/>
      <w:ind w:left="794" w:firstLine="737"/>
      <w:jc w:val="both"/>
      <w:textAlignment w:val="baseline"/>
    </w:pPr>
    <w:rPr>
      <w:rFonts w:eastAsia="華康楷書體W5"/>
      <w:spacing w:val="24"/>
      <w:kern w:val="0"/>
      <w:sz w:val="32"/>
    </w:rPr>
  </w:style>
  <w:style w:type="paragraph" w:styleId="2">
    <w:name w:val="Body Text 2"/>
    <w:basedOn w:val="a"/>
    <w:link w:val="20"/>
    <w:uiPriority w:val="99"/>
    <w:rsid w:val="00305DE2"/>
    <w:pPr>
      <w:jc w:val="both"/>
    </w:pPr>
    <w:rPr>
      <w:kern w:val="0"/>
      <w:sz w:val="20"/>
    </w:rPr>
  </w:style>
  <w:style w:type="character" w:customStyle="1" w:styleId="20">
    <w:name w:val="本文 2 字元"/>
    <w:link w:val="2"/>
    <w:uiPriority w:val="99"/>
    <w:semiHidden/>
    <w:locked/>
    <w:rsid w:val="002815DA"/>
    <w:rPr>
      <w:rFonts w:cs="Times New Roman"/>
      <w:sz w:val="20"/>
    </w:rPr>
  </w:style>
  <w:style w:type="paragraph" w:styleId="af7">
    <w:name w:val="Plain Text"/>
    <w:basedOn w:val="a"/>
    <w:link w:val="af8"/>
    <w:uiPriority w:val="99"/>
    <w:rsid w:val="00305DE2"/>
    <w:rPr>
      <w:rFonts w:ascii="細明體" w:eastAsia="細明體" w:hAnsi="Courier New"/>
    </w:rPr>
  </w:style>
  <w:style w:type="character" w:customStyle="1" w:styleId="af8">
    <w:name w:val="純文字 字元"/>
    <w:link w:val="af7"/>
    <w:uiPriority w:val="99"/>
    <w:locked/>
    <w:rsid w:val="00F222D4"/>
    <w:rPr>
      <w:rFonts w:ascii="細明體" w:eastAsia="細明體" w:hAnsi="Courier New" w:cs="Times New Roman"/>
      <w:kern w:val="2"/>
      <w:sz w:val="24"/>
    </w:rPr>
  </w:style>
  <w:style w:type="paragraph" w:customStyle="1" w:styleId="af9">
    <w:name w:val="(一)"/>
    <w:basedOn w:val="a"/>
    <w:uiPriority w:val="99"/>
    <w:rsid w:val="00305DE2"/>
    <w:pPr>
      <w:spacing w:line="560" w:lineRule="exact"/>
      <w:ind w:left="812" w:hanging="455"/>
      <w:jc w:val="both"/>
    </w:pPr>
    <w:rPr>
      <w:rFonts w:eastAsia="華康楷書體W5"/>
      <w:sz w:val="28"/>
    </w:rPr>
  </w:style>
  <w:style w:type="paragraph" w:customStyle="1" w:styleId="afa">
    <w:name w:val=""/>
    <w:basedOn w:val="a"/>
    <w:uiPriority w:val="99"/>
    <w:rsid w:val="00305DE2"/>
    <w:pPr>
      <w:adjustRightInd w:val="0"/>
      <w:snapToGrid w:val="0"/>
      <w:ind w:left="2619" w:hanging="748"/>
      <w:jc w:val="both"/>
      <w:textDirection w:val="lrTbV"/>
      <w:textAlignment w:val="baseline"/>
    </w:pPr>
    <w:rPr>
      <w:rFonts w:eastAsia="標楷體"/>
      <w:sz w:val="36"/>
    </w:rPr>
  </w:style>
  <w:style w:type="paragraph" w:customStyle="1" w:styleId="afb">
    <w:name w:val="(十一)"/>
    <w:basedOn w:val="af9"/>
    <w:uiPriority w:val="99"/>
    <w:rsid w:val="00305DE2"/>
    <w:pPr>
      <w:ind w:left="1176" w:hanging="770"/>
    </w:pPr>
  </w:style>
  <w:style w:type="paragraph" w:customStyle="1" w:styleId="afc">
    <w:name w:val="一、"/>
    <w:basedOn w:val="ab"/>
    <w:uiPriority w:val="99"/>
    <w:rsid w:val="00305DE2"/>
    <w:pPr>
      <w:spacing w:beforeLines="0" w:after="0"/>
      <w:ind w:left="600" w:hangingChars="200" w:hanging="600"/>
      <w:jc w:val="both"/>
    </w:pPr>
    <w:rPr>
      <w:rFonts w:eastAsia="華康楷書體W5"/>
      <w:sz w:val="28"/>
    </w:rPr>
  </w:style>
  <w:style w:type="paragraph" w:customStyle="1" w:styleId="100">
    <w:name w:val="10."/>
    <w:basedOn w:val="1"/>
    <w:uiPriority w:val="99"/>
    <w:rsid w:val="00305DE2"/>
    <w:pPr>
      <w:ind w:left="1219" w:hanging="340"/>
    </w:pPr>
  </w:style>
  <w:style w:type="paragraph" w:customStyle="1" w:styleId="12">
    <w:name w:val="標題(1)"/>
    <w:basedOn w:val="1"/>
    <w:uiPriority w:val="99"/>
    <w:rsid w:val="00305DE2"/>
    <w:pPr>
      <w:ind w:left="1386" w:hanging="322"/>
    </w:pPr>
  </w:style>
  <w:style w:type="paragraph" w:customStyle="1" w:styleId="afd">
    <w:name w:val="答一"/>
    <w:basedOn w:val="a"/>
    <w:uiPriority w:val="99"/>
    <w:rsid w:val="00224206"/>
    <w:pPr>
      <w:tabs>
        <w:tab w:val="right" w:leader="dot" w:pos="13680"/>
      </w:tabs>
      <w:adjustRightInd w:val="0"/>
      <w:snapToGrid w:val="0"/>
      <w:spacing w:line="660" w:lineRule="exact"/>
      <w:ind w:left="993" w:hangingChars="191" w:hanging="993"/>
      <w:jc w:val="both"/>
    </w:pPr>
    <w:rPr>
      <w:rFonts w:eastAsia="標楷體"/>
      <w:sz w:val="52"/>
      <w:szCs w:val="24"/>
    </w:rPr>
  </w:style>
  <w:style w:type="paragraph" w:customStyle="1" w:styleId="13">
    <w:name w:val="1.文首行縮"/>
    <w:basedOn w:val="1"/>
    <w:uiPriority w:val="99"/>
    <w:rsid w:val="00305DE2"/>
    <w:pPr>
      <w:ind w:left="1064" w:firstLine="574"/>
    </w:pPr>
  </w:style>
  <w:style w:type="paragraph" w:customStyle="1" w:styleId="01">
    <w:name w:val="01"/>
    <w:basedOn w:val="12"/>
    <w:uiPriority w:val="99"/>
    <w:rsid w:val="00305DE2"/>
    <w:pPr>
      <w:ind w:left="1701" w:hanging="323"/>
    </w:pPr>
  </w:style>
  <w:style w:type="paragraph" w:customStyle="1" w:styleId="a00">
    <w:name w:val="a0"/>
    <w:basedOn w:val="a"/>
    <w:uiPriority w:val="99"/>
    <w:rsid w:val="007872C0"/>
    <w:pPr>
      <w:widowControl/>
      <w:spacing w:before="100" w:beforeAutospacing="1" w:after="100" w:afterAutospacing="1"/>
    </w:pPr>
    <w:rPr>
      <w:rFonts w:ascii="新細明體" w:cs="新細明體"/>
      <w:kern w:val="0"/>
      <w:szCs w:val="24"/>
    </w:rPr>
  </w:style>
  <w:style w:type="paragraph" w:styleId="HTML">
    <w:name w:val="HTML Preformatted"/>
    <w:basedOn w:val="a"/>
    <w:link w:val="HTML0"/>
    <w:uiPriority w:val="99"/>
    <w:rsid w:val="00D41F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locked/>
    <w:rsid w:val="00C4658E"/>
    <w:rPr>
      <w:rFonts w:ascii="細明體" w:eastAsia="細明體" w:hAnsi="細明體" w:cs="Times New Roman"/>
      <w:sz w:val="24"/>
    </w:rPr>
  </w:style>
  <w:style w:type="paragraph" w:customStyle="1" w:styleId="14">
    <w:name w:val="1"/>
    <w:basedOn w:val="a"/>
    <w:uiPriority w:val="99"/>
    <w:rsid w:val="00403E7A"/>
    <w:pPr>
      <w:widowControl/>
      <w:spacing w:after="160" w:line="240" w:lineRule="exact"/>
    </w:pPr>
    <w:rPr>
      <w:rFonts w:ascii="Verdana" w:hAnsi="Verdana"/>
      <w:kern w:val="0"/>
      <w:sz w:val="20"/>
      <w:lang w:eastAsia="en-US"/>
    </w:rPr>
  </w:style>
  <w:style w:type="paragraph" w:styleId="afe">
    <w:name w:val="Block Text"/>
    <w:basedOn w:val="a"/>
    <w:uiPriority w:val="99"/>
    <w:rsid w:val="003937D9"/>
    <w:pPr>
      <w:snapToGrid w:val="0"/>
      <w:ind w:leftChars="50" w:left="120" w:rightChars="50" w:right="120"/>
      <w:jc w:val="distribute"/>
    </w:pPr>
    <w:rPr>
      <w:rFonts w:eastAsia="華康楷書體W5"/>
      <w:w w:val="90"/>
      <w:sz w:val="20"/>
      <w:szCs w:val="24"/>
    </w:rPr>
  </w:style>
  <w:style w:type="paragraph" w:styleId="aff">
    <w:name w:val="Body Text"/>
    <w:basedOn w:val="a"/>
    <w:link w:val="aff0"/>
    <w:rsid w:val="003937D9"/>
    <w:pPr>
      <w:snapToGrid w:val="0"/>
      <w:jc w:val="both"/>
    </w:pPr>
    <w:rPr>
      <w:kern w:val="0"/>
      <w:sz w:val="20"/>
    </w:rPr>
  </w:style>
  <w:style w:type="character" w:customStyle="1" w:styleId="aff0">
    <w:name w:val="本文 字元"/>
    <w:link w:val="aff"/>
    <w:locked/>
    <w:rsid w:val="002815DA"/>
    <w:rPr>
      <w:rFonts w:cs="Times New Roman"/>
      <w:sz w:val="20"/>
    </w:rPr>
  </w:style>
  <w:style w:type="paragraph" w:customStyle="1" w:styleId="aff1">
    <w:name w:val="字元 字元"/>
    <w:basedOn w:val="a"/>
    <w:uiPriority w:val="99"/>
    <w:rsid w:val="00967749"/>
    <w:pPr>
      <w:widowControl/>
      <w:spacing w:after="160" w:line="240" w:lineRule="exact"/>
    </w:pPr>
    <w:rPr>
      <w:rFonts w:ascii="Verdana" w:hAnsi="Verdana" w:cs="Mangal"/>
      <w:sz w:val="20"/>
      <w:szCs w:val="24"/>
      <w:lang w:eastAsia="en-US" w:bidi="hi-IN"/>
    </w:rPr>
  </w:style>
  <w:style w:type="paragraph" w:styleId="aff2">
    <w:name w:val="Balloon Text"/>
    <w:basedOn w:val="a"/>
    <w:link w:val="aff3"/>
    <w:uiPriority w:val="99"/>
    <w:semiHidden/>
    <w:rsid w:val="00577F7D"/>
    <w:rPr>
      <w:rFonts w:ascii="Cambria" w:hAnsi="Cambria"/>
      <w:kern w:val="0"/>
      <w:sz w:val="2"/>
    </w:rPr>
  </w:style>
  <w:style w:type="character" w:customStyle="1" w:styleId="aff3">
    <w:name w:val="註解方塊文字 字元"/>
    <w:link w:val="aff2"/>
    <w:uiPriority w:val="99"/>
    <w:semiHidden/>
    <w:locked/>
    <w:rsid w:val="002815DA"/>
    <w:rPr>
      <w:rFonts w:ascii="Cambria" w:eastAsia="新細明體" w:hAnsi="Cambria" w:cs="Times New Roman"/>
      <w:sz w:val="2"/>
    </w:rPr>
  </w:style>
  <w:style w:type="paragraph" w:customStyle="1" w:styleId="aff4">
    <w:name w:val="一、說明（首行縮排）"/>
    <w:basedOn w:val="af7"/>
    <w:uiPriority w:val="99"/>
    <w:rsid w:val="005F6D24"/>
    <w:pPr>
      <w:spacing w:line="480" w:lineRule="exact"/>
      <w:ind w:left="737" w:firstLine="624"/>
      <w:jc w:val="both"/>
    </w:pPr>
    <w:rPr>
      <w:rFonts w:ascii="Times New Roman" w:eastAsia="華康楷書體W5" w:hAnsi="Times New Roman"/>
      <w:spacing w:val="10"/>
      <w:sz w:val="28"/>
    </w:rPr>
  </w:style>
  <w:style w:type="paragraph" w:customStyle="1" w:styleId="aff5">
    <w:name w:val="字元 字元 字元"/>
    <w:basedOn w:val="a"/>
    <w:uiPriority w:val="99"/>
    <w:rsid w:val="00EC4BF9"/>
    <w:pPr>
      <w:widowControl/>
      <w:spacing w:after="160" w:line="240" w:lineRule="exact"/>
    </w:pPr>
    <w:rPr>
      <w:rFonts w:ascii="Verdana" w:hAnsi="Verdana"/>
      <w:kern w:val="0"/>
      <w:sz w:val="20"/>
      <w:lang w:eastAsia="en-US"/>
    </w:rPr>
  </w:style>
  <w:style w:type="paragraph" w:customStyle="1" w:styleId="aff6">
    <w:name w:val=""/>
    <w:basedOn w:val="a"/>
    <w:uiPriority w:val="99"/>
    <w:rsid w:val="00C85072"/>
    <w:pPr>
      <w:adjustRightInd w:val="0"/>
      <w:spacing w:line="305" w:lineRule="auto"/>
      <w:ind w:left="964" w:hanging="629"/>
      <w:jc w:val="both"/>
      <w:textAlignment w:val="baseline"/>
    </w:pPr>
    <w:rPr>
      <w:rFonts w:ascii="標楷體" w:eastAsia="標楷體"/>
      <w:kern w:val="0"/>
      <w:sz w:val="32"/>
    </w:rPr>
  </w:style>
  <w:style w:type="character" w:styleId="aff7">
    <w:name w:val="annotation reference"/>
    <w:uiPriority w:val="99"/>
    <w:semiHidden/>
    <w:rsid w:val="007D2B36"/>
    <w:rPr>
      <w:rFonts w:cs="Times New Roman"/>
      <w:sz w:val="18"/>
    </w:rPr>
  </w:style>
  <w:style w:type="paragraph" w:styleId="aff8">
    <w:name w:val="annotation text"/>
    <w:basedOn w:val="a"/>
    <w:link w:val="aff9"/>
    <w:uiPriority w:val="99"/>
    <w:semiHidden/>
    <w:rsid w:val="007D2B36"/>
  </w:style>
  <w:style w:type="character" w:customStyle="1" w:styleId="aff9">
    <w:name w:val="註解文字 字元"/>
    <w:link w:val="aff8"/>
    <w:uiPriority w:val="99"/>
    <w:semiHidden/>
    <w:locked/>
    <w:rsid w:val="00D97191"/>
    <w:rPr>
      <w:rFonts w:cs="Times New Roman"/>
      <w:kern w:val="2"/>
      <w:sz w:val="24"/>
    </w:rPr>
  </w:style>
  <w:style w:type="paragraph" w:styleId="affa">
    <w:name w:val="annotation subject"/>
    <w:basedOn w:val="aff8"/>
    <w:next w:val="aff8"/>
    <w:link w:val="affb"/>
    <w:uiPriority w:val="99"/>
    <w:semiHidden/>
    <w:rsid w:val="007D2B36"/>
    <w:rPr>
      <w:b/>
      <w:bCs/>
      <w:sz w:val="20"/>
    </w:rPr>
  </w:style>
  <w:style w:type="character" w:customStyle="1" w:styleId="affb">
    <w:name w:val="註解主旨 字元"/>
    <w:link w:val="affa"/>
    <w:uiPriority w:val="99"/>
    <w:semiHidden/>
    <w:locked/>
    <w:rsid w:val="002815DA"/>
    <w:rPr>
      <w:rFonts w:cs="Times New Roman"/>
      <w:b/>
      <w:kern w:val="2"/>
      <w:sz w:val="20"/>
    </w:rPr>
  </w:style>
  <w:style w:type="character" w:styleId="affc">
    <w:name w:val="Emphasis"/>
    <w:uiPriority w:val="20"/>
    <w:qFormat/>
    <w:rsid w:val="00FD7C8C"/>
    <w:rPr>
      <w:rFonts w:cs="Times New Roman"/>
      <w:i/>
    </w:rPr>
  </w:style>
  <w:style w:type="character" w:styleId="affd">
    <w:name w:val="Strong"/>
    <w:uiPriority w:val="99"/>
    <w:qFormat/>
    <w:rsid w:val="000A5356"/>
    <w:rPr>
      <w:rFonts w:cs="Times New Roman"/>
      <w:b/>
    </w:rPr>
  </w:style>
  <w:style w:type="character" w:styleId="affe">
    <w:name w:val="Hyperlink"/>
    <w:uiPriority w:val="99"/>
    <w:rsid w:val="000A5356"/>
    <w:rPr>
      <w:rFonts w:cs="Times New Roman"/>
      <w:color w:val="0000FF"/>
      <w:u w:val="single"/>
    </w:rPr>
  </w:style>
  <w:style w:type="paragraph" w:styleId="afff">
    <w:name w:val="List Paragraph"/>
    <w:basedOn w:val="a"/>
    <w:uiPriority w:val="34"/>
    <w:qFormat/>
    <w:rsid w:val="00F02053"/>
    <w:pPr>
      <w:autoSpaceDE w:val="0"/>
      <w:autoSpaceDN w:val="0"/>
    </w:pPr>
    <w:rPr>
      <w:rFonts w:ascii="新細明體" w:hAnsi="新細明體" w:cs="新細明體"/>
      <w:kern w:val="0"/>
      <w:sz w:val="22"/>
      <w:szCs w:val="22"/>
      <w:lang w:eastAsia="en-US"/>
    </w:rPr>
  </w:style>
  <w:style w:type="paragraph" w:styleId="afff0">
    <w:name w:val="Revision"/>
    <w:hidden/>
    <w:uiPriority w:val="99"/>
    <w:semiHidden/>
    <w:rsid w:val="000934F3"/>
    <w:rPr>
      <w:kern w:val="2"/>
      <w:sz w:val="24"/>
    </w:rPr>
  </w:style>
  <w:style w:type="paragraph" w:customStyle="1" w:styleId="15">
    <w:name w:val="內文1"/>
    <w:basedOn w:val="a"/>
    <w:rsid w:val="00404AB2"/>
    <w:pPr>
      <w:ind w:firstLine="624"/>
      <w:jc w:val="both"/>
    </w:pPr>
    <w:rPr>
      <w:rFonts w:eastAsia="華康楷書體W5"/>
      <w:sz w:val="30"/>
    </w:rPr>
  </w:style>
  <w:style w:type="paragraph" w:customStyle="1" w:styleId="21">
    <w:name w:val="2"/>
    <w:basedOn w:val="14"/>
    <w:uiPriority w:val="99"/>
    <w:rsid w:val="00404AB2"/>
    <w:pPr>
      <w:widowControl w:val="0"/>
      <w:spacing w:before="240" w:after="240" w:line="240" w:lineRule="auto"/>
      <w:jc w:val="center"/>
    </w:pPr>
    <w:rPr>
      <w:rFonts w:ascii="Times New Roman" w:eastAsia="華康楷書體W5" w:hAnsi="Times New Roman"/>
      <w:spacing w:val="120"/>
      <w:kern w:val="2"/>
      <w:sz w:val="56"/>
      <w:lang w:eastAsia="zh-TW"/>
    </w:rPr>
  </w:style>
  <w:style w:type="paragraph" w:customStyle="1" w:styleId="3">
    <w:name w:val="3"/>
    <w:basedOn w:val="a"/>
    <w:rsid w:val="00404AB2"/>
    <w:pPr>
      <w:ind w:left="567" w:hanging="567"/>
      <w:jc w:val="both"/>
    </w:pPr>
    <w:rPr>
      <w:rFonts w:eastAsia="華康楷書體W5"/>
      <w:sz w:val="36"/>
    </w:rPr>
  </w:style>
  <w:style w:type="paragraph" w:customStyle="1" w:styleId="6">
    <w:name w:val="6"/>
    <w:basedOn w:val="a"/>
    <w:rsid w:val="00404AB2"/>
    <w:pPr>
      <w:ind w:left="936" w:hanging="312"/>
      <w:jc w:val="both"/>
    </w:pPr>
    <w:rPr>
      <w:rFonts w:eastAsia="華康楷書體W5"/>
      <w:sz w:val="30"/>
    </w:rPr>
  </w:style>
  <w:style w:type="paragraph" w:styleId="Web">
    <w:name w:val="Normal (Web)"/>
    <w:basedOn w:val="a"/>
    <w:uiPriority w:val="99"/>
    <w:semiHidden/>
    <w:unhideWhenUsed/>
    <w:locked/>
    <w:rsid w:val="007D19E4"/>
    <w:pPr>
      <w:widowControl/>
      <w:spacing w:before="100" w:beforeAutospacing="1" w:after="100" w:afterAutospacing="1"/>
    </w:pPr>
    <w:rPr>
      <w:rFonts w:ascii="新細明體" w:hAnsi="新細明體" w:cs="新細明體"/>
      <w:kern w:val="0"/>
      <w:szCs w:val="24"/>
    </w:rPr>
  </w:style>
  <w:style w:type="character" w:styleId="afff1">
    <w:name w:val="Unresolved Mention"/>
    <w:uiPriority w:val="99"/>
    <w:semiHidden/>
    <w:unhideWhenUsed/>
    <w:rsid w:val="00E141C5"/>
    <w:rPr>
      <w:color w:val="605E5C"/>
      <w:shd w:val="clear" w:color="auto" w:fill="E1DFDD"/>
    </w:rPr>
  </w:style>
  <w:style w:type="paragraph" w:styleId="afff2">
    <w:name w:val="footnote text"/>
    <w:basedOn w:val="a"/>
    <w:link w:val="afff3"/>
    <w:uiPriority w:val="99"/>
    <w:semiHidden/>
    <w:unhideWhenUsed/>
    <w:locked/>
    <w:rsid w:val="00A24E2B"/>
    <w:pPr>
      <w:snapToGrid w:val="0"/>
    </w:pPr>
    <w:rPr>
      <w:sz w:val="20"/>
    </w:rPr>
  </w:style>
  <w:style w:type="character" w:customStyle="1" w:styleId="afff3">
    <w:name w:val="註腳文字 字元"/>
    <w:link w:val="afff2"/>
    <w:uiPriority w:val="99"/>
    <w:semiHidden/>
    <w:rsid w:val="00A24E2B"/>
    <w:rPr>
      <w:kern w:val="2"/>
    </w:rPr>
  </w:style>
  <w:style w:type="character" w:styleId="afff4">
    <w:name w:val="footnote reference"/>
    <w:uiPriority w:val="99"/>
    <w:semiHidden/>
    <w:unhideWhenUsed/>
    <w:locked/>
    <w:rsid w:val="00A24E2B"/>
    <w:rPr>
      <w:vertAlign w:val="superscript"/>
    </w:rPr>
  </w:style>
  <w:style w:type="paragraph" w:customStyle="1" w:styleId="4">
    <w:name w:val="4"/>
    <w:basedOn w:val="a"/>
    <w:rsid w:val="003B302A"/>
    <w:pPr>
      <w:ind w:left="1248" w:hanging="312"/>
      <w:jc w:val="both"/>
    </w:pPr>
    <w:rPr>
      <w:rFonts w:eastAsia="華康楷書體W5"/>
      <w:sz w:val="30"/>
    </w:rPr>
  </w:style>
  <w:style w:type="paragraph" w:customStyle="1" w:styleId="16">
    <w:name w:val="圖1"/>
    <w:basedOn w:val="a"/>
    <w:rsid w:val="003B302A"/>
    <w:pPr>
      <w:snapToGrid w:val="0"/>
      <w:jc w:val="distribute"/>
    </w:pPr>
    <w:rPr>
      <w:rFonts w:eastAsia="華康楷書體W5"/>
      <w:sz w:val="18"/>
    </w:rPr>
  </w:style>
  <w:style w:type="paragraph" w:customStyle="1" w:styleId="-1">
    <w:name w:val="-1"/>
    <w:basedOn w:val="a"/>
    <w:rsid w:val="00B87949"/>
    <w:pPr>
      <w:spacing w:line="305" w:lineRule="auto"/>
      <w:ind w:left="964" w:firstLine="646"/>
      <w:jc w:val="both"/>
    </w:pPr>
    <w:rPr>
      <w:rFonts w:ascii="標楷體" w:eastAsia="標楷體"/>
      <w:sz w:val="32"/>
    </w:rPr>
  </w:style>
  <w:style w:type="paragraph" w:customStyle="1" w:styleId="31">
    <w:name w:val="內文3.1"/>
    <w:basedOn w:val="a"/>
    <w:rsid w:val="00BE240F"/>
    <w:pPr>
      <w:ind w:left="936" w:firstLine="624"/>
      <w:jc w:val="both"/>
    </w:pPr>
    <w:rPr>
      <w:rFonts w:eastAsia="華康楷書體W5"/>
      <w:sz w:val="30"/>
    </w:rPr>
  </w:style>
  <w:style w:type="paragraph" w:customStyle="1" w:styleId="5">
    <w:name w:val="5"/>
    <w:basedOn w:val="a"/>
    <w:rsid w:val="00442CDF"/>
    <w:pPr>
      <w:ind w:left="1559" w:hanging="312"/>
      <w:jc w:val="both"/>
    </w:pPr>
    <w:rPr>
      <w:rFonts w:eastAsia="華康楷書體W5"/>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88253">
      <w:bodyDiv w:val="1"/>
      <w:marLeft w:val="0"/>
      <w:marRight w:val="0"/>
      <w:marTop w:val="0"/>
      <w:marBottom w:val="0"/>
      <w:divBdr>
        <w:top w:val="none" w:sz="0" w:space="0" w:color="auto"/>
        <w:left w:val="none" w:sz="0" w:space="0" w:color="auto"/>
        <w:bottom w:val="none" w:sz="0" w:space="0" w:color="auto"/>
        <w:right w:val="none" w:sz="0" w:space="0" w:color="auto"/>
      </w:divBdr>
    </w:div>
    <w:div w:id="374085692">
      <w:bodyDiv w:val="1"/>
      <w:marLeft w:val="0"/>
      <w:marRight w:val="0"/>
      <w:marTop w:val="0"/>
      <w:marBottom w:val="0"/>
      <w:divBdr>
        <w:top w:val="none" w:sz="0" w:space="0" w:color="auto"/>
        <w:left w:val="none" w:sz="0" w:space="0" w:color="auto"/>
        <w:bottom w:val="none" w:sz="0" w:space="0" w:color="auto"/>
        <w:right w:val="none" w:sz="0" w:space="0" w:color="auto"/>
      </w:divBdr>
    </w:div>
    <w:div w:id="568425765">
      <w:bodyDiv w:val="1"/>
      <w:marLeft w:val="0"/>
      <w:marRight w:val="0"/>
      <w:marTop w:val="0"/>
      <w:marBottom w:val="0"/>
      <w:divBdr>
        <w:top w:val="none" w:sz="0" w:space="0" w:color="auto"/>
        <w:left w:val="none" w:sz="0" w:space="0" w:color="auto"/>
        <w:bottom w:val="none" w:sz="0" w:space="0" w:color="auto"/>
        <w:right w:val="none" w:sz="0" w:space="0" w:color="auto"/>
      </w:divBdr>
    </w:div>
    <w:div w:id="1627194769">
      <w:marLeft w:val="0"/>
      <w:marRight w:val="0"/>
      <w:marTop w:val="0"/>
      <w:marBottom w:val="0"/>
      <w:divBdr>
        <w:top w:val="none" w:sz="0" w:space="0" w:color="auto"/>
        <w:left w:val="none" w:sz="0" w:space="0" w:color="auto"/>
        <w:bottom w:val="none" w:sz="0" w:space="0" w:color="auto"/>
        <w:right w:val="none" w:sz="0" w:space="0" w:color="auto"/>
      </w:divBdr>
    </w:div>
    <w:div w:id="1627194770">
      <w:marLeft w:val="0"/>
      <w:marRight w:val="0"/>
      <w:marTop w:val="0"/>
      <w:marBottom w:val="0"/>
      <w:divBdr>
        <w:top w:val="none" w:sz="0" w:space="0" w:color="auto"/>
        <w:left w:val="none" w:sz="0" w:space="0" w:color="auto"/>
        <w:bottom w:val="none" w:sz="0" w:space="0" w:color="auto"/>
        <w:right w:val="none" w:sz="0" w:space="0" w:color="auto"/>
      </w:divBdr>
    </w:div>
    <w:div w:id="1627194771">
      <w:marLeft w:val="0"/>
      <w:marRight w:val="0"/>
      <w:marTop w:val="0"/>
      <w:marBottom w:val="0"/>
      <w:divBdr>
        <w:top w:val="none" w:sz="0" w:space="0" w:color="auto"/>
        <w:left w:val="none" w:sz="0" w:space="0" w:color="auto"/>
        <w:bottom w:val="none" w:sz="0" w:space="0" w:color="auto"/>
        <w:right w:val="none" w:sz="0" w:space="0" w:color="auto"/>
      </w:divBdr>
    </w:div>
    <w:div w:id="1627194772">
      <w:marLeft w:val="0"/>
      <w:marRight w:val="0"/>
      <w:marTop w:val="0"/>
      <w:marBottom w:val="0"/>
      <w:divBdr>
        <w:top w:val="none" w:sz="0" w:space="0" w:color="auto"/>
        <w:left w:val="none" w:sz="0" w:space="0" w:color="auto"/>
        <w:bottom w:val="none" w:sz="0" w:space="0" w:color="auto"/>
        <w:right w:val="none" w:sz="0" w:space="0" w:color="auto"/>
      </w:divBdr>
    </w:div>
    <w:div w:id="1627194773">
      <w:marLeft w:val="0"/>
      <w:marRight w:val="0"/>
      <w:marTop w:val="0"/>
      <w:marBottom w:val="0"/>
      <w:divBdr>
        <w:top w:val="none" w:sz="0" w:space="0" w:color="auto"/>
        <w:left w:val="none" w:sz="0" w:space="0" w:color="auto"/>
        <w:bottom w:val="none" w:sz="0" w:space="0" w:color="auto"/>
        <w:right w:val="none" w:sz="0" w:space="0" w:color="auto"/>
      </w:divBdr>
    </w:div>
    <w:div w:id="1627194774">
      <w:marLeft w:val="0"/>
      <w:marRight w:val="0"/>
      <w:marTop w:val="0"/>
      <w:marBottom w:val="0"/>
      <w:divBdr>
        <w:top w:val="none" w:sz="0" w:space="0" w:color="auto"/>
        <w:left w:val="none" w:sz="0" w:space="0" w:color="auto"/>
        <w:bottom w:val="none" w:sz="0" w:space="0" w:color="auto"/>
        <w:right w:val="none" w:sz="0" w:space="0" w:color="auto"/>
      </w:divBdr>
    </w:div>
    <w:div w:id="1627194775">
      <w:marLeft w:val="0"/>
      <w:marRight w:val="0"/>
      <w:marTop w:val="0"/>
      <w:marBottom w:val="0"/>
      <w:divBdr>
        <w:top w:val="none" w:sz="0" w:space="0" w:color="auto"/>
        <w:left w:val="none" w:sz="0" w:space="0" w:color="auto"/>
        <w:bottom w:val="none" w:sz="0" w:space="0" w:color="auto"/>
        <w:right w:val="none" w:sz="0" w:space="0" w:color="auto"/>
      </w:divBdr>
    </w:div>
    <w:div w:id="1627194776">
      <w:marLeft w:val="0"/>
      <w:marRight w:val="0"/>
      <w:marTop w:val="0"/>
      <w:marBottom w:val="0"/>
      <w:divBdr>
        <w:top w:val="none" w:sz="0" w:space="0" w:color="auto"/>
        <w:left w:val="none" w:sz="0" w:space="0" w:color="auto"/>
        <w:bottom w:val="none" w:sz="0" w:space="0" w:color="auto"/>
        <w:right w:val="none" w:sz="0" w:space="0" w:color="auto"/>
      </w:divBdr>
    </w:div>
    <w:div w:id="1627194777">
      <w:marLeft w:val="0"/>
      <w:marRight w:val="0"/>
      <w:marTop w:val="0"/>
      <w:marBottom w:val="0"/>
      <w:divBdr>
        <w:top w:val="none" w:sz="0" w:space="0" w:color="auto"/>
        <w:left w:val="none" w:sz="0" w:space="0" w:color="auto"/>
        <w:bottom w:val="none" w:sz="0" w:space="0" w:color="auto"/>
        <w:right w:val="none" w:sz="0" w:space="0" w:color="auto"/>
      </w:divBdr>
    </w:div>
    <w:div w:id="1627194778">
      <w:marLeft w:val="0"/>
      <w:marRight w:val="0"/>
      <w:marTop w:val="0"/>
      <w:marBottom w:val="0"/>
      <w:divBdr>
        <w:top w:val="none" w:sz="0" w:space="0" w:color="auto"/>
        <w:left w:val="none" w:sz="0" w:space="0" w:color="auto"/>
        <w:bottom w:val="none" w:sz="0" w:space="0" w:color="auto"/>
        <w:right w:val="none" w:sz="0" w:space="0" w:color="auto"/>
      </w:divBdr>
    </w:div>
    <w:div w:id="1627194779">
      <w:marLeft w:val="0"/>
      <w:marRight w:val="0"/>
      <w:marTop w:val="0"/>
      <w:marBottom w:val="0"/>
      <w:divBdr>
        <w:top w:val="none" w:sz="0" w:space="0" w:color="auto"/>
        <w:left w:val="none" w:sz="0" w:space="0" w:color="auto"/>
        <w:bottom w:val="none" w:sz="0" w:space="0" w:color="auto"/>
        <w:right w:val="none" w:sz="0" w:space="0" w:color="auto"/>
      </w:divBdr>
    </w:div>
    <w:div w:id="1766069109">
      <w:bodyDiv w:val="1"/>
      <w:marLeft w:val="0"/>
      <w:marRight w:val="0"/>
      <w:marTop w:val="0"/>
      <w:marBottom w:val="0"/>
      <w:divBdr>
        <w:top w:val="none" w:sz="0" w:space="0" w:color="auto"/>
        <w:left w:val="none" w:sz="0" w:space="0" w:color="auto"/>
        <w:bottom w:val="none" w:sz="0" w:space="0" w:color="auto"/>
        <w:right w:val="none" w:sz="0" w:space="0" w:color="auto"/>
      </w:divBdr>
    </w:div>
    <w:div w:id="189373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jpe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0CEB4-41FA-47DC-B487-A667B83A3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320</Words>
  <Characters>1826</Characters>
  <Application>Microsoft Office Word</Application>
  <DocSecurity>0</DocSecurity>
  <Lines>15</Lines>
  <Paragraphs>4</Paragraphs>
  <ScaleCrop>false</ScaleCrop>
  <Company>行政院主計處第二局</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甲、總說明</dc:title>
  <dc:subject/>
  <dc:creator>張育珍</dc:creator>
  <cp:keywords/>
  <dc:description/>
  <cp:lastModifiedBy>黃厚輯</cp:lastModifiedBy>
  <cp:revision>2</cp:revision>
  <cp:lastPrinted>2021-08-23T11:06:00Z</cp:lastPrinted>
  <dcterms:created xsi:type="dcterms:W3CDTF">2021-08-25T01:01:00Z</dcterms:created>
  <dcterms:modified xsi:type="dcterms:W3CDTF">2021-08-25T01:01:00Z</dcterms:modified>
</cp:coreProperties>
</file>